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5C08" w:rsidRPr="00263685" w:rsidRDefault="00E95C08" w:rsidP="00E95C08">
      <w:pPr>
        <w:spacing w:after="0"/>
        <w:rPr>
          <w:rFonts w:ascii="Times New Roman" w:hAnsi="Times New Roman"/>
          <w:b/>
          <w:sz w:val="28"/>
        </w:rPr>
      </w:pPr>
      <w:r>
        <w:rPr>
          <w:noProof/>
        </w:rPr>
        <w:drawing>
          <wp:anchor distT="0" distB="0" distL="114300" distR="114300" simplePos="0" relativeHeight="251660800" behindDoc="1" locked="0" layoutInCell="1" allowOverlap="1">
            <wp:simplePos x="0" y="0"/>
            <wp:positionH relativeFrom="column">
              <wp:posOffset>-87630</wp:posOffset>
            </wp:positionH>
            <wp:positionV relativeFrom="paragraph">
              <wp:posOffset>-698500</wp:posOffset>
            </wp:positionV>
            <wp:extent cx="1562100" cy="1562100"/>
            <wp:effectExtent l="0" t="0" r="0" b="0"/>
            <wp:wrapThrough wrapText="bothSides">
              <wp:wrapPolygon edited="0">
                <wp:start x="10010" y="2107"/>
                <wp:lineTo x="2898" y="6849"/>
                <wp:lineTo x="1054" y="8429"/>
                <wp:lineTo x="1317" y="10010"/>
                <wp:lineTo x="4741" y="11063"/>
                <wp:lineTo x="3951" y="12117"/>
                <wp:lineTo x="3951" y="13434"/>
                <wp:lineTo x="4741" y="16859"/>
                <wp:lineTo x="5532" y="18966"/>
                <wp:lineTo x="6059" y="19493"/>
                <wp:lineTo x="13961" y="19493"/>
                <wp:lineTo x="16595" y="18966"/>
                <wp:lineTo x="17385" y="17912"/>
                <wp:lineTo x="17385" y="12117"/>
                <wp:lineTo x="16595" y="11063"/>
                <wp:lineTo x="19756" y="10010"/>
                <wp:lineTo x="20283" y="8429"/>
                <wp:lineTo x="18439" y="6849"/>
                <wp:lineTo x="11327" y="2107"/>
                <wp:lineTo x="10010" y="2107"/>
              </wp:wrapPolygon>
            </wp:wrapThrough>
            <wp:docPr id="19" name="Picture 12" descr="D:\logo u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ogo uisi.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anchor>
        </w:drawing>
      </w:r>
      <w:r w:rsidR="005B073D">
        <w:rPr>
          <w:rFonts w:ascii="Times New Roman" w:hAnsi="Times New Roman"/>
          <w:b/>
          <w:noProof/>
          <w:sz w:val="28"/>
        </w:rPr>
        <mc:AlternateContent>
          <mc:Choice Requires="wps">
            <w:drawing>
              <wp:anchor distT="0" distB="0" distL="114300" distR="114300" simplePos="0" relativeHeight="251658752" behindDoc="0" locked="0" layoutInCell="1" allowOverlap="1">
                <wp:simplePos x="0" y="0"/>
                <wp:positionH relativeFrom="page">
                  <wp:posOffset>-19050</wp:posOffset>
                </wp:positionH>
                <wp:positionV relativeFrom="paragraph">
                  <wp:posOffset>1130300</wp:posOffset>
                </wp:positionV>
                <wp:extent cx="7640320" cy="122555"/>
                <wp:effectExtent l="0" t="0" r="0" b="0"/>
                <wp:wrapNone/>
                <wp:docPr id="69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0320" cy="1225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C0613EB" id="Rectangle 11" o:spid="_x0000_s1026" style="position:absolute;margin-left:-1.5pt;margin-top:89pt;width:601.6pt;height:9.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" fillcolor="red" stroked="f" strokeweight="2pt">
                <v:path arrowok="t"/>
                <w10:wrap anchorx="page"/>
              </v:rect>
            </w:pict>
          </mc:Fallback>
        </mc:AlternateContent>
      </w:r>
    </w:p>
    <w:p w:rsidR="00E95C08" w:rsidRPr="00263685" w:rsidRDefault="00E95C08" w:rsidP="00E95C08">
      <w:pPr>
        <w:jc w:val="both"/>
        <w:rPr>
          <w:rFonts w:ascii="Times New Roman" w:hAnsi="Times New Roman"/>
          <w:b/>
          <w:sz w:val="28"/>
        </w:rPr>
      </w:pPr>
    </w:p>
    <w:p w:rsidR="00E95C08" w:rsidRPr="00263685" w:rsidRDefault="00E95C08" w:rsidP="00E95C08">
      <w:pPr>
        <w:jc w:val="both"/>
        <w:rPr>
          <w:rFonts w:ascii="Times New Roman" w:hAnsi="Times New Roman"/>
          <w:b/>
        </w:rPr>
      </w:pPr>
    </w:p>
    <w:p w:rsidR="00E95C08" w:rsidRPr="00263685" w:rsidRDefault="00E95C08" w:rsidP="00E95C08">
      <w:pPr>
        <w:jc w:val="both"/>
        <w:rPr>
          <w:rFonts w:ascii="Times New Roman" w:hAnsi="Times New Roman"/>
          <w:b/>
        </w:rPr>
      </w:pPr>
    </w:p>
    <w:p w:rsidR="00E95C08" w:rsidRPr="00263685" w:rsidRDefault="005B073D" w:rsidP="00E95C08">
      <w:pPr>
        <w:jc w:val="both"/>
        <w:rPr>
          <w:rFonts w:ascii="Times New Roman" w:hAnsi="Times New Roman"/>
          <w:b/>
        </w:rPr>
      </w:pPr>
      <w:r>
        <w:rPr>
          <w:rFonts w:ascii="Times New Roman" w:hAnsi="Times New Roman"/>
          <w:b/>
          <w:noProof/>
        </w:rPr>
        <mc:AlternateContent>
          <mc:Choice Requires="wps">
            <w:drawing>
              <wp:anchor distT="0" distB="0" distL="114300" distR="114300" simplePos="0" relativeHeight="251659776" behindDoc="1" locked="0" layoutInCell="1" allowOverlap="1">
                <wp:simplePos x="0" y="0"/>
                <wp:positionH relativeFrom="column">
                  <wp:posOffset>-1459230</wp:posOffset>
                </wp:positionH>
                <wp:positionV relativeFrom="paragraph">
                  <wp:posOffset>32385</wp:posOffset>
                </wp:positionV>
                <wp:extent cx="7640320" cy="8183880"/>
                <wp:effectExtent l="0" t="0" r="17780" b="26670"/>
                <wp:wrapNone/>
                <wp:docPr id="605" name="Rectangle 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0320" cy="8183880"/>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61B97" w:rsidRDefault="00B61B97" w:rsidP="00D2268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05" o:spid="_x0000_s1026" style="position:absolute;left:0;text-align:left;margin-left:-114.9pt;margin-top:2.55pt;width:601.6pt;height:64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" fillcolor="yellow" strokecolor="yellow" strokeweight="2pt">
                <v:path arrowok="t"/>
                <v:textbox>
                  <w:txbxContent>
                    <w:p w:rsidR="00B61B97" w:rsidRDefault="00B61B97" w:rsidP="00D22683"/>
                  </w:txbxContent>
                </v:textbox>
              </v:rect>
            </w:pict>
          </mc:Fallback>
        </mc:AlternateContent>
      </w:r>
    </w:p>
    <w:p w:rsidR="00E95C08" w:rsidRPr="00263685" w:rsidRDefault="00E95C08" w:rsidP="00E95C08">
      <w:pPr>
        <w:jc w:val="both"/>
        <w:rPr>
          <w:rFonts w:ascii="Times New Roman" w:hAnsi="Times New Roman"/>
          <w:b/>
        </w:rPr>
      </w:pPr>
    </w:p>
    <w:p w:rsidR="00E95C08" w:rsidRPr="00263685" w:rsidRDefault="00E95C08" w:rsidP="00E95C08">
      <w:pPr>
        <w:spacing w:after="0"/>
        <w:jc w:val="both"/>
        <w:rPr>
          <w:rFonts w:ascii="Times New Roman" w:hAnsi="Times New Roman"/>
          <w:b/>
          <w:sz w:val="24"/>
          <w:szCs w:val="24"/>
        </w:rPr>
      </w:pPr>
    </w:p>
    <w:p w:rsidR="00E95C08" w:rsidRDefault="00E95C08" w:rsidP="00E95C08">
      <w:pPr>
        <w:rPr>
          <w:color w:val="FFFF00"/>
          <w:highlight w:val="yellow"/>
        </w:rPr>
      </w:pPr>
      <w:bookmarkStart w:id="0" w:name="_Toc493671262"/>
      <w:r w:rsidRPr="00DC5C21">
        <w:rPr>
          <w:color w:val="FFFF00"/>
          <w:highlight w:val="yellow"/>
        </w:rPr>
        <w:t>H</w:t>
      </w:r>
    </w:p>
    <w:p w:rsidR="00E95C08" w:rsidRPr="00DC5C21" w:rsidRDefault="00E95C08" w:rsidP="00E95C08">
      <w:pPr>
        <w:spacing w:after="0"/>
        <w:rPr>
          <w:color w:val="FFFF00"/>
        </w:rPr>
      </w:pPr>
      <w:r w:rsidRPr="00DC5C21">
        <w:rPr>
          <w:color w:val="FFFF00"/>
          <w:highlight w:val="yellow"/>
        </w:rPr>
        <w:t>ALAMAN JUDUL</w:t>
      </w:r>
      <w:bookmarkEnd w:id="0"/>
    </w:p>
    <w:p w:rsidR="00E95C08" w:rsidRPr="00FA39ED" w:rsidRDefault="00E95C08" w:rsidP="00E95C08">
      <w:pPr>
        <w:spacing w:after="0"/>
        <w:jc w:val="both"/>
        <w:rPr>
          <w:rFonts w:ascii="Times New Roman" w:hAnsi="Times New Roman"/>
          <w:b/>
          <w:sz w:val="24"/>
          <w:szCs w:val="24"/>
        </w:rPr>
      </w:pPr>
    </w:p>
    <w:p w:rsidR="00E95C08" w:rsidRDefault="00E95C08" w:rsidP="00E95C08">
      <w:pPr>
        <w:spacing w:after="0"/>
        <w:jc w:val="both"/>
        <w:rPr>
          <w:rFonts w:ascii="Trebuchet MS" w:hAnsi="Trebuchet MS"/>
          <w:b/>
          <w:sz w:val="24"/>
          <w:szCs w:val="24"/>
        </w:rPr>
      </w:pPr>
    </w:p>
    <w:p w:rsidR="00E95C08" w:rsidRPr="00FA39ED" w:rsidRDefault="00E95C08" w:rsidP="00E95C08">
      <w:pPr>
        <w:spacing w:after="0"/>
        <w:jc w:val="both"/>
        <w:rPr>
          <w:rFonts w:ascii="Trebuchet MS" w:hAnsi="Trebuchet MS"/>
          <w:b/>
          <w:sz w:val="24"/>
          <w:szCs w:val="24"/>
        </w:rPr>
      </w:pPr>
      <w:r w:rsidRPr="00FA39ED">
        <w:rPr>
          <w:rFonts w:ascii="Trebuchet MS" w:hAnsi="Trebuchet MS"/>
          <w:b/>
          <w:sz w:val="24"/>
          <w:szCs w:val="24"/>
        </w:rPr>
        <w:t>SKRIPSI - EM13036</w:t>
      </w:r>
    </w:p>
    <w:p w:rsidR="00D22683" w:rsidRPr="00D22683" w:rsidRDefault="00D22683" w:rsidP="00D22683">
      <w:pPr>
        <w:spacing w:line="274" w:lineRule="auto"/>
        <w:ind w:right="6"/>
        <w:jc w:val="both"/>
        <w:rPr>
          <w:rFonts w:ascii="Trebuchet MS" w:eastAsia="Trebuchet MS" w:hAnsi="Trebuchet MS"/>
          <w:b/>
          <w:sz w:val="36"/>
        </w:rPr>
      </w:pPr>
      <w:r w:rsidRPr="00D22683">
        <w:rPr>
          <w:rFonts w:ascii="Trebuchet MS" w:eastAsia="Trebuchet MS" w:hAnsi="Trebuchet MS"/>
          <w:b/>
          <w:sz w:val="36"/>
        </w:rPr>
        <w:t>ANALIS</w:t>
      </w:r>
      <w:r w:rsidR="00901A7B">
        <w:rPr>
          <w:rFonts w:ascii="Trebuchet MS" w:eastAsia="Trebuchet MS" w:hAnsi="Trebuchet MS"/>
          <w:b/>
          <w:sz w:val="36"/>
        </w:rPr>
        <w:t>IS</w:t>
      </w:r>
      <w:r w:rsidRPr="00D22683">
        <w:rPr>
          <w:rFonts w:ascii="Trebuchet MS" w:eastAsia="Trebuchet MS" w:hAnsi="Trebuchet MS"/>
          <w:b/>
          <w:sz w:val="36"/>
        </w:rPr>
        <w:t xml:space="preserve"> RISIKO MENGGUNAKAN </w:t>
      </w:r>
      <w:r w:rsidRPr="00D22683">
        <w:rPr>
          <w:rFonts w:ascii="Trebuchet MS" w:eastAsia="Trebuchet MS" w:hAnsi="Trebuchet MS"/>
          <w:b/>
          <w:i/>
          <w:sz w:val="36"/>
        </w:rPr>
        <w:t>JOB SAFETY ANALYSIS</w:t>
      </w:r>
      <w:r w:rsidRPr="00D22683">
        <w:rPr>
          <w:rFonts w:ascii="Trebuchet MS" w:eastAsia="Trebuchet MS" w:hAnsi="Trebuchet MS"/>
          <w:b/>
          <w:sz w:val="36"/>
        </w:rPr>
        <w:t xml:space="preserve"> (JSA) DENGAN PENDEKATAN </w:t>
      </w:r>
      <w:r w:rsidRPr="00D22683">
        <w:rPr>
          <w:rFonts w:ascii="Trebuchet MS" w:eastAsia="Trebuchet MS" w:hAnsi="Trebuchet MS"/>
          <w:b/>
          <w:i/>
          <w:sz w:val="36"/>
        </w:rPr>
        <w:t>HAZARD IDENTIFICATION, RISK ASSESMENT, AND RISK CONTROL</w:t>
      </w:r>
      <w:r w:rsidRPr="00D22683">
        <w:rPr>
          <w:rFonts w:ascii="Trebuchet MS" w:eastAsia="Trebuchet MS" w:hAnsi="Trebuchet MS"/>
          <w:b/>
          <w:sz w:val="36"/>
        </w:rPr>
        <w:t xml:space="preserve"> (HIRARC) PADA PROSES PENGELASAN DI UNIT FABRIKASI PT SWADAYA GRAHA GRESIK</w:t>
      </w:r>
      <w:r w:rsidR="00D95EF0">
        <w:rPr>
          <w:rFonts w:ascii="Trebuchet MS" w:eastAsia="Trebuchet MS" w:hAnsi="Trebuchet MS"/>
          <w:b/>
          <w:sz w:val="36"/>
        </w:rPr>
        <w:t>,</w:t>
      </w:r>
      <w:r w:rsidRPr="00D22683">
        <w:rPr>
          <w:rFonts w:ascii="Trebuchet MS" w:eastAsia="Trebuchet MS" w:hAnsi="Trebuchet MS"/>
          <w:b/>
          <w:sz w:val="36"/>
        </w:rPr>
        <w:t xml:space="preserve"> JAWA TIMUR</w:t>
      </w:r>
    </w:p>
    <w:p w:rsidR="00E95C08" w:rsidRPr="00631BC3" w:rsidRDefault="00E95C08" w:rsidP="00E95C08">
      <w:pPr>
        <w:spacing w:after="0"/>
        <w:jc w:val="both"/>
        <w:rPr>
          <w:rFonts w:ascii="Trebuchet MS" w:hAnsi="Trebuchet MS"/>
          <w:sz w:val="24"/>
          <w:szCs w:val="24"/>
        </w:rPr>
      </w:pPr>
    </w:p>
    <w:p w:rsidR="00E95C08" w:rsidRPr="009F129A" w:rsidRDefault="00D22683" w:rsidP="00E95C08">
      <w:pPr>
        <w:spacing w:after="0"/>
        <w:jc w:val="both"/>
        <w:rPr>
          <w:rFonts w:ascii="Trebuchet MS" w:hAnsi="Trebuchet MS"/>
          <w:sz w:val="24"/>
          <w:szCs w:val="24"/>
        </w:rPr>
      </w:pPr>
      <w:r>
        <w:rPr>
          <w:rFonts w:ascii="Trebuchet MS" w:hAnsi="Trebuchet MS"/>
          <w:sz w:val="24"/>
          <w:szCs w:val="24"/>
        </w:rPr>
        <w:t>ZULFIKAR AHSANUR RAHMAN</w:t>
      </w:r>
    </w:p>
    <w:p w:rsidR="00E95C08" w:rsidRPr="00631BC3" w:rsidRDefault="00D22683" w:rsidP="00E95C08">
      <w:pPr>
        <w:spacing w:after="0"/>
        <w:jc w:val="both"/>
        <w:rPr>
          <w:rFonts w:ascii="Trebuchet MS" w:hAnsi="Trebuchet MS"/>
          <w:sz w:val="24"/>
          <w:szCs w:val="24"/>
        </w:rPr>
      </w:pPr>
      <w:r>
        <w:rPr>
          <w:rFonts w:ascii="Trebuchet MS" w:hAnsi="Trebuchet MS"/>
          <w:sz w:val="24"/>
          <w:szCs w:val="24"/>
        </w:rPr>
        <w:t>2011510079</w:t>
      </w:r>
    </w:p>
    <w:p w:rsidR="00E95C08" w:rsidRPr="00631BC3" w:rsidRDefault="00E95C08" w:rsidP="00E95C08">
      <w:pPr>
        <w:spacing w:after="0"/>
        <w:jc w:val="both"/>
        <w:rPr>
          <w:rFonts w:ascii="Trebuchet MS" w:hAnsi="Trebuchet MS"/>
          <w:sz w:val="24"/>
          <w:szCs w:val="24"/>
        </w:rPr>
      </w:pPr>
    </w:p>
    <w:p w:rsidR="00E95C08" w:rsidRDefault="00E95C08" w:rsidP="00E95C08">
      <w:pPr>
        <w:spacing w:after="0"/>
        <w:jc w:val="both"/>
        <w:rPr>
          <w:rFonts w:ascii="Trebuchet MS" w:hAnsi="Trebuchet MS"/>
          <w:sz w:val="24"/>
          <w:szCs w:val="24"/>
        </w:rPr>
      </w:pPr>
      <w:r w:rsidRPr="00631BC3">
        <w:rPr>
          <w:rFonts w:ascii="Trebuchet MS" w:hAnsi="Trebuchet MS"/>
          <w:sz w:val="24"/>
          <w:szCs w:val="24"/>
        </w:rPr>
        <w:t>DOSEN PEMBIMBING</w:t>
      </w:r>
    </w:p>
    <w:p w:rsidR="000C00A2" w:rsidRPr="000C00A2" w:rsidRDefault="000C00A2" w:rsidP="00E95C08">
      <w:pPr>
        <w:spacing w:after="0"/>
        <w:jc w:val="both"/>
        <w:rPr>
          <w:rFonts w:ascii="Trebuchet MS" w:hAnsi="Trebuchet MS"/>
          <w:sz w:val="24"/>
          <w:szCs w:val="24"/>
          <w:lang w:val="id-ID"/>
        </w:rPr>
      </w:pPr>
      <w:r>
        <w:rPr>
          <w:rFonts w:ascii="Trebuchet MS" w:hAnsi="Trebuchet MS"/>
          <w:sz w:val="24"/>
          <w:szCs w:val="24"/>
          <w:lang w:val="id-ID"/>
        </w:rPr>
        <w:t>Dr. Ir. SRI GUNANI PARTIWI, M.T.</w:t>
      </w:r>
    </w:p>
    <w:p w:rsidR="00E95C08" w:rsidRPr="00631BC3" w:rsidRDefault="00D22683" w:rsidP="00E95C08">
      <w:pPr>
        <w:spacing w:after="0"/>
        <w:jc w:val="both"/>
        <w:rPr>
          <w:rFonts w:ascii="Trebuchet MS" w:hAnsi="Trebuchet MS"/>
          <w:sz w:val="24"/>
          <w:szCs w:val="24"/>
        </w:rPr>
      </w:pPr>
      <w:r>
        <w:rPr>
          <w:rFonts w:ascii="Trebuchet MS" w:eastAsia="Trebuchet MS" w:hAnsi="Trebuchet MS"/>
          <w:sz w:val="24"/>
        </w:rPr>
        <w:t>IZZATI WINDA MURTI, S.T.</w:t>
      </w:r>
      <w:proofErr w:type="gramStart"/>
      <w:r>
        <w:rPr>
          <w:rFonts w:ascii="Trebuchet MS" w:eastAsia="Trebuchet MS" w:hAnsi="Trebuchet MS"/>
          <w:sz w:val="24"/>
        </w:rPr>
        <w:t>,M.T</w:t>
      </w:r>
      <w:proofErr w:type="gramEnd"/>
      <w:r w:rsidR="005B50A9">
        <w:rPr>
          <w:rFonts w:ascii="Trebuchet MS" w:hAnsi="Trebuchet MS"/>
          <w:sz w:val="24"/>
          <w:szCs w:val="24"/>
        </w:rPr>
        <w:t>.</w:t>
      </w:r>
    </w:p>
    <w:p w:rsidR="00E95C08" w:rsidRPr="00631BC3" w:rsidRDefault="00E95C08" w:rsidP="00E95C08">
      <w:pPr>
        <w:spacing w:after="0"/>
        <w:jc w:val="both"/>
        <w:rPr>
          <w:rFonts w:ascii="Trebuchet MS" w:hAnsi="Trebuchet MS"/>
          <w:sz w:val="24"/>
        </w:rPr>
      </w:pPr>
    </w:p>
    <w:p w:rsidR="00E95C08" w:rsidRPr="00631BC3" w:rsidRDefault="00E95C08" w:rsidP="00E95C08">
      <w:pPr>
        <w:spacing w:after="0"/>
        <w:jc w:val="both"/>
        <w:rPr>
          <w:rFonts w:ascii="Trebuchet MS" w:hAnsi="Trebuchet MS"/>
          <w:sz w:val="24"/>
          <w:szCs w:val="24"/>
        </w:rPr>
      </w:pPr>
      <w:r w:rsidRPr="00631BC3">
        <w:rPr>
          <w:rFonts w:ascii="Trebuchet MS" w:hAnsi="Trebuchet MS"/>
          <w:sz w:val="24"/>
          <w:szCs w:val="24"/>
        </w:rPr>
        <w:t>PROGRAM SARJANA</w:t>
      </w:r>
    </w:p>
    <w:p w:rsidR="00E95C08" w:rsidRPr="00631BC3" w:rsidRDefault="00E95C08" w:rsidP="00E95C08">
      <w:pPr>
        <w:spacing w:after="0"/>
        <w:jc w:val="both"/>
        <w:rPr>
          <w:rFonts w:ascii="Trebuchet MS" w:hAnsi="Trebuchet MS"/>
          <w:sz w:val="24"/>
          <w:szCs w:val="24"/>
        </w:rPr>
      </w:pPr>
      <w:r w:rsidRPr="00631BC3">
        <w:rPr>
          <w:rFonts w:ascii="Trebuchet MS" w:hAnsi="Trebuchet MS"/>
          <w:sz w:val="24"/>
          <w:szCs w:val="24"/>
        </w:rPr>
        <w:t>DEPARTEMEN MANAJEMEN REKAYASA</w:t>
      </w:r>
    </w:p>
    <w:p w:rsidR="00E95C08" w:rsidRPr="00631BC3" w:rsidRDefault="00E95C08" w:rsidP="00E95C08">
      <w:pPr>
        <w:spacing w:after="0"/>
        <w:jc w:val="both"/>
        <w:rPr>
          <w:rFonts w:ascii="Trebuchet MS" w:hAnsi="Trebuchet MS"/>
          <w:sz w:val="24"/>
          <w:szCs w:val="24"/>
        </w:rPr>
      </w:pPr>
      <w:r>
        <w:rPr>
          <w:rFonts w:ascii="Trebuchet MS" w:hAnsi="Trebuchet MS"/>
          <w:sz w:val="24"/>
          <w:szCs w:val="24"/>
        </w:rPr>
        <w:t>UNIVERSITAS INTERNAS</w:t>
      </w:r>
      <w:r w:rsidRPr="00631BC3">
        <w:rPr>
          <w:rFonts w:ascii="Trebuchet MS" w:hAnsi="Trebuchet MS"/>
          <w:sz w:val="24"/>
          <w:szCs w:val="24"/>
        </w:rPr>
        <w:t>IONAL SEMEN INDONESIA</w:t>
      </w:r>
    </w:p>
    <w:p w:rsidR="00E95C08" w:rsidRPr="00631BC3" w:rsidRDefault="00E95C08" w:rsidP="00E95C08">
      <w:pPr>
        <w:spacing w:after="0"/>
        <w:jc w:val="both"/>
        <w:rPr>
          <w:rFonts w:ascii="Trebuchet MS" w:hAnsi="Trebuchet MS"/>
          <w:sz w:val="24"/>
          <w:szCs w:val="24"/>
        </w:rPr>
      </w:pPr>
      <w:r w:rsidRPr="00631BC3">
        <w:rPr>
          <w:rFonts w:ascii="Trebuchet MS" w:hAnsi="Trebuchet MS"/>
          <w:sz w:val="24"/>
          <w:szCs w:val="24"/>
        </w:rPr>
        <w:t>GRESIK</w:t>
      </w:r>
    </w:p>
    <w:p w:rsidR="007E2EFD" w:rsidRDefault="00E95C08" w:rsidP="00E95C08">
      <w:pPr>
        <w:spacing w:after="0"/>
        <w:jc w:val="both"/>
        <w:rPr>
          <w:rFonts w:ascii="Trebuchet MS" w:hAnsi="Trebuchet MS"/>
          <w:sz w:val="24"/>
          <w:szCs w:val="24"/>
        </w:rPr>
        <w:sectPr w:rsidR="007E2EFD" w:rsidSect="00EA0BC4">
          <w:footerReference w:type="even" r:id="rId10"/>
          <w:footerReference w:type="default" r:id="rId11"/>
          <w:footerReference w:type="first" r:id="rId12"/>
          <w:pgSz w:w="11907" w:h="16839" w:code="9"/>
          <w:pgMar w:top="1987" w:right="1699" w:bottom="1699" w:left="2275" w:header="720" w:footer="720" w:gutter="0"/>
          <w:pgNumType w:fmt="lowerRoman" w:start="1"/>
          <w:cols w:space="720"/>
          <w:docGrid w:linePitch="360"/>
        </w:sectPr>
      </w:pPr>
      <w:r w:rsidRPr="00631BC3">
        <w:rPr>
          <w:rFonts w:ascii="Trebuchet MS" w:hAnsi="Trebuchet MS"/>
          <w:sz w:val="24"/>
          <w:szCs w:val="24"/>
        </w:rPr>
        <w:t>201</w:t>
      </w:r>
      <w:r>
        <w:rPr>
          <w:rFonts w:ascii="Trebuchet MS" w:hAnsi="Trebuchet MS"/>
          <w:sz w:val="24"/>
          <w:szCs w:val="24"/>
        </w:rPr>
        <w:t>8</w:t>
      </w:r>
    </w:p>
    <w:p w:rsidR="00E95C08" w:rsidRDefault="00E95C08" w:rsidP="00E95C08">
      <w:pPr>
        <w:spacing w:after="0"/>
        <w:jc w:val="both"/>
        <w:rPr>
          <w:rFonts w:ascii="Trebuchet MS" w:hAnsi="Trebuchet MS"/>
          <w:sz w:val="24"/>
          <w:szCs w:val="24"/>
        </w:rPr>
      </w:pPr>
    </w:p>
    <w:p w:rsidR="00E95C08" w:rsidRDefault="00E95C08" w:rsidP="00E95C08">
      <w:pPr>
        <w:spacing w:after="0"/>
        <w:jc w:val="both"/>
        <w:rPr>
          <w:rFonts w:ascii="Trebuchet MS" w:hAnsi="Trebuchet MS"/>
          <w:sz w:val="24"/>
          <w:szCs w:val="24"/>
        </w:rPr>
      </w:pPr>
    </w:p>
    <w:p w:rsidR="00E95C08" w:rsidRDefault="00E95C08" w:rsidP="00E95C08">
      <w:pPr>
        <w:spacing w:after="0"/>
        <w:jc w:val="both"/>
        <w:rPr>
          <w:rFonts w:ascii="Times New Roman" w:hAnsi="Times New Roman"/>
          <w:b/>
          <w:sz w:val="28"/>
        </w:rPr>
      </w:pPr>
    </w:p>
    <w:p w:rsidR="00F00416" w:rsidRPr="004732BF" w:rsidRDefault="005B073D" w:rsidP="00D66929">
      <w:pPr>
        <w:spacing w:after="0"/>
        <w:rPr>
          <w:b/>
          <w:sz w:val="28"/>
        </w:rPr>
      </w:pPr>
      <w:r>
        <w:rPr>
          <w:b/>
          <w:noProof/>
          <w:sz w:val="28"/>
        </w:rPr>
        <mc:AlternateContent>
          <mc:Choice Requires="wps">
            <w:drawing>
              <wp:anchor distT="0" distB="0" distL="114300" distR="114300" simplePos="0" relativeHeight="251655680" behindDoc="0" locked="0" layoutInCell="1" allowOverlap="1" wp14:anchorId="45974AEE" wp14:editId="58226C11">
                <wp:simplePos x="0" y="0"/>
                <wp:positionH relativeFrom="page">
                  <wp:posOffset>-19050</wp:posOffset>
                </wp:positionH>
                <wp:positionV relativeFrom="paragraph">
                  <wp:posOffset>1130300</wp:posOffset>
                </wp:positionV>
                <wp:extent cx="7640320" cy="122555"/>
                <wp:effectExtent l="0" t="0" r="0" b="0"/>
                <wp:wrapNone/>
                <wp:docPr id="68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40320" cy="12255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B5EBE85" id="Rectangle 11" o:spid="_x0000_s1026" style="position:absolute;margin-left:-1.5pt;margin-top:89pt;width:601.6pt;height:9.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" fillcolor="red" stroked="f" strokeweight="2pt">
                <v:path arrowok="t"/>
                <w10:wrap anchorx="page"/>
              </v:rect>
            </w:pict>
          </mc:Fallback>
        </mc:AlternateContent>
      </w:r>
      <w:r w:rsidR="00625483">
        <w:rPr>
          <w:b/>
          <w:noProof/>
          <w:sz w:val="28"/>
        </w:rPr>
        <w:drawing>
          <wp:anchor distT="0" distB="0" distL="114300" distR="114300" simplePos="0" relativeHeight="251656704" behindDoc="1" locked="0" layoutInCell="1" allowOverlap="1" wp14:anchorId="3B98BFB0" wp14:editId="6DFE91E9">
            <wp:simplePos x="0" y="0"/>
            <wp:positionH relativeFrom="column">
              <wp:posOffset>-20955</wp:posOffset>
            </wp:positionH>
            <wp:positionV relativeFrom="paragraph">
              <wp:posOffset>-555625</wp:posOffset>
            </wp:positionV>
            <wp:extent cx="1402080" cy="1294130"/>
            <wp:effectExtent l="0" t="0" r="0" b="0"/>
            <wp:wrapNone/>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srcRect l="5128" t="9402" r="5983" b="8546"/>
                    <a:stretch>
                      <a:fillRect/>
                    </a:stretch>
                  </pic:blipFill>
                  <pic:spPr bwMode="auto">
                    <a:xfrm>
                      <a:off x="0" y="0"/>
                      <a:ext cx="1402080" cy="1294130"/>
                    </a:xfrm>
                    <a:prstGeom prst="rect">
                      <a:avLst/>
                    </a:prstGeom>
                    <a:noFill/>
                    <a:ln w="9525">
                      <a:noFill/>
                      <a:miter lim="800000"/>
                      <a:headEnd/>
                      <a:tailEnd/>
                    </a:ln>
                  </pic:spPr>
                </pic:pic>
              </a:graphicData>
            </a:graphic>
          </wp:anchor>
        </w:drawing>
      </w:r>
    </w:p>
    <w:p w:rsidR="00F00416" w:rsidRPr="004732BF" w:rsidRDefault="00F00416" w:rsidP="00D66929">
      <w:pPr>
        <w:spacing w:after="0"/>
        <w:jc w:val="both"/>
        <w:rPr>
          <w:b/>
          <w:sz w:val="28"/>
        </w:rPr>
      </w:pPr>
    </w:p>
    <w:p w:rsidR="00F00416" w:rsidRPr="004732BF" w:rsidRDefault="00F00416" w:rsidP="00D66929">
      <w:pPr>
        <w:spacing w:after="0"/>
        <w:jc w:val="both"/>
        <w:rPr>
          <w:rFonts w:ascii="Trebuchet MS" w:hAnsi="Trebuchet MS"/>
          <w:b/>
        </w:rPr>
      </w:pPr>
    </w:p>
    <w:p w:rsidR="00F00416" w:rsidRPr="004732BF" w:rsidRDefault="00F00416" w:rsidP="00D66929">
      <w:pPr>
        <w:spacing w:after="0"/>
        <w:jc w:val="both"/>
        <w:rPr>
          <w:rFonts w:ascii="Trebuchet MS" w:hAnsi="Trebuchet MS"/>
          <w:b/>
        </w:rPr>
      </w:pPr>
    </w:p>
    <w:p w:rsidR="00F00416" w:rsidRPr="004732BF" w:rsidRDefault="00F00416" w:rsidP="00D66929">
      <w:pPr>
        <w:spacing w:after="0"/>
        <w:jc w:val="both"/>
        <w:rPr>
          <w:rFonts w:ascii="Trebuchet MS" w:hAnsi="Trebuchet MS"/>
          <w:b/>
        </w:rPr>
      </w:pPr>
    </w:p>
    <w:p w:rsidR="00F00416" w:rsidRPr="004732BF" w:rsidRDefault="00F00416" w:rsidP="00D66929">
      <w:pPr>
        <w:spacing w:after="0"/>
        <w:jc w:val="both"/>
        <w:rPr>
          <w:rFonts w:ascii="Trebuchet MS" w:hAnsi="Trebuchet MS"/>
          <w:b/>
        </w:rPr>
      </w:pPr>
    </w:p>
    <w:p w:rsidR="00F00416" w:rsidRDefault="00F00416" w:rsidP="00D66929">
      <w:pPr>
        <w:spacing w:after="0"/>
        <w:jc w:val="both"/>
        <w:rPr>
          <w:rFonts w:ascii="Trebuchet MS" w:hAnsi="Trebuchet MS"/>
          <w:b/>
          <w:sz w:val="24"/>
          <w:szCs w:val="24"/>
        </w:rPr>
      </w:pPr>
    </w:p>
    <w:p w:rsidR="00F00416" w:rsidRDefault="00F00416" w:rsidP="00D66929">
      <w:pPr>
        <w:spacing w:after="0"/>
        <w:jc w:val="both"/>
        <w:rPr>
          <w:rFonts w:ascii="Trebuchet MS" w:hAnsi="Trebuchet MS"/>
          <w:b/>
          <w:sz w:val="24"/>
          <w:szCs w:val="24"/>
        </w:rPr>
      </w:pPr>
    </w:p>
    <w:p w:rsidR="00F00416" w:rsidRDefault="00F00416" w:rsidP="00D66929">
      <w:pPr>
        <w:spacing w:after="0"/>
        <w:jc w:val="both"/>
        <w:rPr>
          <w:rFonts w:ascii="Trebuchet MS" w:hAnsi="Trebuchet MS"/>
          <w:b/>
          <w:sz w:val="24"/>
          <w:szCs w:val="24"/>
        </w:rPr>
      </w:pPr>
    </w:p>
    <w:p w:rsidR="00F00416" w:rsidRDefault="00F00416" w:rsidP="00D66929">
      <w:pPr>
        <w:spacing w:after="0"/>
        <w:jc w:val="both"/>
        <w:rPr>
          <w:rFonts w:ascii="Trebuchet MS" w:hAnsi="Trebuchet MS"/>
          <w:b/>
          <w:sz w:val="24"/>
          <w:szCs w:val="24"/>
        </w:rPr>
      </w:pPr>
    </w:p>
    <w:p w:rsidR="00F00416" w:rsidRDefault="00F00416" w:rsidP="00D66929">
      <w:pPr>
        <w:spacing w:after="0"/>
        <w:jc w:val="both"/>
        <w:rPr>
          <w:rFonts w:ascii="Trebuchet MS" w:hAnsi="Trebuchet MS"/>
          <w:b/>
          <w:sz w:val="24"/>
          <w:szCs w:val="24"/>
        </w:rPr>
      </w:pPr>
    </w:p>
    <w:p w:rsidR="00977A57" w:rsidRDefault="00977A57" w:rsidP="00D66929">
      <w:pPr>
        <w:spacing w:after="0"/>
        <w:jc w:val="both"/>
        <w:rPr>
          <w:rFonts w:ascii="Trebuchet MS" w:hAnsi="Trebuchet MS"/>
          <w:b/>
          <w:sz w:val="24"/>
          <w:szCs w:val="24"/>
        </w:rPr>
      </w:pPr>
    </w:p>
    <w:p w:rsidR="0005201B" w:rsidRDefault="0005201B" w:rsidP="00D66929">
      <w:pPr>
        <w:spacing w:after="0"/>
        <w:jc w:val="both"/>
        <w:rPr>
          <w:rFonts w:ascii="Trebuchet MS" w:hAnsi="Trebuchet MS"/>
          <w:b/>
          <w:sz w:val="24"/>
          <w:szCs w:val="24"/>
        </w:rPr>
      </w:pPr>
      <w:bookmarkStart w:id="1" w:name="_Toc475034971"/>
    </w:p>
    <w:p w:rsidR="000329BA" w:rsidRPr="009F129A" w:rsidRDefault="000329BA" w:rsidP="00D66929">
      <w:pPr>
        <w:spacing w:after="0"/>
        <w:jc w:val="both"/>
        <w:rPr>
          <w:rFonts w:ascii="Trebuchet MS" w:hAnsi="Trebuchet MS"/>
          <w:b/>
          <w:sz w:val="24"/>
          <w:szCs w:val="24"/>
        </w:rPr>
      </w:pPr>
      <w:r w:rsidRPr="00AA3BE4">
        <w:rPr>
          <w:rFonts w:ascii="Trebuchet MS" w:hAnsi="Trebuchet MS"/>
          <w:b/>
          <w:sz w:val="24"/>
          <w:szCs w:val="24"/>
        </w:rPr>
        <w:t>SKRIPSI</w:t>
      </w:r>
      <w:r w:rsidR="00274C2F">
        <w:rPr>
          <w:rFonts w:ascii="Trebuchet MS" w:hAnsi="Trebuchet MS"/>
          <w:b/>
          <w:sz w:val="24"/>
          <w:szCs w:val="24"/>
        </w:rPr>
        <w:t>–EM13036</w:t>
      </w:r>
    </w:p>
    <w:p w:rsidR="000329BA" w:rsidRPr="00D22683" w:rsidRDefault="00D22683" w:rsidP="00D22683">
      <w:pPr>
        <w:spacing w:line="274" w:lineRule="auto"/>
        <w:ind w:right="6"/>
        <w:jc w:val="both"/>
        <w:rPr>
          <w:rFonts w:ascii="Trebuchet MS" w:eastAsia="Trebuchet MS" w:hAnsi="Trebuchet MS"/>
          <w:b/>
          <w:sz w:val="36"/>
        </w:rPr>
      </w:pPr>
      <w:r w:rsidRPr="00D22683">
        <w:rPr>
          <w:rFonts w:ascii="Trebuchet MS" w:eastAsia="Trebuchet MS" w:hAnsi="Trebuchet MS"/>
          <w:b/>
          <w:sz w:val="36"/>
        </w:rPr>
        <w:t>ANALIS</w:t>
      </w:r>
      <w:r w:rsidR="00901A7B">
        <w:rPr>
          <w:rFonts w:ascii="Trebuchet MS" w:eastAsia="Trebuchet MS" w:hAnsi="Trebuchet MS"/>
          <w:b/>
          <w:sz w:val="36"/>
        </w:rPr>
        <w:t>IS</w:t>
      </w:r>
      <w:r w:rsidRPr="00D22683">
        <w:rPr>
          <w:rFonts w:ascii="Trebuchet MS" w:eastAsia="Trebuchet MS" w:hAnsi="Trebuchet MS"/>
          <w:b/>
          <w:sz w:val="36"/>
        </w:rPr>
        <w:t xml:space="preserve"> RISIKO MENGGUNAKAN </w:t>
      </w:r>
      <w:r w:rsidRPr="00D22683">
        <w:rPr>
          <w:rFonts w:ascii="Trebuchet MS" w:eastAsia="Trebuchet MS" w:hAnsi="Trebuchet MS"/>
          <w:b/>
          <w:i/>
          <w:sz w:val="36"/>
        </w:rPr>
        <w:t>JOB SAFETY ANALYSIS</w:t>
      </w:r>
      <w:r w:rsidRPr="00D22683">
        <w:rPr>
          <w:rFonts w:ascii="Trebuchet MS" w:eastAsia="Trebuchet MS" w:hAnsi="Trebuchet MS"/>
          <w:b/>
          <w:sz w:val="36"/>
        </w:rPr>
        <w:t xml:space="preserve"> (JSA) DENGAN PENDEKATAN </w:t>
      </w:r>
      <w:r w:rsidRPr="00D22683">
        <w:rPr>
          <w:rFonts w:ascii="Trebuchet MS" w:eastAsia="Trebuchet MS" w:hAnsi="Trebuchet MS"/>
          <w:b/>
          <w:i/>
          <w:sz w:val="36"/>
        </w:rPr>
        <w:t>HAZARD IDENTIFICATION, RISK ASSESMENT, AND RISK CONTROL</w:t>
      </w:r>
      <w:r w:rsidRPr="00D22683">
        <w:rPr>
          <w:rFonts w:ascii="Trebuchet MS" w:eastAsia="Trebuchet MS" w:hAnsi="Trebuchet MS"/>
          <w:b/>
          <w:sz w:val="36"/>
        </w:rPr>
        <w:t xml:space="preserve"> (HIRARC) PADA PROSES PENGELASAN DI UNIT FABRIKASI PT SWADAYA GRAHA GRESIK</w:t>
      </w:r>
      <w:r w:rsidR="00D95EF0">
        <w:rPr>
          <w:rFonts w:ascii="Trebuchet MS" w:eastAsia="Trebuchet MS" w:hAnsi="Trebuchet MS"/>
          <w:b/>
          <w:sz w:val="36"/>
        </w:rPr>
        <w:t>,</w:t>
      </w:r>
      <w:r w:rsidRPr="00D22683">
        <w:rPr>
          <w:rFonts w:ascii="Trebuchet MS" w:eastAsia="Trebuchet MS" w:hAnsi="Trebuchet MS"/>
          <w:b/>
          <w:sz w:val="36"/>
        </w:rPr>
        <w:t xml:space="preserve"> JAWA TIMUR</w:t>
      </w:r>
    </w:p>
    <w:p w:rsidR="000329BA" w:rsidRPr="009F129A" w:rsidRDefault="00D22683" w:rsidP="00D66929">
      <w:pPr>
        <w:spacing w:after="0"/>
        <w:jc w:val="both"/>
        <w:rPr>
          <w:rFonts w:ascii="Trebuchet MS" w:hAnsi="Trebuchet MS"/>
          <w:sz w:val="24"/>
          <w:szCs w:val="24"/>
        </w:rPr>
      </w:pPr>
      <w:r>
        <w:rPr>
          <w:rFonts w:ascii="Trebuchet MS" w:hAnsi="Trebuchet MS"/>
          <w:sz w:val="24"/>
          <w:szCs w:val="24"/>
        </w:rPr>
        <w:t>ZULFIKAR AHSANUR RAHMAN</w:t>
      </w:r>
    </w:p>
    <w:p w:rsidR="000329BA" w:rsidRPr="009F129A" w:rsidRDefault="00D22683" w:rsidP="00D66929">
      <w:pPr>
        <w:spacing w:after="0"/>
        <w:jc w:val="both"/>
        <w:rPr>
          <w:rFonts w:ascii="Trebuchet MS" w:hAnsi="Trebuchet MS"/>
          <w:sz w:val="24"/>
          <w:szCs w:val="24"/>
        </w:rPr>
      </w:pPr>
      <w:r>
        <w:rPr>
          <w:rFonts w:ascii="Trebuchet MS" w:hAnsi="Trebuchet MS"/>
          <w:sz w:val="24"/>
          <w:szCs w:val="24"/>
        </w:rPr>
        <w:t>2011510079</w:t>
      </w:r>
    </w:p>
    <w:p w:rsidR="000329BA" w:rsidRPr="009F129A" w:rsidRDefault="000329BA" w:rsidP="00D66929">
      <w:pPr>
        <w:spacing w:after="0"/>
        <w:jc w:val="both"/>
        <w:rPr>
          <w:rFonts w:ascii="Trebuchet MS" w:hAnsi="Trebuchet MS"/>
          <w:sz w:val="24"/>
          <w:szCs w:val="24"/>
        </w:rPr>
      </w:pPr>
    </w:p>
    <w:p w:rsidR="000329BA" w:rsidRDefault="000329BA" w:rsidP="00D66929">
      <w:pPr>
        <w:spacing w:after="0"/>
        <w:jc w:val="both"/>
        <w:rPr>
          <w:rFonts w:ascii="Trebuchet MS" w:hAnsi="Trebuchet MS"/>
          <w:sz w:val="24"/>
          <w:szCs w:val="24"/>
        </w:rPr>
      </w:pPr>
      <w:r w:rsidRPr="009F129A">
        <w:rPr>
          <w:rFonts w:ascii="Trebuchet MS" w:hAnsi="Trebuchet MS"/>
          <w:sz w:val="24"/>
          <w:szCs w:val="24"/>
        </w:rPr>
        <w:t>DOSEN PEMBIMBING</w:t>
      </w:r>
    </w:p>
    <w:p w:rsidR="000329BA" w:rsidRDefault="00D22683" w:rsidP="00D66929">
      <w:pPr>
        <w:spacing w:after="0"/>
        <w:jc w:val="both"/>
        <w:rPr>
          <w:rFonts w:ascii="Trebuchet MS" w:eastAsia="Trebuchet MS" w:hAnsi="Trebuchet MS"/>
          <w:sz w:val="24"/>
        </w:rPr>
      </w:pPr>
      <w:r>
        <w:rPr>
          <w:rFonts w:ascii="Trebuchet MS" w:eastAsia="Trebuchet MS" w:hAnsi="Trebuchet MS"/>
          <w:sz w:val="24"/>
        </w:rPr>
        <w:t>IZZATI WINDA MURTI, S.T.</w:t>
      </w:r>
      <w:proofErr w:type="gramStart"/>
      <w:r>
        <w:rPr>
          <w:rFonts w:ascii="Trebuchet MS" w:eastAsia="Trebuchet MS" w:hAnsi="Trebuchet MS"/>
          <w:sz w:val="24"/>
        </w:rPr>
        <w:t>,M.T</w:t>
      </w:r>
      <w:proofErr w:type="gramEnd"/>
      <w:r>
        <w:rPr>
          <w:rFonts w:ascii="Trebuchet MS" w:eastAsia="Trebuchet MS" w:hAnsi="Trebuchet MS"/>
          <w:sz w:val="24"/>
        </w:rPr>
        <w:t>.</w:t>
      </w:r>
    </w:p>
    <w:p w:rsidR="00D22683" w:rsidRPr="009F129A" w:rsidRDefault="00D22683" w:rsidP="00D66929">
      <w:pPr>
        <w:spacing w:after="0"/>
        <w:jc w:val="both"/>
        <w:rPr>
          <w:rFonts w:ascii="Trebuchet MS" w:hAnsi="Trebuchet MS"/>
          <w:sz w:val="24"/>
        </w:rPr>
      </w:pPr>
    </w:p>
    <w:p w:rsidR="000329BA" w:rsidRPr="009F129A" w:rsidRDefault="000329BA" w:rsidP="00D66929">
      <w:pPr>
        <w:spacing w:after="0"/>
        <w:jc w:val="both"/>
        <w:rPr>
          <w:rFonts w:ascii="Trebuchet MS" w:hAnsi="Trebuchet MS"/>
          <w:sz w:val="24"/>
          <w:szCs w:val="24"/>
        </w:rPr>
      </w:pPr>
      <w:r w:rsidRPr="009F129A">
        <w:rPr>
          <w:rFonts w:ascii="Trebuchet MS" w:hAnsi="Trebuchet MS"/>
          <w:sz w:val="24"/>
          <w:szCs w:val="24"/>
        </w:rPr>
        <w:t>PROGRAM SARJANA</w:t>
      </w:r>
    </w:p>
    <w:p w:rsidR="000329BA" w:rsidRPr="009F129A" w:rsidRDefault="000329BA" w:rsidP="00D66929">
      <w:pPr>
        <w:spacing w:after="0"/>
        <w:jc w:val="both"/>
        <w:rPr>
          <w:rFonts w:ascii="Trebuchet MS" w:hAnsi="Trebuchet MS"/>
          <w:sz w:val="24"/>
          <w:szCs w:val="24"/>
        </w:rPr>
      </w:pPr>
      <w:r w:rsidRPr="009F129A">
        <w:rPr>
          <w:rFonts w:ascii="Trebuchet MS" w:hAnsi="Trebuchet MS"/>
          <w:sz w:val="24"/>
          <w:szCs w:val="24"/>
        </w:rPr>
        <w:t>DEPARTEMEN MANAJEMEN REKAYASA</w:t>
      </w:r>
    </w:p>
    <w:p w:rsidR="000329BA" w:rsidRPr="009F129A" w:rsidRDefault="000329BA" w:rsidP="00D66929">
      <w:pPr>
        <w:spacing w:after="0"/>
        <w:jc w:val="both"/>
        <w:rPr>
          <w:rFonts w:ascii="Trebuchet MS" w:hAnsi="Trebuchet MS"/>
          <w:sz w:val="24"/>
          <w:szCs w:val="24"/>
        </w:rPr>
      </w:pPr>
      <w:r w:rsidRPr="009F129A">
        <w:rPr>
          <w:rFonts w:ascii="Trebuchet MS" w:hAnsi="Trebuchet MS"/>
          <w:sz w:val="24"/>
          <w:szCs w:val="24"/>
        </w:rPr>
        <w:t>FAKULTAS TEKNOLOGI INDUSTRI DAN AGROINDUSTRI</w:t>
      </w:r>
    </w:p>
    <w:p w:rsidR="000329BA" w:rsidRPr="009F129A" w:rsidRDefault="00EE5265" w:rsidP="00D66929">
      <w:pPr>
        <w:spacing w:after="0"/>
        <w:jc w:val="both"/>
        <w:rPr>
          <w:rFonts w:ascii="Trebuchet MS" w:hAnsi="Trebuchet MS"/>
          <w:sz w:val="24"/>
          <w:szCs w:val="24"/>
        </w:rPr>
      </w:pPr>
      <w:r>
        <w:rPr>
          <w:rFonts w:ascii="Trebuchet MS" w:hAnsi="Trebuchet MS"/>
          <w:sz w:val="24"/>
          <w:szCs w:val="24"/>
        </w:rPr>
        <w:t>UNIVERSITAS INTERNAS</w:t>
      </w:r>
      <w:r w:rsidR="000329BA" w:rsidRPr="009F129A">
        <w:rPr>
          <w:rFonts w:ascii="Trebuchet MS" w:hAnsi="Trebuchet MS"/>
          <w:sz w:val="24"/>
          <w:szCs w:val="24"/>
        </w:rPr>
        <w:t>IONAL SEMEN INDONESIA</w:t>
      </w:r>
    </w:p>
    <w:p w:rsidR="000329BA" w:rsidRPr="009F129A" w:rsidRDefault="000329BA" w:rsidP="00D66929">
      <w:pPr>
        <w:spacing w:after="0"/>
        <w:jc w:val="both"/>
        <w:rPr>
          <w:rFonts w:ascii="Trebuchet MS" w:hAnsi="Trebuchet MS"/>
          <w:sz w:val="24"/>
          <w:szCs w:val="24"/>
        </w:rPr>
      </w:pPr>
      <w:r w:rsidRPr="009F129A">
        <w:rPr>
          <w:rFonts w:ascii="Trebuchet MS" w:hAnsi="Trebuchet MS"/>
          <w:sz w:val="24"/>
          <w:szCs w:val="24"/>
        </w:rPr>
        <w:t>GRESIK</w:t>
      </w:r>
    </w:p>
    <w:p w:rsidR="0071536D" w:rsidRDefault="000329BA" w:rsidP="00D66929">
      <w:pPr>
        <w:spacing w:after="0"/>
        <w:jc w:val="both"/>
        <w:rPr>
          <w:rFonts w:ascii="Trebuchet MS" w:hAnsi="Trebuchet MS"/>
          <w:sz w:val="24"/>
          <w:szCs w:val="24"/>
        </w:rPr>
        <w:sectPr w:rsidR="0071536D" w:rsidSect="00EA0BC4">
          <w:pgSz w:w="11907" w:h="16839" w:code="9"/>
          <w:pgMar w:top="1987" w:right="1699" w:bottom="1699" w:left="2275" w:header="720" w:footer="720" w:gutter="0"/>
          <w:pgNumType w:fmt="lowerRoman" w:start="1"/>
          <w:cols w:space="720"/>
          <w:docGrid w:linePitch="360"/>
        </w:sectPr>
      </w:pPr>
      <w:r w:rsidRPr="009F129A">
        <w:rPr>
          <w:rFonts w:ascii="Trebuchet MS" w:hAnsi="Trebuchet MS"/>
          <w:sz w:val="24"/>
          <w:szCs w:val="24"/>
        </w:rPr>
        <w:t>201</w:t>
      </w:r>
      <w:r w:rsidR="0005201B">
        <w:rPr>
          <w:rFonts w:ascii="Trebuchet MS" w:hAnsi="Trebuchet MS"/>
          <w:sz w:val="24"/>
          <w:szCs w:val="24"/>
        </w:rPr>
        <w:t>8</w:t>
      </w:r>
    </w:p>
    <w:p w:rsidR="0071536D" w:rsidRDefault="0071536D" w:rsidP="00D66929">
      <w:pPr>
        <w:spacing w:after="0"/>
        <w:jc w:val="both"/>
        <w:sectPr w:rsidR="0071536D" w:rsidSect="0071536D">
          <w:type w:val="continuous"/>
          <w:pgSz w:w="11907" w:h="16839" w:code="9"/>
          <w:pgMar w:top="1987" w:right="1699" w:bottom="1699" w:left="2275" w:header="720" w:footer="720" w:gutter="0"/>
          <w:pgNumType w:fmt="lowerRoman" w:start="1"/>
          <w:cols w:space="720"/>
          <w:titlePg/>
          <w:docGrid w:linePitch="360"/>
        </w:sectPr>
      </w:pPr>
    </w:p>
    <w:p w:rsidR="0005201B" w:rsidRDefault="0005201B" w:rsidP="00D66929">
      <w:pPr>
        <w:spacing w:after="0"/>
        <w:jc w:val="both"/>
        <w:sectPr w:rsidR="0005201B" w:rsidSect="0071536D">
          <w:type w:val="continuous"/>
          <w:pgSz w:w="11907" w:h="16839" w:code="9"/>
          <w:pgMar w:top="1987" w:right="1699" w:bottom="1699" w:left="2275" w:header="720" w:footer="720" w:gutter="0"/>
          <w:pgNumType w:fmt="lowerRoman" w:start="2"/>
          <w:cols w:space="720"/>
          <w:docGrid w:linePitch="360"/>
        </w:sectPr>
      </w:pPr>
    </w:p>
    <w:bookmarkEnd w:id="1"/>
    <w:p w:rsidR="00062668" w:rsidRDefault="004A7136" w:rsidP="00076E2A">
      <w:pPr>
        <w:spacing w:after="0"/>
        <w:jc w:val="center"/>
        <w:rPr>
          <w:rFonts w:ascii="Times New Roman" w:hAnsi="Times New Roman"/>
          <w:sz w:val="24"/>
          <w:szCs w:val="24"/>
        </w:rPr>
      </w:pPr>
      <w:r w:rsidRPr="00AB438A">
        <w:rPr>
          <w:noProof/>
        </w:rPr>
        <w:lastRenderedPageBreak/>
        <w:drawing>
          <wp:anchor distT="0" distB="0" distL="114300" distR="114300" simplePos="0" relativeHeight="251672064" behindDoc="0" locked="0" layoutInCell="1" allowOverlap="1" wp14:anchorId="09B2A604" wp14:editId="2597A38C">
            <wp:simplePos x="0" y="0"/>
            <wp:positionH relativeFrom="column">
              <wp:posOffset>-1463675</wp:posOffset>
            </wp:positionH>
            <wp:positionV relativeFrom="paragraph">
              <wp:posOffset>-1252220</wp:posOffset>
            </wp:positionV>
            <wp:extent cx="7581900" cy="10687050"/>
            <wp:effectExtent l="0" t="0" r="0" b="0"/>
            <wp:wrapNone/>
            <wp:docPr id="4" name="Picture 4" descr="D:\bia\FIX ZUL FIX\Hardcover Skripsi\CALON P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a\FIX ZUL FIX\Hardcover Skripsi\CALON PDF\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81900" cy="1068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7F0" w:rsidRDefault="005B47F0" w:rsidP="00076E2A">
      <w:pPr>
        <w:spacing w:after="0"/>
        <w:jc w:val="center"/>
        <w:rPr>
          <w:rFonts w:ascii="Times New Roman" w:hAnsi="Times New Roman"/>
          <w:sz w:val="24"/>
          <w:szCs w:val="24"/>
        </w:rPr>
        <w:sectPr w:rsidR="005B47F0" w:rsidSect="00062668">
          <w:footerReference w:type="default" r:id="rId15"/>
          <w:type w:val="continuous"/>
          <w:pgSz w:w="11907" w:h="16839" w:code="9"/>
          <w:pgMar w:top="1987" w:right="1699" w:bottom="1699" w:left="2275" w:header="720" w:footer="720" w:gutter="0"/>
          <w:pgNumType w:fmt="lowerRoman" w:start="1"/>
          <w:cols w:space="720"/>
          <w:titlePg/>
          <w:docGrid w:linePitch="360"/>
        </w:sectPr>
      </w:pPr>
    </w:p>
    <w:p w:rsidR="007E2EFD" w:rsidRDefault="007E2EFD" w:rsidP="0071536D">
      <w:pPr>
        <w:pStyle w:val="Heading1"/>
        <w:numPr>
          <w:ilvl w:val="0"/>
          <w:numId w:val="0"/>
        </w:numPr>
        <w:spacing w:before="0"/>
        <w:jc w:val="center"/>
        <w:rPr>
          <w:rFonts w:ascii="Times New Roman" w:hAnsi="Times New Roman"/>
          <w:color w:val="auto"/>
        </w:rPr>
        <w:sectPr w:rsidR="007E2EFD" w:rsidSect="00887A37">
          <w:type w:val="continuous"/>
          <w:pgSz w:w="11907" w:h="16839" w:code="9"/>
          <w:pgMar w:top="1987" w:right="1699" w:bottom="1699" w:left="2275" w:header="720" w:footer="720" w:gutter="0"/>
          <w:pgNumType w:fmt="lowerRoman" w:start="2"/>
          <w:cols w:space="720"/>
          <w:titlePg/>
          <w:docGrid w:linePitch="360"/>
        </w:sectPr>
      </w:pPr>
      <w:bookmarkStart w:id="2" w:name="_Toc491776406"/>
      <w:bookmarkStart w:id="3" w:name="_Toc492757166"/>
      <w:bookmarkStart w:id="4" w:name="_Toc493671267"/>
      <w:bookmarkStart w:id="5" w:name="_Toc520148528"/>
      <w:bookmarkStart w:id="6" w:name="_Toc495385321"/>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4A7136" w:rsidP="0071536D">
      <w:pPr>
        <w:pStyle w:val="Heading1"/>
        <w:numPr>
          <w:ilvl w:val="0"/>
          <w:numId w:val="0"/>
        </w:numPr>
        <w:spacing w:before="0"/>
        <w:jc w:val="center"/>
        <w:rPr>
          <w:rFonts w:ascii="Times New Roman" w:hAnsi="Times New Roman"/>
          <w:color w:val="auto"/>
        </w:rPr>
      </w:pPr>
    </w:p>
    <w:p w:rsidR="004A7136" w:rsidRDefault="00062668" w:rsidP="0071536D">
      <w:pPr>
        <w:pStyle w:val="Heading1"/>
        <w:numPr>
          <w:ilvl w:val="0"/>
          <w:numId w:val="0"/>
        </w:numPr>
        <w:spacing w:before="0"/>
        <w:jc w:val="center"/>
        <w:rPr>
          <w:rFonts w:ascii="Times New Roman" w:hAnsi="Times New Roman"/>
          <w:color w:val="auto"/>
        </w:rPr>
      </w:pPr>
      <w:r>
        <w:rPr>
          <w:rFonts w:ascii="Times New Roman" w:hAnsi="Times New Roman"/>
          <w:color w:val="auto"/>
        </w:rPr>
        <w:lastRenderedPageBreak/>
        <w:t>H</w:t>
      </w:r>
      <w:r w:rsidR="00E95C08" w:rsidRPr="003A4B0C">
        <w:rPr>
          <w:rFonts w:ascii="Times New Roman" w:hAnsi="Times New Roman"/>
          <w:color w:val="auto"/>
        </w:rPr>
        <w:t xml:space="preserve">ALAMAN PERNYATAAN PERSETUJUAN PUBLIKASI </w:t>
      </w:r>
    </w:p>
    <w:p w:rsidR="00E95C08" w:rsidRPr="003A4B0C" w:rsidRDefault="00E95C08" w:rsidP="0071536D">
      <w:pPr>
        <w:pStyle w:val="Heading1"/>
        <w:numPr>
          <w:ilvl w:val="0"/>
          <w:numId w:val="0"/>
        </w:numPr>
        <w:spacing w:before="0"/>
        <w:jc w:val="center"/>
        <w:rPr>
          <w:rFonts w:ascii="Times New Roman" w:hAnsi="Times New Roman"/>
          <w:color w:val="auto"/>
        </w:rPr>
      </w:pPr>
      <w:r w:rsidRPr="003A4B0C">
        <w:rPr>
          <w:rFonts w:ascii="Times New Roman" w:hAnsi="Times New Roman"/>
          <w:color w:val="auto"/>
        </w:rPr>
        <w:t>TUGAS AKHIR UNTUK KEPENTINGAN AKADEMIS</w:t>
      </w:r>
      <w:bookmarkEnd w:id="2"/>
      <w:bookmarkEnd w:id="3"/>
      <w:bookmarkEnd w:id="4"/>
      <w:bookmarkEnd w:id="5"/>
    </w:p>
    <w:p w:rsidR="00E95C08" w:rsidRDefault="005B073D" w:rsidP="00E95C08">
      <w:pPr>
        <w:pStyle w:val="BodyText"/>
        <w:spacing w:before="11"/>
        <w:rPr>
          <w:b/>
          <w:sz w:val="15"/>
        </w:rPr>
      </w:pPr>
      <w:r>
        <w:rPr>
          <w:noProof/>
        </w:rPr>
        <mc:AlternateContent>
          <mc:Choice Requires="wpg">
            <w:drawing>
              <wp:anchor distT="0" distB="0" distL="0" distR="0" simplePos="0" relativeHeight="251660288" behindDoc="0" locked="0" layoutInCell="1" allowOverlap="1" wp14:anchorId="40524F9A" wp14:editId="30C497F2">
                <wp:simplePos x="0" y="0"/>
                <wp:positionH relativeFrom="page">
                  <wp:posOffset>964565</wp:posOffset>
                </wp:positionH>
                <wp:positionV relativeFrom="paragraph">
                  <wp:posOffset>140970</wp:posOffset>
                </wp:positionV>
                <wp:extent cx="5499735" cy="38735"/>
                <wp:effectExtent l="0" t="0" r="5715" b="18415"/>
                <wp:wrapTopAndBottom/>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735" cy="38735"/>
                          <a:chOff x="1789" y="222"/>
                          <a:chExt cx="8661" cy="61"/>
                        </a:xfrm>
                      </wpg:grpSpPr>
                      <wps:wsp>
                        <wps:cNvPr id="347" name="Line 5"/>
                        <wps:cNvCnPr/>
                        <wps:spPr bwMode="auto">
                          <a:xfrm>
                            <a:off x="1800" y="232"/>
                            <a:ext cx="864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44" name="Line 6"/>
                        <wps:cNvCnPr/>
                        <wps:spPr bwMode="auto">
                          <a:xfrm>
                            <a:off x="1800" y="273"/>
                            <a:ext cx="8640" cy="0"/>
                          </a:xfrm>
                          <a:prstGeom prst="line">
                            <a:avLst/>
                          </a:prstGeom>
                          <a:noFill/>
                          <a:ln w="129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6F479FA" id="Group 314" o:spid="_x0000_s1026" style="position:absolute;margin-left:75.95pt;margin-top:11.1pt;width:433.05pt;height:3.05pt;z-index:251660288;mso-wrap-distance-left:0;mso-wrap-distance-right:0;mso-position-horizontal-relative:page" coordorigin="1789,222" coordsize="86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">
                <v:line id="Line 5" o:spid="_x0000_s1027" style="position:absolute;visibility:visible;mso-wrap-style:square" from="1800,232" to="10440,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nubsMAAADcAAAADwAAAGRycy9kb3ducmV2LnhtbESPQWvCQBSE7wX/w/IEb3WjlrZGN0EL&#10;gRZEMC2eH9lnEsy+Dbtbk/77bkHocZiZb5htPppO3Mj51rKCxTwBQVxZ3XKt4OuzeHwF4QOyxs4y&#10;KfghD3k2edhiqu3AJ7qVoRYRwj5FBU0IfSqlrxoy6Oe2J47exTqDIUpXS+1wiHDTyWWSPEuDLceF&#10;Bnt6a6i6lt9Gwb4/rMNxfy5s1X5QYQocHKNSs+m424AINIb/8L39rhWsnl7g70w8AjL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7m7DAAAA3AAAAA8AAAAAAAAAAAAA&#10;AAAAoQIAAGRycy9kb3ducmV2LnhtbFBLBQYAAAAABAAEAPkAAACRAwAAAAA=&#10;" strokeweight=".96pt"/>
                <v:line id="Line 6" o:spid="_x0000_s1028" style="position:absolute;visibility:visible;mso-wrap-style:square" from="1800,273" to="1044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Bs1sMAAADcAAAADwAAAGRycy9kb3ducmV2LnhtbESPQWvCQBSE74L/YXkFb7qJhrZGNyIW&#10;TU9CbcHrI/tMQrNvw+5W4793C4Ueh5n5hllvBtOJKznfWlaQzhIQxJXVLdcKvj7301cQPiBr7CyT&#10;gjt52BTj0RpzbW/8QddTqEWEsM9RQRNCn0vpq4YM+pntiaN3sc5giNLVUju8Rbjp5DxJnqXBluNC&#10;gz3tGqq+Tz9GwYKOB42lWXZ393ZcvGCp03Op1ORp2K5ABBrCf/iv/a4VZFkGv2fiEZD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gbNbDAAAA3AAAAA8AAAAAAAAAAAAA&#10;AAAAoQIAAGRycy9kb3ducmV2LnhtbFBLBQYAAAAABAAEAPkAAACRAwAAAAA=&#10;" strokeweight="1.02pt"/>
                <w10:wrap type="topAndBottom" anchorx="page"/>
              </v:group>
            </w:pict>
          </mc:Fallback>
        </mc:AlternateContent>
      </w:r>
    </w:p>
    <w:p w:rsidR="00E95C08" w:rsidRDefault="00E95C08" w:rsidP="00E95C08">
      <w:pPr>
        <w:pStyle w:val="BodyText"/>
        <w:spacing w:before="6"/>
        <w:rPr>
          <w:b/>
          <w:sz w:val="14"/>
        </w:rPr>
      </w:pPr>
    </w:p>
    <w:p w:rsidR="00E95C08" w:rsidRPr="00FE42A6" w:rsidRDefault="00E95C08" w:rsidP="00E95C08">
      <w:pPr>
        <w:pStyle w:val="BodyText"/>
        <w:spacing w:before="69" w:line="276" w:lineRule="auto"/>
        <w:jc w:val="both"/>
        <w:rPr>
          <w:lang w:val="id-ID"/>
        </w:rPr>
      </w:pPr>
      <w:r w:rsidRPr="00FE42A6">
        <w:rPr>
          <w:lang w:val="id-ID"/>
        </w:rPr>
        <w:t>Sebagai sivitas akademik Universitas Internasional Semen Indonesia, saya yang bertanda tangan di bawah ini:</w:t>
      </w:r>
    </w:p>
    <w:p w:rsidR="00E95C08" w:rsidRPr="00FE42A6" w:rsidRDefault="00E95C08" w:rsidP="00E95C08">
      <w:pPr>
        <w:pStyle w:val="BodyText"/>
        <w:spacing w:line="276" w:lineRule="auto"/>
        <w:jc w:val="both"/>
        <w:rPr>
          <w:lang w:val="id-ID"/>
        </w:rPr>
      </w:pPr>
    </w:p>
    <w:p w:rsidR="00E95C08" w:rsidRPr="00FE42A6" w:rsidRDefault="00E95C08" w:rsidP="00E95C08">
      <w:pPr>
        <w:pStyle w:val="BodyText"/>
        <w:tabs>
          <w:tab w:val="left" w:pos="1559"/>
        </w:tabs>
        <w:spacing w:line="276" w:lineRule="auto"/>
        <w:jc w:val="both"/>
      </w:pPr>
      <w:r w:rsidRPr="00FE42A6">
        <w:rPr>
          <w:lang w:val="id-ID"/>
        </w:rPr>
        <w:t>Nama</w:t>
      </w:r>
      <w:r w:rsidRPr="00FE42A6">
        <w:tab/>
      </w:r>
      <w:r w:rsidRPr="00FE42A6">
        <w:rPr>
          <w:lang w:val="id-ID"/>
        </w:rPr>
        <w:t xml:space="preserve">: </w:t>
      </w:r>
      <w:r w:rsidR="002F3DF5">
        <w:t>Zulfikar Ahsanur Rahman</w:t>
      </w:r>
    </w:p>
    <w:p w:rsidR="00E95C08" w:rsidRPr="00FE42A6" w:rsidRDefault="00E95C08" w:rsidP="00E95C08">
      <w:pPr>
        <w:pStyle w:val="BodyText"/>
        <w:tabs>
          <w:tab w:val="left" w:pos="1560"/>
        </w:tabs>
        <w:spacing w:line="276" w:lineRule="auto"/>
        <w:jc w:val="both"/>
        <w:rPr>
          <w:lang w:val="id-ID"/>
        </w:rPr>
      </w:pPr>
      <w:r w:rsidRPr="00FE42A6">
        <w:rPr>
          <w:lang w:val="id-ID"/>
        </w:rPr>
        <w:t>NIM</w:t>
      </w:r>
      <w:r w:rsidRPr="00FE42A6">
        <w:rPr>
          <w:lang w:val="id-ID"/>
        </w:rPr>
        <w:tab/>
        <w:t>: 20115100</w:t>
      </w:r>
      <w:r w:rsidR="002F3DF5">
        <w:t>79</w:t>
      </w:r>
    </w:p>
    <w:p w:rsidR="00E95C08" w:rsidRPr="00FE42A6" w:rsidRDefault="00E95C08" w:rsidP="00E95C08">
      <w:pPr>
        <w:pStyle w:val="BodyText"/>
        <w:tabs>
          <w:tab w:val="left" w:pos="1560"/>
        </w:tabs>
        <w:spacing w:line="276" w:lineRule="auto"/>
        <w:jc w:val="both"/>
        <w:rPr>
          <w:lang w:val="id-ID"/>
        </w:rPr>
      </w:pPr>
      <w:r>
        <w:t>Departemen</w:t>
      </w:r>
      <w:r w:rsidRPr="00FE42A6">
        <w:tab/>
      </w:r>
      <w:r w:rsidRPr="00FE42A6">
        <w:rPr>
          <w:lang w:val="id-ID"/>
        </w:rPr>
        <w:t>:</w:t>
      </w:r>
      <w:r w:rsidR="0041787B">
        <w:t xml:space="preserve"> </w:t>
      </w:r>
      <w:r w:rsidRPr="00FE42A6">
        <w:rPr>
          <w:lang w:val="id-ID"/>
        </w:rPr>
        <w:t>Manajemen Rekayasa</w:t>
      </w:r>
    </w:p>
    <w:p w:rsidR="00E95C08" w:rsidRPr="00FE42A6" w:rsidRDefault="00E95C08" w:rsidP="00E95C08">
      <w:pPr>
        <w:pStyle w:val="BodyText"/>
        <w:tabs>
          <w:tab w:val="left" w:pos="1560"/>
        </w:tabs>
        <w:spacing w:line="276" w:lineRule="auto"/>
        <w:jc w:val="both"/>
        <w:rPr>
          <w:lang w:val="id-ID"/>
        </w:rPr>
      </w:pPr>
      <w:r>
        <w:rPr>
          <w:lang w:val="id-ID"/>
        </w:rPr>
        <w:t>Jenis karya</w:t>
      </w:r>
      <w:r>
        <w:tab/>
      </w:r>
      <w:r w:rsidRPr="00FE42A6">
        <w:rPr>
          <w:lang w:val="id-ID"/>
        </w:rPr>
        <w:t>: Skripsi</w:t>
      </w:r>
    </w:p>
    <w:p w:rsidR="00E95C08" w:rsidRPr="00FE42A6" w:rsidRDefault="00E95C08" w:rsidP="00E95C08">
      <w:pPr>
        <w:pStyle w:val="BodyText"/>
        <w:spacing w:line="276" w:lineRule="auto"/>
        <w:jc w:val="both"/>
      </w:pPr>
    </w:p>
    <w:p w:rsidR="00E95C08" w:rsidRPr="00FE42A6" w:rsidRDefault="00E95C08" w:rsidP="00E95C08">
      <w:pPr>
        <w:jc w:val="both"/>
        <w:rPr>
          <w:rFonts w:ascii="Times New Roman" w:hAnsi="Times New Roman"/>
          <w:sz w:val="24"/>
          <w:szCs w:val="24"/>
        </w:rPr>
      </w:pPr>
      <w:r w:rsidRPr="00FE42A6">
        <w:rPr>
          <w:rFonts w:ascii="Times New Roman" w:hAnsi="Times New Roman"/>
          <w:sz w:val="24"/>
          <w:szCs w:val="24"/>
        </w:rPr>
        <w:t xml:space="preserve">Demi pengembangan ilmu pengetahuan, menyetujui untuk memberikan kepada Universitas Internasional Semen Indonesia </w:t>
      </w:r>
      <w:r w:rsidRPr="00FE42A6">
        <w:rPr>
          <w:rFonts w:ascii="Times New Roman" w:hAnsi="Times New Roman"/>
          <w:b/>
          <w:sz w:val="24"/>
          <w:szCs w:val="24"/>
        </w:rPr>
        <w:t>Hak Bebas Royalti Noneksklusif (</w:t>
      </w:r>
      <w:r w:rsidRPr="00FE42A6">
        <w:rPr>
          <w:rFonts w:ascii="Times New Roman" w:hAnsi="Times New Roman"/>
          <w:b/>
          <w:i/>
          <w:sz w:val="24"/>
          <w:szCs w:val="24"/>
        </w:rPr>
        <w:t>Non-exclusive Royalty- Free Right</w:t>
      </w:r>
      <w:r w:rsidRPr="00FE42A6">
        <w:rPr>
          <w:rFonts w:ascii="Times New Roman" w:hAnsi="Times New Roman"/>
          <w:b/>
          <w:sz w:val="24"/>
          <w:szCs w:val="24"/>
        </w:rPr>
        <w:t xml:space="preserve">) </w:t>
      </w:r>
      <w:r w:rsidRPr="00FE42A6">
        <w:rPr>
          <w:rFonts w:ascii="Times New Roman" w:hAnsi="Times New Roman"/>
          <w:sz w:val="24"/>
          <w:szCs w:val="24"/>
        </w:rPr>
        <w:t xml:space="preserve">atas karya ilmiah saya yang </w:t>
      </w:r>
      <w:proofErr w:type="gramStart"/>
      <w:r w:rsidRPr="00FE42A6">
        <w:rPr>
          <w:rFonts w:ascii="Times New Roman" w:hAnsi="Times New Roman"/>
          <w:sz w:val="24"/>
          <w:szCs w:val="24"/>
        </w:rPr>
        <w:t>berjudul :</w:t>
      </w:r>
      <w:proofErr w:type="gramEnd"/>
    </w:p>
    <w:p w:rsidR="007E4A46" w:rsidRPr="007E4A46" w:rsidRDefault="002F3DF5" w:rsidP="007E4A46">
      <w:pPr>
        <w:tabs>
          <w:tab w:val="left" w:pos="0"/>
          <w:tab w:val="left" w:pos="1170"/>
        </w:tabs>
        <w:spacing w:after="0" w:line="360" w:lineRule="auto"/>
        <w:jc w:val="both"/>
        <w:rPr>
          <w:rFonts w:ascii="Times New Roman" w:hAnsi="Times New Roman"/>
          <w:b/>
          <w:szCs w:val="24"/>
        </w:rPr>
      </w:pPr>
      <w:r>
        <w:rPr>
          <w:rFonts w:ascii="Times New Roman" w:hAnsi="Times New Roman"/>
          <w:b/>
          <w:szCs w:val="24"/>
        </w:rPr>
        <w:t>Analis</w:t>
      </w:r>
      <w:r w:rsidR="00901A7B">
        <w:rPr>
          <w:rFonts w:ascii="Times New Roman" w:hAnsi="Times New Roman"/>
          <w:b/>
          <w:szCs w:val="24"/>
        </w:rPr>
        <w:t>is</w:t>
      </w:r>
      <w:r>
        <w:rPr>
          <w:rFonts w:ascii="Times New Roman" w:hAnsi="Times New Roman"/>
          <w:b/>
          <w:szCs w:val="24"/>
        </w:rPr>
        <w:t xml:space="preserve"> Risiko Menggunakan Job Safety Analysis (JSA) Dengan Pendekatan Hazard Identification, Risk Assesment, Risk Control (HIRARC) Pada Proses Pengelasan di Unit Fabrikasi PT Swadaya Graha, Gresik, </w:t>
      </w:r>
      <w:r w:rsidR="00D95EF0">
        <w:rPr>
          <w:rFonts w:ascii="Times New Roman" w:hAnsi="Times New Roman"/>
          <w:b/>
          <w:szCs w:val="24"/>
        </w:rPr>
        <w:t>Jawa Timur</w:t>
      </w:r>
    </w:p>
    <w:p w:rsidR="00E95C08" w:rsidRPr="00FE42A6" w:rsidRDefault="00E95C08" w:rsidP="00E95C08">
      <w:pPr>
        <w:pStyle w:val="BodyText"/>
        <w:spacing w:line="276" w:lineRule="auto"/>
        <w:jc w:val="both"/>
        <w:rPr>
          <w:lang w:val="id-ID"/>
        </w:rPr>
      </w:pPr>
    </w:p>
    <w:p w:rsidR="00E95C08" w:rsidRPr="00FE42A6" w:rsidRDefault="00E95C08" w:rsidP="00E95C08">
      <w:pPr>
        <w:pStyle w:val="BodyText"/>
        <w:spacing w:line="276" w:lineRule="auto"/>
        <w:jc w:val="both"/>
        <w:rPr>
          <w:lang w:val="id-ID"/>
        </w:rPr>
      </w:pPr>
      <w:r w:rsidRPr="00FE42A6">
        <w:rPr>
          <w:lang w:val="id-ID"/>
        </w:rPr>
        <w:t>beserta perangkat yang ada (jika diperlukan). Dengan Hak Bebas Royalti  Noneksklusif ini Universitas Internasional Semen Indonesia berhak menyimpan, mengalihmedia/format</w:t>
      </w:r>
      <w:r w:rsidR="00AF5FD3">
        <w:rPr>
          <w:lang w:val="id-ID"/>
        </w:rPr>
        <w:t xml:space="preserve">- </w:t>
      </w:r>
      <w:r w:rsidRPr="00FE42A6">
        <w:rPr>
          <w:lang w:val="id-ID"/>
        </w:rPr>
        <w:t>kan, mengelola dalam bentuk pangkalan data (</w:t>
      </w:r>
      <w:r w:rsidRPr="00FE42A6">
        <w:rPr>
          <w:i/>
          <w:lang w:val="id-ID"/>
        </w:rPr>
        <w:t>database</w:t>
      </w:r>
      <w:r w:rsidRPr="00FE42A6">
        <w:rPr>
          <w:lang w:val="id-ID"/>
        </w:rPr>
        <w:t>), merawat, dan memublikasikan tugas akhir saya selama tetap mencantumkan nama saya sebagai penulis/pencipta dan sebagai pemilik Hak</w:t>
      </w:r>
      <w:r w:rsidR="0041787B">
        <w:t xml:space="preserve"> </w:t>
      </w:r>
      <w:r w:rsidRPr="00FE42A6">
        <w:rPr>
          <w:lang w:val="id-ID"/>
        </w:rPr>
        <w:t>Cipta.</w:t>
      </w:r>
    </w:p>
    <w:p w:rsidR="00E95C08" w:rsidRPr="00FE42A6" w:rsidRDefault="00E95C08" w:rsidP="00E95C08">
      <w:pPr>
        <w:pStyle w:val="BodyText"/>
        <w:spacing w:line="276" w:lineRule="auto"/>
        <w:jc w:val="both"/>
        <w:rPr>
          <w:lang w:val="id-ID"/>
        </w:rPr>
      </w:pPr>
    </w:p>
    <w:p w:rsidR="00E95C08" w:rsidRPr="00FE42A6" w:rsidRDefault="00E95C08" w:rsidP="00E95C08">
      <w:pPr>
        <w:pStyle w:val="BodyText"/>
        <w:spacing w:line="276" w:lineRule="auto"/>
        <w:jc w:val="both"/>
        <w:rPr>
          <w:lang w:val="id-ID"/>
        </w:rPr>
      </w:pPr>
      <w:r w:rsidRPr="00FE42A6">
        <w:rPr>
          <w:lang w:val="id-ID"/>
        </w:rPr>
        <w:t>Demikian pernyataan ini saya buat dengan sebenarnya.</w:t>
      </w:r>
    </w:p>
    <w:p w:rsidR="00E95C08" w:rsidRPr="00FE42A6" w:rsidRDefault="00E95C08" w:rsidP="00E95C08">
      <w:pPr>
        <w:pStyle w:val="BodyText"/>
        <w:spacing w:line="276" w:lineRule="auto"/>
        <w:jc w:val="both"/>
        <w:rPr>
          <w:lang w:val="id-ID"/>
        </w:rPr>
      </w:pPr>
    </w:p>
    <w:p w:rsidR="00E95C08" w:rsidRPr="00CE30F8" w:rsidRDefault="00E95C08" w:rsidP="00E95C08">
      <w:pPr>
        <w:pStyle w:val="BodyText"/>
        <w:spacing w:line="276" w:lineRule="auto"/>
        <w:jc w:val="both"/>
        <w:rPr>
          <w:lang w:val="id-ID"/>
        </w:rPr>
      </w:pPr>
    </w:p>
    <w:p w:rsidR="00E95C08" w:rsidRPr="00CE30F8" w:rsidRDefault="00E95C08" w:rsidP="00E95C08">
      <w:pPr>
        <w:pStyle w:val="BodyText"/>
        <w:tabs>
          <w:tab w:val="left" w:pos="2552"/>
          <w:tab w:val="left" w:pos="4111"/>
        </w:tabs>
        <w:spacing w:line="276" w:lineRule="auto"/>
        <w:rPr>
          <w:lang w:val="id-ID"/>
        </w:rPr>
      </w:pPr>
      <w:r w:rsidRPr="00CE30F8">
        <w:tab/>
      </w:r>
      <w:r w:rsidRPr="00CE30F8">
        <w:rPr>
          <w:lang w:val="id-ID"/>
        </w:rPr>
        <w:t>Dibuat di</w:t>
      </w:r>
      <w:r w:rsidRPr="00CE30F8">
        <w:rPr>
          <w:lang w:val="id-ID"/>
        </w:rPr>
        <w:tab/>
        <w:t>: Gresik</w:t>
      </w:r>
    </w:p>
    <w:p w:rsidR="00E95C08" w:rsidRPr="00CE30F8" w:rsidRDefault="00E95C08" w:rsidP="00E95C08">
      <w:pPr>
        <w:pStyle w:val="BodyText"/>
        <w:tabs>
          <w:tab w:val="left" w:pos="2552"/>
          <w:tab w:val="left" w:pos="4111"/>
        </w:tabs>
        <w:spacing w:line="276" w:lineRule="auto"/>
      </w:pPr>
      <w:r w:rsidRPr="00CE30F8">
        <w:tab/>
      </w:r>
      <w:r w:rsidRPr="00CE30F8">
        <w:rPr>
          <w:lang w:val="id-ID"/>
        </w:rPr>
        <w:t>Pada tanggal</w:t>
      </w:r>
      <w:r w:rsidRPr="00CE30F8">
        <w:tab/>
      </w:r>
      <w:r w:rsidRPr="00CE30F8">
        <w:rPr>
          <w:lang w:val="id-ID"/>
        </w:rPr>
        <w:t xml:space="preserve">: </w:t>
      </w:r>
      <w:r w:rsidR="00D95EF0" w:rsidRPr="00CE30F8">
        <w:t>9</w:t>
      </w:r>
      <w:r w:rsidR="0041787B" w:rsidRPr="00CE30F8">
        <w:t xml:space="preserve"> Juni 2018</w:t>
      </w:r>
    </w:p>
    <w:p w:rsidR="00E95C08" w:rsidRPr="00CE30F8" w:rsidRDefault="00E95C08" w:rsidP="00E95C08">
      <w:pPr>
        <w:pStyle w:val="BodyText"/>
        <w:spacing w:line="276" w:lineRule="auto"/>
        <w:jc w:val="center"/>
        <w:rPr>
          <w:lang w:val="id-ID"/>
        </w:rPr>
      </w:pPr>
    </w:p>
    <w:p w:rsidR="00E95C08" w:rsidRPr="00CE30F8" w:rsidRDefault="0043064A" w:rsidP="00E95C08">
      <w:pPr>
        <w:pStyle w:val="BodyText"/>
        <w:spacing w:line="276" w:lineRule="auto"/>
        <w:jc w:val="center"/>
        <w:rPr>
          <w:lang w:val="id-ID"/>
        </w:rPr>
      </w:pPr>
      <w:r w:rsidRPr="000922F2">
        <w:rPr>
          <w:noProof/>
        </w:rPr>
        <w:drawing>
          <wp:anchor distT="0" distB="0" distL="114300" distR="114300" simplePos="0" relativeHeight="251670016" behindDoc="0" locked="0" layoutInCell="1" allowOverlap="1" wp14:anchorId="0105DFF5" wp14:editId="596D6097">
            <wp:simplePos x="0" y="0"/>
            <wp:positionH relativeFrom="column">
              <wp:posOffset>2293620</wp:posOffset>
            </wp:positionH>
            <wp:positionV relativeFrom="paragraph">
              <wp:posOffset>635</wp:posOffset>
            </wp:positionV>
            <wp:extent cx="456565" cy="828675"/>
            <wp:effectExtent l="4445" t="0" r="5080" b="5080"/>
            <wp:wrapNone/>
            <wp:docPr id="3" name="Picture 3" descr="C:\Users\User-pc\Downloads\New Doc 2018-09-06 09.46.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ownloads\New Doc 2018-09-06 09.46.53_1.jpg"/>
                    <pic:cNvPicPr>
                      <a:picLocks noChangeAspect="1" noChangeArrowheads="1"/>
                    </pic:cNvPicPr>
                  </pic:nvPicPr>
                  <pic:blipFill rotWithShape="1">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l="75134" t="1" r="7884" b="81313"/>
                    <a:stretch/>
                  </pic:blipFill>
                  <pic:spPr bwMode="auto">
                    <a:xfrm rot="16200000">
                      <a:off x="0" y="0"/>
                      <a:ext cx="456565" cy="828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5C08" w:rsidRPr="00CE30F8">
        <w:rPr>
          <w:lang w:val="id-ID"/>
        </w:rPr>
        <w:t>Yang menyatakan</w:t>
      </w:r>
    </w:p>
    <w:p w:rsidR="00D95EF0" w:rsidRDefault="00D95EF0" w:rsidP="00E95C08">
      <w:pPr>
        <w:pStyle w:val="BodyText"/>
        <w:spacing w:line="276" w:lineRule="auto"/>
        <w:jc w:val="center"/>
      </w:pPr>
    </w:p>
    <w:p w:rsidR="00F05A08" w:rsidRPr="00CE30F8" w:rsidRDefault="00F05A08" w:rsidP="00E95C08">
      <w:pPr>
        <w:pStyle w:val="BodyText"/>
        <w:spacing w:line="276" w:lineRule="auto"/>
        <w:jc w:val="center"/>
      </w:pPr>
    </w:p>
    <w:p w:rsidR="00062668" w:rsidRPr="002F3DF5" w:rsidRDefault="00E95C08" w:rsidP="00062668">
      <w:pPr>
        <w:jc w:val="center"/>
        <w:rPr>
          <w:rFonts w:ascii="Times New Roman" w:hAnsi="Times New Roman"/>
          <w:color w:val="FF0000"/>
          <w:sz w:val="24"/>
          <w:szCs w:val="24"/>
        </w:rPr>
        <w:sectPr w:rsidR="00062668" w:rsidRPr="002F3DF5" w:rsidSect="007E2EFD">
          <w:type w:val="continuous"/>
          <w:pgSz w:w="11907" w:h="16839" w:code="9"/>
          <w:pgMar w:top="1987" w:right="1699" w:bottom="1699" w:left="2275" w:header="720" w:footer="720" w:gutter="0"/>
          <w:pgNumType w:fmt="lowerRoman" w:start="3"/>
          <w:cols w:space="720"/>
          <w:titlePg/>
          <w:docGrid w:linePitch="360"/>
        </w:sectPr>
      </w:pPr>
      <w:r w:rsidRPr="00CE30F8">
        <w:rPr>
          <w:rFonts w:ascii="Times New Roman" w:hAnsi="Times New Roman"/>
          <w:sz w:val="24"/>
          <w:szCs w:val="24"/>
          <w:lang w:val="id-ID"/>
        </w:rPr>
        <w:t>(</w:t>
      </w:r>
      <w:r w:rsidR="007E4A46" w:rsidRPr="00CE30F8">
        <w:rPr>
          <w:rFonts w:ascii="Times New Roman" w:hAnsi="Times New Roman"/>
          <w:sz w:val="24"/>
          <w:szCs w:val="24"/>
        </w:rPr>
        <w:t xml:space="preserve"> </w:t>
      </w:r>
      <w:r w:rsidR="002F3DF5" w:rsidRPr="00CE30F8">
        <w:rPr>
          <w:rFonts w:ascii="Times New Roman" w:hAnsi="Times New Roman"/>
          <w:sz w:val="24"/>
          <w:szCs w:val="24"/>
        </w:rPr>
        <w:t>Zulfikar Ahsanur Rahman</w:t>
      </w:r>
      <w:r w:rsidRPr="00CE30F8">
        <w:rPr>
          <w:rFonts w:ascii="Times New Roman" w:hAnsi="Times New Roman"/>
          <w:sz w:val="24"/>
          <w:szCs w:val="24"/>
          <w:lang w:val="id-ID"/>
        </w:rPr>
        <w:t>)</w:t>
      </w:r>
    </w:p>
    <w:p w:rsidR="00062668" w:rsidRDefault="00062668" w:rsidP="00E95C08"/>
    <w:p w:rsidR="0071536D" w:rsidRDefault="0071536D" w:rsidP="00E95C08">
      <w:pPr>
        <w:sectPr w:rsidR="0071536D" w:rsidSect="00062668">
          <w:type w:val="continuous"/>
          <w:pgSz w:w="11907" w:h="16839" w:code="9"/>
          <w:pgMar w:top="1987" w:right="1699" w:bottom="1699" w:left="2275" w:header="720" w:footer="720" w:gutter="0"/>
          <w:pgNumType w:fmt="lowerRoman" w:start="1"/>
          <w:cols w:space="720"/>
          <w:docGrid w:linePitch="360"/>
        </w:sectPr>
      </w:pPr>
    </w:p>
    <w:bookmarkEnd w:id="6"/>
    <w:p w:rsidR="0071536D" w:rsidRDefault="0071536D" w:rsidP="0071536D">
      <w:pPr>
        <w:pStyle w:val="Heading1"/>
        <w:numPr>
          <w:ilvl w:val="0"/>
          <w:numId w:val="0"/>
        </w:numPr>
        <w:spacing w:before="0" w:line="360" w:lineRule="auto"/>
        <w:jc w:val="center"/>
        <w:rPr>
          <w:rFonts w:ascii="Times New Roman" w:hAnsi="Times New Roman"/>
          <w:color w:val="auto"/>
          <w:szCs w:val="24"/>
        </w:rPr>
        <w:sectPr w:rsidR="0071536D" w:rsidSect="00062668">
          <w:type w:val="continuous"/>
          <w:pgSz w:w="11907" w:h="16839" w:code="9"/>
          <w:pgMar w:top="1987" w:right="1699" w:bottom="1699" w:left="2275" w:header="720" w:footer="720" w:gutter="0"/>
          <w:pgNumType w:fmt="lowerRoman" w:start="1"/>
          <w:cols w:space="720"/>
          <w:docGrid w:linePitch="360"/>
        </w:sectPr>
      </w:pPr>
    </w:p>
    <w:p w:rsidR="0071536D" w:rsidRDefault="0071536D" w:rsidP="0071536D">
      <w:pPr>
        <w:pStyle w:val="Heading1"/>
        <w:numPr>
          <w:ilvl w:val="0"/>
          <w:numId w:val="0"/>
        </w:numPr>
        <w:spacing w:before="0" w:line="360" w:lineRule="auto"/>
        <w:jc w:val="center"/>
        <w:rPr>
          <w:rFonts w:ascii="Times New Roman" w:hAnsi="Times New Roman"/>
          <w:color w:val="auto"/>
          <w:szCs w:val="24"/>
        </w:rPr>
        <w:sectPr w:rsidR="0071536D" w:rsidSect="00062668">
          <w:type w:val="continuous"/>
          <w:pgSz w:w="11907" w:h="16839" w:code="9"/>
          <w:pgMar w:top="1987" w:right="1699" w:bottom="1699" w:left="2275" w:header="720" w:footer="720" w:gutter="0"/>
          <w:pgNumType w:fmt="lowerRoman" w:start="1"/>
          <w:cols w:space="720"/>
          <w:docGrid w:linePitch="360"/>
        </w:sectPr>
      </w:pPr>
    </w:p>
    <w:p w:rsidR="00E95C08" w:rsidRPr="00D2095C" w:rsidRDefault="00E95C08" w:rsidP="0071536D">
      <w:pPr>
        <w:pStyle w:val="Heading1"/>
        <w:numPr>
          <w:ilvl w:val="0"/>
          <w:numId w:val="0"/>
        </w:numPr>
        <w:spacing w:before="0" w:line="360" w:lineRule="auto"/>
        <w:jc w:val="center"/>
        <w:rPr>
          <w:rFonts w:ascii="Times New Roman" w:hAnsi="Times New Roman"/>
          <w:color w:val="auto"/>
          <w:szCs w:val="24"/>
        </w:rPr>
      </w:pPr>
      <w:bookmarkStart w:id="7" w:name="_Toc520148529"/>
      <w:proofErr w:type="gramStart"/>
      <w:r w:rsidRPr="00D2095C">
        <w:rPr>
          <w:rFonts w:ascii="Times New Roman" w:hAnsi="Times New Roman"/>
          <w:color w:val="auto"/>
          <w:szCs w:val="24"/>
        </w:rPr>
        <w:lastRenderedPageBreak/>
        <w:t>HALAMAN  PERNYATAAN</w:t>
      </w:r>
      <w:proofErr w:type="gramEnd"/>
      <w:r w:rsidRPr="00D2095C">
        <w:rPr>
          <w:rFonts w:ascii="Times New Roman" w:hAnsi="Times New Roman"/>
          <w:color w:val="auto"/>
          <w:szCs w:val="24"/>
        </w:rPr>
        <w:t xml:space="preserve"> ORISINALITAS</w:t>
      </w:r>
      <w:bookmarkEnd w:id="7"/>
    </w:p>
    <w:p w:rsidR="00E95C08" w:rsidRPr="00D2095C" w:rsidRDefault="00E95C08" w:rsidP="0071536D">
      <w:pPr>
        <w:pStyle w:val="BodyText"/>
        <w:spacing w:line="360" w:lineRule="auto"/>
        <w:rPr>
          <w:b/>
        </w:rPr>
      </w:pPr>
    </w:p>
    <w:p w:rsidR="00E95C08" w:rsidRPr="00D2095C" w:rsidRDefault="00E95C08" w:rsidP="00E95C08">
      <w:pPr>
        <w:pStyle w:val="BodyText"/>
        <w:spacing w:line="360" w:lineRule="auto"/>
        <w:rPr>
          <w:b/>
        </w:rPr>
      </w:pPr>
    </w:p>
    <w:p w:rsidR="00E95C08" w:rsidRPr="00D2095C" w:rsidRDefault="00E95C08" w:rsidP="00E95C08">
      <w:pPr>
        <w:pStyle w:val="BodyText"/>
        <w:spacing w:line="360" w:lineRule="auto"/>
        <w:rPr>
          <w:b/>
        </w:rPr>
      </w:pPr>
    </w:p>
    <w:p w:rsidR="00E95C08" w:rsidRPr="00D2095C" w:rsidRDefault="00E95C08" w:rsidP="00E95C08">
      <w:pPr>
        <w:pStyle w:val="BodyText"/>
        <w:spacing w:line="360" w:lineRule="auto"/>
        <w:rPr>
          <w:b/>
        </w:rPr>
      </w:pPr>
    </w:p>
    <w:p w:rsidR="00E95C08" w:rsidRPr="00D2095C" w:rsidRDefault="00E95C08" w:rsidP="00E95C08">
      <w:pPr>
        <w:spacing w:line="360" w:lineRule="auto"/>
        <w:ind w:left="1316" w:right="1632"/>
        <w:jc w:val="center"/>
        <w:rPr>
          <w:rFonts w:ascii="Times New Roman" w:hAnsi="Times New Roman"/>
          <w:b/>
          <w:sz w:val="24"/>
          <w:szCs w:val="24"/>
        </w:rPr>
      </w:pPr>
      <w:r w:rsidRPr="00D2095C">
        <w:rPr>
          <w:rFonts w:ascii="Times New Roman" w:hAnsi="Times New Roman"/>
          <w:b/>
          <w:sz w:val="24"/>
          <w:szCs w:val="24"/>
        </w:rPr>
        <w:t>Skripsi ini adalah hasil karya saya sendiri, dan semua sumber baik yang dikutip maupun dirujuk telah saya nyatakan dengan benar.</w:t>
      </w:r>
    </w:p>
    <w:p w:rsidR="00E95C08" w:rsidRPr="00C66740" w:rsidRDefault="00E95C08" w:rsidP="00E95C08">
      <w:pPr>
        <w:pStyle w:val="BodyText"/>
        <w:rPr>
          <w:b/>
        </w:rPr>
      </w:pPr>
    </w:p>
    <w:p w:rsidR="00E95C08" w:rsidRPr="00C66740" w:rsidRDefault="00E95C08" w:rsidP="00E95C08">
      <w:pPr>
        <w:pStyle w:val="BodyText"/>
        <w:rPr>
          <w:b/>
        </w:rPr>
      </w:pPr>
    </w:p>
    <w:p w:rsidR="00E95C08" w:rsidRPr="00C66740" w:rsidRDefault="00E95C08" w:rsidP="00E95C08">
      <w:pPr>
        <w:pStyle w:val="BodyText"/>
        <w:rPr>
          <w:b/>
        </w:rPr>
      </w:pPr>
    </w:p>
    <w:p w:rsidR="00E95C08" w:rsidRPr="00C66740" w:rsidRDefault="00E95C08" w:rsidP="00E95C08">
      <w:pPr>
        <w:pStyle w:val="BodyText"/>
        <w:rPr>
          <w:b/>
        </w:rPr>
      </w:pPr>
    </w:p>
    <w:p w:rsidR="00E95C08" w:rsidRPr="00D2095C" w:rsidRDefault="00E95C08" w:rsidP="00E95C08">
      <w:pPr>
        <w:pStyle w:val="BodyText"/>
        <w:spacing w:before="5"/>
        <w:rPr>
          <w:b/>
        </w:rPr>
      </w:pPr>
    </w:p>
    <w:p w:rsidR="00E95C08" w:rsidRPr="00D2095C" w:rsidRDefault="00E95C08" w:rsidP="00E95C08">
      <w:pPr>
        <w:tabs>
          <w:tab w:val="left" w:pos="3402"/>
        </w:tabs>
        <w:spacing w:after="0"/>
        <w:ind w:left="1418"/>
        <w:rPr>
          <w:rFonts w:ascii="Times New Roman" w:hAnsi="Times New Roman"/>
          <w:b/>
          <w:sz w:val="24"/>
          <w:szCs w:val="24"/>
        </w:rPr>
      </w:pPr>
      <w:r w:rsidRPr="00D2095C">
        <w:rPr>
          <w:rFonts w:ascii="Times New Roman" w:hAnsi="Times New Roman"/>
          <w:b/>
          <w:sz w:val="24"/>
          <w:szCs w:val="24"/>
        </w:rPr>
        <w:t>Nama</w:t>
      </w:r>
      <w:r w:rsidRPr="00D2095C">
        <w:rPr>
          <w:rFonts w:ascii="Times New Roman" w:hAnsi="Times New Roman"/>
          <w:b/>
          <w:sz w:val="24"/>
          <w:szCs w:val="24"/>
        </w:rPr>
        <w:tab/>
        <w:t>:</w:t>
      </w:r>
      <w:r w:rsidR="0041787B">
        <w:rPr>
          <w:rFonts w:ascii="Times New Roman" w:hAnsi="Times New Roman"/>
          <w:b/>
          <w:sz w:val="24"/>
          <w:szCs w:val="24"/>
        </w:rPr>
        <w:t xml:space="preserve"> </w:t>
      </w:r>
      <w:r w:rsidR="002F3DF5">
        <w:rPr>
          <w:rFonts w:ascii="Times New Roman" w:hAnsi="Times New Roman"/>
          <w:b/>
          <w:sz w:val="24"/>
          <w:szCs w:val="24"/>
        </w:rPr>
        <w:t>Zulfikar Ahsanur Rahman</w:t>
      </w:r>
    </w:p>
    <w:p w:rsidR="00E95C08" w:rsidRPr="00D2095C" w:rsidRDefault="0043064A" w:rsidP="00E95C08">
      <w:pPr>
        <w:tabs>
          <w:tab w:val="left" w:pos="3402"/>
        </w:tabs>
        <w:spacing w:after="0"/>
        <w:ind w:left="1418"/>
        <w:rPr>
          <w:rFonts w:ascii="Times New Roman" w:hAnsi="Times New Roman"/>
          <w:b/>
          <w:sz w:val="24"/>
          <w:szCs w:val="24"/>
        </w:rPr>
      </w:pPr>
      <w:r w:rsidRPr="000922F2">
        <w:rPr>
          <w:noProof/>
        </w:rPr>
        <w:drawing>
          <wp:anchor distT="0" distB="0" distL="114300" distR="114300" simplePos="0" relativeHeight="251667968" behindDoc="0" locked="0" layoutInCell="1" allowOverlap="1" wp14:anchorId="569C8A1A" wp14:editId="4E6AFE6E">
            <wp:simplePos x="0" y="0"/>
            <wp:positionH relativeFrom="column">
              <wp:posOffset>2291361</wp:posOffset>
            </wp:positionH>
            <wp:positionV relativeFrom="paragraph">
              <wp:posOffset>58420</wp:posOffset>
            </wp:positionV>
            <wp:extent cx="520700" cy="796290"/>
            <wp:effectExtent l="0" t="4445" r="8255" b="8255"/>
            <wp:wrapNone/>
            <wp:docPr id="2" name="Picture 2" descr="C:\Users\User-pc\Downloads\New Doc 2018-09-06 09.46.5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c\Downloads\New Doc 2018-09-06 09.46.53_1.jpg"/>
                    <pic:cNvPicPr>
                      <a:picLocks noChangeAspect="1" noChangeArrowheads="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75134" t="1" r="7884" b="81313"/>
                    <a:stretch/>
                  </pic:blipFill>
                  <pic:spPr bwMode="auto">
                    <a:xfrm rot="16200000">
                      <a:off x="0" y="0"/>
                      <a:ext cx="520700" cy="796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4A46">
        <w:rPr>
          <w:rFonts w:ascii="Times New Roman" w:hAnsi="Times New Roman"/>
          <w:b/>
          <w:sz w:val="24"/>
          <w:szCs w:val="24"/>
        </w:rPr>
        <w:t>NIM</w:t>
      </w:r>
      <w:r w:rsidR="007E4A46">
        <w:rPr>
          <w:rFonts w:ascii="Times New Roman" w:hAnsi="Times New Roman"/>
          <w:b/>
          <w:sz w:val="24"/>
          <w:szCs w:val="24"/>
        </w:rPr>
        <w:tab/>
        <w:t>:</w:t>
      </w:r>
      <w:r w:rsidR="0041787B">
        <w:rPr>
          <w:rFonts w:ascii="Times New Roman" w:hAnsi="Times New Roman"/>
          <w:b/>
          <w:sz w:val="24"/>
          <w:szCs w:val="24"/>
        </w:rPr>
        <w:t xml:space="preserve"> </w:t>
      </w:r>
      <w:r w:rsidR="002F3DF5">
        <w:rPr>
          <w:rFonts w:ascii="Times New Roman" w:hAnsi="Times New Roman"/>
          <w:b/>
          <w:sz w:val="24"/>
          <w:szCs w:val="24"/>
        </w:rPr>
        <w:t>2011510079</w:t>
      </w:r>
    </w:p>
    <w:p w:rsidR="00E95C08" w:rsidRPr="00CE30F8" w:rsidRDefault="00E95C08" w:rsidP="00E95C08">
      <w:pPr>
        <w:tabs>
          <w:tab w:val="left" w:pos="3402"/>
        </w:tabs>
        <w:spacing w:after="0"/>
        <w:ind w:left="1418"/>
        <w:rPr>
          <w:rFonts w:ascii="Times New Roman" w:hAnsi="Times New Roman"/>
          <w:b/>
          <w:sz w:val="24"/>
          <w:szCs w:val="24"/>
        </w:rPr>
      </w:pPr>
      <w:r w:rsidRPr="00CE30F8">
        <w:rPr>
          <w:rFonts w:ascii="Times New Roman" w:hAnsi="Times New Roman"/>
          <w:b/>
          <w:sz w:val="24"/>
          <w:szCs w:val="24"/>
        </w:rPr>
        <w:t>Tanda Tangan</w:t>
      </w:r>
      <w:r w:rsidRPr="00CE30F8">
        <w:rPr>
          <w:rFonts w:ascii="Times New Roman" w:hAnsi="Times New Roman"/>
          <w:b/>
          <w:sz w:val="24"/>
          <w:szCs w:val="24"/>
        </w:rPr>
        <w:tab/>
        <w:t xml:space="preserve">: </w:t>
      </w:r>
    </w:p>
    <w:p w:rsidR="00E95C08" w:rsidRPr="00CE30F8" w:rsidRDefault="00E95C08" w:rsidP="00E95C08">
      <w:pPr>
        <w:tabs>
          <w:tab w:val="left" w:pos="3402"/>
        </w:tabs>
        <w:spacing w:after="0"/>
        <w:ind w:left="1418"/>
        <w:rPr>
          <w:rFonts w:ascii="Times New Roman" w:hAnsi="Times New Roman"/>
          <w:b/>
          <w:sz w:val="24"/>
          <w:szCs w:val="24"/>
        </w:rPr>
      </w:pPr>
    </w:p>
    <w:p w:rsidR="00E95C08" w:rsidRPr="00CE30F8" w:rsidRDefault="00E95C08" w:rsidP="00E95C08">
      <w:pPr>
        <w:tabs>
          <w:tab w:val="left" w:pos="3402"/>
        </w:tabs>
        <w:spacing w:after="0"/>
        <w:ind w:left="1418"/>
        <w:rPr>
          <w:rFonts w:ascii="Times New Roman" w:hAnsi="Times New Roman"/>
          <w:b/>
          <w:sz w:val="24"/>
          <w:szCs w:val="24"/>
        </w:rPr>
      </w:pPr>
    </w:p>
    <w:p w:rsidR="0071536D" w:rsidRPr="00CE30F8" w:rsidRDefault="007E4A46" w:rsidP="0041787B">
      <w:pPr>
        <w:tabs>
          <w:tab w:val="left" w:pos="3402"/>
        </w:tabs>
        <w:spacing w:after="0"/>
        <w:ind w:left="1418"/>
        <w:rPr>
          <w:rFonts w:ascii="Times New Roman" w:hAnsi="Times New Roman"/>
          <w:b/>
          <w:sz w:val="24"/>
          <w:szCs w:val="24"/>
        </w:rPr>
        <w:sectPr w:rsidR="0071536D" w:rsidRPr="00CE30F8" w:rsidSect="008E441B">
          <w:type w:val="continuous"/>
          <w:pgSz w:w="11907" w:h="16839" w:code="9"/>
          <w:pgMar w:top="1987" w:right="1699" w:bottom="1699" w:left="2275" w:header="720" w:footer="720" w:gutter="0"/>
          <w:pgNumType w:fmt="lowerRoman" w:start="4"/>
          <w:cols w:space="720"/>
          <w:docGrid w:linePitch="360"/>
        </w:sectPr>
      </w:pPr>
      <w:r w:rsidRPr="00CE30F8">
        <w:rPr>
          <w:rFonts w:ascii="Times New Roman" w:hAnsi="Times New Roman"/>
          <w:b/>
          <w:sz w:val="24"/>
          <w:szCs w:val="24"/>
        </w:rPr>
        <w:t>Tanggal</w:t>
      </w:r>
      <w:r w:rsidRPr="00CE30F8">
        <w:rPr>
          <w:rFonts w:ascii="Times New Roman" w:hAnsi="Times New Roman"/>
          <w:b/>
          <w:sz w:val="24"/>
          <w:szCs w:val="24"/>
        </w:rPr>
        <w:tab/>
        <w:t>:</w:t>
      </w:r>
      <w:r w:rsidR="00D95EF0" w:rsidRPr="00CE30F8">
        <w:rPr>
          <w:rFonts w:ascii="Times New Roman" w:hAnsi="Times New Roman"/>
          <w:b/>
          <w:sz w:val="24"/>
          <w:szCs w:val="24"/>
        </w:rPr>
        <w:t xml:space="preserve"> 9</w:t>
      </w:r>
      <w:r w:rsidR="0041787B" w:rsidRPr="00CE30F8">
        <w:rPr>
          <w:rFonts w:ascii="Times New Roman" w:hAnsi="Times New Roman"/>
          <w:b/>
          <w:sz w:val="24"/>
          <w:szCs w:val="24"/>
        </w:rPr>
        <w:t xml:space="preserve"> Juni 2018</w:t>
      </w:r>
    </w:p>
    <w:p w:rsidR="002F3DF5" w:rsidRPr="002F3DF5" w:rsidRDefault="00977A57" w:rsidP="002B2D8D">
      <w:pPr>
        <w:tabs>
          <w:tab w:val="left" w:pos="0"/>
          <w:tab w:val="left" w:pos="1170"/>
        </w:tabs>
        <w:spacing w:after="0" w:line="240" w:lineRule="auto"/>
        <w:jc w:val="center"/>
        <w:rPr>
          <w:rFonts w:ascii="Times New Roman" w:hAnsi="Times New Roman"/>
          <w:b/>
          <w:sz w:val="28"/>
          <w:szCs w:val="28"/>
        </w:rPr>
      </w:pPr>
      <w:r w:rsidRPr="00CE30F8">
        <w:rPr>
          <w:rFonts w:ascii="Times New Roman" w:hAnsi="Times New Roman"/>
          <w:sz w:val="24"/>
          <w:szCs w:val="24"/>
        </w:rPr>
        <w:lastRenderedPageBreak/>
        <w:br w:type="page"/>
      </w:r>
      <w:r w:rsidR="002F3DF5" w:rsidRPr="002F3DF5">
        <w:rPr>
          <w:rFonts w:ascii="Times New Roman" w:hAnsi="Times New Roman"/>
          <w:b/>
          <w:sz w:val="28"/>
          <w:szCs w:val="28"/>
        </w:rPr>
        <w:lastRenderedPageBreak/>
        <w:t>Analis</w:t>
      </w:r>
      <w:r w:rsidR="00901A7B">
        <w:rPr>
          <w:rFonts w:ascii="Times New Roman" w:hAnsi="Times New Roman"/>
          <w:b/>
          <w:sz w:val="28"/>
          <w:szCs w:val="28"/>
        </w:rPr>
        <w:t>is</w:t>
      </w:r>
      <w:r w:rsidR="002F3DF5" w:rsidRPr="002F3DF5">
        <w:rPr>
          <w:rFonts w:ascii="Times New Roman" w:hAnsi="Times New Roman"/>
          <w:b/>
          <w:sz w:val="28"/>
          <w:szCs w:val="28"/>
        </w:rPr>
        <w:t xml:space="preserve"> Risiko Menggunakan Job Safety Analysis (JSA) Dengan Pendekatan Hazard Identification, Risk Assesment, Risk Control (HIRARC) Pada Proses Pengelasan di Unit Fab</w:t>
      </w:r>
      <w:r w:rsidR="00D95EF0">
        <w:rPr>
          <w:rFonts w:ascii="Times New Roman" w:hAnsi="Times New Roman"/>
          <w:b/>
          <w:sz w:val="28"/>
          <w:szCs w:val="28"/>
        </w:rPr>
        <w:t>rikasi PT Swadaya Graha, Gresik,</w:t>
      </w:r>
      <w:r w:rsidR="002F3DF5" w:rsidRPr="002F3DF5">
        <w:rPr>
          <w:rFonts w:ascii="Times New Roman" w:hAnsi="Times New Roman"/>
          <w:b/>
          <w:sz w:val="28"/>
          <w:szCs w:val="28"/>
        </w:rPr>
        <w:t xml:space="preserve"> </w:t>
      </w:r>
      <w:r w:rsidR="00D95EF0">
        <w:rPr>
          <w:rFonts w:ascii="Times New Roman" w:hAnsi="Times New Roman"/>
          <w:b/>
          <w:sz w:val="28"/>
          <w:szCs w:val="28"/>
        </w:rPr>
        <w:t>Jawa Timur</w:t>
      </w:r>
    </w:p>
    <w:p w:rsidR="00D17B6F" w:rsidRPr="00D17B6F" w:rsidRDefault="00D17B6F" w:rsidP="002F3DF5">
      <w:pPr>
        <w:spacing w:after="0" w:line="240" w:lineRule="auto"/>
        <w:rPr>
          <w:rFonts w:ascii="Times New Roman" w:hAnsi="Times New Roman"/>
          <w:b/>
        </w:rPr>
      </w:pPr>
    </w:p>
    <w:p w:rsidR="00D17B6F" w:rsidRPr="004732BF" w:rsidRDefault="00D17B6F" w:rsidP="00076E2A">
      <w:pPr>
        <w:spacing w:after="0" w:line="240" w:lineRule="auto"/>
        <w:ind w:firstLine="1843"/>
        <w:rPr>
          <w:rFonts w:ascii="Times New Roman" w:hAnsi="Times New Roman"/>
        </w:rPr>
      </w:pPr>
      <w:bookmarkStart w:id="8" w:name="_Toc475034972"/>
      <w:r w:rsidRPr="004732BF">
        <w:rPr>
          <w:rFonts w:ascii="Times New Roman" w:hAnsi="Times New Roman"/>
        </w:rPr>
        <w:t>Nama mahasiswa</w:t>
      </w:r>
      <w:r w:rsidRPr="004732BF">
        <w:rPr>
          <w:rFonts w:ascii="Times New Roman" w:hAnsi="Times New Roman"/>
        </w:rPr>
        <w:tab/>
        <w:t xml:space="preserve">: </w:t>
      </w:r>
      <w:r w:rsidR="002F3DF5">
        <w:rPr>
          <w:rFonts w:ascii="Times New Roman" w:hAnsi="Times New Roman"/>
        </w:rPr>
        <w:t>Zulfikar Ahsanur Rahman</w:t>
      </w:r>
    </w:p>
    <w:p w:rsidR="00D17B6F" w:rsidRPr="004732BF" w:rsidRDefault="00D17B6F" w:rsidP="00076E2A">
      <w:pPr>
        <w:spacing w:after="0" w:line="240" w:lineRule="auto"/>
        <w:ind w:firstLine="1843"/>
        <w:rPr>
          <w:rFonts w:ascii="Times New Roman" w:hAnsi="Times New Roman"/>
        </w:rPr>
      </w:pPr>
      <w:r w:rsidRPr="004732BF">
        <w:rPr>
          <w:rFonts w:ascii="Times New Roman" w:hAnsi="Times New Roman"/>
        </w:rPr>
        <w:t>NIM</w:t>
      </w:r>
      <w:r w:rsidRPr="004732BF">
        <w:rPr>
          <w:rFonts w:ascii="Times New Roman" w:hAnsi="Times New Roman"/>
        </w:rPr>
        <w:tab/>
      </w:r>
      <w:r w:rsidRPr="004732BF">
        <w:rPr>
          <w:rFonts w:ascii="Times New Roman" w:hAnsi="Times New Roman"/>
        </w:rPr>
        <w:tab/>
        <w:t>: 20115100</w:t>
      </w:r>
      <w:r w:rsidR="002F3DF5">
        <w:rPr>
          <w:rFonts w:ascii="Times New Roman" w:hAnsi="Times New Roman"/>
        </w:rPr>
        <w:t>79</w:t>
      </w:r>
    </w:p>
    <w:p w:rsidR="00D17B6F" w:rsidRDefault="00D17B6F" w:rsidP="002F3DF5">
      <w:pPr>
        <w:spacing w:after="0" w:line="240" w:lineRule="auto"/>
        <w:ind w:firstLine="1843"/>
        <w:rPr>
          <w:rFonts w:ascii="Times New Roman" w:hAnsi="Times New Roman"/>
        </w:rPr>
      </w:pPr>
      <w:r w:rsidRPr="004732BF">
        <w:rPr>
          <w:rFonts w:ascii="Times New Roman" w:hAnsi="Times New Roman"/>
        </w:rPr>
        <w:t>Pembimbing</w:t>
      </w:r>
      <w:r w:rsidRPr="004732BF">
        <w:rPr>
          <w:rFonts w:ascii="Times New Roman" w:hAnsi="Times New Roman"/>
        </w:rPr>
        <w:tab/>
        <w:t xml:space="preserve">: </w:t>
      </w:r>
      <w:r w:rsidR="002F3DF5">
        <w:rPr>
          <w:rFonts w:ascii="Times New Roman" w:hAnsi="Times New Roman"/>
        </w:rPr>
        <w:t>Izzati Winda Murti, S.T.</w:t>
      </w:r>
      <w:proofErr w:type="gramStart"/>
      <w:r w:rsidR="002F3DF5">
        <w:rPr>
          <w:rFonts w:ascii="Times New Roman" w:hAnsi="Times New Roman"/>
        </w:rPr>
        <w:t>,M.T</w:t>
      </w:r>
      <w:proofErr w:type="gramEnd"/>
      <w:r w:rsidR="002F3DF5">
        <w:rPr>
          <w:rFonts w:ascii="Times New Roman" w:hAnsi="Times New Roman"/>
        </w:rPr>
        <w:t>.</w:t>
      </w:r>
    </w:p>
    <w:p w:rsidR="00076E2A" w:rsidRDefault="00076E2A" w:rsidP="00076E2A">
      <w:pPr>
        <w:spacing w:after="0" w:line="240" w:lineRule="auto"/>
        <w:ind w:firstLine="1843"/>
        <w:rPr>
          <w:rFonts w:ascii="Times New Roman" w:hAnsi="Times New Roman"/>
        </w:rPr>
      </w:pPr>
    </w:p>
    <w:p w:rsidR="00076E2A" w:rsidRDefault="00076E2A" w:rsidP="00076E2A">
      <w:pPr>
        <w:spacing w:after="0" w:line="240" w:lineRule="auto"/>
        <w:ind w:firstLine="1843"/>
        <w:rPr>
          <w:rFonts w:ascii="Times New Roman" w:hAnsi="Times New Roman"/>
        </w:rPr>
      </w:pPr>
    </w:p>
    <w:p w:rsidR="00211B15" w:rsidRPr="00D17B6F" w:rsidRDefault="00211B15" w:rsidP="00076E2A">
      <w:pPr>
        <w:pStyle w:val="Heading1"/>
        <w:numPr>
          <w:ilvl w:val="0"/>
          <w:numId w:val="0"/>
        </w:numPr>
        <w:spacing w:before="0" w:line="240" w:lineRule="auto"/>
        <w:ind w:left="432" w:hanging="432"/>
        <w:jc w:val="center"/>
        <w:rPr>
          <w:rFonts w:ascii="Times New Roman" w:hAnsi="Times New Roman"/>
          <w:color w:val="auto"/>
        </w:rPr>
      </w:pPr>
      <w:bookmarkStart w:id="9" w:name="_Toc509231007"/>
      <w:bookmarkStart w:id="10" w:name="_Toc520148530"/>
      <w:r w:rsidRPr="005B3BCE">
        <w:rPr>
          <w:rFonts w:ascii="Times New Roman" w:hAnsi="Times New Roman"/>
          <w:color w:val="auto"/>
        </w:rPr>
        <w:t>ABSTRA</w:t>
      </w:r>
      <w:bookmarkEnd w:id="8"/>
      <w:r w:rsidR="00D17B6F">
        <w:rPr>
          <w:rFonts w:ascii="Times New Roman" w:hAnsi="Times New Roman"/>
          <w:color w:val="auto"/>
        </w:rPr>
        <w:t>K</w:t>
      </w:r>
      <w:bookmarkEnd w:id="9"/>
      <w:bookmarkEnd w:id="10"/>
    </w:p>
    <w:p w:rsidR="00076E2A" w:rsidRDefault="00076E2A" w:rsidP="00D66929">
      <w:pPr>
        <w:spacing w:after="0" w:line="240" w:lineRule="auto"/>
        <w:jc w:val="both"/>
        <w:rPr>
          <w:rFonts w:ascii="Times New Roman" w:hAnsi="Times New Roman"/>
          <w:sz w:val="24"/>
          <w:szCs w:val="24"/>
        </w:rPr>
      </w:pPr>
    </w:p>
    <w:p w:rsidR="002F3DF5" w:rsidRDefault="00D25109" w:rsidP="002F3DF5">
      <w:pPr>
        <w:spacing w:line="240" w:lineRule="auto"/>
        <w:ind w:right="6" w:firstLine="720"/>
        <w:jc w:val="both"/>
        <w:rPr>
          <w:rFonts w:ascii="Times New Roman" w:eastAsia="Times New Roman" w:hAnsi="Times New Roman"/>
          <w:sz w:val="24"/>
        </w:rPr>
      </w:pPr>
      <w:r>
        <w:rPr>
          <w:rFonts w:ascii="Times New Roman" w:hAnsi="Times New Roman"/>
          <w:sz w:val="24"/>
          <w:szCs w:val="24"/>
        </w:rPr>
        <w:tab/>
      </w:r>
      <w:r w:rsidR="002F3DF5">
        <w:rPr>
          <w:rFonts w:ascii="Times New Roman" w:eastAsia="Times New Roman" w:hAnsi="Times New Roman"/>
          <w:sz w:val="24"/>
        </w:rPr>
        <w:t xml:space="preserve">Setiap tahun banyak terjadi kecelakaan di tempat kerja yang mengakibatkan kerugian materi, gangguan produksi, korban luka dan jiwa. Hal yang perlu di perhatikan dalam aspek kecelakaan kerja adalah sistem manajemen keselamatan dan kesehatan kerja. PT Swadaya Graha merupakan salah satu perusahaan yang bergerak pada bidang manufaktur yang memiliki banyak kemungkinan terjadinya risiko kecelakaan kerja khususnya pada divisi fabrikasi. Penelitian ini untuk menganalisis risiko proses pengelasan pada divisi fabrikasi yang berguna mengetahui jenis risiko, nilai risiko, dan aksi mitigasinya. Penilitian menggunakan metode </w:t>
      </w:r>
      <w:r w:rsidR="002F3DF5">
        <w:rPr>
          <w:rFonts w:ascii="Times New Roman" w:eastAsia="Times New Roman" w:hAnsi="Times New Roman"/>
          <w:i/>
          <w:sz w:val="24"/>
        </w:rPr>
        <w:t>job safety analysis (JSA)</w:t>
      </w:r>
      <w:r w:rsidR="002F3DF5">
        <w:rPr>
          <w:rFonts w:ascii="Times New Roman" w:eastAsia="Times New Roman" w:hAnsi="Times New Roman"/>
          <w:sz w:val="24"/>
        </w:rPr>
        <w:t xml:space="preserve"> dengan </w:t>
      </w:r>
      <w:r w:rsidR="002F3DF5">
        <w:rPr>
          <w:rFonts w:ascii="Times New Roman" w:eastAsia="Times New Roman" w:hAnsi="Times New Roman"/>
          <w:i/>
          <w:sz w:val="24"/>
        </w:rPr>
        <w:t>pendekatan Hazard identification, risk assessment, and risk control (HIRARC).</w:t>
      </w:r>
      <w:r w:rsidR="002F3DF5">
        <w:rPr>
          <w:rFonts w:ascii="Times New Roman" w:eastAsia="Times New Roman" w:hAnsi="Times New Roman"/>
          <w:sz w:val="24"/>
        </w:rPr>
        <w:t xml:space="preserve"> Pemilihan metode JSA yang digabungkan dengan HIRARC adalah untuk mengetahui lebih detail pekerjaan pada proses pengelasan yang nanti </w:t>
      </w:r>
      <w:proofErr w:type="gramStart"/>
      <w:r w:rsidR="002F3DF5">
        <w:rPr>
          <w:rFonts w:ascii="Times New Roman" w:eastAsia="Times New Roman" w:hAnsi="Times New Roman"/>
          <w:sz w:val="24"/>
        </w:rPr>
        <w:t>akan</w:t>
      </w:r>
      <w:proofErr w:type="gramEnd"/>
      <w:r w:rsidR="002F3DF5">
        <w:rPr>
          <w:rFonts w:ascii="Times New Roman" w:eastAsia="Times New Roman" w:hAnsi="Times New Roman"/>
          <w:sz w:val="24"/>
        </w:rPr>
        <w:t xml:space="preserve"> diketahui nilai risiko, kalsifikasi dan cara mitigasinya. Hasil identifikasi risiko menghasilkan 24 risiko yang berpeluang terjadi pada proses pengelasan. Setelah proses penilaian diketahui bahwa terdapat 19 risiko rendah dan 5 risiko yang teridentifikasi dan ternyata tidak termasuk sebuah risiko.  </w:t>
      </w:r>
    </w:p>
    <w:p w:rsidR="00B061D6" w:rsidRPr="00D25109" w:rsidRDefault="00B061D6" w:rsidP="002F3DF5">
      <w:pPr>
        <w:spacing w:after="0" w:line="240" w:lineRule="auto"/>
        <w:jc w:val="both"/>
        <w:rPr>
          <w:rFonts w:ascii="Times New Roman" w:hAnsi="Times New Roman"/>
          <w:b/>
          <w:sz w:val="24"/>
          <w:szCs w:val="24"/>
        </w:rPr>
      </w:pPr>
    </w:p>
    <w:p w:rsidR="00D86123" w:rsidRDefault="005B3BCE" w:rsidP="00D66929">
      <w:pPr>
        <w:spacing w:after="0" w:line="240" w:lineRule="auto"/>
        <w:jc w:val="both"/>
        <w:rPr>
          <w:rFonts w:ascii="Times New Roman" w:hAnsi="Times New Roman"/>
          <w:iCs/>
          <w:sz w:val="24"/>
          <w:szCs w:val="24"/>
        </w:rPr>
      </w:pPr>
      <w:r w:rsidRPr="00D25109">
        <w:rPr>
          <w:rFonts w:ascii="Times New Roman" w:hAnsi="Times New Roman"/>
          <w:b/>
          <w:sz w:val="24"/>
          <w:szCs w:val="24"/>
        </w:rPr>
        <w:t>Kata kunci :</w:t>
      </w:r>
      <w:r w:rsidR="002F3DF5" w:rsidRPr="002F3DF5">
        <w:rPr>
          <w:rFonts w:ascii="Times New Roman" w:eastAsia="Times New Roman" w:hAnsi="Times New Roman"/>
          <w:sz w:val="23"/>
        </w:rPr>
        <w:t xml:space="preserve"> </w:t>
      </w:r>
      <w:r w:rsidR="002F3DF5" w:rsidRPr="002F3DF5">
        <w:rPr>
          <w:rFonts w:ascii="Times New Roman" w:eastAsia="Times New Roman" w:hAnsi="Times New Roman"/>
          <w:i/>
          <w:sz w:val="23"/>
        </w:rPr>
        <w:t>Hazard Identification, Risk Assesment, and Risk Control</w:t>
      </w:r>
      <w:r w:rsidR="002F3DF5">
        <w:rPr>
          <w:rFonts w:ascii="Times New Roman" w:eastAsia="Times New Roman" w:hAnsi="Times New Roman"/>
          <w:sz w:val="23"/>
        </w:rPr>
        <w:t xml:space="preserve"> (HIRARC), </w:t>
      </w:r>
      <w:r w:rsidR="002F3DF5" w:rsidRPr="002F3DF5">
        <w:rPr>
          <w:rFonts w:ascii="Times New Roman" w:eastAsia="Times New Roman" w:hAnsi="Times New Roman"/>
          <w:i/>
          <w:sz w:val="23"/>
        </w:rPr>
        <w:t>Job</w:t>
      </w:r>
      <w:r w:rsidR="002F3DF5" w:rsidRPr="002F3DF5">
        <w:rPr>
          <w:rFonts w:ascii="Times New Roman" w:eastAsia="Times New Roman" w:hAnsi="Times New Roman"/>
          <w:b/>
          <w:i/>
          <w:sz w:val="23"/>
        </w:rPr>
        <w:t xml:space="preserve"> </w:t>
      </w:r>
      <w:r w:rsidR="002F3DF5" w:rsidRPr="002F3DF5">
        <w:rPr>
          <w:rFonts w:ascii="Times New Roman" w:eastAsia="Times New Roman" w:hAnsi="Times New Roman"/>
          <w:i/>
          <w:sz w:val="23"/>
        </w:rPr>
        <w:t>Safety Analysis</w:t>
      </w:r>
      <w:r w:rsidR="002F3DF5">
        <w:rPr>
          <w:rFonts w:ascii="Times New Roman" w:eastAsia="Times New Roman" w:hAnsi="Times New Roman"/>
          <w:sz w:val="23"/>
        </w:rPr>
        <w:t xml:space="preserve"> (JSA), Kecelakaan kerja, Keselamatan dan Kesehatan Kerja, Manajemen Risiko, Pengelasan.</w:t>
      </w:r>
    </w:p>
    <w:p w:rsidR="0071536D" w:rsidRDefault="0071536D" w:rsidP="00D66929">
      <w:pPr>
        <w:spacing w:after="0" w:line="240" w:lineRule="auto"/>
        <w:jc w:val="both"/>
        <w:rPr>
          <w:rFonts w:ascii="Times New Roman" w:hAnsi="Times New Roman"/>
        </w:rPr>
        <w:sectPr w:rsidR="0071536D" w:rsidSect="00D9424A">
          <w:type w:val="continuous"/>
          <w:pgSz w:w="11907" w:h="16839" w:code="9"/>
          <w:pgMar w:top="1987" w:right="1699" w:bottom="1699" w:left="2275" w:header="720" w:footer="720" w:gutter="0"/>
          <w:pgNumType w:fmt="lowerRoman"/>
          <w:cols w:space="720"/>
          <w:docGrid w:linePitch="360"/>
        </w:sectPr>
      </w:pPr>
    </w:p>
    <w:p w:rsidR="00FD22C8" w:rsidRDefault="00FD22C8" w:rsidP="00D66929">
      <w:pPr>
        <w:spacing w:after="0" w:line="240" w:lineRule="auto"/>
        <w:jc w:val="both"/>
        <w:rPr>
          <w:rFonts w:ascii="Times New Roman" w:hAnsi="Times New Roman"/>
        </w:rPr>
      </w:pPr>
    </w:p>
    <w:p w:rsidR="009F1554" w:rsidRDefault="009F1554" w:rsidP="00D66929">
      <w:pPr>
        <w:spacing w:after="0" w:line="240" w:lineRule="auto"/>
        <w:jc w:val="both"/>
        <w:rPr>
          <w:rFonts w:ascii="Times New Roman" w:hAnsi="Times New Roman"/>
        </w:rPr>
      </w:pPr>
    </w:p>
    <w:p w:rsidR="002F3DF5" w:rsidRDefault="002F3DF5" w:rsidP="00D66929">
      <w:pPr>
        <w:spacing w:after="0" w:line="240" w:lineRule="auto"/>
        <w:jc w:val="both"/>
        <w:rPr>
          <w:rFonts w:ascii="Times New Roman" w:hAnsi="Times New Roman"/>
        </w:rPr>
      </w:pPr>
    </w:p>
    <w:p w:rsidR="00FD22C8" w:rsidRPr="002B2D8D" w:rsidRDefault="009F1554" w:rsidP="002B2D8D">
      <w:pPr>
        <w:spacing w:after="0" w:line="240" w:lineRule="auto"/>
        <w:jc w:val="center"/>
        <w:rPr>
          <w:rFonts w:ascii="Times New Roman" w:hAnsi="Times New Roman"/>
          <w:b/>
          <w:i/>
          <w:color w:val="000000"/>
          <w:sz w:val="28"/>
          <w:szCs w:val="28"/>
        </w:rPr>
      </w:pPr>
      <w:r>
        <w:rPr>
          <w:b/>
          <w:i/>
          <w:sz w:val="28"/>
          <w:szCs w:val="28"/>
        </w:rPr>
        <w:br w:type="page"/>
      </w:r>
      <w:r w:rsidR="002B2D8D" w:rsidRPr="002B2D8D">
        <w:rPr>
          <w:rFonts w:ascii="Times New Roman" w:eastAsia="Times New Roman" w:hAnsi="Times New Roman"/>
          <w:b/>
          <w:i/>
          <w:sz w:val="28"/>
          <w:szCs w:val="28"/>
        </w:rPr>
        <w:lastRenderedPageBreak/>
        <w:t>Risk Analysis Using Job Safety Analysis (JSA) With Hazards Identification, Risk Assesment, and Risk Control (HIRARC) at Welding Process in Fabrication Unit PT Swadaya Graha Gresik</w:t>
      </w:r>
      <w:r w:rsidR="00D95EF0">
        <w:rPr>
          <w:rFonts w:ascii="Times New Roman" w:eastAsia="Times New Roman" w:hAnsi="Times New Roman"/>
          <w:b/>
          <w:i/>
          <w:sz w:val="28"/>
          <w:szCs w:val="28"/>
        </w:rPr>
        <w:t>,</w:t>
      </w:r>
      <w:r w:rsidR="002B2D8D" w:rsidRPr="002B2D8D">
        <w:rPr>
          <w:rFonts w:ascii="Times New Roman" w:eastAsia="Times New Roman" w:hAnsi="Times New Roman"/>
          <w:b/>
          <w:i/>
          <w:sz w:val="28"/>
          <w:szCs w:val="28"/>
        </w:rPr>
        <w:t xml:space="preserve"> East Java</w:t>
      </w:r>
    </w:p>
    <w:p w:rsidR="002B2D8D" w:rsidRDefault="002B2D8D" w:rsidP="00D66929">
      <w:pPr>
        <w:spacing w:after="0" w:line="240" w:lineRule="auto"/>
        <w:ind w:firstLine="1843"/>
        <w:rPr>
          <w:rFonts w:ascii="Times New Roman" w:hAnsi="Times New Roman"/>
        </w:rPr>
      </w:pPr>
    </w:p>
    <w:p w:rsidR="00FD22C8" w:rsidRPr="004732BF" w:rsidRDefault="001D3F05" w:rsidP="00D66929">
      <w:pPr>
        <w:spacing w:after="0" w:line="240" w:lineRule="auto"/>
        <w:ind w:firstLine="1843"/>
        <w:rPr>
          <w:rFonts w:ascii="Times New Roman" w:hAnsi="Times New Roman"/>
        </w:rPr>
      </w:pPr>
      <w:r>
        <w:rPr>
          <w:rFonts w:ascii="Times New Roman" w:hAnsi="Times New Roman"/>
        </w:rPr>
        <w:t>By</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FD22C8" w:rsidRPr="004732BF">
        <w:rPr>
          <w:rFonts w:ascii="Times New Roman" w:hAnsi="Times New Roman"/>
        </w:rPr>
        <w:t xml:space="preserve">: </w:t>
      </w:r>
      <w:r w:rsidR="002B2D8D">
        <w:rPr>
          <w:rFonts w:ascii="Times New Roman" w:hAnsi="Times New Roman"/>
        </w:rPr>
        <w:t>Zulfikar Ahsanur Rahman</w:t>
      </w:r>
    </w:p>
    <w:p w:rsidR="00FD22C8" w:rsidRPr="004732BF" w:rsidRDefault="001D3F05" w:rsidP="00D66929">
      <w:pPr>
        <w:spacing w:after="0" w:line="240" w:lineRule="auto"/>
        <w:ind w:firstLine="1843"/>
        <w:rPr>
          <w:rFonts w:ascii="Times New Roman" w:hAnsi="Times New Roman"/>
        </w:rPr>
      </w:pPr>
      <w:r>
        <w:rPr>
          <w:rFonts w:ascii="Times New Roman" w:hAnsi="Times New Roman"/>
        </w:rPr>
        <w:t>Student Identity Number</w:t>
      </w:r>
      <w:r>
        <w:rPr>
          <w:rFonts w:ascii="Times New Roman" w:hAnsi="Times New Roman"/>
        </w:rPr>
        <w:tab/>
      </w:r>
      <w:r w:rsidR="00FD22C8" w:rsidRPr="004732BF">
        <w:rPr>
          <w:rFonts w:ascii="Times New Roman" w:hAnsi="Times New Roman"/>
        </w:rPr>
        <w:t>: 20115100</w:t>
      </w:r>
      <w:r w:rsidR="002B2D8D">
        <w:rPr>
          <w:rFonts w:ascii="Times New Roman" w:hAnsi="Times New Roman"/>
        </w:rPr>
        <w:t>79</w:t>
      </w:r>
    </w:p>
    <w:p w:rsidR="00FD22C8" w:rsidRDefault="001D3F05" w:rsidP="002B2D8D">
      <w:pPr>
        <w:spacing w:after="0" w:line="240" w:lineRule="auto"/>
        <w:ind w:firstLine="1843"/>
        <w:rPr>
          <w:rFonts w:ascii="Times New Roman" w:hAnsi="Times New Roman"/>
        </w:rPr>
      </w:pPr>
      <w:r>
        <w:rPr>
          <w:rFonts w:ascii="Times New Roman" w:hAnsi="Times New Roman"/>
        </w:rPr>
        <w:t>Supervisor</w:t>
      </w:r>
      <w:r>
        <w:rPr>
          <w:rFonts w:ascii="Times New Roman" w:hAnsi="Times New Roman"/>
        </w:rPr>
        <w:tab/>
      </w:r>
      <w:r>
        <w:rPr>
          <w:rFonts w:ascii="Times New Roman" w:hAnsi="Times New Roman"/>
        </w:rPr>
        <w:tab/>
      </w:r>
      <w:r>
        <w:rPr>
          <w:rFonts w:ascii="Times New Roman" w:hAnsi="Times New Roman"/>
        </w:rPr>
        <w:tab/>
      </w:r>
      <w:r w:rsidR="00FD22C8" w:rsidRPr="004732BF">
        <w:rPr>
          <w:rFonts w:ascii="Times New Roman" w:hAnsi="Times New Roman"/>
        </w:rPr>
        <w:t xml:space="preserve">: </w:t>
      </w:r>
      <w:r w:rsidR="002B2D8D">
        <w:rPr>
          <w:rFonts w:ascii="Times New Roman" w:hAnsi="Times New Roman"/>
        </w:rPr>
        <w:t>Izzati Winda Murti, S.T.</w:t>
      </w:r>
      <w:proofErr w:type="gramStart"/>
      <w:r w:rsidR="002B2D8D">
        <w:rPr>
          <w:rFonts w:ascii="Times New Roman" w:hAnsi="Times New Roman"/>
        </w:rPr>
        <w:t>,M.T</w:t>
      </w:r>
      <w:proofErr w:type="gramEnd"/>
      <w:r w:rsidR="002B2D8D">
        <w:rPr>
          <w:rFonts w:ascii="Times New Roman" w:hAnsi="Times New Roman"/>
        </w:rPr>
        <w:t>.</w:t>
      </w:r>
    </w:p>
    <w:p w:rsidR="00076E2A" w:rsidRDefault="00076E2A" w:rsidP="00076E2A">
      <w:pPr>
        <w:spacing w:after="0" w:line="240" w:lineRule="auto"/>
        <w:ind w:firstLine="1843"/>
        <w:rPr>
          <w:rFonts w:ascii="Times New Roman" w:hAnsi="Times New Roman"/>
        </w:rPr>
      </w:pPr>
    </w:p>
    <w:p w:rsidR="00076E2A" w:rsidRDefault="00076E2A" w:rsidP="00076E2A">
      <w:pPr>
        <w:spacing w:after="0" w:line="240" w:lineRule="auto"/>
        <w:ind w:firstLine="1843"/>
        <w:rPr>
          <w:rFonts w:ascii="Times New Roman" w:hAnsi="Times New Roman"/>
        </w:rPr>
      </w:pPr>
    </w:p>
    <w:p w:rsidR="00FD22C8" w:rsidRPr="009C6604" w:rsidRDefault="00FD22C8" w:rsidP="00D66929">
      <w:pPr>
        <w:pStyle w:val="Heading1"/>
        <w:numPr>
          <w:ilvl w:val="0"/>
          <w:numId w:val="0"/>
        </w:numPr>
        <w:spacing w:before="0" w:line="480" w:lineRule="auto"/>
        <w:ind w:left="432" w:hanging="432"/>
        <w:jc w:val="center"/>
        <w:rPr>
          <w:rFonts w:ascii="Times New Roman" w:hAnsi="Times New Roman"/>
          <w:i/>
          <w:color w:val="auto"/>
        </w:rPr>
      </w:pPr>
      <w:bookmarkStart w:id="11" w:name="_Toc509231008"/>
      <w:bookmarkStart w:id="12" w:name="_Toc520148531"/>
      <w:r w:rsidRPr="009C6604">
        <w:rPr>
          <w:rFonts w:ascii="Times New Roman" w:hAnsi="Times New Roman"/>
          <w:i/>
          <w:color w:val="auto"/>
        </w:rPr>
        <w:t>ABSTRACT</w:t>
      </w:r>
      <w:bookmarkEnd w:id="11"/>
      <w:bookmarkEnd w:id="12"/>
    </w:p>
    <w:p w:rsidR="00774708" w:rsidRPr="002B2D8D" w:rsidRDefault="00D25109" w:rsidP="002B2D8D">
      <w:pPr>
        <w:spacing w:after="0" w:line="240" w:lineRule="auto"/>
        <w:jc w:val="both"/>
        <w:rPr>
          <w:rFonts w:ascii="Times New Roman" w:hAnsi="Times New Roman"/>
          <w:i/>
          <w:sz w:val="24"/>
          <w:szCs w:val="24"/>
        </w:rPr>
      </w:pPr>
      <w:r>
        <w:rPr>
          <w:rFonts w:ascii="Times New Roman" w:hAnsi="Times New Roman"/>
          <w:i/>
          <w:sz w:val="24"/>
          <w:szCs w:val="24"/>
        </w:rPr>
        <w:tab/>
      </w:r>
      <w:r w:rsidR="002B2D8D" w:rsidRPr="002B2D8D">
        <w:rPr>
          <w:rFonts w:ascii="Times New Roman" w:eastAsia="Times New Roman" w:hAnsi="Times New Roman"/>
          <w:i/>
          <w:sz w:val="24"/>
        </w:rPr>
        <w:t>Every year many accidents occur in the workplace resulting in material losses, production disruptions, injuries and life. Things to note in the aspect of occupational accidents is the safety and health management system. PT Swadaya Graha is one of the companies engaged in manufacturing that has many possible occurrence of occupational risk, especially in the fabrication division. This research is to analyze the risk of welding process in the fabrication division which is useful to know the type of risk, risk value, and mitigation action. The research uses job safety analysis (JSA) method with Hazard identification, risk assessment, and risk control (HIRARC) approach. The selection of JSA methods combined with HIRARC is to find out more detail the work on the welding process which will be known the value of risk, calcification and mitigation way. The results of risk identification resulted in 24 potential risks in the welding process. After the assessment process it is known that there are 19 low risks and 5 identified risks and it does not include a risk.</w:t>
      </w:r>
    </w:p>
    <w:p w:rsidR="00774708" w:rsidRPr="00D25109" w:rsidRDefault="00774708" w:rsidP="00D52EDE">
      <w:pPr>
        <w:spacing w:after="0" w:line="240" w:lineRule="auto"/>
        <w:jc w:val="both"/>
        <w:rPr>
          <w:rFonts w:ascii="Times New Roman" w:hAnsi="Times New Roman"/>
          <w:b/>
          <w:i/>
          <w:sz w:val="24"/>
          <w:szCs w:val="24"/>
        </w:rPr>
      </w:pPr>
    </w:p>
    <w:p w:rsidR="00FD22C8" w:rsidRPr="00D25109" w:rsidRDefault="00FD22C8" w:rsidP="00D66929">
      <w:pPr>
        <w:spacing w:after="0" w:line="240" w:lineRule="auto"/>
        <w:jc w:val="both"/>
        <w:rPr>
          <w:rFonts w:ascii="Times New Roman" w:hAnsi="Times New Roman"/>
          <w:b/>
          <w:i/>
        </w:rPr>
      </w:pPr>
    </w:p>
    <w:p w:rsidR="00076E2A" w:rsidRDefault="009C6604" w:rsidP="00076E2A">
      <w:pPr>
        <w:pStyle w:val="Default"/>
        <w:jc w:val="both"/>
        <w:rPr>
          <w:i/>
        </w:rPr>
      </w:pPr>
      <w:proofErr w:type="gramStart"/>
      <w:r w:rsidRPr="009C6604">
        <w:rPr>
          <w:b/>
          <w:i/>
        </w:rPr>
        <w:t>Keywords</w:t>
      </w:r>
      <w:r w:rsidR="00990762">
        <w:rPr>
          <w:b/>
          <w:i/>
        </w:rPr>
        <w:t xml:space="preserve"> </w:t>
      </w:r>
      <w:r w:rsidR="00FD22C8" w:rsidRPr="009C6604">
        <w:rPr>
          <w:b/>
          <w:i/>
        </w:rPr>
        <w:t>:</w:t>
      </w:r>
      <w:proofErr w:type="gramEnd"/>
      <w:r w:rsidR="00990762">
        <w:rPr>
          <w:b/>
          <w:i/>
        </w:rPr>
        <w:t xml:space="preserve"> </w:t>
      </w:r>
      <w:r w:rsidR="002B2D8D" w:rsidRPr="002B2D8D">
        <w:rPr>
          <w:rFonts w:eastAsia="Times New Roman"/>
          <w:i/>
        </w:rPr>
        <w:t>Hazard Identification, Risk Assessment, and Risk Control (HIRARC), Job Safety</w:t>
      </w:r>
      <w:r w:rsidR="002B2D8D" w:rsidRPr="002B2D8D">
        <w:rPr>
          <w:rFonts w:eastAsia="Times New Roman"/>
          <w:b/>
          <w:i/>
        </w:rPr>
        <w:t xml:space="preserve"> </w:t>
      </w:r>
      <w:r w:rsidR="002B2D8D" w:rsidRPr="002B2D8D">
        <w:rPr>
          <w:rFonts w:eastAsia="Times New Roman"/>
          <w:i/>
        </w:rPr>
        <w:t>Analysis (JSA) , Work Accident, Occupational Safety and Health, Risk Management, Welding.</w:t>
      </w:r>
    </w:p>
    <w:p w:rsidR="009F1554" w:rsidRDefault="009F1554" w:rsidP="00076E2A">
      <w:pPr>
        <w:pStyle w:val="Default"/>
        <w:jc w:val="both"/>
        <w:rPr>
          <w:i/>
        </w:rPr>
      </w:pPr>
    </w:p>
    <w:p w:rsidR="009F1554" w:rsidRDefault="009F1554" w:rsidP="00076E2A">
      <w:pPr>
        <w:pStyle w:val="Default"/>
        <w:jc w:val="both"/>
        <w:rPr>
          <w:i/>
        </w:rPr>
      </w:pPr>
    </w:p>
    <w:p w:rsidR="00D52EDE" w:rsidRDefault="00D52EDE" w:rsidP="00076E2A">
      <w:pPr>
        <w:pStyle w:val="Default"/>
        <w:jc w:val="both"/>
        <w:rPr>
          <w:i/>
        </w:rPr>
      </w:pPr>
    </w:p>
    <w:p w:rsidR="0071536D" w:rsidRDefault="0071536D" w:rsidP="00076E2A">
      <w:pPr>
        <w:pStyle w:val="Default"/>
        <w:jc w:val="both"/>
        <w:rPr>
          <w:i/>
        </w:rPr>
        <w:sectPr w:rsidR="0071536D" w:rsidSect="006F5C47">
          <w:type w:val="continuous"/>
          <w:pgSz w:w="11907" w:h="16839" w:code="9"/>
          <w:pgMar w:top="1987" w:right="1699" w:bottom="1699" w:left="2275" w:header="720" w:footer="720" w:gutter="0"/>
          <w:pgNumType w:fmt="lowerRoman"/>
          <w:cols w:space="720"/>
          <w:docGrid w:linePitch="360"/>
        </w:sectPr>
      </w:pPr>
    </w:p>
    <w:p w:rsidR="00655860" w:rsidRDefault="00655860">
      <w:pPr>
        <w:spacing w:after="0" w:line="240" w:lineRule="auto"/>
        <w:rPr>
          <w:rFonts w:ascii="Times New Roman" w:eastAsia="Times New Roman" w:hAnsi="Times New Roman"/>
          <w:b/>
          <w:bCs/>
          <w:sz w:val="28"/>
          <w:szCs w:val="28"/>
        </w:rPr>
      </w:pPr>
      <w:bookmarkStart w:id="13" w:name="_Toc495385324"/>
      <w:r>
        <w:rPr>
          <w:rFonts w:ascii="Times New Roman" w:hAnsi="Times New Roman"/>
        </w:rPr>
        <w:lastRenderedPageBreak/>
        <w:br w:type="page"/>
      </w:r>
    </w:p>
    <w:p w:rsidR="000F1848" w:rsidRDefault="000F1848" w:rsidP="002B2D8D">
      <w:pPr>
        <w:pStyle w:val="Heading1"/>
        <w:numPr>
          <w:ilvl w:val="0"/>
          <w:numId w:val="0"/>
        </w:numPr>
        <w:spacing w:before="0" w:line="360" w:lineRule="auto"/>
        <w:ind w:left="432"/>
        <w:jc w:val="center"/>
        <w:rPr>
          <w:rFonts w:ascii="Times New Roman" w:hAnsi="Times New Roman"/>
          <w:color w:val="auto"/>
        </w:rPr>
      </w:pPr>
      <w:bookmarkStart w:id="14" w:name="_Toc520148532"/>
      <w:r w:rsidRPr="005F4102">
        <w:rPr>
          <w:rFonts w:ascii="Times New Roman" w:hAnsi="Times New Roman"/>
          <w:color w:val="auto"/>
        </w:rPr>
        <w:lastRenderedPageBreak/>
        <w:t>KATA PENGANTAR</w:t>
      </w:r>
      <w:bookmarkEnd w:id="13"/>
      <w:bookmarkEnd w:id="14"/>
    </w:p>
    <w:p w:rsidR="00711D1C" w:rsidRDefault="00711D1C" w:rsidP="00711D1C"/>
    <w:p w:rsidR="00711D1C" w:rsidRPr="00711D1C" w:rsidRDefault="00711D1C" w:rsidP="00711D1C"/>
    <w:p w:rsidR="002B2D8D" w:rsidRPr="002B2D8D" w:rsidRDefault="002B2D8D" w:rsidP="007C48A6">
      <w:pPr>
        <w:spacing w:line="360" w:lineRule="auto"/>
        <w:ind w:right="-5" w:firstLine="480"/>
        <w:jc w:val="both"/>
        <w:rPr>
          <w:rFonts w:ascii="Times New Roman" w:eastAsia="Times New Roman" w:hAnsi="Times New Roman"/>
          <w:sz w:val="24"/>
        </w:rPr>
      </w:pPr>
      <w:proofErr w:type="gramStart"/>
      <w:r>
        <w:rPr>
          <w:rFonts w:ascii="Times New Roman" w:eastAsia="Times New Roman" w:hAnsi="Times New Roman"/>
          <w:sz w:val="24"/>
        </w:rPr>
        <w:t>Puji syukur saya panjatkan kepada Tuhan Yang Maha Esa, karena atas berkat dan rahmat-Nya, saya dapat menyelesaikan skripsi ini.</w:t>
      </w:r>
      <w:proofErr w:type="gramEnd"/>
      <w:r>
        <w:rPr>
          <w:rFonts w:ascii="Times New Roman" w:eastAsia="Times New Roman" w:hAnsi="Times New Roman"/>
          <w:sz w:val="24"/>
        </w:rPr>
        <w:t xml:space="preserve"> Penulisan skripsi ini dilakukan dalam rangka memenuhi salah satu syarat untuk mencapai gelar Sarjana Teknik Jurusan Manajemen Rekayasapada Fakultas Teknologi Industri dan Agroindustri Universitas Internasional Semen Indonesia. Saya menyadari bahwa, tanpa bantuan dan bimbingan dari berbagai pihak, dari masa perkuliahan sampai pada penyusunan skripsi ini, sangatlah sulit bagi saya untuk menyelesaikan skripsi ini. Oleh karena itu, saya mengucapkan terima kasih kepada:</w:t>
      </w:r>
    </w:p>
    <w:p w:rsidR="002B2D8D" w:rsidRDefault="002B2D8D" w:rsidP="00580FDD">
      <w:pPr>
        <w:numPr>
          <w:ilvl w:val="0"/>
          <w:numId w:val="4"/>
        </w:numPr>
        <w:tabs>
          <w:tab w:val="left" w:pos="480"/>
        </w:tabs>
        <w:spacing w:after="0" w:line="360" w:lineRule="auto"/>
        <w:ind w:left="480" w:right="266" w:hanging="357"/>
        <w:jc w:val="both"/>
        <w:rPr>
          <w:rFonts w:ascii="Times New Roman" w:eastAsia="Times New Roman" w:hAnsi="Times New Roman"/>
          <w:sz w:val="24"/>
        </w:rPr>
      </w:pPr>
      <w:r>
        <w:rPr>
          <w:rFonts w:ascii="Times New Roman" w:eastAsia="Times New Roman" w:hAnsi="Times New Roman"/>
          <w:sz w:val="24"/>
        </w:rPr>
        <w:t>Bapak Ndaru Candra Sukmana, S.Si., M.Si., selaku kepala departemen manajemen rekayasa yang telah membimbing dalam masa perkuliahan dan membantu dalam penyelesaian penulisan skripsi ;</w:t>
      </w:r>
    </w:p>
    <w:p w:rsidR="002B2D8D" w:rsidRPr="002B2D8D" w:rsidRDefault="002B2D8D" w:rsidP="00580FDD">
      <w:pPr>
        <w:numPr>
          <w:ilvl w:val="0"/>
          <w:numId w:val="4"/>
        </w:numPr>
        <w:tabs>
          <w:tab w:val="left" w:pos="480"/>
        </w:tabs>
        <w:spacing w:after="0" w:line="360" w:lineRule="auto"/>
        <w:ind w:left="480" w:right="266" w:hanging="357"/>
        <w:jc w:val="both"/>
        <w:rPr>
          <w:rFonts w:ascii="Times New Roman" w:eastAsia="Times New Roman" w:hAnsi="Times New Roman"/>
          <w:sz w:val="24"/>
        </w:rPr>
      </w:pPr>
      <w:r>
        <w:rPr>
          <w:rFonts w:ascii="Times New Roman" w:eastAsia="Times New Roman" w:hAnsi="Times New Roman"/>
          <w:sz w:val="24"/>
        </w:rPr>
        <w:t>Ibu Izzati Winda Murti, S.T., M.T., selaku dosen pembimbing dan Bapak Arief Rahman, S.T., M.Sc., selaku pembimbing lapangan yang telah menyediakan waktu, tenaga, dan pikiran untuk mengarahkan saya dalam penyusunan proposal skripsi ini;</w:t>
      </w:r>
    </w:p>
    <w:p w:rsidR="002B2D8D" w:rsidRDefault="002B2D8D" w:rsidP="00580FDD">
      <w:pPr>
        <w:numPr>
          <w:ilvl w:val="0"/>
          <w:numId w:val="4"/>
        </w:numPr>
        <w:tabs>
          <w:tab w:val="left" w:pos="480"/>
        </w:tabs>
        <w:spacing w:after="0" w:line="360" w:lineRule="auto"/>
        <w:ind w:left="480" w:right="426" w:hanging="357"/>
        <w:jc w:val="both"/>
        <w:rPr>
          <w:rFonts w:ascii="Times New Roman" w:eastAsia="Times New Roman" w:hAnsi="Times New Roman"/>
          <w:sz w:val="24"/>
        </w:rPr>
      </w:pPr>
      <w:r>
        <w:rPr>
          <w:rFonts w:ascii="Times New Roman" w:eastAsia="Times New Roman" w:hAnsi="Times New Roman"/>
          <w:sz w:val="24"/>
        </w:rPr>
        <w:t>Ayah Drs Khotim S.Pdi dan Ibu Siti Zulaimina selaku orang tua dan keluarga saya yang telah memberikan bantuan dukungan material dan moral; serta doa yang tiada henti;</w:t>
      </w:r>
    </w:p>
    <w:p w:rsidR="002B2D8D" w:rsidRPr="002B2D8D" w:rsidRDefault="002B2D8D" w:rsidP="00580FDD">
      <w:pPr>
        <w:numPr>
          <w:ilvl w:val="0"/>
          <w:numId w:val="4"/>
        </w:numPr>
        <w:tabs>
          <w:tab w:val="left" w:pos="480"/>
        </w:tabs>
        <w:spacing w:after="0" w:line="360" w:lineRule="auto"/>
        <w:ind w:left="480" w:right="426" w:hanging="357"/>
        <w:jc w:val="both"/>
        <w:rPr>
          <w:rFonts w:ascii="Times New Roman" w:eastAsia="Times New Roman" w:hAnsi="Times New Roman"/>
          <w:sz w:val="24"/>
        </w:rPr>
      </w:pPr>
      <w:r>
        <w:rPr>
          <w:rFonts w:ascii="Times New Roman" w:eastAsia="Times New Roman" w:hAnsi="Times New Roman"/>
          <w:sz w:val="24"/>
        </w:rPr>
        <w:t>Faishal Ainur Rahman dan Fajaruddin A’izur Rahman, selaku kakak dan adik yang selama ini turut membantu dan mendoakan saya;</w:t>
      </w:r>
    </w:p>
    <w:p w:rsidR="002B2D8D" w:rsidRPr="002B2D8D" w:rsidRDefault="002B2D8D" w:rsidP="00580FDD">
      <w:pPr>
        <w:numPr>
          <w:ilvl w:val="0"/>
          <w:numId w:val="4"/>
        </w:numPr>
        <w:tabs>
          <w:tab w:val="left" w:pos="480"/>
        </w:tabs>
        <w:spacing w:after="0" w:line="360" w:lineRule="auto"/>
        <w:ind w:left="480" w:hanging="357"/>
        <w:jc w:val="both"/>
        <w:rPr>
          <w:rFonts w:ascii="Times New Roman" w:eastAsia="Times New Roman" w:hAnsi="Times New Roman"/>
          <w:sz w:val="24"/>
        </w:rPr>
      </w:pPr>
      <w:r>
        <w:rPr>
          <w:rFonts w:ascii="Times New Roman" w:eastAsia="Times New Roman" w:hAnsi="Times New Roman"/>
          <w:sz w:val="24"/>
        </w:rPr>
        <w:t>Alfia Nurkumala Putri yang selalu memberikan dukungan dan banyak membantu dalam menyelesaikan pengerjaan skripsi;</w:t>
      </w:r>
    </w:p>
    <w:p w:rsidR="002B2D8D" w:rsidRPr="002B2D8D" w:rsidRDefault="002B2D8D" w:rsidP="00580FDD">
      <w:pPr>
        <w:numPr>
          <w:ilvl w:val="0"/>
          <w:numId w:val="4"/>
        </w:numPr>
        <w:tabs>
          <w:tab w:val="left" w:pos="480"/>
        </w:tabs>
        <w:spacing w:after="0" w:line="360" w:lineRule="auto"/>
        <w:ind w:left="480" w:hanging="357"/>
        <w:jc w:val="both"/>
        <w:rPr>
          <w:rFonts w:ascii="Times New Roman" w:eastAsia="Times New Roman" w:hAnsi="Times New Roman"/>
          <w:sz w:val="24"/>
        </w:rPr>
      </w:pPr>
      <w:r>
        <w:rPr>
          <w:rFonts w:ascii="Times New Roman" w:eastAsia="Times New Roman" w:hAnsi="Times New Roman"/>
          <w:sz w:val="24"/>
        </w:rPr>
        <w:t>Squad anak - anak bu izzati yakni Bunga Mahita Ramadhani, Aisyah Putri, Richa Amalyna Jaya, Tria Rizka Rakhmah, Anita Alfiana Zahra yang saling menyemangati hingga dapat terselesaikannya skripsi ini</w:t>
      </w:r>
    </w:p>
    <w:p w:rsidR="002B2D8D" w:rsidRPr="002B2D8D" w:rsidRDefault="002B2D8D" w:rsidP="00580FDD">
      <w:pPr>
        <w:numPr>
          <w:ilvl w:val="0"/>
          <w:numId w:val="4"/>
        </w:numPr>
        <w:tabs>
          <w:tab w:val="left" w:pos="480"/>
        </w:tabs>
        <w:spacing w:after="0" w:line="360" w:lineRule="auto"/>
        <w:ind w:left="480" w:hanging="357"/>
        <w:jc w:val="both"/>
        <w:rPr>
          <w:rFonts w:ascii="Times New Roman" w:eastAsia="Times New Roman" w:hAnsi="Times New Roman"/>
          <w:sz w:val="24"/>
        </w:rPr>
      </w:pPr>
      <w:r>
        <w:rPr>
          <w:rFonts w:ascii="Times New Roman" w:eastAsia="Times New Roman" w:hAnsi="Times New Roman"/>
          <w:sz w:val="24"/>
        </w:rPr>
        <w:t>Teman – teman Manajemen Rekayasa UISI 2014 semua yang telah membantu selama proses perkuliahan dan dalam penyusunan skripsi</w:t>
      </w:r>
    </w:p>
    <w:p w:rsidR="002B2D8D" w:rsidRPr="002B2D8D" w:rsidRDefault="002B2D8D" w:rsidP="00580FDD">
      <w:pPr>
        <w:numPr>
          <w:ilvl w:val="0"/>
          <w:numId w:val="4"/>
        </w:numPr>
        <w:tabs>
          <w:tab w:val="left" w:pos="480"/>
        </w:tabs>
        <w:spacing w:after="0" w:line="360" w:lineRule="auto"/>
        <w:ind w:left="480" w:hanging="357"/>
        <w:jc w:val="both"/>
        <w:rPr>
          <w:rFonts w:ascii="Times New Roman" w:eastAsia="Times New Roman" w:hAnsi="Times New Roman"/>
          <w:sz w:val="24"/>
        </w:rPr>
      </w:pPr>
      <w:r>
        <w:rPr>
          <w:rFonts w:ascii="Times New Roman" w:eastAsia="Times New Roman" w:hAnsi="Times New Roman"/>
          <w:sz w:val="24"/>
        </w:rPr>
        <w:lastRenderedPageBreak/>
        <w:t xml:space="preserve">Semua pihak yang tidak dapat penulis sebutkan satu persatu yang telah membantu dalam penyelesaian penulisan skripsi. </w:t>
      </w:r>
    </w:p>
    <w:p w:rsidR="002B2D8D" w:rsidRDefault="002B2D8D" w:rsidP="00580FDD">
      <w:pPr>
        <w:spacing w:line="360" w:lineRule="auto"/>
        <w:ind w:left="120" w:right="266"/>
        <w:jc w:val="both"/>
        <w:rPr>
          <w:rFonts w:ascii="Times New Roman" w:eastAsia="Times New Roman" w:hAnsi="Times New Roman"/>
          <w:sz w:val="24"/>
        </w:rPr>
      </w:pPr>
      <w:r>
        <w:rPr>
          <w:rFonts w:ascii="Times New Roman" w:eastAsia="Times New Roman" w:hAnsi="Times New Roman"/>
          <w:sz w:val="24"/>
        </w:rPr>
        <w:t>Akhir kata, saya berharap Tuhan Yang Maha Esa berkenan membalas segala kebaikan semua pihak yang telah membantu. Semoga skripsi ini membawa manfaat bagi pengembangan ilmu.</w:t>
      </w:r>
    </w:p>
    <w:p w:rsidR="000F1848" w:rsidRPr="007D0A7D" w:rsidRDefault="000F1848" w:rsidP="000F1848">
      <w:pPr>
        <w:pStyle w:val="BodyText"/>
        <w:spacing w:line="360" w:lineRule="auto"/>
        <w:jc w:val="both"/>
      </w:pPr>
    </w:p>
    <w:p w:rsidR="000F1848" w:rsidRPr="00CE30F8" w:rsidRDefault="000F1848" w:rsidP="000F1848">
      <w:pPr>
        <w:spacing w:after="0"/>
        <w:jc w:val="right"/>
        <w:rPr>
          <w:rFonts w:ascii="Times New Roman" w:hAnsi="Times New Roman"/>
          <w:sz w:val="24"/>
          <w:szCs w:val="24"/>
        </w:rPr>
      </w:pPr>
      <w:r w:rsidRPr="00CE30F8">
        <w:rPr>
          <w:rFonts w:ascii="Times New Roman" w:hAnsi="Times New Roman"/>
          <w:sz w:val="24"/>
          <w:szCs w:val="24"/>
        </w:rPr>
        <w:t>Gresik</w:t>
      </w:r>
      <w:r w:rsidR="001862DD" w:rsidRPr="00CE30F8">
        <w:rPr>
          <w:rFonts w:ascii="Times New Roman" w:hAnsi="Times New Roman"/>
          <w:sz w:val="24"/>
          <w:szCs w:val="24"/>
        </w:rPr>
        <w:t xml:space="preserve">, </w:t>
      </w:r>
      <w:r w:rsidR="00D95EF0" w:rsidRPr="00CE30F8">
        <w:rPr>
          <w:rFonts w:ascii="Times New Roman" w:hAnsi="Times New Roman"/>
          <w:sz w:val="24"/>
          <w:szCs w:val="24"/>
        </w:rPr>
        <w:t>9</w:t>
      </w:r>
      <w:r w:rsidR="001862DD" w:rsidRPr="00CE30F8">
        <w:rPr>
          <w:rFonts w:ascii="Times New Roman" w:hAnsi="Times New Roman"/>
          <w:sz w:val="24"/>
          <w:szCs w:val="24"/>
        </w:rPr>
        <w:t xml:space="preserve"> Juni</w:t>
      </w:r>
      <w:r w:rsidR="00483D20" w:rsidRPr="00CE30F8">
        <w:rPr>
          <w:rFonts w:ascii="Times New Roman" w:hAnsi="Times New Roman"/>
          <w:sz w:val="24"/>
          <w:szCs w:val="24"/>
        </w:rPr>
        <w:t xml:space="preserve"> 2018</w:t>
      </w:r>
    </w:p>
    <w:p w:rsidR="00483D20" w:rsidRPr="00CE30F8" w:rsidRDefault="00483D20" w:rsidP="000F1848">
      <w:pPr>
        <w:spacing w:after="0"/>
        <w:jc w:val="right"/>
        <w:rPr>
          <w:rFonts w:ascii="Times New Roman" w:hAnsi="Times New Roman"/>
          <w:sz w:val="24"/>
          <w:szCs w:val="24"/>
        </w:rPr>
      </w:pPr>
    </w:p>
    <w:p w:rsidR="00076E2A" w:rsidRPr="002B2D8D" w:rsidRDefault="000F1848" w:rsidP="007E4A46">
      <w:pPr>
        <w:pStyle w:val="Default"/>
        <w:jc w:val="right"/>
        <w:rPr>
          <w:i/>
          <w:color w:val="FF0000"/>
        </w:rPr>
      </w:pPr>
      <w:r w:rsidRPr="00CE30F8">
        <w:rPr>
          <w:color w:val="auto"/>
        </w:rPr>
        <w:t>Penulis</w:t>
      </w:r>
    </w:p>
    <w:p w:rsidR="00401D60" w:rsidRDefault="00401D60">
      <w:pPr>
        <w:spacing w:after="0" w:line="240" w:lineRule="auto"/>
        <w:rPr>
          <w:rFonts w:ascii="Times New Roman" w:eastAsia="Times New Roman" w:hAnsi="Times New Roman"/>
          <w:b/>
          <w:bCs/>
          <w:sz w:val="28"/>
          <w:szCs w:val="28"/>
        </w:rPr>
      </w:pPr>
      <w:bookmarkStart w:id="15" w:name="_Toc509231009"/>
      <w:bookmarkStart w:id="16" w:name="_Toc520148533"/>
      <w:r>
        <w:rPr>
          <w:rFonts w:ascii="Times New Roman" w:hAnsi="Times New Roman"/>
        </w:rPr>
        <w:br w:type="page"/>
      </w:r>
    </w:p>
    <w:bookmarkEnd w:id="15"/>
    <w:bookmarkEnd w:id="16"/>
    <w:p w:rsidR="004A7136" w:rsidRPr="002E6B2A" w:rsidRDefault="004A7136" w:rsidP="004A7136">
      <w:pPr>
        <w:pStyle w:val="Heading1"/>
        <w:numPr>
          <w:ilvl w:val="0"/>
          <w:numId w:val="0"/>
        </w:numPr>
        <w:spacing w:before="0" w:line="360" w:lineRule="auto"/>
        <w:jc w:val="center"/>
        <w:rPr>
          <w:rFonts w:ascii="Times New Roman" w:hAnsi="Times New Roman"/>
          <w:b w:val="0"/>
          <w:color w:val="000000" w:themeColor="text1"/>
          <w:sz w:val="24"/>
          <w:szCs w:val="24"/>
        </w:rPr>
      </w:pPr>
      <w:r w:rsidRPr="002E6B2A">
        <w:rPr>
          <w:rFonts w:ascii="Times New Roman" w:hAnsi="Times New Roman"/>
          <w:b w:val="0"/>
          <w:color w:val="000000" w:themeColor="text1"/>
          <w:sz w:val="24"/>
          <w:szCs w:val="24"/>
        </w:rPr>
        <w:lastRenderedPageBreak/>
        <w:t>DAFTAR ISI</w:t>
      </w:r>
    </w:p>
    <w:sdt>
      <w:sdtPr>
        <w:rPr>
          <w:rFonts w:ascii="Times New Roman" w:eastAsia="Calibri" w:hAnsi="Times New Roman"/>
          <w:b w:val="0"/>
          <w:bCs w:val="0"/>
          <w:color w:val="000000" w:themeColor="text1"/>
          <w:sz w:val="24"/>
          <w:szCs w:val="24"/>
          <w:lang w:eastAsia="en-US"/>
        </w:rPr>
        <w:id w:val="1157724840"/>
        <w:docPartObj>
          <w:docPartGallery w:val="Table of Contents"/>
          <w:docPartUnique/>
        </w:docPartObj>
      </w:sdtPr>
      <w:sdtEndPr/>
      <w:sdtContent>
        <w:p w:rsidR="004A7136" w:rsidRPr="002E6B2A" w:rsidRDefault="004A7136" w:rsidP="004A7136">
          <w:pPr>
            <w:pStyle w:val="TOCHeading"/>
            <w:spacing w:before="0" w:line="240" w:lineRule="auto"/>
            <w:jc w:val="both"/>
            <w:rPr>
              <w:rFonts w:ascii="Times New Roman" w:hAnsi="Times New Roman"/>
              <w:b w:val="0"/>
              <w:color w:val="000000" w:themeColor="text1"/>
              <w:sz w:val="24"/>
              <w:szCs w:val="24"/>
            </w:rPr>
          </w:pPr>
          <w:r w:rsidRPr="002E6B2A">
            <w:rPr>
              <w:rFonts w:ascii="Times New Roman" w:hAnsi="Times New Roman"/>
              <w:b w:val="0"/>
              <w:color w:val="000000" w:themeColor="text1"/>
              <w:sz w:val="24"/>
              <w:szCs w:val="24"/>
            </w:rPr>
            <w:t>HALAMAN JUDUL……………………………………………………………….</w:t>
          </w:r>
        </w:p>
        <w:p w:rsidR="004A7136" w:rsidRPr="005E7055" w:rsidRDefault="004A7136" w:rsidP="004A7136">
          <w:pPr>
            <w:pStyle w:val="TOC1"/>
            <w:rPr>
              <w:rFonts w:ascii="Times New Roman" w:eastAsiaTheme="minorEastAsia" w:hAnsi="Times New Roman"/>
              <w:noProof/>
              <w:color w:val="000000" w:themeColor="text1"/>
              <w:sz w:val="24"/>
              <w:szCs w:val="24"/>
              <w:lang w:val="id-ID"/>
            </w:rPr>
          </w:pPr>
          <w:r w:rsidRPr="002E6B2A">
            <w:rPr>
              <w:rFonts w:ascii="Times New Roman" w:hAnsi="Times New Roman"/>
              <w:color w:val="000000" w:themeColor="text1"/>
              <w:sz w:val="24"/>
              <w:szCs w:val="24"/>
            </w:rPr>
            <w:fldChar w:fldCharType="begin"/>
          </w:r>
          <w:r w:rsidRPr="002E6B2A">
            <w:rPr>
              <w:rFonts w:ascii="Times New Roman" w:hAnsi="Times New Roman"/>
              <w:color w:val="000000" w:themeColor="text1"/>
              <w:sz w:val="24"/>
              <w:szCs w:val="24"/>
            </w:rPr>
            <w:instrText xml:space="preserve"> TOC \o "1-3" \h \z \u </w:instrText>
          </w:r>
          <w:r w:rsidRPr="002E6B2A">
            <w:rPr>
              <w:rFonts w:ascii="Times New Roman" w:hAnsi="Times New Roman"/>
              <w:color w:val="000000" w:themeColor="text1"/>
              <w:sz w:val="24"/>
              <w:szCs w:val="24"/>
            </w:rPr>
            <w:fldChar w:fldCharType="separate"/>
          </w:r>
          <w:hyperlink w:anchor="_Toc520148527" w:history="1">
            <w:r w:rsidRPr="002E6B2A">
              <w:rPr>
                <w:rStyle w:val="Hyperlink"/>
                <w:rFonts w:ascii="Times New Roman" w:hAnsi="Times New Roman"/>
                <w:noProof/>
                <w:color w:val="000000" w:themeColor="text1"/>
                <w:sz w:val="24"/>
                <w:szCs w:val="24"/>
              </w:rPr>
              <w:t>LEMBAR PENGESAHAN SKRIPSI</w:t>
            </w:r>
            <w:r w:rsidRPr="002E6B2A">
              <w:rPr>
                <w:rFonts w:ascii="Times New Roman" w:hAnsi="Times New Roman"/>
                <w:noProof/>
                <w:webHidden/>
                <w:color w:val="000000" w:themeColor="text1"/>
                <w:sz w:val="24"/>
                <w:szCs w:val="24"/>
              </w:rPr>
              <w:tab/>
            </w:r>
          </w:hyperlink>
          <w:r>
            <w:rPr>
              <w:rFonts w:ascii="Times New Roman" w:hAnsi="Times New Roman"/>
              <w:noProof/>
              <w:color w:val="000000" w:themeColor="text1"/>
              <w:sz w:val="24"/>
              <w:szCs w:val="24"/>
              <w:lang w:val="id-ID"/>
            </w:rPr>
            <w:t>i</w:t>
          </w:r>
        </w:p>
        <w:p w:rsidR="004A7136" w:rsidRPr="005E7055" w:rsidRDefault="004A7136" w:rsidP="004A7136">
          <w:pPr>
            <w:pStyle w:val="TOC1"/>
            <w:rPr>
              <w:rFonts w:ascii="Times New Roman" w:eastAsiaTheme="minorEastAsia" w:hAnsi="Times New Roman"/>
              <w:noProof/>
              <w:color w:val="000000" w:themeColor="text1"/>
              <w:sz w:val="24"/>
              <w:szCs w:val="24"/>
              <w:lang w:val="id-ID"/>
            </w:rPr>
          </w:pPr>
          <w:hyperlink w:anchor="_Toc520148528" w:history="1">
            <w:r w:rsidRPr="002E6B2A">
              <w:rPr>
                <w:rStyle w:val="Hyperlink"/>
                <w:rFonts w:ascii="Times New Roman" w:hAnsi="Times New Roman"/>
                <w:noProof/>
                <w:color w:val="000000" w:themeColor="text1"/>
                <w:sz w:val="24"/>
                <w:szCs w:val="24"/>
              </w:rPr>
              <w:t>HALAMAN PERNYATAAN PERSETUJUAN PUBLIKASI TUGAS AKHIR UNTUK KEPENTINGAN AKADEMIS</w:t>
            </w:r>
            <w:r w:rsidRPr="002E6B2A">
              <w:rPr>
                <w:rFonts w:ascii="Times New Roman" w:hAnsi="Times New Roman"/>
                <w:noProof/>
                <w:webHidden/>
                <w:color w:val="000000" w:themeColor="text1"/>
                <w:sz w:val="24"/>
                <w:szCs w:val="24"/>
              </w:rPr>
              <w:tab/>
            </w:r>
          </w:hyperlink>
          <w:r>
            <w:rPr>
              <w:rFonts w:ascii="Times New Roman" w:hAnsi="Times New Roman"/>
              <w:noProof/>
              <w:color w:val="000000" w:themeColor="text1"/>
              <w:sz w:val="24"/>
              <w:szCs w:val="24"/>
              <w:lang w:val="id-ID"/>
            </w:rPr>
            <w:t>ii</w:t>
          </w:r>
        </w:p>
        <w:p w:rsidR="004A7136" w:rsidRPr="005E7055" w:rsidRDefault="00B22797" w:rsidP="004A7136">
          <w:pPr>
            <w:pStyle w:val="TOC1"/>
            <w:rPr>
              <w:rFonts w:ascii="Times New Roman" w:eastAsiaTheme="minorEastAsia" w:hAnsi="Times New Roman"/>
              <w:noProof/>
              <w:color w:val="000000" w:themeColor="text1"/>
              <w:sz w:val="24"/>
              <w:szCs w:val="24"/>
              <w:lang w:val="id-ID"/>
            </w:rPr>
          </w:pPr>
          <w:hyperlink w:anchor="_Toc520148529" w:history="1">
            <w:r w:rsidR="004A7136" w:rsidRPr="002E6B2A">
              <w:rPr>
                <w:rStyle w:val="Hyperlink"/>
                <w:rFonts w:ascii="Times New Roman" w:hAnsi="Times New Roman"/>
                <w:noProof/>
                <w:color w:val="000000" w:themeColor="text1"/>
                <w:sz w:val="24"/>
                <w:szCs w:val="24"/>
              </w:rPr>
              <w:t>HALAMAN  PERNYATAAN ORISINALITAS</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iii</w:t>
          </w:r>
        </w:p>
        <w:p w:rsidR="004A7136" w:rsidRPr="005E7055" w:rsidRDefault="00B22797" w:rsidP="004A7136">
          <w:pPr>
            <w:pStyle w:val="TOC1"/>
            <w:rPr>
              <w:rFonts w:ascii="Times New Roman" w:eastAsiaTheme="minorEastAsia" w:hAnsi="Times New Roman"/>
              <w:noProof/>
              <w:color w:val="000000" w:themeColor="text1"/>
              <w:sz w:val="24"/>
              <w:szCs w:val="24"/>
              <w:lang w:val="id-ID"/>
            </w:rPr>
          </w:pPr>
          <w:hyperlink w:anchor="_Toc520148530" w:history="1">
            <w:r w:rsidR="004A7136" w:rsidRPr="002E6B2A">
              <w:rPr>
                <w:rStyle w:val="Hyperlink"/>
                <w:rFonts w:ascii="Times New Roman" w:hAnsi="Times New Roman"/>
                <w:noProof/>
                <w:color w:val="000000" w:themeColor="text1"/>
                <w:sz w:val="24"/>
                <w:szCs w:val="24"/>
              </w:rPr>
              <w:t>ABSTRAK</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iv</w:t>
          </w:r>
        </w:p>
        <w:p w:rsidR="004A7136" w:rsidRPr="005E7055" w:rsidRDefault="00B22797" w:rsidP="004A7136">
          <w:pPr>
            <w:pStyle w:val="TOC1"/>
            <w:rPr>
              <w:rFonts w:ascii="Times New Roman" w:eastAsiaTheme="minorEastAsia" w:hAnsi="Times New Roman"/>
              <w:noProof/>
              <w:color w:val="000000" w:themeColor="text1"/>
              <w:sz w:val="24"/>
              <w:szCs w:val="24"/>
              <w:lang w:val="id-ID"/>
            </w:rPr>
          </w:pPr>
          <w:hyperlink w:anchor="_Toc520148531" w:history="1">
            <w:r w:rsidR="004A7136" w:rsidRPr="002E6B2A">
              <w:rPr>
                <w:rStyle w:val="Hyperlink"/>
                <w:rFonts w:ascii="Times New Roman" w:hAnsi="Times New Roman"/>
                <w:noProof/>
                <w:color w:val="000000" w:themeColor="text1"/>
                <w:sz w:val="24"/>
                <w:szCs w:val="24"/>
              </w:rPr>
              <w:t>ABSTRACT</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v</w:t>
          </w:r>
        </w:p>
        <w:p w:rsidR="004A7136" w:rsidRPr="005E7055" w:rsidRDefault="004A7136" w:rsidP="004A7136">
          <w:pPr>
            <w:pStyle w:val="TOC1"/>
            <w:rPr>
              <w:rFonts w:ascii="Times New Roman" w:eastAsiaTheme="minorEastAsia" w:hAnsi="Times New Roman"/>
              <w:noProof/>
              <w:color w:val="000000" w:themeColor="text1"/>
              <w:sz w:val="24"/>
              <w:szCs w:val="24"/>
              <w:lang w:val="id-ID"/>
            </w:rPr>
          </w:pPr>
          <w:hyperlink w:anchor="_Toc520148532" w:history="1">
            <w:r w:rsidRPr="002E6B2A">
              <w:rPr>
                <w:rStyle w:val="Hyperlink"/>
                <w:rFonts w:ascii="Times New Roman" w:hAnsi="Times New Roman"/>
                <w:noProof/>
                <w:color w:val="000000" w:themeColor="text1"/>
                <w:sz w:val="24"/>
                <w:szCs w:val="24"/>
              </w:rPr>
              <w:t>KATA PENGANTAR</w:t>
            </w:r>
            <w:r w:rsidRPr="002E6B2A">
              <w:rPr>
                <w:rFonts w:ascii="Times New Roman" w:hAnsi="Times New Roman"/>
                <w:noProof/>
                <w:webHidden/>
                <w:color w:val="000000" w:themeColor="text1"/>
                <w:sz w:val="24"/>
                <w:szCs w:val="24"/>
              </w:rPr>
              <w:tab/>
            </w:r>
          </w:hyperlink>
          <w:r>
            <w:rPr>
              <w:rFonts w:ascii="Times New Roman" w:hAnsi="Times New Roman"/>
              <w:noProof/>
              <w:color w:val="000000" w:themeColor="text1"/>
              <w:sz w:val="24"/>
              <w:szCs w:val="24"/>
              <w:lang w:val="id-ID"/>
            </w:rPr>
            <w:t>vi</w:t>
          </w:r>
        </w:p>
        <w:p w:rsidR="004A7136" w:rsidRPr="005E7055" w:rsidRDefault="00B22797" w:rsidP="004A7136">
          <w:pPr>
            <w:pStyle w:val="TOC1"/>
            <w:rPr>
              <w:rFonts w:ascii="Times New Roman" w:eastAsiaTheme="minorEastAsia" w:hAnsi="Times New Roman"/>
              <w:noProof/>
              <w:color w:val="000000" w:themeColor="text1"/>
              <w:sz w:val="24"/>
              <w:szCs w:val="24"/>
              <w:lang w:val="id-ID"/>
            </w:rPr>
          </w:pPr>
          <w:hyperlink w:anchor="_Toc520148533" w:history="1">
            <w:r w:rsidR="004A7136" w:rsidRPr="002E6B2A">
              <w:rPr>
                <w:rStyle w:val="Hyperlink"/>
                <w:rFonts w:ascii="Times New Roman" w:hAnsi="Times New Roman"/>
                <w:noProof/>
                <w:color w:val="000000" w:themeColor="text1"/>
                <w:sz w:val="24"/>
                <w:szCs w:val="24"/>
              </w:rPr>
              <w:t>DAFTAR ISI</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viii</w:t>
          </w:r>
        </w:p>
        <w:p w:rsidR="004A7136" w:rsidRPr="002E6B2A" w:rsidRDefault="00B22797" w:rsidP="004A7136">
          <w:pPr>
            <w:pStyle w:val="TOC1"/>
            <w:rPr>
              <w:rFonts w:ascii="Times New Roman" w:eastAsiaTheme="minorEastAsia" w:hAnsi="Times New Roman"/>
              <w:noProof/>
              <w:color w:val="000000" w:themeColor="text1"/>
              <w:sz w:val="24"/>
              <w:szCs w:val="24"/>
              <w:lang w:val="id-ID"/>
            </w:rPr>
          </w:pPr>
          <w:hyperlink w:anchor="_Toc520148534" w:history="1">
            <w:r w:rsidR="004A7136" w:rsidRPr="002E6B2A">
              <w:rPr>
                <w:rStyle w:val="Hyperlink"/>
                <w:rFonts w:ascii="Times New Roman" w:hAnsi="Times New Roman"/>
                <w:noProof/>
                <w:color w:val="000000" w:themeColor="text1"/>
                <w:sz w:val="24"/>
                <w:szCs w:val="24"/>
              </w:rPr>
              <w:t>DAFTAR GAMBAR</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x</w:t>
          </w:r>
        </w:p>
        <w:p w:rsidR="004A7136" w:rsidRPr="002E6B2A" w:rsidRDefault="004A7136" w:rsidP="004A7136">
          <w:pPr>
            <w:pStyle w:val="TOC1"/>
            <w:rPr>
              <w:rFonts w:ascii="Times New Roman" w:eastAsiaTheme="minorEastAsia" w:hAnsi="Times New Roman"/>
              <w:noProof/>
              <w:color w:val="000000" w:themeColor="text1"/>
              <w:sz w:val="24"/>
              <w:szCs w:val="24"/>
              <w:lang w:val="id-ID"/>
            </w:rPr>
          </w:pPr>
          <w:hyperlink w:anchor="_Toc520148535" w:history="1">
            <w:r w:rsidRPr="002E6B2A">
              <w:rPr>
                <w:rStyle w:val="Hyperlink"/>
                <w:rFonts w:ascii="Times New Roman" w:hAnsi="Times New Roman"/>
                <w:noProof/>
                <w:color w:val="000000" w:themeColor="text1"/>
                <w:sz w:val="24"/>
                <w:szCs w:val="24"/>
              </w:rPr>
              <w:t>DAFTAR TABEL</w:t>
            </w:r>
            <w:r w:rsidRPr="002E6B2A">
              <w:rPr>
                <w:rFonts w:ascii="Times New Roman" w:hAnsi="Times New Roman"/>
                <w:noProof/>
                <w:webHidden/>
                <w:color w:val="000000" w:themeColor="text1"/>
                <w:sz w:val="24"/>
                <w:szCs w:val="24"/>
              </w:rPr>
              <w:tab/>
            </w:r>
          </w:hyperlink>
          <w:r>
            <w:rPr>
              <w:rFonts w:ascii="Times New Roman" w:hAnsi="Times New Roman"/>
              <w:noProof/>
              <w:color w:val="000000" w:themeColor="text1"/>
              <w:sz w:val="24"/>
              <w:szCs w:val="24"/>
              <w:lang w:val="id-ID"/>
            </w:rPr>
            <w:t>xi</w:t>
          </w:r>
        </w:p>
        <w:p w:rsidR="004A7136" w:rsidRPr="005E7055" w:rsidRDefault="00B22797" w:rsidP="004A7136">
          <w:pPr>
            <w:pStyle w:val="TOC1"/>
            <w:rPr>
              <w:rFonts w:ascii="Times New Roman" w:eastAsiaTheme="minorEastAsia" w:hAnsi="Times New Roman"/>
              <w:noProof/>
              <w:color w:val="000000" w:themeColor="text1"/>
              <w:sz w:val="24"/>
              <w:szCs w:val="24"/>
              <w:lang w:val="id-ID"/>
            </w:rPr>
          </w:pPr>
          <w:hyperlink w:anchor="_Toc520148536" w:history="1">
            <w:r w:rsidR="004A7136" w:rsidRPr="002E6B2A">
              <w:rPr>
                <w:rStyle w:val="Hyperlink"/>
                <w:rFonts w:ascii="Times New Roman" w:hAnsi="Times New Roman"/>
                <w:noProof/>
                <w:color w:val="000000" w:themeColor="text1"/>
                <w:sz w:val="24"/>
                <w:szCs w:val="24"/>
              </w:rPr>
              <w:t>BAB 1</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1</w:t>
          </w:r>
        </w:p>
        <w:p w:rsidR="004A7136" w:rsidRPr="005E7055" w:rsidRDefault="004A7136" w:rsidP="004A7136">
          <w:pPr>
            <w:pStyle w:val="TOC1"/>
            <w:rPr>
              <w:rFonts w:ascii="Times New Roman" w:eastAsiaTheme="minorEastAsia" w:hAnsi="Times New Roman"/>
              <w:noProof/>
              <w:color w:val="000000" w:themeColor="text1"/>
              <w:sz w:val="24"/>
              <w:szCs w:val="24"/>
              <w:lang w:val="id-ID"/>
            </w:rPr>
          </w:pPr>
          <w:hyperlink w:anchor="_Toc520148537" w:history="1">
            <w:r w:rsidRPr="002E6B2A">
              <w:rPr>
                <w:rStyle w:val="Hyperlink"/>
                <w:rFonts w:ascii="Times New Roman" w:hAnsi="Times New Roman"/>
                <w:noProof/>
                <w:color w:val="000000" w:themeColor="text1"/>
                <w:sz w:val="24"/>
                <w:szCs w:val="24"/>
              </w:rPr>
              <w:t>PENDAHULUAN</w:t>
            </w:r>
            <w:r w:rsidRPr="002E6B2A">
              <w:rPr>
                <w:rFonts w:ascii="Times New Roman" w:hAnsi="Times New Roman"/>
                <w:noProof/>
                <w:webHidden/>
                <w:color w:val="000000" w:themeColor="text1"/>
                <w:sz w:val="24"/>
                <w:szCs w:val="24"/>
              </w:rPr>
              <w:tab/>
            </w:r>
          </w:hyperlink>
          <w:r>
            <w:rPr>
              <w:rFonts w:ascii="Times New Roman" w:hAnsi="Times New Roman"/>
              <w:noProof/>
              <w:color w:val="000000" w:themeColor="text1"/>
              <w:sz w:val="24"/>
              <w:szCs w:val="24"/>
              <w:lang w:val="id-ID"/>
            </w:rPr>
            <w:t>1</w:t>
          </w:r>
        </w:p>
        <w:p w:rsidR="004A7136" w:rsidRPr="005E7055" w:rsidRDefault="004A7136"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r>
            <w:fldChar w:fldCharType="begin"/>
          </w:r>
          <w:r>
            <w:instrText xml:space="preserve"> HYPERLINK \l "_Toc520148538" </w:instrText>
          </w:r>
          <w:r>
            <w:fldChar w:fldCharType="separate"/>
          </w:r>
          <w:r w:rsidRPr="002E6B2A">
            <w:rPr>
              <w:rStyle w:val="Hyperlink"/>
              <w:rFonts w:ascii="Times New Roman" w:hAnsi="Times New Roman"/>
              <w:noProof/>
              <w:color w:val="000000" w:themeColor="text1"/>
              <w:sz w:val="24"/>
              <w:szCs w:val="24"/>
            </w:rPr>
            <w:t>1.1</w:t>
          </w:r>
          <w:r w:rsidRPr="002E6B2A">
            <w:rPr>
              <w:rFonts w:ascii="Times New Roman" w:eastAsiaTheme="minorEastAsia" w:hAnsi="Times New Roman"/>
              <w:noProof/>
              <w:color w:val="000000" w:themeColor="text1"/>
              <w:sz w:val="24"/>
              <w:szCs w:val="24"/>
            </w:rPr>
            <w:tab/>
          </w:r>
          <w:r w:rsidRPr="002E6B2A">
            <w:rPr>
              <w:rStyle w:val="Hyperlink"/>
              <w:rFonts w:ascii="Times New Roman" w:hAnsi="Times New Roman"/>
              <w:noProof/>
              <w:color w:val="000000" w:themeColor="text1"/>
              <w:sz w:val="24"/>
              <w:szCs w:val="24"/>
            </w:rPr>
            <w:t>Latar Belakang</w:t>
          </w:r>
          <w:r w:rsidRPr="002E6B2A">
            <w:rPr>
              <w:rFonts w:ascii="Times New Roman" w:hAnsi="Times New Roman"/>
              <w:noProof/>
              <w:webHidden/>
              <w:color w:val="000000" w:themeColor="text1"/>
              <w:sz w:val="24"/>
              <w:szCs w:val="24"/>
            </w:rPr>
            <w:tab/>
          </w:r>
          <w:r>
            <w:rPr>
              <w:rFonts w:ascii="Times New Roman" w:hAnsi="Times New Roman"/>
              <w:noProof/>
              <w:color w:val="000000" w:themeColor="text1"/>
              <w:sz w:val="24"/>
              <w:szCs w:val="24"/>
            </w:rPr>
            <w:fldChar w:fldCharType="end"/>
          </w:r>
          <w:r>
            <w:rPr>
              <w:rFonts w:ascii="Times New Roman" w:hAnsi="Times New Roman"/>
              <w:noProof/>
              <w:color w:val="000000" w:themeColor="text1"/>
              <w:sz w:val="24"/>
              <w:szCs w:val="24"/>
              <w:lang w:val="id-ID"/>
            </w:rPr>
            <w:t>1</w:t>
          </w:r>
        </w:p>
        <w:p w:rsidR="004A7136" w:rsidRPr="005E7055" w:rsidRDefault="004A7136"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r>
            <w:fldChar w:fldCharType="begin"/>
          </w:r>
          <w:r>
            <w:instrText xml:space="preserve"> HYPERLINK \l "_Toc520148539" </w:instrText>
          </w:r>
          <w:r>
            <w:fldChar w:fldCharType="separate"/>
          </w:r>
          <w:r w:rsidRPr="002E6B2A">
            <w:rPr>
              <w:rStyle w:val="Hyperlink"/>
              <w:rFonts w:ascii="Times New Roman" w:hAnsi="Times New Roman"/>
              <w:noProof/>
              <w:color w:val="000000" w:themeColor="text1"/>
              <w:sz w:val="24"/>
              <w:szCs w:val="24"/>
            </w:rPr>
            <w:t>1.2</w:t>
          </w:r>
          <w:r w:rsidRPr="002E6B2A">
            <w:rPr>
              <w:rFonts w:ascii="Times New Roman" w:eastAsiaTheme="minorEastAsia" w:hAnsi="Times New Roman"/>
              <w:noProof/>
              <w:color w:val="000000" w:themeColor="text1"/>
              <w:sz w:val="24"/>
              <w:szCs w:val="24"/>
            </w:rPr>
            <w:tab/>
          </w:r>
          <w:r w:rsidRPr="002E6B2A">
            <w:rPr>
              <w:rStyle w:val="Hyperlink"/>
              <w:rFonts w:ascii="Times New Roman" w:hAnsi="Times New Roman"/>
              <w:noProof/>
              <w:color w:val="000000" w:themeColor="text1"/>
              <w:sz w:val="24"/>
              <w:szCs w:val="24"/>
            </w:rPr>
            <w:t>Rumusan Masalah</w:t>
          </w:r>
          <w:r w:rsidRPr="002E6B2A">
            <w:rPr>
              <w:rFonts w:ascii="Times New Roman" w:hAnsi="Times New Roman"/>
              <w:noProof/>
              <w:webHidden/>
              <w:color w:val="000000" w:themeColor="text1"/>
              <w:sz w:val="24"/>
              <w:szCs w:val="24"/>
            </w:rPr>
            <w:tab/>
          </w:r>
          <w:r>
            <w:rPr>
              <w:rFonts w:ascii="Times New Roman" w:hAnsi="Times New Roman"/>
              <w:noProof/>
              <w:color w:val="000000" w:themeColor="text1"/>
              <w:sz w:val="24"/>
              <w:szCs w:val="24"/>
            </w:rPr>
            <w:fldChar w:fldCharType="end"/>
          </w:r>
          <w:r>
            <w:rPr>
              <w:rFonts w:ascii="Times New Roman" w:hAnsi="Times New Roman"/>
              <w:noProof/>
              <w:color w:val="000000" w:themeColor="text1"/>
              <w:sz w:val="24"/>
              <w:szCs w:val="24"/>
              <w:lang w:val="id-ID"/>
            </w:rPr>
            <w:t>4</w:t>
          </w:r>
        </w:p>
        <w:p w:rsidR="004A7136" w:rsidRPr="005E7055" w:rsidRDefault="004A7136"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r>
            <w:fldChar w:fldCharType="begin"/>
          </w:r>
          <w:r>
            <w:instrText xml:space="preserve"> HYPERLINK \l "_Toc520148540" </w:instrText>
          </w:r>
          <w:r>
            <w:fldChar w:fldCharType="separate"/>
          </w:r>
          <w:r w:rsidRPr="002E6B2A">
            <w:rPr>
              <w:rStyle w:val="Hyperlink"/>
              <w:rFonts w:ascii="Times New Roman" w:hAnsi="Times New Roman"/>
              <w:noProof/>
              <w:color w:val="000000" w:themeColor="text1"/>
              <w:sz w:val="24"/>
              <w:szCs w:val="24"/>
            </w:rPr>
            <w:t>1.3</w:t>
          </w:r>
          <w:r w:rsidRPr="002E6B2A">
            <w:rPr>
              <w:rFonts w:ascii="Times New Roman" w:eastAsiaTheme="minorEastAsia" w:hAnsi="Times New Roman"/>
              <w:noProof/>
              <w:color w:val="000000" w:themeColor="text1"/>
              <w:sz w:val="24"/>
              <w:szCs w:val="24"/>
            </w:rPr>
            <w:tab/>
          </w:r>
          <w:r w:rsidRPr="002E6B2A">
            <w:rPr>
              <w:rStyle w:val="Hyperlink"/>
              <w:rFonts w:ascii="Times New Roman" w:hAnsi="Times New Roman"/>
              <w:noProof/>
              <w:color w:val="000000" w:themeColor="text1"/>
              <w:sz w:val="24"/>
              <w:szCs w:val="24"/>
            </w:rPr>
            <w:t>Tujuan Penelitian</w:t>
          </w:r>
          <w:r w:rsidRPr="002E6B2A">
            <w:rPr>
              <w:rFonts w:ascii="Times New Roman" w:hAnsi="Times New Roman"/>
              <w:noProof/>
              <w:webHidden/>
              <w:color w:val="000000" w:themeColor="text1"/>
              <w:sz w:val="24"/>
              <w:szCs w:val="24"/>
            </w:rPr>
            <w:tab/>
          </w:r>
          <w:r>
            <w:rPr>
              <w:rFonts w:ascii="Times New Roman" w:hAnsi="Times New Roman"/>
              <w:noProof/>
              <w:color w:val="000000" w:themeColor="text1"/>
              <w:sz w:val="24"/>
              <w:szCs w:val="24"/>
            </w:rPr>
            <w:fldChar w:fldCharType="end"/>
          </w:r>
          <w:r>
            <w:rPr>
              <w:rFonts w:ascii="Times New Roman" w:hAnsi="Times New Roman"/>
              <w:noProof/>
              <w:color w:val="000000" w:themeColor="text1"/>
              <w:sz w:val="24"/>
              <w:szCs w:val="24"/>
              <w:lang w:val="id-ID"/>
            </w:rPr>
            <w:t>4</w:t>
          </w:r>
        </w:p>
        <w:p w:rsidR="004A7136" w:rsidRPr="005E7055" w:rsidRDefault="004A7136"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r>
            <w:fldChar w:fldCharType="begin"/>
          </w:r>
          <w:r>
            <w:instrText xml:space="preserve"> HYPERLINK \l "_Toc520148541" </w:instrText>
          </w:r>
          <w:r>
            <w:fldChar w:fldCharType="separate"/>
          </w:r>
          <w:r w:rsidRPr="002E6B2A">
            <w:rPr>
              <w:rStyle w:val="Hyperlink"/>
              <w:rFonts w:ascii="Times New Roman" w:hAnsi="Times New Roman"/>
              <w:noProof/>
              <w:color w:val="000000" w:themeColor="text1"/>
              <w:sz w:val="24"/>
              <w:szCs w:val="24"/>
            </w:rPr>
            <w:t>1.4</w:t>
          </w:r>
          <w:r w:rsidRPr="002E6B2A">
            <w:rPr>
              <w:rFonts w:ascii="Times New Roman" w:eastAsiaTheme="minorEastAsia" w:hAnsi="Times New Roman"/>
              <w:noProof/>
              <w:color w:val="000000" w:themeColor="text1"/>
              <w:sz w:val="24"/>
              <w:szCs w:val="24"/>
            </w:rPr>
            <w:tab/>
          </w:r>
          <w:r w:rsidRPr="002E6B2A">
            <w:rPr>
              <w:rStyle w:val="Hyperlink"/>
              <w:rFonts w:ascii="Times New Roman" w:hAnsi="Times New Roman"/>
              <w:noProof/>
              <w:color w:val="000000" w:themeColor="text1"/>
              <w:sz w:val="24"/>
              <w:szCs w:val="24"/>
            </w:rPr>
            <w:t>Manfaat Penelitian</w:t>
          </w:r>
          <w:r w:rsidRPr="002E6B2A">
            <w:rPr>
              <w:rFonts w:ascii="Times New Roman" w:hAnsi="Times New Roman"/>
              <w:noProof/>
              <w:webHidden/>
              <w:color w:val="000000" w:themeColor="text1"/>
              <w:sz w:val="24"/>
              <w:szCs w:val="24"/>
            </w:rPr>
            <w:tab/>
          </w:r>
          <w:r>
            <w:rPr>
              <w:rFonts w:ascii="Times New Roman" w:hAnsi="Times New Roman"/>
              <w:noProof/>
              <w:color w:val="000000" w:themeColor="text1"/>
              <w:sz w:val="24"/>
              <w:szCs w:val="24"/>
            </w:rPr>
            <w:fldChar w:fldCharType="end"/>
          </w:r>
          <w:r>
            <w:rPr>
              <w:rFonts w:ascii="Times New Roman" w:hAnsi="Times New Roman"/>
              <w:noProof/>
              <w:color w:val="000000" w:themeColor="text1"/>
              <w:sz w:val="24"/>
              <w:szCs w:val="24"/>
              <w:lang w:val="id-ID"/>
            </w:rPr>
            <w:t>4</w:t>
          </w:r>
        </w:p>
        <w:p w:rsidR="004A7136" w:rsidRPr="005E7055" w:rsidRDefault="004A7136"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r>
            <w:fldChar w:fldCharType="begin"/>
          </w:r>
          <w:r>
            <w:instrText xml:space="preserve"> HYPERLINK \l "_Toc520148542" </w:instrText>
          </w:r>
          <w:r>
            <w:fldChar w:fldCharType="separate"/>
          </w:r>
          <w:r w:rsidRPr="002E6B2A">
            <w:rPr>
              <w:rStyle w:val="Hyperlink"/>
              <w:rFonts w:ascii="Times New Roman" w:hAnsi="Times New Roman"/>
              <w:noProof/>
              <w:color w:val="000000" w:themeColor="text1"/>
              <w:sz w:val="24"/>
              <w:szCs w:val="24"/>
            </w:rPr>
            <w:t>1.5</w:t>
          </w:r>
          <w:r w:rsidRPr="002E6B2A">
            <w:rPr>
              <w:rFonts w:ascii="Times New Roman" w:eastAsiaTheme="minorEastAsia" w:hAnsi="Times New Roman"/>
              <w:noProof/>
              <w:color w:val="000000" w:themeColor="text1"/>
              <w:sz w:val="24"/>
              <w:szCs w:val="24"/>
            </w:rPr>
            <w:tab/>
          </w:r>
          <w:r w:rsidRPr="002E6B2A">
            <w:rPr>
              <w:rStyle w:val="Hyperlink"/>
              <w:rFonts w:ascii="Times New Roman" w:hAnsi="Times New Roman"/>
              <w:noProof/>
              <w:color w:val="000000" w:themeColor="text1"/>
              <w:sz w:val="24"/>
              <w:szCs w:val="24"/>
            </w:rPr>
            <w:t>Batasan Penelitian</w:t>
          </w:r>
          <w:r w:rsidRPr="002E6B2A">
            <w:rPr>
              <w:rFonts w:ascii="Times New Roman" w:hAnsi="Times New Roman"/>
              <w:noProof/>
              <w:webHidden/>
              <w:color w:val="000000" w:themeColor="text1"/>
              <w:sz w:val="24"/>
              <w:szCs w:val="24"/>
            </w:rPr>
            <w:tab/>
          </w:r>
          <w:r>
            <w:rPr>
              <w:rFonts w:ascii="Times New Roman" w:hAnsi="Times New Roman"/>
              <w:noProof/>
              <w:color w:val="000000" w:themeColor="text1"/>
              <w:sz w:val="24"/>
              <w:szCs w:val="24"/>
            </w:rPr>
            <w:fldChar w:fldCharType="end"/>
          </w:r>
          <w:r>
            <w:rPr>
              <w:rFonts w:ascii="Times New Roman" w:hAnsi="Times New Roman"/>
              <w:noProof/>
              <w:color w:val="000000" w:themeColor="text1"/>
              <w:sz w:val="24"/>
              <w:szCs w:val="24"/>
              <w:lang w:val="id-ID"/>
            </w:rPr>
            <w:t>5</w:t>
          </w:r>
        </w:p>
        <w:p w:rsidR="004A7136" w:rsidRPr="005E7055" w:rsidRDefault="004A7136"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r>
            <w:fldChar w:fldCharType="begin"/>
          </w:r>
          <w:r>
            <w:instrText xml:space="preserve"> HYPERLINK \l "_Toc520148543" </w:instrText>
          </w:r>
          <w:r>
            <w:fldChar w:fldCharType="separate"/>
          </w:r>
          <w:r w:rsidRPr="002E6B2A">
            <w:rPr>
              <w:rStyle w:val="Hyperlink"/>
              <w:rFonts w:ascii="Times New Roman" w:hAnsi="Times New Roman"/>
              <w:noProof/>
              <w:color w:val="000000" w:themeColor="text1"/>
              <w:sz w:val="24"/>
              <w:szCs w:val="24"/>
            </w:rPr>
            <w:t>1.6</w:t>
          </w:r>
          <w:r w:rsidRPr="002E6B2A">
            <w:rPr>
              <w:rFonts w:ascii="Times New Roman" w:eastAsiaTheme="minorEastAsia" w:hAnsi="Times New Roman"/>
              <w:noProof/>
              <w:color w:val="000000" w:themeColor="text1"/>
              <w:sz w:val="24"/>
              <w:szCs w:val="24"/>
            </w:rPr>
            <w:tab/>
          </w:r>
          <w:r w:rsidRPr="002E6B2A">
            <w:rPr>
              <w:rStyle w:val="Hyperlink"/>
              <w:rFonts w:ascii="Times New Roman" w:hAnsi="Times New Roman"/>
              <w:noProof/>
              <w:color w:val="000000" w:themeColor="text1"/>
              <w:sz w:val="24"/>
              <w:szCs w:val="24"/>
            </w:rPr>
            <w:t>Sistematika Penulisan</w:t>
          </w:r>
          <w:r w:rsidRPr="002E6B2A">
            <w:rPr>
              <w:rFonts w:ascii="Times New Roman" w:hAnsi="Times New Roman"/>
              <w:noProof/>
              <w:webHidden/>
              <w:color w:val="000000" w:themeColor="text1"/>
              <w:sz w:val="24"/>
              <w:szCs w:val="24"/>
            </w:rPr>
            <w:tab/>
          </w:r>
          <w:r>
            <w:rPr>
              <w:rFonts w:ascii="Times New Roman" w:hAnsi="Times New Roman"/>
              <w:noProof/>
              <w:color w:val="000000" w:themeColor="text1"/>
              <w:sz w:val="24"/>
              <w:szCs w:val="24"/>
            </w:rPr>
            <w:fldChar w:fldCharType="end"/>
          </w:r>
          <w:r>
            <w:rPr>
              <w:rFonts w:ascii="Times New Roman" w:hAnsi="Times New Roman"/>
              <w:noProof/>
              <w:color w:val="000000" w:themeColor="text1"/>
              <w:sz w:val="24"/>
              <w:szCs w:val="24"/>
              <w:lang w:val="id-ID"/>
            </w:rPr>
            <w:t>5</w:t>
          </w:r>
        </w:p>
        <w:p w:rsidR="004A7136" w:rsidRPr="005E7055" w:rsidRDefault="004A7136" w:rsidP="004A7136">
          <w:pPr>
            <w:pStyle w:val="TOC1"/>
            <w:rPr>
              <w:rFonts w:ascii="Times New Roman" w:eastAsiaTheme="minorEastAsia" w:hAnsi="Times New Roman"/>
              <w:noProof/>
              <w:color w:val="000000" w:themeColor="text1"/>
              <w:sz w:val="24"/>
              <w:szCs w:val="24"/>
              <w:lang w:val="id-ID"/>
            </w:rPr>
          </w:pPr>
          <w:r>
            <w:fldChar w:fldCharType="begin"/>
          </w:r>
          <w:r>
            <w:instrText xml:space="preserve"> HYPERLINK \l "_Toc520148544" </w:instrText>
          </w:r>
          <w:r>
            <w:fldChar w:fldCharType="separate"/>
          </w:r>
          <w:r w:rsidRPr="002E6B2A">
            <w:rPr>
              <w:rStyle w:val="Hyperlink"/>
              <w:rFonts w:ascii="Times New Roman" w:eastAsia="Times New Roman" w:hAnsi="Times New Roman"/>
              <w:bCs/>
              <w:noProof/>
              <w:color w:val="000000" w:themeColor="text1"/>
              <w:sz w:val="24"/>
              <w:szCs w:val="24"/>
            </w:rPr>
            <w:t xml:space="preserve">BAB </w:t>
          </w:r>
          <w:r>
            <w:rPr>
              <w:rStyle w:val="Hyperlink"/>
              <w:rFonts w:ascii="Times New Roman" w:eastAsia="Times New Roman" w:hAnsi="Times New Roman"/>
              <w:bCs/>
              <w:noProof/>
              <w:color w:val="000000" w:themeColor="text1"/>
              <w:sz w:val="24"/>
              <w:szCs w:val="24"/>
              <w:u w:val="none"/>
            </w:rPr>
            <w:fldChar w:fldCharType="end"/>
          </w:r>
          <w:r w:rsidRPr="002E6B2A">
            <w:rPr>
              <w:rStyle w:val="Hyperlink"/>
              <w:rFonts w:ascii="Times New Roman" w:hAnsi="Times New Roman"/>
              <w:noProof/>
              <w:color w:val="000000" w:themeColor="text1"/>
              <w:sz w:val="24"/>
              <w:szCs w:val="24"/>
              <w:lang w:val="id-ID"/>
            </w:rPr>
            <w:t>2</w:t>
          </w:r>
          <w:r w:rsidRPr="002E6B2A">
            <w:rPr>
              <w:rStyle w:val="Hyperlink"/>
              <w:rFonts w:ascii="Times New Roman" w:hAnsi="Times New Roman"/>
              <w:noProof/>
              <w:color w:val="000000" w:themeColor="text1"/>
              <w:sz w:val="24"/>
              <w:szCs w:val="24"/>
            </w:rPr>
            <w:t xml:space="preserve"> </w:t>
          </w:r>
          <w:hyperlink w:anchor="_Toc520148545" w:history="1">
            <w:r w:rsidRPr="002E6B2A">
              <w:rPr>
                <w:rStyle w:val="Hyperlink"/>
                <w:rFonts w:ascii="Times New Roman" w:eastAsia="Times New Roman" w:hAnsi="Times New Roman"/>
                <w:bCs/>
                <w:noProof/>
                <w:color w:val="000000" w:themeColor="text1"/>
                <w:sz w:val="24"/>
                <w:szCs w:val="24"/>
              </w:rPr>
              <w:t>TINJAUAN PUSTAKA</w:t>
            </w:r>
            <w:r w:rsidRPr="002E6B2A">
              <w:rPr>
                <w:rFonts w:ascii="Times New Roman" w:hAnsi="Times New Roman"/>
                <w:noProof/>
                <w:webHidden/>
                <w:color w:val="000000" w:themeColor="text1"/>
                <w:sz w:val="24"/>
                <w:szCs w:val="24"/>
              </w:rPr>
              <w:tab/>
            </w:r>
          </w:hyperlink>
          <w:r>
            <w:rPr>
              <w:rFonts w:ascii="Times New Roman" w:hAnsi="Times New Roman"/>
              <w:noProof/>
              <w:color w:val="000000" w:themeColor="text1"/>
              <w:sz w:val="24"/>
              <w:szCs w:val="24"/>
              <w:lang w:val="id-ID"/>
            </w:rPr>
            <w:t>7</w:t>
          </w:r>
        </w:p>
        <w:p w:rsidR="004A7136" w:rsidRPr="005E7055" w:rsidRDefault="00B22797"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hyperlink w:anchor="_Toc520148546" w:history="1">
            <w:r w:rsidR="004A7136" w:rsidRPr="002E6B2A">
              <w:rPr>
                <w:rStyle w:val="Hyperlink"/>
                <w:rFonts w:ascii="Times New Roman" w:eastAsia="Times New Roman" w:hAnsi="Times New Roman"/>
                <w:bCs/>
                <w:noProof/>
                <w:color w:val="000000" w:themeColor="text1"/>
                <w:sz w:val="24"/>
                <w:szCs w:val="24"/>
              </w:rPr>
              <w:t>2.1</w:t>
            </w:r>
            <w:r w:rsidR="004A7136" w:rsidRPr="002E6B2A">
              <w:rPr>
                <w:rFonts w:ascii="Times New Roman" w:eastAsiaTheme="minorEastAsia" w:hAnsi="Times New Roman"/>
                <w:noProof/>
                <w:color w:val="000000" w:themeColor="text1"/>
                <w:sz w:val="24"/>
                <w:szCs w:val="24"/>
              </w:rPr>
              <w:tab/>
            </w:r>
            <w:r w:rsidR="004A7136" w:rsidRPr="002E6B2A">
              <w:rPr>
                <w:rStyle w:val="Hyperlink"/>
                <w:rFonts w:ascii="Times New Roman" w:eastAsia="Times New Roman" w:hAnsi="Times New Roman"/>
                <w:bCs/>
                <w:noProof/>
                <w:color w:val="000000" w:themeColor="text1"/>
                <w:sz w:val="24"/>
                <w:szCs w:val="24"/>
              </w:rPr>
              <w:t>PT Swadaya Graha</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7</w:t>
          </w:r>
        </w:p>
        <w:p w:rsidR="004A7136" w:rsidRPr="005E7055" w:rsidRDefault="004A7136"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hyperlink w:anchor="_Toc520148549" w:history="1">
            <w:r w:rsidRPr="002E6B2A">
              <w:rPr>
                <w:rStyle w:val="Hyperlink"/>
                <w:rFonts w:ascii="Times New Roman" w:eastAsia="Times New Roman" w:hAnsi="Times New Roman"/>
                <w:bCs/>
                <w:noProof/>
                <w:color w:val="000000" w:themeColor="text1"/>
                <w:sz w:val="24"/>
                <w:szCs w:val="24"/>
              </w:rPr>
              <w:t>2.2</w:t>
            </w:r>
            <w:r w:rsidRPr="002E6B2A">
              <w:rPr>
                <w:rFonts w:ascii="Times New Roman" w:eastAsiaTheme="minorEastAsia" w:hAnsi="Times New Roman"/>
                <w:noProof/>
                <w:color w:val="000000" w:themeColor="text1"/>
                <w:sz w:val="24"/>
                <w:szCs w:val="24"/>
              </w:rPr>
              <w:tab/>
            </w:r>
            <w:r w:rsidRPr="002E6B2A">
              <w:rPr>
                <w:rStyle w:val="Hyperlink"/>
                <w:rFonts w:ascii="Times New Roman" w:eastAsia="Times New Roman" w:hAnsi="Times New Roman"/>
                <w:bCs/>
                <w:noProof/>
                <w:color w:val="000000" w:themeColor="text1"/>
                <w:sz w:val="24"/>
                <w:szCs w:val="24"/>
              </w:rPr>
              <w:t>Keselamatan dan Kesehatan Kerja</w:t>
            </w:r>
            <w:r w:rsidRPr="002E6B2A">
              <w:rPr>
                <w:rFonts w:ascii="Times New Roman" w:hAnsi="Times New Roman"/>
                <w:noProof/>
                <w:webHidden/>
                <w:color w:val="000000" w:themeColor="text1"/>
                <w:sz w:val="24"/>
                <w:szCs w:val="24"/>
              </w:rPr>
              <w:tab/>
            </w:r>
          </w:hyperlink>
          <w:r>
            <w:rPr>
              <w:rFonts w:ascii="Times New Roman" w:hAnsi="Times New Roman"/>
              <w:noProof/>
              <w:color w:val="000000" w:themeColor="text1"/>
              <w:sz w:val="24"/>
              <w:szCs w:val="24"/>
              <w:lang w:val="id-ID"/>
            </w:rPr>
            <w:t>10</w:t>
          </w:r>
        </w:p>
        <w:p w:rsidR="004A7136" w:rsidRPr="002E6B2A" w:rsidRDefault="00B22797" w:rsidP="004A7136">
          <w:pPr>
            <w:pStyle w:val="TOC2"/>
            <w:tabs>
              <w:tab w:val="left" w:pos="880"/>
              <w:tab w:val="right" w:leader="dot" w:pos="7923"/>
            </w:tabs>
            <w:rPr>
              <w:rFonts w:ascii="Times New Roman" w:hAnsi="Times New Roman"/>
              <w:noProof/>
              <w:color w:val="000000" w:themeColor="text1"/>
              <w:sz w:val="24"/>
              <w:szCs w:val="24"/>
              <w:lang w:val="id-ID"/>
            </w:rPr>
          </w:pPr>
          <w:hyperlink w:anchor="_Toc520148549" w:history="1">
            <w:r w:rsidR="004A7136">
              <w:rPr>
                <w:rStyle w:val="Hyperlink"/>
                <w:rFonts w:ascii="Times New Roman" w:eastAsia="Times New Roman" w:hAnsi="Times New Roman"/>
                <w:bCs/>
                <w:noProof/>
                <w:color w:val="000000" w:themeColor="text1"/>
                <w:sz w:val="24"/>
                <w:szCs w:val="24"/>
              </w:rPr>
              <w:t>2.3</w:t>
            </w:r>
            <w:r w:rsidR="004A7136" w:rsidRPr="002E6B2A">
              <w:rPr>
                <w:rFonts w:ascii="Times New Roman" w:eastAsiaTheme="minorEastAsia" w:hAnsi="Times New Roman"/>
                <w:noProof/>
                <w:color w:val="000000" w:themeColor="text1"/>
                <w:sz w:val="24"/>
                <w:szCs w:val="24"/>
              </w:rPr>
              <w:tab/>
            </w:r>
            <w:r w:rsidR="004A7136">
              <w:rPr>
                <w:rStyle w:val="Hyperlink"/>
                <w:rFonts w:ascii="Times New Roman" w:eastAsia="Times New Roman" w:hAnsi="Times New Roman"/>
                <w:bCs/>
                <w:noProof/>
                <w:color w:val="000000" w:themeColor="text1"/>
                <w:sz w:val="24"/>
                <w:szCs w:val="24"/>
              </w:rPr>
              <w:t xml:space="preserve">Manajemen Risiko Kecelakaan </w:t>
            </w:r>
            <w:r w:rsidR="004A7136" w:rsidRPr="002E6B2A">
              <w:rPr>
                <w:rStyle w:val="Hyperlink"/>
                <w:rFonts w:ascii="Times New Roman" w:eastAsia="Times New Roman" w:hAnsi="Times New Roman"/>
                <w:bCs/>
                <w:noProof/>
                <w:color w:val="000000" w:themeColor="text1"/>
                <w:sz w:val="24"/>
                <w:szCs w:val="24"/>
              </w:rPr>
              <w:t>Kerja</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13</w:t>
          </w:r>
        </w:p>
        <w:p w:rsidR="004A7136" w:rsidRPr="002E6B2A" w:rsidRDefault="00B22797"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hyperlink w:anchor="_Toc520148549" w:history="1">
            <w:r w:rsidR="004A7136">
              <w:rPr>
                <w:rStyle w:val="Hyperlink"/>
                <w:rFonts w:ascii="Times New Roman" w:eastAsia="Times New Roman" w:hAnsi="Times New Roman"/>
                <w:bCs/>
                <w:noProof/>
                <w:color w:val="000000" w:themeColor="text1"/>
                <w:sz w:val="24"/>
                <w:szCs w:val="24"/>
              </w:rPr>
              <w:t>2.4</w:t>
            </w:r>
            <w:r w:rsidR="004A7136" w:rsidRPr="002E6B2A">
              <w:rPr>
                <w:rFonts w:ascii="Times New Roman" w:eastAsiaTheme="minorEastAsia" w:hAnsi="Times New Roman"/>
                <w:noProof/>
                <w:color w:val="000000" w:themeColor="text1"/>
                <w:sz w:val="24"/>
                <w:szCs w:val="24"/>
              </w:rPr>
              <w:tab/>
            </w:r>
            <w:r w:rsidR="004A7136">
              <w:rPr>
                <w:rStyle w:val="Hyperlink"/>
                <w:rFonts w:ascii="Times New Roman" w:eastAsia="Times New Roman" w:hAnsi="Times New Roman"/>
                <w:bCs/>
                <w:noProof/>
                <w:color w:val="000000" w:themeColor="text1"/>
                <w:sz w:val="24"/>
                <w:szCs w:val="24"/>
              </w:rPr>
              <w:t>Metode JSA</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16</w:t>
          </w:r>
        </w:p>
        <w:p w:rsidR="004A7136" w:rsidRPr="005E7055" w:rsidRDefault="00B22797"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hyperlink w:anchor="_Toc520148549" w:history="1">
            <w:r w:rsidR="004A7136" w:rsidRPr="002E6B2A">
              <w:rPr>
                <w:rStyle w:val="Hyperlink"/>
                <w:rFonts w:ascii="Times New Roman" w:eastAsia="Times New Roman" w:hAnsi="Times New Roman"/>
                <w:bCs/>
                <w:noProof/>
                <w:color w:val="000000" w:themeColor="text1"/>
                <w:sz w:val="24"/>
                <w:szCs w:val="24"/>
              </w:rPr>
              <w:t>2.</w:t>
            </w:r>
            <w:r w:rsidR="004A7136">
              <w:rPr>
                <w:rStyle w:val="Hyperlink"/>
                <w:rFonts w:ascii="Times New Roman" w:eastAsia="Times New Roman" w:hAnsi="Times New Roman"/>
                <w:bCs/>
                <w:noProof/>
                <w:color w:val="000000" w:themeColor="text1"/>
                <w:sz w:val="24"/>
                <w:szCs w:val="24"/>
                <w:lang w:val="id-ID"/>
              </w:rPr>
              <w:t>5</w:t>
            </w:r>
            <w:r w:rsidR="004A7136" w:rsidRPr="002E6B2A">
              <w:rPr>
                <w:rFonts w:ascii="Times New Roman" w:eastAsiaTheme="minorEastAsia" w:hAnsi="Times New Roman"/>
                <w:noProof/>
                <w:color w:val="000000" w:themeColor="text1"/>
                <w:sz w:val="24"/>
                <w:szCs w:val="24"/>
              </w:rPr>
              <w:tab/>
            </w:r>
            <w:r w:rsidR="004A7136">
              <w:rPr>
                <w:rStyle w:val="Hyperlink"/>
                <w:rFonts w:ascii="Times New Roman" w:eastAsia="Times New Roman" w:hAnsi="Times New Roman"/>
                <w:bCs/>
                <w:noProof/>
                <w:color w:val="000000" w:themeColor="text1"/>
                <w:sz w:val="24"/>
                <w:szCs w:val="24"/>
              </w:rPr>
              <w:t>Metode HIRARC</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18</w:t>
          </w:r>
        </w:p>
        <w:p w:rsidR="004A7136" w:rsidRPr="002E6B2A" w:rsidRDefault="00B22797"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hyperlink w:anchor="_Toc520148549" w:history="1">
            <w:r w:rsidR="004A7136" w:rsidRPr="002E6B2A">
              <w:rPr>
                <w:rStyle w:val="Hyperlink"/>
                <w:rFonts w:ascii="Times New Roman" w:eastAsia="Times New Roman" w:hAnsi="Times New Roman"/>
                <w:bCs/>
                <w:noProof/>
                <w:color w:val="000000" w:themeColor="text1"/>
                <w:sz w:val="24"/>
                <w:szCs w:val="24"/>
              </w:rPr>
              <w:t>2.</w:t>
            </w:r>
            <w:r w:rsidR="004A7136">
              <w:rPr>
                <w:rStyle w:val="Hyperlink"/>
                <w:rFonts w:ascii="Times New Roman" w:eastAsia="Times New Roman" w:hAnsi="Times New Roman"/>
                <w:bCs/>
                <w:noProof/>
                <w:color w:val="000000" w:themeColor="text1"/>
                <w:sz w:val="24"/>
                <w:szCs w:val="24"/>
                <w:lang w:val="id-ID"/>
              </w:rPr>
              <w:t>6</w:t>
            </w:r>
            <w:r w:rsidR="004A7136" w:rsidRPr="002E6B2A">
              <w:rPr>
                <w:rFonts w:ascii="Times New Roman" w:eastAsiaTheme="minorEastAsia" w:hAnsi="Times New Roman"/>
                <w:noProof/>
                <w:color w:val="000000" w:themeColor="text1"/>
                <w:sz w:val="24"/>
                <w:szCs w:val="24"/>
              </w:rPr>
              <w:tab/>
            </w:r>
            <w:r w:rsidR="004A7136">
              <w:rPr>
                <w:rStyle w:val="Hyperlink"/>
                <w:rFonts w:ascii="Times New Roman" w:eastAsia="Times New Roman" w:hAnsi="Times New Roman"/>
                <w:bCs/>
                <w:noProof/>
                <w:color w:val="000000" w:themeColor="text1"/>
                <w:sz w:val="24"/>
                <w:szCs w:val="24"/>
              </w:rPr>
              <w:t>Penelitian Terdahulu</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19</w:t>
          </w:r>
        </w:p>
        <w:p w:rsidR="004A7136" w:rsidRPr="005E7055" w:rsidRDefault="00B22797" w:rsidP="004A7136">
          <w:pPr>
            <w:pStyle w:val="TOC1"/>
            <w:rPr>
              <w:rFonts w:ascii="Times New Roman" w:eastAsiaTheme="minorEastAsia" w:hAnsi="Times New Roman"/>
              <w:noProof/>
              <w:color w:val="000000" w:themeColor="text1"/>
              <w:sz w:val="24"/>
              <w:szCs w:val="24"/>
              <w:lang w:val="id-ID"/>
            </w:rPr>
          </w:pPr>
          <w:hyperlink w:anchor="_Toc520148551" w:history="1">
            <w:r w:rsidR="004A7136" w:rsidRPr="002E6B2A">
              <w:rPr>
                <w:rStyle w:val="Hyperlink"/>
                <w:rFonts w:ascii="Times New Roman" w:hAnsi="Times New Roman"/>
                <w:noProof/>
                <w:color w:val="000000" w:themeColor="text1"/>
                <w:sz w:val="24"/>
                <w:szCs w:val="24"/>
              </w:rPr>
              <w:t>BAB III METODOLOGI PENELITIAN</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23</w:t>
          </w:r>
        </w:p>
        <w:p w:rsidR="004A7136" w:rsidRPr="005E7055" w:rsidRDefault="00B22797"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hyperlink w:anchor="_Toc520148553" w:history="1">
            <w:r w:rsidR="004A7136" w:rsidRPr="002E6B2A">
              <w:rPr>
                <w:rStyle w:val="Hyperlink"/>
                <w:rFonts w:ascii="Times New Roman" w:hAnsi="Times New Roman"/>
                <w:noProof/>
                <w:color w:val="000000" w:themeColor="text1"/>
                <w:sz w:val="24"/>
                <w:szCs w:val="24"/>
              </w:rPr>
              <w:t>3.1</w:t>
            </w:r>
            <w:r w:rsidR="004A7136" w:rsidRPr="002E6B2A">
              <w:rPr>
                <w:rFonts w:ascii="Times New Roman" w:eastAsiaTheme="minorEastAsia" w:hAnsi="Times New Roman"/>
                <w:noProof/>
                <w:color w:val="000000" w:themeColor="text1"/>
                <w:sz w:val="24"/>
                <w:szCs w:val="24"/>
              </w:rPr>
              <w:tab/>
            </w:r>
            <w:r w:rsidR="004A7136" w:rsidRPr="002E6B2A">
              <w:rPr>
                <w:rStyle w:val="Hyperlink"/>
                <w:rFonts w:ascii="Times New Roman" w:hAnsi="Times New Roman"/>
                <w:noProof/>
                <w:color w:val="000000" w:themeColor="text1"/>
                <w:sz w:val="24"/>
                <w:szCs w:val="24"/>
              </w:rPr>
              <w:t>Tahap-tahap Penelitian</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23</w:t>
          </w:r>
        </w:p>
        <w:p w:rsidR="004A7136" w:rsidRPr="005E7055" w:rsidRDefault="00B22797" w:rsidP="004A7136">
          <w:pPr>
            <w:pStyle w:val="TOC2"/>
            <w:tabs>
              <w:tab w:val="left" w:pos="880"/>
              <w:tab w:val="right" w:leader="dot" w:pos="7923"/>
            </w:tabs>
            <w:rPr>
              <w:rFonts w:ascii="Times New Roman" w:hAnsi="Times New Roman"/>
              <w:noProof/>
              <w:color w:val="000000" w:themeColor="text1"/>
              <w:sz w:val="24"/>
              <w:szCs w:val="24"/>
              <w:lang w:val="id-ID"/>
            </w:rPr>
          </w:pPr>
          <w:hyperlink w:anchor="_Toc520148554" w:history="1">
            <w:r w:rsidR="004A7136" w:rsidRPr="002E6B2A">
              <w:rPr>
                <w:rStyle w:val="Hyperlink"/>
                <w:rFonts w:ascii="Times New Roman" w:hAnsi="Times New Roman"/>
                <w:noProof/>
                <w:color w:val="000000" w:themeColor="text1"/>
                <w:sz w:val="24"/>
                <w:szCs w:val="24"/>
              </w:rPr>
              <w:t>3.2</w:t>
            </w:r>
            <w:r w:rsidR="004A7136" w:rsidRPr="002E6B2A">
              <w:rPr>
                <w:rFonts w:ascii="Times New Roman" w:eastAsiaTheme="minorEastAsia" w:hAnsi="Times New Roman"/>
                <w:noProof/>
                <w:color w:val="000000" w:themeColor="text1"/>
                <w:sz w:val="24"/>
                <w:szCs w:val="24"/>
              </w:rPr>
              <w:tab/>
            </w:r>
            <w:r w:rsidR="004A7136" w:rsidRPr="002E6B2A">
              <w:rPr>
                <w:rStyle w:val="Hyperlink"/>
                <w:rFonts w:ascii="Times New Roman" w:hAnsi="Times New Roman"/>
                <w:noProof/>
                <w:color w:val="000000" w:themeColor="text1"/>
                <w:sz w:val="24"/>
                <w:szCs w:val="24"/>
              </w:rPr>
              <w:t>Objek Penelitian</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23</w:t>
          </w:r>
        </w:p>
        <w:p w:rsidR="004A7136" w:rsidRPr="005E7055" w:rsidRDefault="00B22797" w:rsidP="004A7136">
          <w:pPr>
            <w:pStyle w:val="TOC2"/>
            <w:tabs>
              <w:tab w:val="left" w:pos="880"/>
              <w:tab w:val="right" w:leader="dot" w:pos="7923"/>
            </w:tabs>
            <w:rPr>
              <w:rFonts w:ascii="Times New Roman" w:hAnsi="Times New Roman"/>
              <w:noProof/>
              <w:color w:val="000000" w:themeColor="text1"/>
              <w:sz w:val="24"/>
              <w:szCs w:val="24"/>
              <w:lang w:val="id-ID"/>
            </w:rPr>
          </w:pPr>
          <w:hyperlink w:anchor="_Toc520148554" w:history="1">
            <w:r w:rsidR="004A7136" w:rsidRPr="002E6B2A">
              <w:rPr>
                <w:rStyle w:val="Hyperlink"/>
                <w:rFonts w:ascii="Times New Roman" w:hAnsi="Times New Roman"/>
                <w:noProof/>
                <w:color w:val="000000" w:themeColor="text1"/>
                <w:sz w:val="24"/>
                <w:szCs w:val="24"/>
              </w:rPr>
              <w:t>3.</w:t>
            </w:r>
            <w:r w:rsidR="004A7136">
              <w:rPr>
                <w:rStyle w:val="Hyperlink"/>
                <w:rFonts w:ascii="Times New Roman" w:hAnsi="Times New Roman"/>
                <w:noProof/>
                <w:color w:val="000000" w:themeColor="text1"/>
                <w:sz w:val="24"/>
                <w:szCs w:val="24"/>
              </w:rPr>
              <w:t>3</w:t>
            </w:r>
            <w:r w:rsidR="004A7136" w:rsidRPr="002E6B2A">
              <w:rPr>
                <w:rFonts w:ascii="Times New Roman" w:eastAsiaTheme="minorEastAsia" w:hAnsi="Times New Roman"/>
                <w:noProof/>
                <w:color w:val="000000" w:themeColor="text1"/>
                <w:sz w:val="24"/>
                <w:szCs w:val="24"/>
              </w:rPr>
              <w:tab/>
            </w:r>
            <w:r w:rsidR="004A7136">
              <w:rPr>
                <w:rStyle w:val="Hyperlink"/>
                <w:rFonts w:ascii="Times New Roman" w:hAnsi="Times New Roman"/>
                <w:noProof/>
                <w:color w:val="000000" w:themeColor="text1"/>
                <w:sz w:val="24"/>
                <w:szCs w:val="24"/>
              </w:rPr>
              <w:t>Kerangka</w:t>
            </w:r>
            <w:r w:rsidR="004A7136" w:rsidRPr="002E6B2A">
              <w:rPr>
                <w:rStyle w:val="Hyperlink"/>
                <w:rFonts w:ascii="Times New Roman" w:hAnsi="Times New Roman"/>
                <w:noProof/>
                <w:color w:val="000000" w:themeColor="text1"/>
                <w:sz w:val="24"/>
                <w:szCs w:val="24"/>
              </w:rPr>
              <w:t xml:space="preserve"> Penelitian</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23</w:t>
          </w:r>
        </w:p>
        <w:p w:rsidR="004A7136" w:rsidRPr="002E6B2A" w:rsidRDefault="00B22797" w:rsidP="004A7136">
          <w:pPr>
            <w:pStyle w:val="TOC2"/>
            <w:tabs>
              <w:tab w:val="left" w:pos="880"/>
              <w:tab w:val="right" w:leader="dot" w:pos="7923"/>
            </w:tabs>
            <w:rPr>
              <w:rFonts w:ascii="Times New Roman" w:hAnsi="Times New Roman"/>
              <w:noProof/>
              <w:color w:val="000000" w:themeColor="text1"/>
              <w:sz w:val="24"/>
              <w:szCs w:val="24"/>
              <w:lang w:val="id-ID"/>
            </w:rPr>
          </w:pPr>
          <w:hyperlink w:anchor="_Toc520148554" w:history="1">
            <w:r w:rsidR="004A7136" w:rsidRPr="002E6B2A">
              <w:rPr>
                <w:rStyle w:val="Hyperlink"/>
                <w:rFonts w:ascii="Times New Roman" w:hAnsi="Times New Roman"/>
                <w:noProof/>
                <w:color w:val="000000" w:themeColor="text1"/>
                <w:sz w:val="24"/>
                <w:szCs w:val="24"/>
              </w:rPr>
              <w:t>3.</w:t>
            </w:r>
            <w:r w:rsidR="004A7136">
              <w:rPr>
                <w:rStyle w:val="Hyperlink"/>
                <w:rFonts w:ascii="Times New Roman" w:hAnsi="Times New Roman"/>
                <w:noProof/>
                <w:color w:val="000000" w:themeColor="text1"/>
                <w:sz w:val="24"/>
                <w:szCs w:val="24"/>
                <w:lang w:val="id-ID"/>
              </w:rPr>
              <w:t>4</w:t>
            </w:r>
            <w:r w:rsidR="004A7136" w:rsidRPr="002E6B2A">
              <w:rPr>
                <w:rFonts w:ascii="Times New Roman" w:eastAsiaTheme="minorEastAsia" w:hAnsi="Times New Roman"/>
                <w:noProof/>
                <w:color w:val="000000" w:themeColor="text1"/>
                <w:sz w:val="24"/>
                <w:szCs w:val="24"/>
              </w:rPr>
              <w:tab/>
            </w:r>
            <w:r w:rsidR="004A7136">
              <w:rPr>
                <w:rStyle w:val="Hyperlink"/>
                <w:rFonts w:ascii="Times New Roman" w:hAnsi="Times New Roman"/>
                <w:noProof/>
                <w:color w:val="000000" w:themeColor="text1"/>
                <w:sz w:val="24"/>
                <w:szCs w:val="24"/>
              </w:rPr>
              <w:t>Tahapan</w:t>
            </w:r>
            <w:r w:rsidR="004A7136" w:rsidRPr="002E6B2A">
              <w:rPr>
                <w:rStyle w:val="Hyperlink"/>
                <w:rFonts w:ascii="Times New Roman" w:hAnsi="Times New Roman"/>
                <w:noProof/>
                <w:color w:val="000000" w:themeColor="text1"/>
                <w:sz w:val="24"/>
                <w:szCs w:val="24"/>
              </w:rPr>
              <w:t xml:space="preserve"> Penelitian</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24</w:t>
          </w:r>
        </w:p>
        <w:p w:rsidR="004A7136" w:rsidRPr="005E7055" w:rsidRDefault="00B22797" w:rsidP="004A7136">
          <w:pPr>
            <w:pStyle w:val="TOC1"/>
            <w:rPr>
              <w:rFonts w:ascii="Times New Roman" w:eastAsiaTheme="minorEastAsia" w:hAnsi="Times New Roman"/>
              <w:noProof/>
              <w:color w:val="000000" w:themeColor="text1"/>
              <w:sz w:val="24"/>
              <w:szCs w:val="24"/>
              <w:lang w:val="id-ID"/>
            </w:rPr>
          </w:pPr>
          <w:hyperlink w:anchor="_Toc520148555" w:history="1">
            <w:r w:rsidR="004A7136" w:rsidRPr="002E6B2A">
              <w:rPr>
                <w:rStyle w:val="Hyperlink"/>
                <w:rFonts w:ascii="Times New Roman" w:hAnsi="Times New Roman"/>
                <w:noProof/>
                <w:color w:val="000000" w:themeColor="text1"/>
                <w:sz w:val="24"/>
                <w:szCs w:val="24"/>
              </w:rPr>
              <w:t>BAB IV ANALISIS DAN PEMBAHASAN</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29</w:t>
          </w:r>
        </w:p>
        <w:p w:rsidR="004A7136" w:rsidRPr="005E7055" w:rsidRDefault="00B22797"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hyperlink w:anchor="_Toc520148557" w:history="1">
            <w:r w:rsidR="004A7136" w:rsidRPr="002E6B2A">
              <w:rPr>
                <w:rStyle w:val="Hyperlink"/>
                <w:rFonts w:ascii="Times New Roman" w:hAnsi="Times New Roman"/>
                <w:noProof/>
                <w:color w:val="000000" w:themeColor="text1"/>
                <w:sz w:val="24"/>
                <w:szCs w:val="24"/>
              </w:rPr>
              <w:t>4.1</w:t>
            </w:r>
            <w:r w:rsidR="004A7136" w:rsidRPr="002E6B2A">
              <w:rPr>
                <w:rFonts w:ascii="Times New Roman" w:eastAsiaTheme="minorEastAsia" w:hAnsi="Times New Roman"/>
                <w:noProof/>
                <w:color w:val="000000" w:themeColor="text1"/>
                <w:sz w:val="24"/>
                <w:szCs w:val="24"/>
              </w:rPr>
              <w:tab/>
            </w:r>
            <w:r w:rsidR="004A7136" w:rsidRPr="002E6B2A">
              <w:rPr>
                <w:rStyle w:val="Hyperlink"/>
                <w:rFonts w:ascii="Times New Roman" w:hAnsi="Times New Roman"/>
                <w:noProof/>
                <w:color w:val="000000" w:themeColor="text1"/>
                <w:sz w:val="24"/>
                <w:szCs w:val="24"/>
              </w:rPr>
              <w:t>Hasil Observasi dan Kuesioner</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29</w:t>
          </w:r>
        </w:p>
        <w:p w:rsidR="004A7136" w:rsidRDefault="00B22797" w:rsidP="004A7136">
          <w:pPr>
            <w:pStyle w:val="TOC2"/>
            <w:tabs>
              <w:tab w:val="left" w:pos="880"/>
              <w:tab w:val="right" w:leader="dot" w:pos="7923"/>
            </w:tabs>
            <w:rPr>
              <w:rFonts w:ascii="Times New Roman" w:eastAsiaTheme="minorEastAsia" w:hAnsi="Times New Roman"/>
              <w:noProof/>
              <w:color w:val="000000" w:themeColor="text1"/>
              <w:sz w:val="24"/>
              <w:szCs w:val="24"/>
            </w:rPr>
          </w:pPr>
          <w:hyperlink w:anchor="_Toc520148558" w:history="1">
            <w:r w:rsidR="004A7136" w:rsidRPr="002E6B2A">
              <w:rPr>
                <w:rStyle w:val="Hyperlink"/>
                <w:rFonts w:ascii="Times New Roman" w:hAnsi="Times New Roman"/>
                <w:noProof/>
                <w:color w:val="000000" w:themeColor="text1"/>
                <w:sz w:val="24"/>
                <w:szCs w:val="24"/>
              </w:rPr>
              <w:t>4.2</w:t>
            </w:r>
            <w:r w:rsidR="004A7136" w:rsidRPr="002E6B2A">
              <w:rPr>
                <w:rFonts w:ascii="Times New Roman" w:eastAsiaTheme="minorEastAsia" w:hAnsi="Times New Roman"/>
                <w:noProof/>
                <w:color w:val="000000" w:themeColor="text1"/>
                <w:sz w:val="24"/>
                <w:szCs w:val="24"/>
              </w:rPr>
              <w:tab/>
            </w:r>
            <w:r w:rsidR="004A7136">
              <w:rPr>
                <w:rStyle w:val="Hyperlink"/>
                <w:rFonts w:ascii="Times New Roman" w:hAnsi="Times New Roman"/>
                <w:noProof/>
                <w:color w:val="000000" w:themeColor="text1"/>
                <w:sz w:val="24"/>
                <w:szCs w:val="24"/>
              </w:rPr>
              <w:t>Analisa Data</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29</w:t>
          </w:r>
          <w:r w:rsidR="004A7136" w:rsidRPr="002E6B2A">
            <w:rPr>
              <w:rFonts w:ascii="Times New Roman" w:eastAsiaTheme="minorEastAsia" w:hAnsi="Times New Roman"/>
              <w:noProof/>
              <w:color w:val="000000" w:themeColor="text1"/>
              <w:sz w:val="24"/>
              <w:szCs w:val="24"/>
            </w:rPr>
            <w:t xml:space="preserve"> </w:t>
          </w:r>
        </w:p>
        <w:p w:rsidR="004A7136" w:rsidRPr="005E7055" w:rsidRDefault="00B22797" w:rsidP="004A7136">
          <w:pPr>
            <w:pStyle w:val="TOC2"/>
            <w:tabs>
              <w:tab w:val="left" w:pos="880"/>
              <w:tab w:val="right" w:leader="dot" w:pos="7923"/>
            </w:tabs>
            <w:rPr>
              <w:rFonts w:ascii="Times New Roman" w:eastAsiaTheme="minorEastAsia" w:hAnsi="Times New Roman"/>
              <w:noProof/>
              <w:color w:val="000000" w:themeColor="text1"/>
              <w:sz w:val="24"/>
              <w:szCs w:val="24"/>
            </w:rPr>
          </w:pPr>
          <w:hyperlink w:anchor="_Toc520148558" w:history="1">
            <w:r w:rsidR="004A7136">
              <w:rPr>
                <w:rStyle w:val="Hyperlink"/>
                <w:rFonts w:ascii="Times New Roman" w:hAnsi="Times New Roman"/>
                <w:noProof/>
                <w:color w:val="000000" w:themeColor="text1"/>
                <w:sz w:val="24"/>
                <w:szCs w:val="24"/>
              </w:rPr>
              <w:t>4.3</w:t>
            </w:r>
            <w:r w:rsidR="004A7136" w:rsidRPr="002E6B2A">
              <w:rPr>
                <w:rFonts w:ascii="Times New Roman" w:eastAsiaTheme="minorEastAsia" w:hAnsi="Times New Roman"/>
                <w:noProof/>
                <w:color w:val="000000" w:themeColor="text1"/>
                <w:sz w:val="24"/>
                <w:szCs w:val="24"/>
              </w:rPr>
              <w:tab/>
            </w:r>
            <w:r w:rsidR="004A7136">
              <w:rPr>
                <w:rStyle w:val="Hyperlink"/>
                <w:rFonts w:ascii="Times New Roman" w:hAnsi="Times New Roman"/>
                <w:noProof/>
                <w:color w:val="000000" w:themeColor="text1"/>
                <w:sz w:val="24"/>
                <w:szCs w:val="24"/>
              </w:rPr>
              <w:t>Analisis JSA</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46</w:t>
          </w:r>
          <w:r w:rsidR="004A7136" w:rsidRPr="002E6B2A">
            <w:rPr>
              <w:rFonts w:ascii="Times New Roman" w:eastAsiaTheme="minorEastAsia" w:hAnsi="Times New Roman"/>
              <w:noProof/>
              <w:color w:val="000000" w:themeColor="text1"/>
              <w:sz w:val="24"/>
              <w:szCs w:val="24"/>
            </w:rPr>
            <w:t xml:space="preserve"> </w:t>
          </w:r>
        </w:p>
        <w:p w:rsidR="004A7136" w:rsidRPr="005E7055" w:rsidRDefault="00B22797" w:rsidP="004A7136">
          <w:pPr>
            <w:pStyle w:val="TOC1"/>
            <w:rPr>
              <w:rFonts w:ascii="Times New Roman" w:eastAsiaTheme="minorEastAsia" w:hAnsi="Times New Roman"/>
              <w:noProof/>
              <w:color w:val="000000" w:themeColor="text1"/>
              <w:sz w:val="24"/>
              <w:szCs w:val="24"/>
              <w:lang w:val="id-ID"/>
            </w:rPr>
          </w:pPr>
          <w:hyperlink w:anchor="_Toc520148563" w:history="1">
            <w:r w:rsidR="004A7136" w:rsidRPr="002E6B2A">
              <w:rPr>
                <w:rStyle w:val="Hyperlink"/>
                <w:rFonts w:ascii="Times New Roman" w:hAnsi="Times New Roman"/>
                <w:noProof/>
                <w:color w:val="000000" w:themeColor="text1"/>
                <w:sz w:val="24"/>
                <w:szCs w:val="24"/>
              </w:rPr>
              <w:t>BAB V KESIMPULAN DAN SARAN</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53</w:t>
          </w:r>
        </w:p>
        <w:p w:rsidR="004A7136" w:rsidRPr="005E7055" w:rsidRDefault="00B22797" w:rsidP="004A7136">
          <w:pPr>
            <w:pStyle w:val="TOC2"/>
            <w:tabs>
              <w:tab w:val="left" w:pos="880"/>
              <w:tab w:val="right" w:leader="dot" w:pos="7923"/>
            </w:tabs>
            <w:rPr>
              <w:rFonts w:ascii="Times New Roman" w:eastAsiaTheme="minorEastAsia" w:hAnsi="Times New Roman"/>
              <w:noProof/>
              <w:color w:val="000000" w:themeColor="text1"/>
              <w:sz w:val="24"/>
              <w:szCs w:val="24"/>
              <w:lang w:val="id-ID"/>
            </w:rPr>
          </w:pPr>
          <w:hyperlink w:anchor="_Toc520148565" w:history="1">
            <w:r w:rsidR="004A7136" w:rsidRPr="002E6B2A">
              <w:rPr>
                <w:rStyle w:val="Hyperlink"/>
                <w:rFonts w:ascii="Times New Roman" w:hAnsi="Times New Roman"/>
                <w:noProof/>
                <w:color w:val="000000" w:themeColor="text1"/>
                <w:sz w:val="24"/>
                <w:szCs w:val="24"/>
              </w:rPr>
              <w:t>5.1</w:t>
            </w:r>
            <w:r w:rsidR="004A7136" w:rsidRPr="002E6B2A">
              <w:rPr>
                <w:rFonts w:ascii="Times New Roman" w:eastAsiaTheme="minorEastAsia" w:hAnsi="Times New Roman"/>
                <w:noProof/>
                <w:color w:val="000000" w:themeColor="text1"/>
                <w:sz w:val="24"/>
                <w:szCs w:val="24"/>
              </w:rPr>
              <w:tab/>
            </w:r>
            <w:r w:rsidR="004A7136" w:rsidRPr="002E6B2A">
              <w:rPr>
                <w:rStyle w:val="Hyperlink"/>
                <w:rFonts w:ascii="Times New Roman" w:hAnsi="Times New Roman"/>
                <w:noProof/>
                <w:color w:val="000000" w:themeColor="text1"/>
                <w:sz w:val="24"/>
                <w:szCs w:val="24"/>
              </w:rPr>
              <w:t>Kesimpulan</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53</w:t>
          </w:r>
        </w:p>
        <w:p w:rsidR="004A7136" w:rsidRDefault="00B22797" w:rsidP="004A7136">
          <w:pPr>
            <w:pStyle w:val="TOC2"/>
            <w:tabs>
              <w:tab w:val="left" w:pos="880"/>
              <w:tab w:val="right" w:leader="dot" w:pos="7923"/>
            </w:tabs>
            <w:rPr>
              <w:rFonts w:ascii="Times New Roman" w:hAnsi="Times New Roman"/>
              <w:noProof/>
              <w:color w:val="000000" w:themeColor="text1"/>
              <w:sz w:val="24"/>
              <w:szCs w:val="24"/>
              <w:lang w:val="id-ID"/>
            </w:rPr>
          </w:pPr>
          <w:hyperlink w:anchor="_Toc520148566" w:history="1">
            <w:r w:rsidR="004A7136" w:rsidRPr="002E6B2A">
              <w:rPr>
                <w:rStyle w:val="Hyperlink"/>
                <w:rFonts w:ascii="Times New Roman" w:hAnsi="Times New Roman"/>
                <w:noProof/>
                <w:color w:val="000000" w:themeColor="text1"/>
                <w:sz w:val="24"/>
                <w:szCs w:val="24"/>
              </w:rPr>
              <w:t>5.2</w:t>
            </w:r>
            <w:r w:rsidR="004A7136" w:rsidRPr="002E6B2A">
              <w:rPr>
                <w:rFonts w:ascii="Times New Roman" w:eastAsiaTheme="minorEastAsia" w:hAnsi="Times New Roman"/>
                <w:noProof/>
                <w:color w:val="000000" w:themeColor="text1"/>
                <w:sz w:val="24"/>
                <w:szCs w:val="24"/>
              </w:rPr>
              <w:tab/>
            </w:r>
            <w:r w:rsidR="004A7136" w:rsidRPr="002E6B2A">
              <w:rPr>
                <w:rStyle w:val="Hyperlink"/>
                <w:rFonts w:ascii="Times New Roman" w:hAnsi="Times New Roman"/>
                <w:noProof/>
                <w:color w:val="000000" w:themeColor="text1"/>
                <w:sz w:val="24"/>
                <w:szCs w:val="24"/>
              </w:rPr>
              <w:t>Saran</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53</w:t>
          </w:r>
        </w:p>
        <w:p w:rsidR="004A7136" w:rsidRPr="005E7055" w:rsidRDefault="00B22797" w:rsidP="004A7136">
          <w:pPr>
            <w:pStyle w:val="TOC1"/>
            <w:rPr>
              <w:rFonts w:ascii="Times New Roman" w:eastAsiaTheme="minorEastAsia" w:hAnsi="Times New Roman"/>
              <w:noProof/>
              <w:color w:val="000000" w:themeColor="text1"/>
              <w:sz w:val="24"/>
              <w:szCs w:val="24"/>
              <w:lang w:val="id-ID"/>
            </w:rPr>
          </w:pPr>
          <w:hyperlink w:anchor="_Toc520148563" w:history="1">
            <w:r w:rsidR="004A7136">
              <w:rPr>
                <w:rStyle w:val="Hyperlink"/>
                <w:rFonts w:ascii="Times New Roman" w:hAnsi="Times New Roman"/>
                <w:noProof/>
                <w:color w:val="000000" w:themeColor="text1"/>
                <w:sz w:val="24"/>
                <w:szCs w:val="24"/>
              </w:rPr>
              <w:t>DAFTAR PUSTAKA</w:t>
            </w:r>
            <w:r w:rsidR="004A7136" w:rsidRPr="002E6B2A">
              <w:rPr>
                <w:rFonts w:ascii="Times New Roman" w:hAnsi="Times New Roman"/>
                <w:noProof/>
                <w:webHidden/>
                <w:color w:val="000000" w:themeColor="text1"/>
                <w:sz w:val="24"/>
                <w:szCs w:val="24"/>
              </w:rPr>
              <w:tab/>
            </w:r>
          </w:hyperlink>
          <w:r w:rsidR="004A7136">
            <w:rPr>
              <w:rFonts w:ascii="Times New Roman" w:hAnsi="Times New Roman"/>
              <w:noProof/>
              <w:color w:val="000000" w:themeColor="text1"/>
              <w:sz w:val="24"/>
              <w:szCs w:val="24"/>
              <w:lang w:val="id-ID"/>
            </w:rPr>
            <w:t>55</w:t>
          </w:r>
        </w:p>
        <w:p w:rsidR="004A7136" w:rsidRPr="002E6B2A" w:rsidRDefault="004A7136" w:rsidP="004A7136">
          <w:pPr>
            <w:ind w:right="-5"/>
            <w:rPr>
              <w:rFonts w:ascii="Times New Roman" w:hAnsi="Times New Roman"/>
              <w:color w:val="000000" w:themeColor="text1"/>
              <w:sz w:val="24"/>
              <w:szCs w:val="24"/>
            </w:rPr>
          </w:pPr>
          <w:r>
            <w:rPr>
              <w:rFonts w:ascii="Times New Roman" w:hAnsi="Times New Roman"/>
              <w:noProof/>
              <w:color w:val="000000" w:themeColor="text1"/>
              <w:sz w:val="24"/>
              <w:szCs w:val="24"/>
            </w:rPr>
            <w:t>LAMPIRAN……………</w:t>
          </w:r>
          <w:r w:rsidRPr="002E6B2A">
            <w:rPr>
              <w:rFonts w:ascii="Times New Roman" w:hAnsi="Times New Roman"/>
              <w:noProof/>
              <w:color w:val="000000" w:themeColor="text1"/>
              <w:sz w:val="24"/>
              <w:szCs w:val="24"/>
            </w:rPr>
            <w:t>…………</w:t>
          </w:r>
          <w:r>
            <w:rPr>
              <w:rFonts w:ascii="Times New Roman" w:hAnsi="Times New Roman"/>
              <w:noProof/>
              <w:color w:val="000000" w:themeColor="text1"/>
              <w:sz w:val="24"/>
              <w:szCs w:val="24"/>
            </w:rPr>
            <w:t>………………………………………</w:t>
          </w:r>
          <w:r w:rsidRPr="002E6B2A">
            <w:rPr>
              <w:rFonts w:ascii="Times New Roman" w:hAnsi="Times New Roman"/>
              <w:noProof/>
              <w:color w:val="000000" w:themeColor="text1"/>
              <w:sz w:val="24"/>
              <w:szCs w:val="24"/>
            </w:rPr>
            <w:t>…….</w:t>
          </w:r>
          <w:r w:rsidRPr="002E6B2A">
            <w:rPr>
              <w:rFonts w:ascii="Times New Roman" w:hAnsi="Times New Roman"/>
              <w:color w:val="000000" w:themeColor="text1"/>
              <w:sz w:val="24"/>
              <w:szCs w:val="24"/>
            </w:rPr>
            <w:fldChar w:fldCharType="end"/>
          </w:r>
          <w:r>
            <w:rPr>
              <w:rFonts w:ascii="Times New Roman" w:hAnsi="Times New Roman"/>
              <w:color w:val="000000" w:themeColor="text1"/>
              <w:sz w:val="24"/>
              <w:szCs w:val="24"/>
              <w:lang w:val="id-ID"/>
            </w:rPr>
            <w:t>59</w:t>
          </w:r>
        </w:p>
      </w:sdtContent>
    </w:sdt>
    <w:p w:rsidR="000146F3" w:rsidRPr="00E227D1" w:rsidRDefault="004A7136" w:rsidP="004A7136">
      <w:pPr>
        <w:spacing w:after="0" w:line="240" w:lineRule="auto"/>
        <w:jc w:val="both"/>
      </w:pPr>
      <w:r>
        <w:rPr>
          <w:rFonts w:ascii="Times New Roman" w:hAnsi="Times New Roman"/>
          <w:sz w:val="24"/>
          <w:szCs w:val="24"/>
        </w:rPr>
        <w:t xml:space="preserve"> </w:t>
      </w:r>
      <w:bookmarkStart w:id="17" w:name="_Toc509231010"/>
      <w:bookmarkStart w:id="18" w:name="_Toc520148534"/>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p w:rsidR="004A7136" w:rsidRDefault="004A7136" w:rsidP="00BA654B">
      <w:pPr>
        <w:pStyle w:val="Heading1"/>
        <w:numPr>
          <w:ilvl w:val="0"/>
          <w:numId w:val="0"/>
        </w:numPr>
        <w:spacing w:before="0" w:line="360" w:lineRule="auto"/>
        <w:ind w:left="3132" w:hanging="432"/>
        <w:rPr>
          <w:rFonts w:ascii="Times New Roman" w:hAnsi="Times New Roman"/>
          <w:color w:val="auto"/>
        </w:rPr>
      </w:pPr>
    </w:p>
    <w:bookmarkEnd w:id="17"/>
    <w:bookmarkEnd w:id="18"/>
    <w:p w:rsidR="004A7136" w:rsidRPr="00BA654B" w:rsidRDefault="004A7136" w:rsidP="004A7136">
      <w:pPr>
        <w:pStyle w:val="Heading1"/>
        <w:numPr>
          <w:ilvl w:val="0"/>
          <w:numId w:val="0"/>
        </w:numPr>
        <w:spacing w:before="0" w:line="360" w:lineRule="auto"/>
        <w:ind w:left="3132" w:hanging="432"/>
        <w:rPr>
          <w:rFonts w:ascii="Times New Roman" w:hAnsi="Times New Roman"/>
          <w:color w:val="auto"/>
        </w:rPr>
      </w:pPr>
      <w:r w:rsidRPr="00BA654B">
        <w:rPr>
          <w:rFonts w:ascii="Times New Roman" w:hAnsi="Times New Roman"/>
          <w:color w:val="auto"/>
        </w:rPr>
        <w:lastRenderedPageBreak/>
        <w:t>DAFTAR GAMBAR</w:t>
      </w:r>
    </w:p>
    <w:p w:rsidR="004A7136" w:rsidRDefault="004A7136" w:rsidP="004A7136">
      <w:pPr>
        <w:spacing w:after="0"/>
      </w:pPr>
    </w:p>
    <w:p w:rsidR="004A7136" w:rsidRPr="00BA654B" w:rsidRDefault="004A7136" w:rsidP="004A7136">
      <w:pPr>
        <w:spacing w:after="0"/>
      </w:pPr>
    </w:p>
    <w:p w:rsidR="004A7136" w:rsidRPr="009252E5" w:rsidRDefault="004A7136" w:rsidP="004A7136">
      <w:pPr>
        <w:pStyle w:val="TableofFigures"/>
        <w:spacing w:line="276" w:lineRule="auto"/>
        <w:rPr>
          <w:rFonts w:eastAsia="Times New Roman"/>
          <w:noProof/>
        </w:rPr>
      </w:pPr>
      <w:r w:rsidRPr="009252E5">
        <w:fldChar w:fldCharType="begin"/>
      </w:r>
      <w:r w:rsidRPr="009252E5">
        <w:instrText xml:space="preserve"> TOC \h \z \c "Gambar 2." </w:instrText>
      </w:r>
      <w:r w:rsidRPr="009252E5">
        <w:fldChar w:fldCharType="separate"/>
      </w:r>
      <w:hyperlink w:anchor="_Toc477508093" w:history="1">
        <w:r w:rsidRPr="009252E5">
          <w:rPr>
            <w:rStyle w:val="Hyperlink"/>
            <w:noProof/>
            <w:szCs w:val="24"/>
          </w:rPr>
          <w:t>Gambar 2.</w:t>
        </w:r>
        <w:r>
          <w:rPr>
            <w:rStyle w:val="Hyperlink"/>
            <w:noProof/>
            <w:szCs w:val="24"/>
          </w:rPr>
          <w:t>1 Kantor Pusat PT Swadaya Graha</w:t>
        </w:r>
        <w:r w:rsidRPr="009252E5">
          <w:rPr>
            <w:noProof/>
            <w:webHidden/>
          </w:rPr>
          <w:tab/>
        </w:r>
      </w:hyperlink>
      <w:r>
        <w:rPr>
          <w:noProof/>
        </w:rPr>
        <w:t>7</w:t>
      </w:r>
    </w:p>
    <w:p w:rsidR="004A7136" w:rsidRPr="009252E5" w:rsidRDefault="00B22797" w:rsidP="004A7136">
      <w:pPr>
        <w:pStyle w:val="TableofFigures"/>
        <w:spacing w:line="276" w:lineRule="auto"/>
        <w:rPr>
          <w:rFonts w:eastAsia="Times New Roman"/>
          <w:noProof/>
        </w:rPr>
      </w:pPr>
      <w:hyperlink w:anchor="_Toc477508096" w:history="1">
        <w:r w:rsidR="004A7136">
          <w:rPr>
            <w:rStyle w:val="Hyperlink"/>
            <w:noProof/>
            <w:szCs w:val="24"/>
          </w:rPr>
          <w:t>Gambar 2.2 Klasifikasi Pengelasan</w:t>
        </w:r>
        <w:r w:rsidR="004A7136" w:rsidRPr="009252E5">
          <w:rPr>
            <w:noProof/>
            <w:webHidden/>
          </w:rPr>
          <w:tab/>
        </w:r>
      </w:hyperlink>
      <w:r w:rsidR="004A7136">
        <w:rPr>
          <w:noProof/>
        </w:rPr>
        <w:t>8</w:t>
      </w:r>
    </w:p>
    <w:p w:rsidR="004A7136" w:rsidRPr="005E7DCA" w:rsidRDefault="00B22797" w:rsidP="004A7136">
      <w:pPr>
        <w:pStyle w:val="TableofFigures"/>
        <w:spacing w:line="276" w:lineRule="auto"/>
        <w:rPr>
          <w:rFonts w:eastAsia="Times New Roman"/>
          <w:noProof/>
        </w:rPr>
      </w:pPr>
      <w:hyperlink w:anchor="_Toc477508097" w:history="1">
        <w:r w:rsidR="004A7136">
          <w:rPr>
            <w:rStyle w:val="Hyperlink"/>
            <w:noProof/>
            <w:szCs w:val="24"/>
          </w:rPr>
          <w:t>Gambar 2.3 Manajemen Risiko</w:t>
        </w:r>
        <w:r w:rsidR="004A7136" w:rsidRPr="009252E5">
          <w:rPr>
            <w:noProof/>
            <w:webHidden/>
          </w:rPr>
          <w:tab/>
        </w:r>
      </w:hyperlink>
      <w:r w:rsidR="004A7136">
        <w:rPr>
          <w:noProof/>
        </w:rPr>
        <w:t>14</w:t>
      </w:r>
    </w:p>
    <w:p w:rsidR="004A7136" w:rsidRPr="00500D69" w:rsidRDefault="004A7136" w:rsidP="004A7136">
      <w:pPr>
        <w:pStyle w:val="TableofFigures"/>
        <w:spacing w:line="276" w:lineRule="auto"/>
        <w:rPr>
          <w:noProof/>
          <w:lang w:val="id-ID"/>
        </w:rPr>
      </w:pPr>
      <w:r w:rsidRPr="009252E5">
        <w:fldChar w:fldCharType="end"/>
      </w:r>
      <w:r w:rsidRPr="009252E5">
        <w:fldChar w:fldCharType="begin"/>
      </w:r>
      <w:r w:rsidRPr="009252E5">
        <w:instrText xml:space="preserve"> TOC \h \z \c "Gambar 3." </w:instrText>
      </w:r>
      <w:r w:rsidRPr="009252E5">
        <w:fldChar w:fldCharType="separate"/>
      </w:r>
      <w:hyperlink w:anchor="_Toc477508103" w:history="1">
        <w:r>
          <w:rPr>
            <w:rStyle w:val="Hyperlink"/>
            <w:noProof/>
            <w:szCs w:val="24"/>
          </w:rPr>
          <w:t>Gambar 3.</w:t>
        </w:r>
        <w:r w:rsidRPr="009252E5">
          <w:rPr>
            <w:rStyle w:val="Hyperlink"/>
            <w:noProof/>
            <w:szCs w:val="24"/>
          </w:rPr>
          <w:t xml:space="preserve">1 </w:t>
        </w:r>
        <w:r>
          <w:rPr>
            <w:rStyle w:val="Hyperlink"/>
            <w:noProof/>
            <w:szCs w:val="24"/>
          </w:rPr>
          <w:t>Kerangka Penelitian</w:t>
        </w:r>
        <w:r w:rsidRPr="009252E5">
          <w:rPr>
            <w:noProof/>
            <w:webHidden/>
          </w:rPr>
          <w:tab/>
        </w:r>
      </w:hyperlink>
      <w:r w:rsidRPr="00500D69">
        <w:rPr>
          <w:noProof/>
          <w:color w:val="000000" w:themeColor="text1"/>
          <w:lang w:val="id-ID"/>
        </w:rPr>
        <w:t>37</w:t>
      </w:r>
    </w:p>
    <w:p w:rsidR="0021621D" w:rsidRPr="005E7DCA" w:rsidRDefault="00B22797" w:rsidP="004A7136">
      <w:pPr>
        <w:pStyle w:val="TableofFigures"/>
        <w:spacing w:line="276" w:lineRule="auto"/>
        <w:rPr>
          <w:rFonts w:eastAsia="Times New Roman"/>
          <w:noProof/>
          <w:lang w:val="id-ID"/>
        </w:rPr>
      </w:pPr>
      <w:hyperlink w:anchor="_Toc477508093" w:history="1">
        <w:r w:rsidR="004A7136">
          <w:rPr>
            <w:rStyle w:val="Hyperlink"/>
            <w:noProof/>
            <w:szCs w:val="24"/>
          </w:rPr>
          <w:t>Gambar 4</w:t>
        </w:r>
        <w:r w:rsidR="004A7136" w:rsidRPr="009252E5">
          <w:rPr>
            <w:rStyle w:val="Hyperlink"/>
            <w:noProof/>
            <w:szCs w:val="24"/>
          </w:rPr>
          <w:t>.</w:t>
        </w:r>
        <w:r w:rsidR="004A7136">
          <w:rPr>
            <w:rStyle w:val="Hyperlink"/>
            <w:noProof/>
            <w:szCs w:val="24"/>
          </w:rPr>
          <w:t>1 Segitiga Pengendalian Risiko</w:t>
        </w:r>
        <w:r w:rsidR="004A7136" w:rsidRPr="009252E5">
          <w:rPr>
            <w:noProof/>
            <w:webHidden/>
          </w:rPr>
          <w:tab/>
        </w:r>
      </w:hyperlink>
      <w:r w:rsidR="004A7136" w:rsidRPr="00500D69">
        <w:rPr>
          <w:noProof/>
          <w:color w:val="000000" w:themeColor="text1"/>
          <w:lang w:val="id-ID"/>
        </w:rPr>
        <w:t>3</w:t>
      </w:r>
      <w:r w:rsidR="004A7136" w:rsidRPr="00500D69">
        <w:rPr>
          <w:noProof/>
          <w:color w:val="000000" w:themeColor="text1"/>
          <w:szCs w:val="24"/>
        </w:rPr>
        <w:t>5</w:t>
      </w:r>
      <w:r w:rsidR="004A7136" w:rsidRPr="009252E5">
        <w:rPr>
          <w:szCs w:val="24"/>
        </w:rPr>
        <w:fldChar w:fldCharType="end"/>
      </w:r>
    </w:p>
    <w:p w:rsidR="00784066" w:rsidRDefault="00784066">
      <w:pPr>
        <w:spacing w:after="0" w:line="240" w:lineRule="auto"/>
        <w:rPr>
          <w:rFonts w:ascii="Times New Roman" w:eastAsia="Times New Roman" w:hAnsi="Times New Roman"/>
          <w:b/>
          <w:bCs/>
          <w:sz w:val="28"/>
          <w:szCs w:val="28"/>
        </w:rPr>
      </w:pPr>
      <w:bookmarkStart w:id="19" w:name="_Toc509231011"/>
      <w:r>
        <w:rPr>
          <w:rFonts w:ascii="Times New Roman" w:hAnsi="Times New Roman"/>
        </w:rPr>
        <w:br w:type="page"/>
      </w:r>
    </w:p>
    <w:p w:rsidR="00E87B3D" w:rsidRDefault="00DC4C23" w:rsidP="0021621D">
      <w:pPr>
        <w:pStyle w:val="Heading1"/>
        <w:numPr>
          <w:ilvl w:val="0"/>
          <w:numId w:val="0"/>
        </w:numPr>
        <w:spacing w:before="0" w:line="360" w:lineRule="auto"/>
        <w:jc w:val="center"/>
        <w:rPr>
          <w:rFonts w:ascii="Times New Roman" w:hAnsi="Times New Roman"/>
          <w:color w:val="auto"/>
        </w:rPr>
      </w:pPr>
      <w:bookmarkStart w:id="20" w:name="_Toc520148535"/>
      <w:r w:rsidRPr="00DC4C23">
        <w:rPr>
          <w:rFonts w:ascii="Times New Roman" w:hAnsi="Times New Roman"/>
          <w:color w:val="auto"/>
        </w:rPr>
        <w:lastRenderedPageBreak/>
        <w:t>DAFTAR TABEL</w:t>
      </w:r>
      <w:bookmarkEnd w:id="19"/>
      <w:bookmarkEnd w:id="20"/>
    </w:p>
    <w:p w:rsidR="0021621D" w:rsidRDefault="0021621D" w:rsidP="0021621D">
      <w:pPr>
        <w:spacing w:after="0" w:line="360" w:lineRule="auto"/>
      </w:pPr>
    </w:p>
    <w:p w:rsidR="0021621D" w:rsidRPr="0021621D" w:rsidRDefault="0021621D" w:rsidP="0021621D">
      <w:pPr>
        <w:spacing w:after="0" w:line="360" w:lineRule="auto"/>
      </w:pPr>
    </w:p>
    <w:p w:rsidR="002D549D" w:rsidRDefault="00CE5AD3" w:rsidP="00784066">
      <w:pPr>
        <w:pStyle w:val="TableofFigures"/>
        <w:spacing w:line="276" w:lineRule="auto"/>
        <w:rPr>
          <w:rStyle w:val="Hyperlink"/>
          <w:noProof/>
        </w:rPr>
      </w:pPr>
      <w:r>
        <w:fldChar w:fldCharType="begin"/>
      </w:r>
      <w:r w:rsidR="00E87B3D">
        <w:instrText xml:space="preserve"> TOC \h \z \c "Tabel 2.1 Sistem Hortikultura" </w:instrText>
      </w:r>
      <w:r>
        <w:fldChar w:fldCharType="separate"/>
      </w:r>
      <w:hyperlink w:anchor="_Toc506206364" w:history="1">
        <w:r w:rsidR="00B96E33">
          <w:rPr>
            <w:rStyle w:val="Hyperlink"/>
            <w:noProof/>
          </w:rPr>
          <w:t>Tabel 2.1</w:t>
        </w:r>
        <w:r w:rsidR="002C7167">
          <w:rPr>
            <w:rStyle w:val="Hyperlink"/>
            <w:noProof/>
          </w:rPr>
          <w:t xml:space="preserve"> </w:t>
        </w:r>
        <w:r w:rsidR="005E7DCA">
          <w:rPr>
            <w:rStyle w:val="Hyperlink"/>
            <w:noProof/>
          </w:rPr>
          <w:t>Tingkat Ketidakpastian</w:t>
        </w:r>
        <w:r w:rsidR="002D549D">
          <w:rPr>
            <w:noProof/>
            <w:webHidden/>
          </w:rPr>
          <w:tab/>
        </w:r>
      </w:hyperlink>
      <w:r w:rsidR="00BF6868">
        <w:rPr>
          <w:rStyle w:val="Hyperlink"/>
          <w:noProof/>
          <w:color w:val="auto"/>
          <w:u w:val="none"/>
        </w:rPr>
        <w:t>9</w:t>
      </w:r>
    </w:p>
    <w:p w:rsidR="00C843E9" w:rsidRPr="00C843E9" w:rsidRDefault="00B22797" w:rsidP="00C843E9">
      <w:pPr>
        <w:pStyle w:val="TableofFigures"/>
        <w:spacing w:line="276" w:lineRule="auto"/>
        <w:rPr>
          <w:noProof/>
        </w:rPr>
      </w:pPr>
      <w:hyperlink w:anchor="_Toc506206364" w:history="1">
        <w:r w:rsidR="00B96E33">
          <w:rPr>
            <w:rStyle w:val="Hyperlink"/>
            <w:noProof/>
          </w:rPr>
          <w:t>Tabel 2.2</w:t>
        </w:r>
        <w:r w:rsidR="002C7167">
          <w:rPr>
            <w:rStyle w:val="Hyperlink"/>
            <w:noProof/>
          </w:rPr>
          <w:t xml:space="preserve"> </w:t>
        </w:r>
        <w:r w:rsidR="005E7DCA">
          <w:rPr>
            <w:rStyle w:val="Hyperlink"/>
            <w:noProof/>
          </w:rPr>
          <w:t>Skala Ukur Keparahan secara Semi Kuantitatif</w:t>
        </w:r>
        <w:r w:rsidR="002D549D">
          <w:rPr>
            <w:noProof/>
            <w:webHidden/>
          </w:rPr>
          <w:tab/>
        </w:r>
      </w:hyperlink>
      <w:r w:rsidR="00BF6868">
        <w:rPr>
          <w:rStyle w:val="Hyperlink"/>
          <w:noProof/>
          <w:color w:val="auto"/>
          <w:u w:val="none"/>
        </w:rPr>
        <w:t>9</w:t>
      </w:r>
    </w:p>
    <w:p w:rsidR="002D549D" w:rsidRDefault="00B22797" w:rsidP="00784066">
      <w:pPr>
        <w:pStyle w:val="TableofFigures"/>
        <w:spacing w:line="276" w:lineRule="auto"/>
        <w:rPr>
          <w:rStyle w:val="Hyperlink"/>
          <w:noProof/>
        </w:rPr>
      </w:pPr>
      <w:hyperlink w:anchor="_Toc506206364" w:history="1">
        <w:r w:rsidR="00B96E33">
          <w:rPr>
            <w:rStyle w:val="Hyperlink"/>
            <w:noProof/>
          </w:rPr>
          <w:t>Tabel 2.3</w:t>
        </w:r>
        <w:r w:rsidR="002C7167">
          <w:rPr>
            <w:rStyle w:val="Hyperlink"/>
            <w:noProof/>
          </w:rPr>
          <w:t xml:space="preserve"> </w:t>
        </w:r>
        <w:r w:rsidR="005E7DCA">
          <w:rPr>
            <w:rStyle w:val="Hyperlink"/>
            <w:noProof/>
          </w:rPr>
          <w:t>Skala Ukur Kemungkinan Secara Semi Kuantitatif</w:t>
        </w:r>
        <w:r w:rsidR="002D549D">
          <w:rPr>
            <w:noProof/>
            <w:webHidden/>
          </w:rPr>
          <w:tab/>
        </w:r>
      </w:hyperlink>
      <w:r w:rsidR="0029566E">
        <w:rPr>
          <w:rStyle w:val="Hyperlink"/>
          <w:noProof/>
          <w:color w:val="auto"/>
          <w:u w:val="none"/>
        </w:rPr>
        <w:t>23</w:t>
      </w:r>
    </w:p>
    <w:p w:rsidR="002D549D" w:rsidRDefault="00B22797" w:rsidP="00784066">
      <w:pPr>
        <w:pStyle w:val="TableofFigures"/>
        <w:spacing w:line="276" w:lineRule="auto"/>
        <w:rPr>
          <w:rStyle w:val="Hyperlink"/>
          <w:noProof/>
        </w:rPr>
      </w:pPr>
      <w:hyperlink w:anchor="_Toc506206364" w:history="1">
        <w:r w:rsidR="00B96E33">
          <w:rPr>
            <w:rStyle w:val="Hyperlink"/>
            <w:noProof/>
          </w:rPr>
          <w:t>Tabel 2.4</w:t>
        </w:r>
        <w:r w:rsidR="002C7167">
          <w:rPr>
            <w:rStyle w:val="Hyperlink"/>
            <w:noProof/>
          </w:rPr>
          <w:t xml:space="preserve"> </w:t>
        </w:r>
        <w:r w:rsidR="005E7DCA">
          <w:rPr>
            <w:rStyle w:val="Hyperlink"/>
            <w:noProof/>
          </w:rPr>
          <w:t>Skala Ukur Tingkat Risiko</w:t>
        </w:r>
        <w:r w:rsidR="002D549D">
          <w:rPr>
            <w:noProof/>
            <w:webHidden/>
          </w:rPr>
          <w:tab/>
        </w:r>
      </w:hyperlink>
      <w:r w:rsidR="0029566E">
        <w:rPr>
          <w:rStyle w:val="Hyperlink"/>
          <w:noProof/>
          <w:color w:val="auto"/>
          <w:u w:val="none"/>
        </w:rPr>
        <w:t>24</w:t>
      </w:r>
    </w:p>
    <w:p w:rsidR="002D549D" w:rsidRDefault="00B22797" w:rsidP="00784066">
      <w:pPr>
        <w:pStyle w:val="TableofFigures"/>
        <w:spacing w:line="276" w:lineRule="auto"/>
        <w:rPr>
          <w:rStyle w:val="Hyperlink"/>
          <w:noProof/>
        </w:rPr>
      </w:pPr>
      <w:hyperlink w:anchor="_Toc506206364" w:history="1">
        <w:r w:rsidR="001E5842">
          <w:rPr>
            <w:rStyle w:val="Hyperlink"/>
            <w:noProof/>
          </w:rPr>
          <w:t>Tabel 3.1</w:t>
        </w:r>
        <w:r w:rsidR="002C7167">
          <w:rPr>
            <w:rStyle w:val="Hyperlink"/>
            <w:noProof/>
          </w:rPr>
          <w:t xml:space="preserve"> </w:t>
        </w:r>
        <w:r w:rsidR="005E7DCA">
          <w:rPr>
            <w:rStyle w:val="Hyperlink"/>
            <w:noProof/>
          </w:rPr>
          <w:t>Jenis dan Pengambilan Data</w:t>
        </w:r>
        <w:r w:rsidR="002D549D">
          <w:rPr>
            <w:noProof/>
            <w:webHidden/>
          </w:rPr>
          <w:tab/>
        </w:r>
      </w:hyperlink>
      <w:r w:rsidR="0029566E">
        <w:rPr>
          <w:rStyle w:val="Hyperlink"/>
          <w:noProof/>
          <w:color w:val="auto"/>
          <w:u w:val="none"/>
        </w:rPr>
        <w:t>36</w:t>
      </w:r>
    </w:p>
    <w:p w:rsidR="00BC2975" w:rsidRPr="00CB303C" w:rsidRDefault="00CE5AD3" w:rsidP="00784066">
      <w:pPr>
        <w:pStyle w:val="TableofFigures"/>
        <w:spacing w:line="276" w:lineRule="auto"/>
        <w:rPr>
          <w:rStyle w:val="Hyperlink"/>
          <w:noProof/>
          <w:lang w:val="id-ID"/>
        </w:rPr>
      </w:pPr>
      <w:r>
        <w:fldChar w:fldCharType="end"/>
      </w:r>
      <w:r>
        <w:fldChar w:fldCharType="begin"/>
      </w:r>
      <w:r w:rsidR="00BC2975">
        <w:instrText xml:space="preserve"> TOC \h \z \c "Tabel 2.1 Sistem Hortikultura" </w:instrText>
      </w:r>
      <w:r>
        <w:fldChar w:fldCharType="separate"/>
      </w:r>
      <w:hyperlink w:anchor="_Toc506206364" w:history="1">
        <w:r w:rsidR="001E32BE">
          <w:rPr>
            <w:rStyle w:val="Hyperlink"/>
            <w:noProof/>
          </w:rPr>
          <w:t>Tabel 4</w:t>
        </w:r>
        <w:r w:rsidR="00BC2975">
          <w:rPr>
            <w:rStyle w:val="Hyperlink"/>
            <w:noProof/>
          </w:rPr>
          <w:t xml:space="preserve">.1 </w:t>
        </w:r>
        <w:r w:rsidR="003F1E3E">
          <w:rPr>
            <w:rStyle w:val="Hyperlink"/>
            <w:noProof/>
          </w:rPr>
          <w:t>Hasil Uji Validitas</w:t>
        </w:r>
        <w:r w:rsidR="005E7DCA">
          <w:rPr>
            <w:rStyle w:val="Hyperlink"/>
            <w:noProof/>
          </w:rPr>
          <w:t xml:space="preserve"> Kemungkinan</w:t>
        </w:r>
        <w:r w:rsidR="00BC2975">
          <w:rPr>
            <w:noProof/>
            <w:webHidden/>
          </w:rPr>
          <w:tab/>
        </w:r>
        <w:r w:rsidR="001E32BE">
          <w:rPr>
            <w:noProof/>
            <w:webHidden/>
          </w:rPr>
          <w:t>4</w:t>
        </w:r>
      </w:hyperlink>
      <w:r w:rsidR="00CB303C">
        <w:rPr>
          <w:noProof/>
          <w:lang w:val="id-ID"/>
        </w:rPr>
        <w:t>1</w:t>
      </w:r>
    </w:p>
    <w:p w:rsidR="00BC2975" w:rsidRPr="00E62E44" w:rsidRDefault="00B22797" w:rsidP="00784066">
      <w:pPr>
        <w:pStyle w:val="TableofFigures"/>
        <w:spacing w:line="276" w:lineRule="auto"/>
        <w:rPr>
          <w:rStyle w:val="Hyperlink"/>
          <w:noProof/>
          <w:lang w:val="id-ID"/>
        </w:rPr>
      </w:pPr>
      <w:hyperlink w:anchor="_Toc506206364" w:history="1">
        <w:r w:rsidR="001E32BE">
          <w:rPr>
            <w:rStyle w:val="Hyperlink"/>
            <w:noProof/>
          </w:rPr>
          <w:t>Tabel 4</w:t>
        </w:r>
        <w:r w:rsidR="00BC2975">
          <w:rPr>
            <w:rStyle w:val="Hyperlink"/>
            <w:noProof/>
          </w:rPr>
          <w:t xml:space="preserve">.2 </w:t>
        </w:r>
        <w:r w:rsidR="003F1E3E">
          <w:rPr>
            <w:rStyle w:val="Hyperlink"/>
            <w:noProof/>
          </w:rPr>
          <w:t>Hasil Uji Validitas</w:t>
        </w:r>
        <w:r w:rsidR="005E7DCA">
          <w:rPr>
            <w:rStyle w:val="Hyperlink"/>
            <w:noProof/>
          </w:rPr>
          <w:t xml:space="preserve"> Keparahan</w:t>
        </w:r>
        <w:r w:rsidR="00BC2975">
          <w:rPr>
            <w:noProof/>
            <w:webHidden/>
          </w:rPr>
          <w:tab/>
        </w:r>
      </w:hyperlink>
      <w:r w:rsidR="00E62E44">
        <w:rPr>
          <w:rStyle w:val="Hyperlink"/>
          <w:noProof/>
          <w:color w:val="auto"/>
          <w:u w:val="none"/>
        </w:rPr>
        <w:t>4</w:t>
      </w:r>
      <w:r w:rsidR="00E62E44">
        <w:rPr>
          <w:rStyle w:val="Hyperlink"/>
          <w:noProof/>
          <w:color w:val="auto"/>
          <w:u w:val="none"/>
          <w:lang w:val="id-ID"/>
        </w:rPr>
        <w:t>1</w:t>
      </w:r>
    </w:p>
    <w:p w:rsidR="00BC2975" w:rsidRPr="00E62E44" w:rsidRDefault="00B22797" w:rsidP="00784066">
      <w:pPr>
        <w:pStyle w:val="TableofFigures"/>
        <w:spacing w:line="276" w:lineRule="auto"/>
        <w:rPr>
          <w:rStyle w:val="Hyperlink"/>
          <w:noProof/>
          <w:lang w:val="id-ID"/>
        </w:rPr>
      </w:pPr>
      <w:hyperlink w:anchor="_Toc506206364" w:history="1">
        <w:r w:rsidR="001E32BE">
          <w:rPr>
            <w:rStyle w:val="Hyperlink"/>
            <w:noProof/>
          </w:rPr>
          <w:t>Tabel 4</w:t>
        </w:r>
        <w:r w:rsidR="00BC2975">
          <w:rPr>
            <w:rStyle w:val="Hyperlink"/>
            <w:noProof/>
          </w:rPr>
          <w:t xml:space="preserve">.3 </w:t>
        </w:r>
        <w:r w:rsidR="003F1E3E">
          <w:rPr>
            <w:rStyle w:val="Hyperlink"/>
            <w:noProof/>
          </w:rPr>
          <w:t>Hasil Uji Normalitas Kemungkinan</w:t>
        </w:r>
        <w:r w:rsidR="00BC2975">
          <w:rPr>
            <w:noProof/>
            <w:webHidden/>
          </w:rPr>
          <w:tab/>
        </w:r>
      </w:hyperlink>
      <w:r w:rsidR="00E62E44">
        <w:rPr>
          <w:rStyle w:val="Hyperlink"/>
          <w:noProof/>
          <w:color w:val="auto"/>
          <w:u w:val="none"/>
        </w:rPr>
        <w:t>4</w:t>
      </w:r>
      <w:r w:rsidR="00E62E44">
        <w:rPr>
          <w:rStyle w:val="Hyperlink"/>
          <w:noProof/>
          <w:color w:val="auto"/>
          <w:u w:val="none"/>
          <w:lang w:val="id-ID"/>
        </w:rPr>
        <w:t>3</w:t>
      </w:r>
    </w:p>
    <w:p w:rsidR="00BC2975" w:rsidRPr="00E62E44" w:rsidRDefault="00B22797" w:rsidP="00784066">
      <w:pPr>
        <w:pStyle w:val="TableofFigures"/>
        <w:spacing w:line="276" w:lineRule="auto"/>
        <w:rPr>
          <w:rStyle w:val="Hyperlink"/>
          <w:noProof/>
          <w:lang w:val="id-ID"/>
        </w:rPr>
      </w:pPr>
      <w:hyperlink w:anchor="_Toc506206364" w:history="1">
        <w:r w:rsidR="001E32BE">
          <w:rPr>
            <w:rStyle w:val="Hyperlink"/>
            <w:noProof/>
          </w:rPr>
          <w:t>Tabel 4</w:t>
        </w:r>
        <w:r w:rsidR="00BC2975">
          <w:rPr>
            <w:rStyle w:val="Hyperlink"/>
            <w:noProof/>
          </w:rPr>
          <w:t xml:space="preserve">.4 </w:t>
        </w:r>
        <w:r w:rsidR="00BC4AE0">
          <w:rPr>
            <w:rStyle w:val="Hyperlink"/>
            <w:noProof/>
          </w:rPr>
          <w:t>Hasil Uji Normalitas Keparahan</w:t>
        </w:r>
        <w:r w:rsidR="00BC2975">
          <w:rPr>
            <w:noProof/>
            <w:webHidden/>
          </w:rPr>
          <w:tab/>
        </w:r>
      </w:hyperlink>
      <w:r w:rsidR="00E62E44">
        <w:rPr>
          <w:rStyle w:val="Hyperlink"/>
          <w:noProof/>
          <w:color w:val="auto"/>
          <w:u w:val="none"/>
        </w:rPr>
        <w:t>4</w:t>
      </w:r>
      <w:r w:rsidR="00E62E44">
        <w:rPr>
          <w:rStyle w:val="Hyperlink"/>
          <w:noProof/>
          <w:color w:val="auto"/>
          <w:u w:val="none"/>
          <w:lang w:val="id-ID"/>
        </w:rPr>
        <w:t>3</w:t>
      </w:r>
    </w:p>
    <w:p w:rsidR="00BC2975" w:rsidRPr="00E62E44" w:rsidRDefault="00B22797" w:rsidP="00784066">
      <w:pPr>
        <w:pStyle w:val="TableofFigures"/>
        <w:spacing w:line="276" w:lineRule="auto"/>
        <w:rPr>
          <w:rStyle w:val="Hyperlink"/>
          <w:noProof/>
          <w:lang w:val="id-ID"/>
        </w:rPr>
      </w:pPr>
      <w:hyperlink w:anchor="_Toc506206364" w:history="1">
        <w:r w:rsidR="001E32BE">
          <w:rPr>
            <w:rStyle w:val="Hyperlink"/>
            <w:noProof/>
          </w:rPr>
          <w:t>Tabel 4</w:t>
        </w:r>
        <w:r w:rsidR="00BC2975">
          <w:rPr>
            <w:rStyle w:val="Hyperlink"/>
            <w:noProof/>
          </w:rPr>
          <w:t xml:space="preserve">.5 </w:t>
        </w:r>
        <w:r w:rsidR="00BC4AE0">
          <w:rPr>
            <w:rStyle w:val="Hyperlink"/>
            <w:noProof/>
          </w:rPr>
          <w:t>Identifikasi Bahaya Pekerjaan Pengelasan PT Swadaya Graha</w:t>
        </w:r>
        <w:r w:rsidR="00BC2975">
          <w:rPr>
            <w:noProof/>
            <w:webHidden/>
          </w:rPr>
          <w:tab/>
        </w:r>
      </w:hyperlink>
      <w:r w:rsidR="00E62E44">
        <w:rPr>
          <w:rStyle w:val="Hyperlink"/>
          <w:noProof/>
          <w:color w:val="auto"/>
          <w:u w:val="none"/>
        </w:rPr>
        <w:t>4</w:t>
      </w:r>
      <w:r w:rsidR="00E62E44">
        <w:rPr>
          <w:rStyle w:val="Hyperlink"/>
          <w:noProof/>
          <w:color w:val="auto"/>
          <w:u w:val="none"/>
          <w:lang w:val="id-ID"/>
        </w:rPr>
        <w:t>4</w:t>
      </w:r>
    </w:p>
    <w:p w:rsidR="00BC2975" w:rsidRPr="00E62E44" w:rsidRDefault="00B22797" w:rsidP="00784066">
      <w:pPr>
        <w:pStyle w:val="TableofFigures"/>
        <w:spacing w:line="276" w:lineRule="auto"/>
        <w:rPr>
          <w:rStyle w:val="Hyperlink"/>
          <w:noProof/>
          <w:color w:val="auto"/>
          <w:u w:val="none"/>
          <w:lang w:val="id-ID"/>
        </w:rPr>
      </w:pPr>
      <w:hyperlink w:anchor="_Toc506206364" w:history="1">
        <w:r w:rsidR="001E32BE">
          <w:rPr>
            <w:rStyle w:val="Hyperlink"/>
            <w:noProof/>
          </w:rPr>
          <w:t>Tabel 4.</w:t>
        </w:r>
        <w:r w:rsidR="00BC4AE0">
          <w:rPr>
            <w:rStyle w:val="Hyperlink"/>
            <w:noProof/>
          </w:rPr>
          <w:t>6</w:t>
        </w:r>
        <w:r w:rsidR="002C7167">
          <w:rPr>
            <w:rStyle w:val="Hyperlink"/>
            <w:noProof/>
          </w:rPr>
          <w:t xml:space="preserve"> </w:t>
        </w:r>
        <w:r w:rsidR="003F1E3E">
          <w:rPr>
            <w:rStyle w:val="Hyperlink"/>
            <w:noProof/>
          </w:rPr>
          <w:t>Penilaian Kemungkinan Terjadinya Risiko</w:t>
        </w:r>
        <w:r w:rsidR="00BC2975">
          <w:rPr>
            <w:noProof/>
            <w:webHidden/>
          </w:rPr>
          <w:tab/>
        </w:r>
      </w:hyperlink>
      <w:r w:rsidR="001E32BE">
        <w:rPr>
          <w:rStyle w:val="Hyperlink"/>
          <w:noProof/>
          <w:color w:val="auto"/>
          <w:u w:val="none"/>
        </w:rPr>
        <w:t>4</w:t>
      </w:r>
      <w:r w:rsidR="00E62E44">
        <w:rPr>
          <w:rStyle w:val="Hyperlink"/>
          <w:noProof/>
          <w:color w:val="auto"/>
          <w:u w:val="none"/>
          <w:lang w:val="id-ID"/>
        </w:rPr>
        <w:t>5</w:t>
      </w:r>
    </w:p>
    <w:p w:rsidR="003F1E3E" w:rsidRDefault="00B22797" w:rsidP="003F1E3E">
      <w:pPr>
        <w:pStyle w:val="TableofFigures"/>
        <w:spacing w:line="276" w:lineRule="auto"/>
        <w:rPr>
          <w:noProof/>
        </w:rPr>
      </w:pPr>
      <w:hyperlink w:anchor="_Toc506206364" w:history="1">
        <w:r w:rsidR="00BC4AE0">
          <w:rPr>
            <w:rStyle w:val="Hyperlink"/>
            <w:noProof/>
          </w:rPr>
          <w:t>Tabel 4.7</w:t>
        </w:r>
        <w:r w:rsidR="001E32BE">
          <w:rPr>
            <w:rStyle w:val="Hyperlink"/>
            <w:noProof/>
          </w:rPr>
          <w:t xml:space="preserve"> </w:t>
        </w:r>
        <w:r w:rsidR="003F1E3E">
          <w:rPr>
            <w:rStyle w:val="Hyperlink"/>
            <w:noProof/>
          </w:rPr>
          <w:t>Penilaian Keparahan Terjadinya Risiko</w:t>
        </w:r>
        <w:r w:rsidR="001E32BE">
          <w:rPr>
            <w:noProof/>
            <w:webHidden/>
          </w:rPr>
          <w:tab/>
        </w:r>
      </w:hyperlink>
      <w:r w:rsidR="00E62E44">
        <w:rPr>
          <w:noProof/>
        </w:rPr>
        <w:t>4</w:t>
      </w:r>
      <w:r w:rsidR="00E62E44">
        <w:rPr>
          <w:noProof/>
          <w:lang w:val="id-ID"/>
        </w:rPr>
        <w:t>7</w:t>
      </w:r>
    </w:p>
    <w:p w:rsidR="003F1E3E" w:rsidRPr="003F1E3E" w:rsidRDefault="00B22797" w:rsidP="003F1E3E">
      <w:pPr>
        <w:pStyle w:val="TableofFigures"/>
        <w:spacing w:line="276" w:lineRule="auto"/>
        <w:rPr>
          <w:noProof/>
        </w:rPr>
        <w:sectPr w:rsidR="003F1E3E" w:rsidRPr="003F1E3E" w:rsidSect="00D9424A">
          <w:type w:val="continuous"/>
          <w:pgSz w:w="11907" w:h="16839" w:code="9"/>
          <w:pgMar w:top="1987" w:right="1699" w:bottom="1699" w:left="2275" w:header="720" w:footer="720" w:gutter="0"/>
          <w:pgNumType w:fmt="lowerRoman"/>
          <w:cols w:space="720"/>
          <w:docGrid w:linePitch="360"/>
        </w:sectPr>
      </w:pPr>
      <w:hyperlink w:anchor="_Toc506206364" w:history="1">
        <w:r w:rsidR="003F1E3E">
          <w:rPr>
            <w:rStyle w:val="Hyperlink"/>
            <w:noProof/>
          </w:rPr>
          <w:t>Tabel 4.</w:t>
        </w:r>
        <w:r w:rsidR="00BC4AE0">
          <w:rPr>
            <w:rStyle w:val="Hyperlink"/>
            <w:noProof/>
          </w:rPr>
          <w:t>8</w:t>
        </w:r>
        <w:r w:rsidR="003F1E3E">
          <w:rPr>
            <w:rStyle w:val="Hyperlink"/>
            <w:noProof/>
          </w:rPr>
          <w:t xml:space="preserve"> Tingkat Risiko</w:t>
        </w:r>
        <w:r w:rsidR="003F1E3E">
          <w:rPr>
            <w:noProof/>
            <w:webHidden/>
          </w:rPr>
          <w:tab/>
        </w:r>
      </w:hyperlink>
      <w:r w:rsidR="003F1E3E">
        <w:rPr>
          <w:noProof/>
        </w:rPr>
        <w:t>4</w:t>
      </w:r>
      <w:r w:rsidR="003F1E3E">
        <w:rPr>
          <w:noProof/>
          <w:lang w:val="id-ID"/>
        </w:rPr>
        <w:t>7</w:t>
      </w:r>
    </w:p>
    <w:p w:rsidR="003F1E3E" w:rsidRPr="003F1E3E" w:rsidRDefault="00B22797" w:rsidP="003F1E3E">
      <w:pPr>
        <w:pStyle w:val="TableofFigures"/>
        <w:spacing w:line="276" w:lineRule="auto"/>
        <w:rPr>
          <w:noProof/>
        </w:rPr>
        <w:sectPr w:rsidR="003F1E3E" w:rsidRPr="003F1E3E" w:rsidSect="0005201B">
          <w:type w:val="continuous"/>
          <w:pgSz w:w="11907" w:h="16839" w:code="9"/>
          <w:pgMar w:top="1987" w:right="1699" w:bottom="1699" w:left="2275" w:header="720" w:footer="720" w:gutter="0"/>
          <w:pgNumType w:fmt="lowerRoman" w:start="5"/>
          <w:cols w:space="720"/>
          <w:docGrid w:linePitch="360"/>
        </w:sectPr>
      </w:pPr>
      <w:hyperlink w:anchor="_Toc506206364" w:history="1">
        <w:r w:rsidR="003F1E3E">
          <w:rPr>
            <w:rStyle w:val="Hyperlink"/>
            <w:noProof/>
          </w:rPr>
          <w:t>Tabel 4.</w:t>
        </w:r>
        <w:r w:rsidR="00BC4AE0">
          <w:rPr>
            <w:rStyle w:val="Hyperlink"/>
            <w:noProof/>
          </w:rPr>
          <w:t>9</w:t>
        </w:r>
        <w:r w:rsidR="003F1E3E">
          <w:rPr>
            <w:rStyle w:val="Hyperlink"/>
            <w:noProof/>
          </w:rPr>
          <w:t xml:space="preserve"> APD Pengelasan</w:t>
        </w:r>
        <w:r w:rsidR="003F1E3E">
          <w:rPr>
            <w:noProof/>
            <w:webHidden/>
          </w:rPr>
          <w:tab/>
        </w:r>
      </w:hyperlink>
      <w:r w:rsidR="003F1E3E">
        <w:rPr>
          <w:noProof/>
        </w:rPr>
        <w:t>4</w:t>
      </w:r>
      <w:r w:rsidR="003F1E3E">
        <w:rPr>
          <w:noProof/>
          <w:lang w:val="id-ID"/>
        </w:rPr>
        <w:t>7</w:t>
      </w:r>
    </w:p>
    <w:p w:rsidR="00BC4AE0" w:rsidRPr="003F1E3E" w:rsidRDefault="00B22797" w:rsidP="00BC4AE0">
      <w:pPr>
        <w:pStyle w:val="TableofFigures"/>
        <w:spacing w:line="276" w:lineRule="auto"/>
        <w:rPr>
          <w:noProof/>
        </w:rPr>
        <w:sectPr w:rsidR="00BC4AE0" w:rsidRPr="003F1E3E" w:rsidSect="0005201B">
          <w:type w:val="continuous"/>
          <w:pgSz w:w="11907" w:h="16839" w:code="9"/>
          <w:pgMar w:top="1987" w:right="1699" w:bottom="1699" w:left="2275" w:header="720" w:footer="720" w:gutter="0"/>
          <w:pgNumType w:fmt="lowerRoman" w:start="5"/>
          <w:cols w:space="720"/>
          <w:docGrid w:linePitch="360"/>
        </w:sectPr>
      </w:pPr>
      <w:hyperlink w:anchor="_Toc506206364" w:history="1">
        <w:r w:rsidR="00BC4AE0">
          <w:rPr>
            <w:rStyle w:val="Hyperlink"/>
            <w:noProof/>
          </w:rPr>
          <w:t>Tabel 4.10 Job Safety Analysis</w:t>
        </w:r>
        <w:r w:rsidR="00BC4AE0">
          <w:rPr>
            <w:noProof/>
            <w:webHidden/>
          </w:rPr>
          <w:tab/>
        </w:r>
      </w:hyperlink>
      <w:r w:rsidR="00BC4AE0">
        <w:rPr>
          <w:noProof/>
        </w:rPr>
        <w:t>4</w:t>
      </w:r>
      <w:r w:rsidR="00BC4AE0">
        <w:rPr>
          <w:noProof/>
          <w:lang w:val="id-ID"/>
        </w:rPr>
        <w:t>7</w:t>
      </w:r>
    </w:p>
    <w:p w:rsidR="003F1E3E" w:rsidRPr="003F1E3E" w:rsidRDefault="003F1E3E" w:rsidP="003F1E3E">
      <w:pPr>
        <w:sectPr w:rsidR="003F1E3E" w:rsidRPr="003F1E3E" w:rsidSect="0005201B">
          <w:type w:val="continuous"/>
          <w:pgSz w:w="11907" w:h="16839" w:code="9"/>
          <w:pgMar w:top="1987" w:right="1699" w:bottom="1699" w:left="2275" w:header="720" w:footer="720" w:gutter="0"/>
          <w:pgNumType w:fmt="lowerRoman" w:start="5"/>
          <w:cols w:space="720"/>
          <w:docGrid w:linePitch="360"/>
        </w:sectPr>
      </w:pPr>
    </w:p>
    <w:p w:rsidR="0061522F" w:rsidRDefault="00CE5AD3" w:rsidP="0061522F">
      <w:pPr>
        <w:pStyle w:val="Heading1"/>
        <w:numPr>
          <w:ilvl w:val="0"/>
          <w:numId w:val="0"/>
        </w:numPr>
        <w:spacing w:before="0" w:line="360" w:lineRule="auto"/>
        <w:jc w:val="center"/>
        <w:rPr>
          <w:rFonts w:ascii="Times New Roman" w:hAnsi="Times New Roman"/>
          <w:color w:val="auto"/>
        </w:rPr>
      </w:pPr>
      <w:r>
        <w:lastRenderedPageBreak/>
        <w:fldChar w:fldCharType="end"/>
      </w:r>
      <w:bookmarkStart w:id="21" w:name="_Toc509231012"/>
      <w:bookmarkStart w:id="22" w:name="_Toc520148536"/>
      <w:r w:rsidR="0061522F" w:rsidRPr="00B42BDB">
        <w:rPr>
          <w:rFonts w:ascii="Times New Roman" w:hAnsi="Times New Roman"/>
          <w:color w:val="auto"/>
        </w:rPr>
        <w:t>BAB 1</w:t>
      </w:r>
      <w:bookmarkEnd w:id="21"/>
      <w:bookmarkEnd w:id="22"/>
    </w:p>
    <w:p w:rsidR="0061522F" w:rsidRPr="00B42BDB" w:rsidRDefault="0061522F" w:rsidP="0061522F">
      <w:pPr>
        <w:pStyle w:val="Heading1"/>
        <w:numPr>
          <w:ilvl w:val="0"/>
          <w:numId w:val="0"/>
        </w:numPr>
        <w:spacing w:before="0" w:line="360" w:lineRule="auto"/>
        <w:jc w:val="center"/>
        <w:rPr>
          <w:rFonts w:ascii="Times New Roman" w:hAnsi="Times New Roman"/>
          <w:color w:val="auto"/>
        </w:rPr>
      </w:pPr>
      <w:bookmarkStart w:id="23" w:name="_Toc509231013"/>
      <w:bookmarkStart w:id="24" w:name="_Toc520148537"/>
      <w:r w:rsidRPr="00B42BDB">
        <w:rPr>
          <w:rFonts w:ascii="Times New Roman" w:hAnsi="Times New Roman"/>
          <w:color w:val="auto"/>
        </w:rPr>
        <w:t>PENDAHULUAN</w:t>
      </w:r>
      <w:bookmarkEnd w:id="23"/>
      <w:bookmarkEnd w:id="24"/>
    </w:p>
    <w:p w:rsidR="0061522F" w:rsidRDefault="0061522F" w:rsidP="0061522F">
      <w:pPr>
        <w:spacing w:after="0" w:line="360" w:lineRule="auto"/>
      </w:pPr>
    </w:p>
    <w:p w:rsidR="0061522F" w:rsidRPr="00500541" w:rsidRDefault="0061522F" w:rsidP="0061522F">
      <w:pPr>
        <w:spacing w:after="0" w:line="360" w:lineRule="auto"/>
      </w:pPr>
    </w:p>
    <w:p w:rsidR="0061522F" w:rsidRPr="00D97FE0" w:rsidRDefault="0061522F" w:rsidP="0061522F">
      <w:pPr>
        <w:pStyle w:val="Heading2"/>
        <w:spacing w:before="0" w:line="360" w:lineRule="auto"/>
        <w:ind w:left="720" w:hanging="720"/>
        <w:jc w:val="both"/>
        <w:rPr>
          <w:rFonts w:ascii="Times New Roman" w:hAnsi="Times New Roman"/>
          <w:color w:val="auto"/>
          <w:sz w:val="24"/>
          <w:szCs w:val="24"/>
        </w:rPr>
      </w:pPr>
      <w:bookmarkStart w:id="25" w:name="_Toc509231014"/>
      <w:bookmarkStart w:id="26" w:name="_Toc520148538"/>
      <w:bookmarkStart w:id="27" w:name="_Toc495385331"/>
      <w:r w:rsidRPr="00D97FE0">
        <w:rPr>
          <w:rFonts w:ascii="Times New Roman" w:hAnsi="Times New Roman"/>
          <w:color w:val="auto"/>
          <w:sz w:val="24"/>
          <w:szCs w:val="24"/>
        </w:rPr>
        <w:t>Latar Belakang</w:t>
      </w:r>
      <w:bookmarkEnd w:id="25"/>
      <w:bookmarkEnd w:id="26"/>
    </w:p>
    <w:p w:rsidR="0061522F" w:rsidRDefault="0061522F" w:rsidP="00401D60">
      <w:pPr>
        <w:spacing w:after="0" w:line="360" w:lineRule="auto"/>
        <w:ind w:right="-5" w:firstLine="720"/>
        <w:jc w:val="both"/>
        <w:rPr>
          <w:rFonts w:ascii="Times New Roman" w:eastAsia="Times New Roman" w:hAnsi="Times New Roman"/>
          <w:sz w:val="24"/>
        </w:rPr>
      </w:pPr>
      <w:r>
        <w:rPr>
          <w:rFonts w:ascii="Times New Roman" w:eastAsia="Times New Roman" w:hAnsi="Times New Roman"/>
          <w:sz w:val="24"/>
        </w:rPr>
        <w:t xml:space="preserve">Setiap tahunnya banyak terjadi kecelakaan di tempat kerja yang mengakibatkan korban jiwa, kerugian materi, dan gangguan produksi. </w:t>
      </w:r>
      <w:r w:rsidRPr="004F0C26">
        <w:rPr>
          <w:rFonts w:ascii="Times New Roman" w:eastAsia="Times New Roman" w:hAnsi="Times New Roman"/>
          <w:sz w:val="24"/>
        </w:rPr>
        <w:t xml:space="preserve">Menurut Direktorat Biro Kesehatan Kerja Kementerian Kesehatan, jumlah kasus kecelakaan akibat kerja dari tahun 2011-2014 yang paling tinggi pada tahun 2013 yaitu 35.917 kasus kecelakaan kerja dengan rincian (tahun 2011=9.891), (tahun 2012=21.735), (tahun 2014=24.910). Sedangkan menurut </w:t>
      </w:r>
      <w:r w:rsidRPr="004F0C26">
        <w:rPr>
          <w:rFonts w:ascii="Times New Roman" w:eastAsia="Times New Roman" w:hAnsi="Times New Roman"/>
          <w:i/>
          <w:sz w:val="24"/>
        </w:rPr>
        <w:t>internati</w:t>
      </w:r>
      <w:r>
        <w:rPr>
          <w:rFonts w:ascii="Times New Roman" w:eastAsia="Times New Roman" w:hAnsi="Times New Roman"/>
          <w:i/>
          <w:sz w:val="24"/>
        </w:rPr>
        <w:t>onal</w:t>
      </w:r>
      <w:r>
        <w:rPr>
          <w:rFonts w:ascii="Times New Roman" w:eastAsia="Times New Roman" w:hAnsi="Times New Roman"/>
          <w:sz w:val="24"/>
        </w:rPr>
        <w:t xml:space="preserve"> </w:t>
      </w:r>
      <w:r>
        <w:rPr>
          <w:rFonts w:ascii="Times New Roman" w:eastAsia="Times New Roman" w:hAnsi="Times New Roman"/>
          <w:i/>
          <w:sz w:val="24"/>
        </w:rPr>
        <w:t>labour office (ILO)</w:t>
      </w:r>
      <w:r>
        <w:rPr>
          <w:rFonts w:ascii="Times New Roman" w:eastAsia="Times New Roman" w:hAnsi="Times New Roman"/>
          <w:sz w:val="24"/>
        </w:rPr>
        <w:t>, setiap tahun ada lebih dari 250 juta kecelakaan di tempat</w:t>
      </w:r>
      <w:r>
        <w:rPr>
          <w:rFonts w:ascii="Times New Roman" w:eastAsia="Times New Roman" w:hAnsi="Times New Roman"/>
          <w:i/>
          <w:sz w:val="24"/>
        </w:rPr>
        <w:t xml:space="preserve"> </w:t>
      </w:r>
      <w:r>
        <w:rPr>
          <w:rFonts w:ascii="Times New Roman" w:eastAsia="Times New Roman" w:hAnsi="Times New Roman"/>
          <w:sz w:val="24"/>
        </w:rPr>
        <w:t>kerja dan lebih dari 160 juta pekerja menjadi sakit karena bahaya di tempat kerja. Terlebih lagi, 1</w:t>
      </w:r>
      <w:proofErr w:type="gramStart"/>
      <w:r>
        <w:rPr>
          <w:rFonts w:ascii="Times New Roman" w:eastAsia="Times New Roman" w:hAnsi="Times New Roman"/>
          <w:sz w:val="24"/>
        </w:rPr>
        <w:t>,2</w:t>
      </w:r>
      <w:proofErr w:type="gramEnd"/>
      <w:r>
        <w:rPr>
          <w:rFonts w:ascii="Times New Roman" w:eastAsia="Times New Roman" w:hAnsi="Times New Roman"/>
          <w:sz w:val="24"/>
        </w:rPr>
        <w:t xml:space="preserve"> juta pekerja meninggal akibat kecelakaan dan sakit di tempat kerja (ILO, 2013).</w:t>
      </w:r>
    </w:p>
    <w:p w:rsidR="0061522F" w:rsidRDefault="0061522F" w:rsidP="00986CEF">
      <w:pPr>
        <w:spacing w:after="0" w:line="360" w:lineRule="auto"/>
        <w:ind w:right="-5" w:firstLine="720"/>
        <w:jc w:val="both"/>
        <w:rPr>
          <w:rFonts w:ascii="Times New Roman" w:eastAsia="Times New Roman" w:hAnsi="Times New Roman"/>
          <w:sz w:val="24"/>
        </w:rPr>
      </w:pPr>
      <w:r>
        <w:rPr>
          <w:rFonts w:ascii="Times New Roman" w:eastAsia="Times New Roman" w:hAnsi="Times New Roman"/>
          <w:sz w:val="24"/>
        </w:rPr>
        <w:t xml:space="preserve">Aspek yang perlu diperhatikan dalam menyikapi risiko adalah sitem manajemen Keselamatan dan Kesehatan Kerja (K3). Sistem manajemen K3 harus berjalan beriringan dengan aspek lainnya seperti aspek operasi, produksi, logistik, sumber daya manusia, keuangan, dan pemasaran. Sistem manajemen K3 telah menjadi satu bagian dari keseluruhan yang meliputi struktur organisasi, perencanaan atau desain, tanggung jawab, pelaksanaan, prosedur, proses, dan sumber daya yang dibutuhkan, bagi pengembang, penerapan, pencapaian, pengkajian, dan pemeliharaan kebijakan keselamatan dan kesehatan kerja dalam pengendalian risiko yang berkaitan dengan kegiatan kerja guna terciptanya tempat kerja yang aman, efisien, dan produktif (Kepmenaker, 1996). Proses yang dilakukan untuk menjalankan sistem manajemen K3 adalah dengan melakukan analisis dari semua bahaya yang memungkinkan dapat terjadi dari rangkain perkerjaan dari suatu perusahaan. Upaya untuk pengendalian kecelakan kerja dan penyakit akibat kerja, perlu adanya usaha untuk mengidentifikasi faktor-faktor atau sumber-sumber bahaya di tempat kerja dan dievaluasi resiko serta dilakukan upaya pengendalian yang memadai. Dalam bidang K3 terdapat </w:t>
      </w:r>
      <w:proofErr w:type="gramStart"/>
      <w:r>
        <w:rPr>
          <w:rFonts w:ascii="Times New Roman" w:eastAsia="Times New Roman" w:hAnsi="Times New Roman"/>
          <w:sz w:val="24"/>
        </w:rPr>
        <w:t>cara</w:t>
      </w:r>
      <w:proofErr w:type="gramEnd"/>
      <w:r>
        <w:rPr>
          <w:rFonts w:ascii="Times New Roman" w:eastAsia="Times New Roman" w:hAnsi="Times New Roman"/>
          <w:sz w:val="24"/>
        </w:rPr>
        <w:t xml:space="preserve"> untuk </w:t>
      </w:r>
      <w:r>
        <w:rPr>
          <w:rFonts w:ascii="Times New Roman" w:eastAsia="Times New Roman" w:hAnsi="Times New Roman"/>
          <w:sz w:val="24"/>
        </w:rPr>
        <w:lastRenderedPageBreak/>
        <w:t xml:space="preserve">mengidentifikasi, menganalisa dan mengevaluasi faktor-faktor bahaya di tempat kerja. Salah satu </w:t>
      </w:r>
      <w:proofErr w:type="gramStart"/>
      <w:r>
        <w:rPr>
          <w:rFonts w:ascii="Times New Roman" w:eastAsia="Times New Roman" w:hAnsi="Times New Roman"/>
          <w:sz w:val="24"/>
        </w:rPr>
        <w:t>cara</w:t>
      </w:r>
      <w:proofErr w:type="gramEnd"/>
      <w:r>
        <w:rPr>
          <w:rFonts w:ascii="Times New Roman" w:eastAsia="Times New Roman" w:hAnsi="Times New Roman"/>
          <w:sz w:val="24"/>
        </w:rPr>
        <w:t xml:space="preserve"> untuk mengidentifikasi bahaya adalah analisa keselamatan kerja atau lebih dikenal dengan istilah </w:t>
      </w:r>
      <w:r>
        <w:rPr>
          <w:rFonts w:ascii="Times New Roman" w:eastAsia="Times New Roman" w:hAnsi="Times New Roman"/>
          <w:i/>
          <w:sz w:val="24"/>
        </w:rPr>
        <w:t>Job Safety Analysis</w:t>
      </w:r>
      <w:r>
        <w:rPr>
          <w:rFonts w:ascii="Times New Roman" w:eastAsia="Times New Roman" w:hAnsi="Times New Roman"/>
          <w:sz w:val="24"/>
        </w:rPr>
        <w:t xml:space="preserve"> (Arizal, 2009).</w:t>
      </w:r>
    </w:p>
    <w:p w:rsidR="0061522F" w:rsidRDefault="0061522F" w:rsidP="00401D60">
      <w:pPr>
        <w:spacing w:after="0" w:line="359" w:lineRule="auto"/>
        <w:ind w:right="-5" w:firstLine="720"/>
        <w:jc w:val="both"/>
        <w:rPr>
          <w:rFonts w:ascii="Times New Roman" w:eastAsia="Times New Roman" w:hAnsi="Times New Roman"/>
          <w:sz w:val="24"/>
        </w:rPr>
      </w:pPr>
      <w:r>
        <w:rPr>
          <w:rFonts w:ascii="Times New Roman" w:eastAsia="Times New Roman" w:hAnsi="Times New Roman"/>
          <w:sz w:val="24"/>
        </w:rPr>
        <w:t xml:space="preserve">PT Swadaya Graha merupakan salah satu industri manufaktur yang bergerak dibidang konstruksi. PT Swadaya Graha memiliki berbagai divisi diantaranya fabrikasi, sewa alat berat, sipil dan mesin dan kelistrikan. Pada divisi fabrikasi memiliki workshop dengan layout yang sudah disesuaikan dengan masing-masig fungsinya. Dalam satu workshop terdapat beberapa proses layout seperti </w:t>
      </w:r>
      <w:r w:rsidRPr="003166EF">
        <w:rPr>
          <w:rFonts w:ascii="Times New Roman" w:eastAsia="Times New Roman" w:hAnsi="Times New Roman"/>
          <w:i/>
          <w:sz w:val="24"/>
        </w:rPr>
        <w:t>cutting marking, welding, machining, finishing</w:t>
      </w:r>
      <w:r>
        <w:rPr>
          <w:rFonts w:ascii="Times New Roman" w:eastAsia="Times New Roman" w:hAnsi="Times New Roman"/>
          <w:sz w:val="24"/>
        </w:rPr>
        <w:t xml:space="preserve">, yang mana pada proses finishing ini terdiri dari proses </w:t>
      </w:r>
      <w:r w:rsidRPr="003166EF">
        <w:rPr>
          <w:rFonts w:ascii="Times New Roman" w:eastAsia="Times New Roman" w:hAnsi="Times New Roman"/>
          <w:i/>
          <w:sz w:val="24"/>
        </w:rPr>
        <w:t>sandblasting, painting dan delivery</w:t>
      </w:r>
      <w:r>
        <w:rPr>
          <w:rFonts w:ascii="Times New Roman" w:eastAsia="Times New Roman" w:hAnsi="Times New Roman"/>
          <w:sz w:val="24"/>
        </w:rPr>
        <w:t xml:space="preserve">. Pada masing-masing layout terdapat bahaya yang berpotensi terjadi seperti terjadi kesalahan ukuran atau kecelakaan pada saat proses pembubutan, terdapat cacat material pada saat cutting, salah prosedur pengelasan atau kecelakaan pada proses welding. Seperti yang sudah dijelaskan sebelumnya bahwa welding merupakan salah satu proses di bagian utama dalam pengerjaan projek bersamaan dengan proses </w:t>
      </w:r>
      <w:r>
        <w:rPr>
          <w:rFonts w:ascii="Times New Roman" w:eastAsia="Times New Roman" w:hAnsi="Times New Roman"/>
          <w:i/>
          <w:sz w:val="24"/>
        </w:rPr>
        <w:t>fit up</w:t>
      </w:r>
      <w:r>
        <w:rPr>
          <w:rFonts w:ascii="Times New Roman" w:eastAsia="Times New Roman" w:hAnsi="Times New Roman"/>
          <w:sz w:val="24"/>
        </w:rPr>
        <w:t>. Pada PT Swadaya Graha proses welding ini adalah proses penyambungan dari dua material logam agar menjadi produk yang sudah didesain sebelumnya.</w:t>
      </w:r>
    </w:p>
    <w:p w:rsidR="0061522F" w:rsidRDefault="0061522F" w:rsidP="00401D60">
      <w:pPr>
        <w:spacing w:after="0" w:line="359" w:lineRule="auto"/>
        <w:ind w:right="-5" w:firstLine="720"/>
        <w:jc w:val="both"/>
        <w:rPr>
          <w:rFonts w:ascii="Times New Roman" w:eastAsia="Times New Roman" w:hAnsi="Times New Roman"/>
          <w:sz w:val="24"/>
        </w:rPr>
      </w:pPr>
      <w:r>
        <w:rPr>
          <w:rFonts w:ascii="Times New Roman" w:eastAsia="Times New Roman" w:hAnsi="Times New Roman"/>
          <w:sz w:val="24"/>
        </w:rPr>
        <w:t xml:space="preserve">Proses Pengelasan merupakan proses penyambungan dua buah logam sampai titik rekristalisasi logam, dengan atau tanpa menggunakan bahan tambah dan menggunakan energi panas sebagai pencair bahan yang dilas. Pengelasan juga dapat diartikan sebagai ikatan tetap dari benda atau logam yang dipanaskan (Joko, 2006). Bahaya yang dihadapi dalam pengelasan tidak lebih baik juga tidak lebih buruk jika dibandingkan dengan pekerjaan lainnya. Secara umum bahaya dalam pengelasan dapat dibedakan berdasarkan proses pengelasannya. Bahaya ini dapat dibedakan menjadi bahaya karena sifat pekerjaannya seperti operasi mesin listrik, </w:t>
      </w:r>
      <w:proofErr w:type="gramStart"/>
      <w:r>
        <w:rPr>
          <w:rFonts w:ascii="Times New Roman" w:eastAsia="Times New Roman" w:hAnsi="Times New Roman"/>
          <w:sz w:val="24"/>
        </w:rPr>
        <w:t>api</w:t>
      </w:r>
      <w:proofErr w:type="gramEnd"/>
      <w:r>
        <w:rPr>
          <w:rFonts w:ascii="Times New Roman" w:eastAsia="Times New Roman" w:hAnsi="Times New Roman"/>
          <w:sz w:val="24"/>
        </w:rPr>
        <w:t xml:space="preserve">, radiasi busur las, asap las </w:t>
      </w:r>
      <w:r>
        <w:rPr>
          <w:rFonts w:ascii="Times New Roman" w:eastAsia="Times New Roman" w:hAnsi="Times New Roman"/>
          <w:i/>
          <w:sz w:val="24"/>
        </w:rPr>
        <w:t>(fume),</w:t>
      </w:r>
      <w:r>
        <w:rPr>
          <w:rFonts w:ascii="Times New Roman" w:eastAsia="Times New Roman" w:hAnsi="Times New Roman"/>
          <w:sz w:val="24"/>
        </w:rPr>
        <w:t xml:space="preserve"> ledakan dan kebisingan. Bahaya pengelasan dapat diklasifikasikan menjadi bahaya fisik dan bahaya kimia. Bahaya fisik meliputi electrical shock, radiasi </w:t>
      </w:r>
      <w:r>
        <w:rPr>
          <w:rFonts w:ascii="Times New Roman" w:eastAsia="Times New Roman" w:hAnsi="Times New Roman"/>
          <w:i/>
          <w:sz w:val="24"/>
        </w:rPr>
        <w:t>infrared</w:t>
      </w:r>
      <w:r>
        <w:rPr>
          <w:rFonts w:ascii="Times New Roman" w:eastAsia="Times New Roman" w:hAnsi="Times New Roman"/>
          <w:sz w:val="24"/>
        </w:rPr>
        <w:t xml:space="preserve">, </w:t>
      </w:r>
      <w:r>
        <w:rPr>
          <w:rFonts w:ascii="Times New Roman" w:eastAsia="Times New Roman" w:hAnsi="Times New Roman"/>
          <w:i/>
          <w:sz w:val="24"/>
        </w:rPr>
        <w:t>ultraviolet</w:t>
      </w:r>
      <w:r>
        <w:rPr>
          <w:rFonts w:ascii="Times New Roman" w:eastAsia="Times New Roman" w:hAnsi="Times New Roman"/>
          <w:sz w:val="24"/>
        </w:rPr>
        <w:t xml:space="preserve"> dan </w:t>
      </w:r>
      <w:r>
        <w:rPr>
          <w:rFonts w:ascii="Times New Roman" w:eastAsia="Times New Roman" w:hAnsi="Times New Roman"/>
          <w:i/>
          <w:sz w:val="24"/>
        </w:rPr>
        <w:t>visible light</w:t>
      </w:r>
      <w:r>
        <w:rPr>
          <w:rFonts w:ascii="Times New Roman" w:eastAsia="Times New Roman" w:hAnsi="Times New Roman"/>
          <w:sz w:val="24"/>
        </w:rPr>
        <w:t>, kebakaran, ledakan, gas atau cat yang mudah terbakar, bahaya partikel panas yang beterbangan. Bahaya kimia diantaranya CO, CO</w:t>
      </w:r>
      <w:r>
        <w:rPr>
          <w:rFonts w:ascii="Cambria Math" w:eastAsia="Cambria Math" w:hAnsi="Cambria Math"/>
          <w:sz w:val="24"/>
        </w:rPr>
        <w:t>₂</w:t>
      </w:r>
      <w:r>
        <w:rPr>
          <w:rFonts w:ascii="Times New Roman" w:eastAsia="Times New Roman" w:hAnsi="Times New Roman"/>
          <w:sz w:val="24"/>
        </w:rPr>
        <w:t xml:space="preserve">, asetilin, arsin, hidrogen sulfida, ozon dan fosgen. Selain itu, penggunaan alat kerja dan sikap kerja yang tidak benar juga berpotensi mengakibatkan kecelakaan kerja (widayu, 2012). Bahaya ini </w:t>
      </w:r>
      <w:r>
        <w:rPr>
          <w:rFonts w:ascii="Times New Roman" w:eastAsia="Times New Roman" w:hAnsi="Times New Roman"/>
          <w:sz w:val="24"/>
        </w:rPr>
        <w:lastRenderedPageBreak/>
        <w:t xml:space="preserve">dapat diminimalisir dengan operator mesin las yang sudah terkualifikasi sesuai dengan Peraturan Menteri Tenaga Kerja dan Transmigrasi No. PER. 02/MEN/1982 tentang kualifikasi juru las di tempat kerja. Peraturan ini menyebutkan bahwa operator mesin las harus </w:t>
      </w:r>
      <w:proofErr w:type="gramStart"/>
      <w:r>
        <w:rPr>
          <w:rFonts w:ascii="Times New Roman" w:eastAsia="Times New Roman" w:hAnsi="Times New Roman"/>
          <w:sz w:val="24"/>
        </w:rPr>
        <w:t>lulus</w:t>
      </w:r>
      <w:proofErr w:type="gramEnd"/>
      <w:r>
        <w:rPr>
          <w:rFonts w:ascii="Times New Roman" w:eastAsia="Times New Roman" w:hAnsi="Times New Roman"/>
          <w:sz w:val="24"/>
        </w:rPr>
        <w:t xml:space="preserve"> tes kualifikasi dengan prosedur tes yang sudah ditentukan agar terciptanya keamanan di tempat kerja. Hal yang perlu diperhatikan juga adalah perilaku operator mesin las yang sesuai dengan strandar prosedur keselamatan maka Panitia Pelaksana Keselamatan dan Kesehatan Kerja perusahaan harus melakukan control disetiap pekerjaan operator las dan melakukan analisa bahaya yang dapat terjadi pada pekerjaan pengalasan.</w:t>
      </w:r>
    </w:p>
    <w:p w:rsidR="0061522F" w:rsidRDefault="0061522F" w:rsidP="002A4ECC">
      <w:pPr>
        <w:spacing w:after="0" w:line="359" w:lineRule="auto"/>
        <w:ind w:right="-5" w:firstLine="720"/>
        <w:jc w:val="both"/>
        <w:rPr>
          <w:rFonts w:ascii="Times New Roman" w:eastAsia="Times New Roman" w:hAnsi="Times New Roman"/>
          <w:sz w:val="24"/>
        </w:rPr>
      </w:pPr>
      <w:r>
        <w:rPr>
          <w:rFonts w:ascii="Times New Roman" w:eastAsia="Times New Roman" w:hAnsi="Times New Roman"/>
          <w:sz w:val="24"/>
        </w:rPr>
        <w:t xml:space="preserve">Terdapat banyak cara untuk menganalisis jenis-jenis risiko pada pekerjaan pengelasan tetapi belum ada peneliti menganalisis risiko dari jenis pekerja pada unit fabrikasi di PT Swadaya Graha, maka penulis akan mengusulkan </w:t>
      </w:r>
      <w:r>
        <w:rPr>
          <w:rFonts w:ascii="Times New Roman" w:eastAsia="Times New Roman" w:hAnsi="Times New Roman"/>
          <w:b/>
          <w:sz w:val="24"/>
        </w:rPr>
        <w:t>“Analis</w:t>
      </w:r>
      <w:r w:rsidR="00901A7B">
        <w:rPr>
          <w:rFonts w:ascii="Times New Roman" w:eastAsia="Times New Roman" w:hAnsi="Times New Roman"/>
          <w:b/>
          <w:sz w:val="24"/>
        </w:rPr>
        <w:t>is</w:t>
      </w:r>
      <w:r>
        <w:rPr>
          <w:rFonts w:ascii="Times New Roman" w:eastAsia="Times New Roman" w:hAnsi="Times New Roman"/>
          <w:sz w:val="24"/>
        </w:rPr>
        <w:t xml:space="preserve"> </w:t>
      </w:r>
      <w:r>
        <w:rPr>
          <w:rFonts w:ascii="Times New Roman" w:eastAsia="Times New Roman" w:hAnsi="Times New Roman"/>
          <w:b/>
          <w:sz w:val="24"/>
        </w:rPr>
        <w:t xml:space="preserve">Risiko Menggunakan </w:t>
      </w:r>
      <w:r>
        <w:rPr>
          <w:rFonts w:ascii="Times New Roman" w:eastAsia="Times New Roman" w:hAnsi="Times New Roman"/>
          <w:b/>
          <w:i/>
          <w:sz w:val="24"/>
        </w:rPr>
        <w:t>Job Safety Analysis (JSA)</w:t>
      </w:r>
      <w:r>
        <w:rPr>
          <w:rFonts w:ascii="Times New Roman" w:eastAsia="Times New Roman" w:hAnsi="Times New Roman"/>
          <w:b/>
          <w:sz w:val="24"/>
        </w:rPr>
        <w:t xml:space="preserve"> dengan Pendekatan </w:t>
      </w:r>
      <w:r>
        <w:rPr>
          <w:rFonts w:ascii="Times New Roman" w:eastAsia="Times New Roman" w:hAnsi="Times New Roman"/>
          <w:b/>
          <w:i/>
          <w:sz w:val="24"/>
        </w:rPr>
        <w:t>Hazard</w:t>
      </w:r>
      <w:r>
        <w:rPr>
          <w:rFonts w:ascii="Times New Roman" w:eastAsia="Times New Roman" w:hAnsi="Times New Roman"/>
          <w:b/>
          <w:sz w:val="24"/>
        </w:rPr>
        <w:t xml:space="preserve"> </w:t>
      </w:r>
      <w:r>
        <w:rPr>
          <w:rFonts w:ascii="Times New Roman" w:eastAsia="Times New Roman" w:hAnsi="Times New Roman"/>
          <w:b/>
          <w:i/>
          <w:sz w:val="24"/>
        </w:rPr>
        <w:t xml:space="preserve">Identification, Risk Assesment, and Risk Control (HIRARC) </w:t>
      </w:r>
      <w:r>
        <w:rPr>
          <w:rFonts w:ascii="Times New Roman" w:eastAsia="Times New Roman" w:hAnsi="Times New Roman"/>
          <w:b/>
          <w:sz w:val="24"/>
        </w:rPr>
        <w:t>Pada Proses</w:t>
      </w:r>
      <w:r>
        <w:rPr>
          <w:rFonts w:ascii="Times New Roman" w:eastAsia="Times New Roman" w:hAnsi="Times New Roman"/>
          <w:b/>
          <w:i/>
          <w:sz w:val="24"/>
        </w:rPr>
        <w:t xml:space="preserve"> </w:t>
      </w:r>
      <w:r>
        <w:rPr>
          <w:rFonts w:ascii="Times New Roman" w:eastAsia="Times New Roman" w:hAnsi="Times New Roman"/>
          <w:b/>
          <w:sz w:val="24"/>
        </w:rPr>
        <w:t xml:space="preserve">Pengelasan di Unit Fabrikasi PT Swadaya Graha Gresik Jawa Timur, Indonesia” </w:t>
      </w:r>
      <w:r>
        <w:rPr>
          <w:rFonts w:ascii="Times New Roman" w:eastAsia="Times New Roman" w:hAnsi="Times New Roman"/>
          <w:sz w:val="24"/>
        </w:rPr>
        <w:t>untuk mengetahui bahaya apa saja yang mungkin akan terjadi pada</w:t>
      </w:r>
      <w:r>
        <w:rPr>
          <w:rFonts w:ascii="Times New Roman" w:eastAsia="Times New Roman" w:hAnsi="Times New Roman"/>
          <w:b/>
          <w:sz w:val="24"/>
        </w:rPr>
        <w:t xml:space="preserve"> </w:t>
      </w:r>
      <w:r>
        <w:rPr>
          <w:rFonts w:ascii="Times New Roman" w:eastAsia="Times New Roman" w:hAnsi="Times New Roman"/>
          <w:sz w:val="24"/>
        </w:rPr>
        <w:t xml:space="preserve">pekerjaan yang dilakukan pada proses fabrikasi dan mengetahui hal yang perlu dihindari untuk mengurangi kemungkinan terjadinya risiko. Metode analisis </w:t>
      </w:r>
      <w:r>
        <w:rPr>
          <w:rFonts w:ascii="Times New Roman" w:eastAsia="Times New Roman" w:hAnsi="Times New Roman"/>
          <w:i/>
          <w:sz w:val="24"/>
        </w:rPr>
        <w:t>Job</w:t>
      </w:r>
      <w:r>
        <w:rPr>
          <w:rFonts w:ascii="Times New Roman" w:eastAsia="Times New Roman" w:hAnsi="Times New Roman"/>
          <w:sz w:val="24"/>
        </w:rPr>
        <w:t xml:space="preserve"> </w:t>
      </w:r>
      <w:r>
        <w:rPr>
          <w:rFonts w:ascii="Times New Roman" w:eastAsia="Times New Roman" w:hAnsi="Times New Roman"/>
          <w:i/>
          <w:sz w:val="24"/>
        </w:rPr>
        <w:t xml:space="preserve">Safety Analysis (JSA) </w:t>
      </w:r>
      <w:r>
        <w:rPr>
          <w:rFonts w:ascii="Times New Roman" w:eastAsia="Times New Roman" w:hAnsi="Times New Roman"/>
          <w:sz w:val="24"/>
        </w:rPr>
        <w:t>digunakan untuk menguraikan pekerjaan proses pengelasan</w:t>
      </w:r>
      <w:r>
        <w:rPr>
          <w:rFonts w:ascii="Times New Roman" w:eastAsia="Times New Roman" w:hAnsi="Times New Roman"/>
          <w:i/>
          <w:sz w:val="24"/>
        </w:rPr>
        <w:t xml:space="preserve"> </w:t>
      </w:r>
      <w:r>
        <w:rPr>
          <w:rFonts w:ascii="Times New Roman" w:eastAsia="Times New Roman" w:hAnsi="Times New Roman"/>
          <w:sz w:val="24"/>
        </w:rPr>
        <w:t xml:space="preserve">secara terperinsi untuk digunakan sebagai identifikasi bahaya pada metode </w:t>
      </w:r>
      <w:r>
        <w:rPr>
          <w:rFonts w:ascii="Times New Roman" w:eastAsia="Times New Roman" w:hAnsi="Times New Roman"/>
          <w:i/>
          <w:sz w:val="24"/>
        </w:rPr>
        <w:t xml:space="preserve">HIRARC </w:t>
      </w:r>
      <w:r>
        <w:rPr>
          <w:rFonts w:ascii="Times New Roman" w:eastAsia="Times New Roman" w:hAnsi="Times New Roman"/>
          <w:sz w:val="24"/>
        </w:rPr>
        <w:t>khususnya</w:t>
      </w:r>
      <w:r>
        <w:rPr>
          <w:rFonts w:ascii="Times New Roman" w:eastAsia="Times New Roman" w:hAnsi="Times New Roman"/>
          <w:i/>
          <w:sz w:val="24"/>
        </w:rPr>
        <w:t xml:space="preserve"> hazard identification </w:t>
      </w:r>
      <w:r>
        <w:rPr>
          <w:rFonts w:ascii="Times New Roman" w:eastAsia="Times New Roman" w:hAnsi="Times New Roman"/>
          <w:sz w:val="24"/>
        </w:rPr>
        <w:t xml:space="preserve">yang nantinya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dilakukan penilaian</w:t>
      </w:r>
      <w:r>
        <w:rPr>
          <w:rFonts w:ascii="Times New Roman" w:eastAsia="Times New Roman" w:hAnsi="Times New Roman"/>
          <w:i/>
          <w:sz w:val="24"/>
        </w:rPr>
        <w:t xml:space="preserve"> </w:t>
      </w:r>
      <w:r>
        <w:rPr>
          <w:rFonts w:ascii="Times New Roman" w:eastAsia="Times New Roman" w:hAnsi="Times New Roman"/>
          <w:sz w:val="24"/>
        </w:rPr>
        <w:t xml:space="preserve">dan ditentukan aksi mitigasinya untuk menurangi kemungkinan bahaya dalam pekerjaan proses pengelasan berkurang. </w:t>
      </w:r>
      <w:r w:rsidRPr="00C6059A">
        <w:rPr>
          <w:rFonts w:ascii="Times New Roman" w:eastAsia="Times New Roman" w:hAnsi="Times New Roman"/>
          <w:sz w:val="24"/>
        </w:rPr>
        <w:t xml:space="preserve">Metode </w:t>
      </w:r>
      <w:r w:rsidRPr="00C6059A">
        <w:rPr>
          <w:rFonts w:ascii="Times New Roman" w:eastAsia="Times New Roman" w:hAnsi="Times New Roman"/>
          <w:i/>
          <w:sz w:val="24"/>
        </w:rPr>
        <w:t>HIRARC</w:t>
      </w:r>
      <w:r w:rsidRPr="00C6059A">
        <w:rPr>
          <w:rFonts w:ascii="Times New Roman" w:eastAsia="Times New Roman" w:hAnsi="Times New Roman"/>
          <w:sz w:val="24"/>
        </w:rPr>
        <w:t xml:space="preserve"> digunakan dalam penelitian ini karena pekerjaan yang dianalisis merupakan pekerjaan yang kontinyu atau dilakukan terus menerus.</w:t>
      </w:r>
    </w:p>
    <w:p w:rsidR="0061522F" w:rsidRDefault="0061522F" w:rsidP="002A4ECC">
      <w:pPr>
        <w:spacing w:after="0" w:line="358" w:lineRule="auto"/>
        <w:ind w:right="-5" w:firstLine="709"/>
        <w:jc w:val="both"/>
        <w:rPr>
          <w:rFonts w:ascii="Times New Roman" w:eastAsia="Times New Roman" w:hAnsi="Times New Roman"/>
          <w:sz w:val="24"/>
        </w:rPr>
      </w:pPr>
      <w:r>
        <w:rPr>
          <w:rFonts w:ascii="Times New Roman" w:eastAsia="Times New Roman" w:hAnsi="Times New Roman"/>
          <w:sz w:val="24"/>
        </w:rPr>
        <w:t xml:space="preserve">Pada penelitian terdahulu yang dilakukan oleh arizal pada tahun 2009 dengan metode </w:t>
      </w:r>
      <w:r>
        <w:rPr>
          <w:rFonts w:ascii="Times New Roman" w:eastAsia="Times New Roman" w:hAnsi="Times New Roman"/>
          <w:i/>
          <w:sz w:val="24"/>
        </w:rPr>
        <w:t>Job Safety Analysis (JSA)</w:t>
      </w:r>
      <w:r>
        <w:rPr>
          <w:rFonts w:ascii="Times New Roman" w:eastAsia="Times New Roman" w:hAnsi="Times New Roman"/>
          <w:sz w:val="24"/>
        </w:rPr>
        <w:t xml:space="preserve"> didapatkan berbagai gambaran potensi dan faktor bahaya yang terdapat di area </w:t>
      </w:r>
      <w:r>
        <w:rPr>
          <w:rFonts w:ascii="Times New Roman" w:eastAsia="Times New Roman" w:hAnsi="Times New Roman"/>
          <w:i/>
          <w:sz w:val="24"/>
        </w:rPr>
        <w:t>Attachment Fabrication</w:t>
      </w:r>
      <w:r>
        <w:rPr>
          <w:rFonts w:ascii="Times New Roman" w:eastAsia="Times New Roman" w:hAnsi="Times New Roman"/>
          <w:sz w:val="24"/>
        </w:rPr>
        <w:t xml:space="preserve"> yang dapat dibedakan menjadi dua macam, yaitu bahaya operasional dan bahaya kondisional. Bahaya operasional berhubungan dengan penggunaan sarana atau alat-alat</w:t>
      </w:r>
      <w:r>
        <w:rPr>
          <w:rFonts w:ascii="Times New Roman" w:hAnsi="Times New Roman"/>
          <w:sz w:val="24"/>
          <w:szCs w:val="24"/>
        </w:rPr>
        <w:t xml:space="preserve"> </w:t>
      </w:r>
      <w:r w:rsidR="002A4ECC">
        <w:rPr>
          <w:rFonts w:ascii="Times New Roman" w:eastAsia="Times New Roman" w:hAnsi="Times New Roman"/>
          <w:sz w:val="24"/>
        </w:rPr>
        <w:t xml:space="preserve">fabrikasi </w:t>
      </w:r>
      <w:r>
        <w:rPr>
          <w:rFonts w:ascii="Times New Roman" w:eastAsia="Times New Roman" w:hAnsi="Times New Roman"/>
          <w:sz w:val="24"/>
        </w:rPr>
        <w:t xml:space="preserve">seperti peralatan gerinda, mesin las, kendaraan angkat-angkut, dan masih banyak lainnya. Sedangakan bahaya kondisional berhubungan dengan keadaan </w:t>
      </w:r>
      <w:r>
        <w:rPr>
          <w:rFonts w:ascii="Times New Roman" w:eastAsia="Times New Roman" w:hAnsi="Times New Roman"/>
          <w:sz w:val="24"/>
        </w:rPr>
        <w:lastRenderedPageBreak/>
        <w:t xml:space="preserve">lingkungan fabrikasi. Dengan melakukan analisa keselamatan kerja dan identifikasi bahaya pada area </w:t>
      </w:r>
      <w:r>
        <w:rPr>
          <w:rFonts w:ascii="Times New Roman" w:eastAsia="Times New Roman" w:hAnsi="Times New Roman"/>
          <w:i/>
          <w:sz w:val="24"/>
        </w:rPr>
        <w:t>Attachment Fabrication</w:t>
      </w:r>
      <w:r>
        <w:rPr>
          <w:rFonts w:ascii="Times New Roman" w:eastAsia="Times New Roman" w:hAnsi="Times New Roman"/>
          <w:sz w:val="24"/>
        </w:rPr>
        <w:t xml:space="preserve">, dan dianalisis secara kontinu kemudian segera diambil tindakan pengendalian yang tepat, maka kecelakaan akibat kerja dapat dicegah sehingga tercipta keselamatan dan kesehatan kerja di lingkungan kerja fabrikasi dan tercapai standar mutu pelayanan jasa fabrikasi yang ditargetkan. Saran yang diberikan adalah supaya pada setiap aktivitas pekerjaan di buat </w:t>
      </w:r>
      <w:r>
        <w:rPr>
          <w:rFonts w:ascii="Times New Roman" w:eastAsia="Times New Roman" w:hAnsi="Times New Roman"/>
          <w:i/>
          <w:sz w:val="24"/>
        </w:rPr>
        <w:t>Job Safety Analysis</w:t>
      </w:r>
      <w:r>
        <w:rPr>
          <w:rFonts w:ascii="Times New Roman" w:eastAsia="Times New Roman" w:hAnsi="Times New Roman"/>
          <w:sz w:val="24"/>
        </w:rPr>
        <w:t xml:space="preserve"> dan identifikasi potensi bahaya sebelum bekerja.</w:t>
      </w:r>
    </w:p>
    <w:p w:rsidR="002A4ECC" w:rsidRPr="008D10C8" w:rsidRDefault="002A4ECC" w:rsidP="002A4ECC">
      <w:pPr>
        <w:spacing w:after="0" w:line="358" w:lineRule="auto"/>
        <w:ind w:right="-5" w:firstLine="709"/>
        <w:jc w:val="both"/>
        <w:rPr>
          <w:rFonts w:ascii="Times New Roman" w:eastAsia="Times New Roman" w:hAnsi="Times New Roman"/>
          <w:sz w:val="24"/>
        </w:rPr>
      </w:pPr>
    </w:p>
    <w:p w:rsidR="0061522F" w:rsidRPr="00D66929" w:rsidRDefault="0061522F" w:rsidP="00284534">
      <w:pPr>
        <w:pStyle w:val="Heading2"/>
        <w:tabs>
          <w:tab w:val="left" w:pos="7655"/>
        </w:tabs>
        <w:spacing w:before="0" w:line="360" w:lineRule="auto"/>
        <w:ind w:left="720" w:hanging="720"/>
        <w:rPr>
          <w:rFonts w:ascii="Times New Roman" w:hAnsi="Times New Roman"/>
          <w:color w:val="auto"/>
          <w:sz w:val="24"/>
          <w:szCs w:val="24"/>
        </w:rPr>
      </w:pPr>
      <w:bookmarkStart w:id="28" w:name="_Toc509231015"/>
      <w:bookmarkStart w:id="29" w:name="_Toc520148539"/>
      <w:bookmarkEnd w:id="27"/>
      <w:r w:rsidRPr="00D66929">
        <w:rPr>
          <w:rFonts w:ascii="Times New Roman" w:hAnsi="Times New Roman"/>
          <w:color w:val="auto"/>
          <w:sz w:val="24"/>
          <w:szCs w:val="24"/>
        </w:rPr>
        <w:t>Rumusan Masalah</w:t>
      </w:r>
      <w:bookmarkEnd w:id="28"/>
      <w:bookmarkEnd w:id="29"/>
    </w:p>
    <w:p w:rsidR="0061522F" w:rsidRPr="00D97FE0" w:rsidRDefault="0061522F" w:rsidP="002A4ECC">
      <w:pPr>
        <w:tabs>
          <w:tab w:val="left" w:pos="7655"/>
        </w:tabs>
        <w:spacing w:after="0" w:line="360" w:lineRule="auto"/>
        <w:ind w:right="13" w:firstLine="720"/>
        <w:jc w:val="both"/>
        <w:rPr>
          <w:rFonts w:ascii="Times New Roman" w:hAnsi="Times New Roman"/>
          <w:sz w:val="24"/>
          <w:szCs w:val="24"/>
        </w:rPr>
      </w:pPr>
      <w:r w:rsidRPr="00D97FE0">
        <w:rPr>
          <w:rFonts w:ascii="Times New Roman" w:hAnsi="Times New Roman"/>
          <w:sz w:val="24"/>
          <w:szCs w:val="24"/>
        </w:rPr>
        <w:t xml:space="preserve">Adapun rumusan masalah yang </w:t>
      </w:r>
      <w:proofErr w:type="gramStart"/>
      <w:r w:rsidRPr="00D97FE0">
        <w:rPr>
          <w:rFonts w:ascii="Times New Roman" w:hAnsi="Times New Roman"/>
          <w:sz w:val="24"/>
          <w:szCs w:val="24"/>
        </w:rPr>
        <w:t>akan</w:t>
      </w:r>
      <w:proofErr w:type="gramEnd"/>
      <w:r w:rsidRPr="00D97FE0">
        <w:rPr>
          <w:rFonts w:ascii="Times New Roman" w:hAnsi="Times New Roman"/>
          <w:sz w:val="24"/>
          <w:szCs w:val="24"/>
        </w:rPr>
        <w:t xml:space="preserve"> dibahas pada penelitian ini adalah sebagai berikut:</w:t>
      </w:r>
    </w:p>
    <w:p w:rsidR="0061522F" w:rsidRDefault="0061522F" w:rsidP="007C48A6">
      <w:pPr>
        <w:numPr>
          <w:ilvl w:val="0"/>
          <w:numId w:val="5"/>
        </w:numPr>
        <w:tabs>
          <w:tab w:val="left" w:pos="720"/>
          <w:tab w:val="left" w:pos="7938"/>
        </w:tabs>
        <w:spacing w:after="0" w:line="350" w:lineRule="auto"/>
        <w:ind w:left="720" w:right="-5" w:hanging="720"/>
        <w:jc w:val="both"/>
        <w:rPr>
          <w:rFonts w:ascii="Times New Roman" w:eastAsia="Times New Roman" w:hAnsi="Times New Roman"/>
          <w:sz w:val="24"/>
        </w:rPr>
      </w:pPr>
      <w:r>
        <w:rPr>
          <w:rFonts w:ascii="Times New Roman" w:eastAsia="Times New Roman" w:hAnsi="Times New Roman"/>
          <w:sz w:val="24"/>
        </w:rPr>
        <w:t xml:space="preserve">Risiko </w:t>
      </w:r>
      <w:proofErr w:type="gramStart"/>
      <w:r>
        <w:rPr>
          <w:rFonts w:ascii="Times New Roman" w:eastAsia="Times New Roman" w:hAnsi="Times New Roman"/>
          <w:sz w:val="24"/>
        </w:rPr>
        <w:t>apa</w:t>
      </w:r>
      <w:proofErr w:type="gramEnd"/>
      <w:r>
        <w:rPr>
          <w:rFonts w:ascii="Times New Roman" w:eastAsia="Times New Roman" w:hAnsi="Times New Roman"/>
          <w:sz w:val="24"/>
        </w:rPr>
        <w:t xml:space="preserve"> saja yang muncul pada pekerjaan pengelasan pada unit fabrikasi PT Swadaya Graha Gresik?</w:t>
      </w:r>
    </w:p>
    <w:p w:rsidR="0061522F" w:rsidRDefault="0061522F" w:rsidP="007C48A6">
      <w:pPr>
        <w:numPr>
          <w:ilvl w:val="0"/>
          <w:numId w:val="5"/>
        </w:numPr>
        <w:tabs>
          <w:tab w:val="left" w:pos="720"/>
          <w:tab w:val="left" w:pos="7938"/>
        </w:tabs>
        <w:spacing w:after="0" w:line="350" w:lineRule="auto"/>
        <w:ind w:left="720" w:right="-5" w:hanging="720"/>
        <w:jc w:val="both"/>
        <w:rPr>
          <w:rFonts w:ascii="Times New Roman" w:eastAsia="Times New Roman" w:hAnsi="Times New Roman"/>
          <w:sz w:val="24"/>
        </w:rPr>
      </w:pPr>
      <w:r w:rsidRPr="008D10C8">
        <w:rPr>
          <w:rFonts w:ascii="Times New Roman" w:eastAsia="Times New Roman" w:hAnsi="Times New Roman"/>
          <w:sz w:val="24"/>
        </w:rPr>
        <w:t xml:space="preserve">Risiko </w:t>
      </w:r>
      <w:proofErr w:type="gramStart"/>
      <w:r w:rsidRPr="008D10C8">
        <w:rPr>
          <w:rFonts w:ascii="Times New Roman" w:eastAsia="Times New Roman" w:hAnsi="Times New Roman"/>
          <w:sz w:val="24"/>
        </w:rPr>
        <w:t>apa</w:t>
      </w:r>
      <w:proofErr w:type="gramEnd"/>
      <w:r w:rsidRPr="008D10C8">
        <w:rPr>
          <w:rFonts w:ascii="Times New Roman" w:eastAsia="Times New Roman" w:hAnsi="Times New Roman"/>
          <w:sz w:val="24"/>
        </w:rPr>
        <w:t xml:space="preserve"> yang termasuk kategori bahaya tinggi pada pekerjaan pengelasan pada unit fabrikasi PT Swadaya Graha Gresik?</w:t>
      </w:r>
    </w:p>
    <w:p w:rsidR="0061522F" w:rsidRPr="008D10C8" w:rsidRDefault="0061522F" w:rsidP="007C48A6">
      <w:pPr>
        <w:numPr>
          <w:ilvl w:val="0"/>
          <w:numId w:val="5"/>
        </w:numPr>
        <w:tabs>
          <w:tab w:val="left" w:pos="720"/>
          <w:tab w:val="left" w:pos="7655"/>
        </w:tabs>
        <w:spacing w:after="0" w:line="350" w:lineRule="auto"/>
        <w:ind w:left="720" w:right="-5" w:hanging="720"/>
        <w:jc w:val="both"/>
        <w:rPr>
          <w:rFonts w:ascii="Times New Roman" w:eastAsia="Times New Roman" w:hAnsi="Times New Roman"/>
          <w:sz w:val="24"/>
        </w:rPr>
      </w:pPr>
      <w:r w:rsidRPr="008D10C8">
        <w:rPr>
          <w:rFonts w:ascii="Times New Roman" w:eastAsia="Times New Roman" w:hAnsi="Times New Roman"/>
          <w:sz w:val="24"/>
        </w:rPr>
        <w:t>Bagaimana mitigasi untuk risiko kategori bahaya tinggi pada pekerjaan pengelasan pada unit fabrikasi PT Swadaya Graha Gresik?</w:t>
      </w:r>
    </w:p>
    <w:p w:rsidR="0061522F" w:rsidRPr="00D97FE0" w:rsidRDefault="0061522F" w:rsidP="007C48A6">
      <w:pPr>
        <w:pStyle w:val="ListParagraph"/>
        <w:tabs>
          <w:tab w:val="left" w:pos="7655"/>
        </w:tabs>
        <w:spacing w:after="0" w:line="360" w:lineRule="auto"/>
        <w:ind w:left="0"/>
        <w:jc w:val="both"/>
        <w:rPr>
          <w:rFonts w:ascii="Times New Roman" w:hAnsi="Times New Roman"/>
          <w:sz w:val="24"/>
          <w:szCs w:val="24"/>
        </w:rPr>
      </w:pPr>
    </w:p>
    <w:p w:rsidR="0061522F" w:rsidRPr="00D66929" w:rsidRDefault="0061522F" w:rsidP="007C48A6">
      <w:pPr>
        <w:pStyle w:val="Heading2"/>
        <w:tabs>
          <w:tab w:val="left" w:pos="7655"/>
        </w:tabs>
        <w:spacing w:before="0" w:line="360" w:lineRule="auto"/>
        <w:ind w:left="720" w:hanging="720"/>
        <w:jc w:val="both"/>
        <w:rPr>
          <w:rFonts w:ascii="Times New Roman" w:hAnsi="Times New Roman"/>
          <w:color w:val="auto"/>
          <w:sz w:val="24"/>
          <w:szCs w:val="24"/>
        </w:rPr>
      </w:pPr>
      <w:bookmarkStart w:id="30" w:name="_Toc495385332"/>
      <w:bookmarkStart w:id="31" w:name="_Toc509231016"/>
      <w:bookmarkStart w:id="32" w:name="_Toc520148540"/>
      <w:r w:rsidRPr="00D66929">
        <w:rPr>
          <w:rFonts w:ascii="Times New Roman" w:hAnsi="Times New Roman"/>
          <w:color w:val="auto"/>
          <w:sz w:val="24"/>
          <w:szCs w:val="24"/>
        </w:rPr>
        <w:t>Tujuan Penelitian</w:t>
      </w:r>
      <w:bookmarkEnd w:id="30"/>
      <w:bookmarkEnd w:id="31"/>
      <w:bookmarkEnd w:id="32"/>
    </w:p>
    <w:p w:rsidR="0061522F" w:rsidRPr="00D97FE0" w:rsidRDefault="0061522F" w:rsidP="007C48A6">
      <w:pPr>
        <w:tabs>
          <w:tab w:val="left" w:pos="7655"/>
        </w:tabs>
        <w:spacing w:after="0" w:line="360" w:lineRule="auto"/>
        <w:ind w:firstLine="720"/>
        <w:jc w:val="both"/>
        <w:rPr>
          <w:rFonts w:ascii="Times New Roman" w:hAnsi="Times New Roman"/>
          <w:sz w:val="24"/>
          <w:szCs w:val="24"/>
        </w:rPr>
      </w:pPr>
      <w:r w:rsidRPr="00D97FE0">
        <w:rPr>
          <w:rFonts w:ascii="Times New Roman" w:hAnsi="Times New Roman"/>
          <w:sz w:val="24"/>
          <w:szCs w:val="24"/>
        </w:rPr>
        <w:t>Berdasarkan permasalahan di atas, maka tujuan dari penelitian ini adalah sebagai berikut:</w:t>
      </w:r>
    </w:p>
    <w:p w:rsidR="0061522F" w:rsidRDefault="0061522F" w:rsidP="007C48A6">
      <w:pPr>
        <w:numPr>
          <w:ilvl w:val="0"/>
          <w:numId w:val="6"/>
        </w:numPr>
        <w:tabs>
          <w:tab w:val="left" w:pos="720"/>
          <w:tab w:val="left" w:pos="7920"/>
        </w:tabs>
        <w:spacing w:after="0" w:line="348" w:lineRule="auto"/>
        <w:ind w:left="720" w:right="13" w:hanging="720"/>
        <w:jc w:val="both"/>
        <w:rPr>
          <w:rFonts w:ascii="Times New Roman" w:eastAsia="Times New Roman" w:hAnsi="Times New Roman"/>
          <w:sz w:val="24"/>
        </w:rPr>
      </w:pPr>
      <w:r>
        <w:rPr>
          <w:rFonts w:ascii="Times New Roman" w:eastAsia="Times New Roman" w:hAnsi="Times New Roman"/>
          <w:sz w:val="24"/>
        </w:rPr>
        <w:t>Mengetahui risiko yang muncul pada pekerjaan pengelasan pada unit fabrikasi PT Swadaya Graha Gresik.</w:t>
      </w:r>
    </w:p>
    <w:p w:rsidR="0061522F" w:rsidRDefault="0061522F" w:rsidP="007C48A6">
      <w:pPr>
        <w:numPr>
          <w:ilvl w:val="0"/>
          <w:numId w:val="6"/>
        </w:numPr>
        <w:tabs>
          <w:tab w:val="left" w:pos="720"/>
          <w:tab w:val="left" w:pos="7655"/>
        </w:tabs>
        <w:spacing w:after="0" w:line="360" w:lineRule="auto"/>
        <w:ind w:left="720" w:right="13" w:hanging="720"/>
        <w:jc w:val="both"/>
        <w:rPr>
          <w:rFonts w:ascii="Times New Roman" w:eastAsia="Times New Roman" w:hAnsi="Times New Roman"/>
          <w:sz w:val="24"/>
        </w:rPr>
      </w:pPr>
      <w:r w:rsidRPr="00F714D9">
        <w:rPr>
          <w:rFonts w:ascii="Times New Roman" w:eastAsia="Times New Roman" w:hAnsi="Times New Roman"/>
          <w:sz w:val="24"/>
        </w:rPr>
        <w:t>Mengetahui risiko apa saja yang termasuk kategori bahaya tinggi pada pekerjaan pengelasan pada unit fabrikasi PT Swadaya Graha Gresik</w:t>
      </w:r>
    </w:p>
    <w:p w:rsidR="0061522F" w:rsidRPr="00F714D9" w:rsidRDefault="0061522F" w:rsidP="007C48A6">
      <w:pPr>
        <w:numPr>
          <w:ilvl w:val="0"/>
          <w:numId w:val="6"/>
        </w:numPr>
        <w:tabs>
          <w:tab w:val="left" w:pos="720"/>
          <w:tab w:val="left" w:pos="7655"/>
        </w:tabs>
        <w:spacing w:after="0" w:line="360" w:lineRule="auto"/>
        <w:ind w:left="720" w:right="13" w:hanging="720"/>
        <w:jc w:val="both"/>
        <w:rPr>
          <w:rFonts w:ascii="Times New Roman" w:eastAsia="Times New Roman" w:hAnsi="Times New Roman"/>
          <w:sz w:val="24"/>
        </w:rPr>
      </w:pPr>
      <w:r w:rsidRPr="00F714D9">
        <w:rPr>
          <w:rFonts w:ascii="Times New Roman" w:eastAsia="Times New Roman" w:hAnsi="Times New Roman"/>
        </w:rPr>
        <w:t>Mengetahui mitigasi untuk risiko kategori bahaya tinggi pada pekerjaan pengelasan pada unit fabrikasi PT Swadaya Graha Gresik</w:t>
      </w:r>
    </w:p>
    <w:p w:rsidR="0061522F" w:rsidRPr="00D66929" w:rsidRDefault="0061522F" w:rsidP="007C48A6">
      <w:pPr>
        <w:tabs>
          <w:tab w:val="left" w:pos="7655"/>
        </w:tabs>
        <w:spacing w:after="0" w:line="360" w:lineRule="auto"/>
        <w:jc w:val="both"/>
        <w:rPr>
          <w:rFonts w:ascii="Times New Roman" w:hAnsi="Times New Roman"/>
          <w:sz w:val="24"/>
          <w:szCs w:val="24"/>
        </w:rPr>
      </w:pPr>
    </w:p>
    <w:p w:rsidR="0061522F" w:rsidRPr="00D66929" w:rsidRDefault="0061522F" w:rsidP="007C48A6">
      <w:pPr>
        <w:pStyle w:val="Heading2"/>
        <w:tabs>
          <w:tab w:val="left" w:pos="7655"/>
        </w:tabs>
        <w:spacing w:before="0" w:line="360" w:lineRule="auto"/>
        <w:ind w:left="720" w:hanging="720"/>
        <w:jc w:val="both"/>
        <w:rPr>
          <w:rFonts w:ascii="Times New Roman" w:hAnsi="Times New Roman"/>
          <w:color w:val="auto"/>
          <w:sz w:val="24"/>
          <w:szCs w:val="24"/>
        </w:rPr>
      </w:pPr>
      <w:bookmarkStart w:id="33" w:name="_Toc495385333"/>
      <w:bookmarkStart w:id="34" w:name="_Toc509231017"/>
      <w:bookmarkStart w:id="35" w:name="_Toc520148541"/>
      <w:r w:rsidRPr="00D66929">
        <w:rPr>
          <w:rFonts w:ascii="Times New Roman" w:hAnsi="Times New Roman"/>
          <w:color w:val="auto"/>
          <w:sz w:val="24"/>
          <w:szCs w:val="24"/>
        </w:rPr>
        <w:t>Manfaat Penelitian</w:t>
      </w:r>
      <w:bookmarkEnd w:id="33"/>
      <w:bookmarkEnd w:id="34"/>
      <w:bookmarkEnd w:id="35"/>
    </w:p>
    <w:p w:rsidR="0061522F" w:rsidRPr="00B8061F" w:rsidRDefault="0061522F" w:rsidP="007C48A6">
      <w:pPr>
        <w:tabs>
          <w:tab w:val="left" w:pos="7655"/>
        </w:tabs>
        <w:spacing w:line="360" w:lineRule="auto"/>
        <w:ind w:firstLine="720"/>
        <w:jc w:val="both"/>
        <w:rPr>
          <w:rFonts w:ascii="Times New Roman" w:eastAsia="Times New Roman" w:hAnsi="Times New Roman"/>
          <w:sz w:val="24"/>
        </w:rPr>
      </w:pPr>
      <w:r>
        <w:rPr>
          <w:rFonts w:ascii="Times New Roman" w:eastAsia="Times New Roman" w:hAnsi="Times New Roman"/>
          <w:sz w:val="24"/>
        </w:rPr>
        <w:t>Manfaat dari penelitian ini diharapkan dap</w:t>
      </w:r>
      <w:r w:rsidR="00986CEF">
        <w:rPr>
          <w:rFonts w:ascii="Times New Roman" w:eastAsia="Times New Roman" w:hAnsi="Times New Roman"/>
          <w:sz w:val="24"/>
        </w:rPr>
        <w:t>at memberikan kontribusi kepada</w:t>
      </w:r>
      <w:r>
        <w:rPr>
          <w:rFonts w:ascii="Times New Roman" w:eastAsia="Times New Roman" w:hAnsi="Times New Roman"/>
          <w:sz w:val="24"/>
        </w:rPr>
        <w:t>:</w:t>
      </w:r>
    </w:p>
    <w:p w:rsidR="0061522F" w:rsidRDefault="0061522F" w:rsidP="007C48A6">
      <w:pPr>
        <w:pStyle w:val="ListParagraph"/>
        <w:numPr>
          <w:ilvl w:val="0"/>
          <w:numId w:val="7"/>
        </w:numPr>
        <w:tabs>
          <w:tab w:val="left" w:pos="7655"/>
        </w:tabs>
        <w:spacing w:line="360" w:lineRule="auto"/>
        <w:ind w:hanging="720"/>
        <w:jc w:val="both"/>
        <w:rPr>
          <w:rFonts w:ascii="Times New Roman" w:eastAsia="Times New Roman" w:hAnsi="Times New Roman"/>
          <w:sz w:val="24"/>
        </w:rPr>
      </w:pPr>
      <w:r w:rsidRPr="00F714D9">
        <w:rPr>
          <w:rFonts w:ascii="Times New Roman" w:eastAsia="Times New Roman" w:hAnsi="Times New Roman"/>
          <w:sz w:val="24"/>
        </w:rPr>
        <w:lastRenderedPageBreak/>
        <w:t>Bagi Perusahaan terkait</w:t>
      </w:r>
    </w:p>
    <w:p w:rsidR="0061522F" w:rsidRDefault="0061522F" w:rsidP="007C48A6">
      <w:pPr>
        <w:pStyle w:val="ListParagraph"/>
        <w:numPr>
          <w:ilvl w:val="0"/>
          <w:numId w:val="8"/>
        </w:numPr>
        <w:tabs>
          <w:tab w:val="left" w:pos="7655"/>
        </w:tabs>
        <w:spacing w:line="360" w:lineRule="auto"/>
        <w:ind w:left="1080"/>
        <w:jc w:val="both"/>
        <w:rPr>
          <w:rFonts w:ascii="Times New Roman" w:eastAsia="Times New Roman" w:hAnsi="Times New Roman"/>
          <w:sz w:val="24"/>
        </w:rPr>
      </w:pPr>
      <w:r w:rsidRPr="00F714D9">
        <w:rPr>
          <w:rFonts w:ascii="Times New Roman" w:eastAsia="Times New Roman" w:hAnsi="Times New Roman"/>
          <w:sz w:val="24"/>
        </w:rPr>
        <w:t>Mengetahui bahaya yang dapat ditimbulkan dari pekerjaan welding di unit fabrikasi</w:t>
      </w:r>
    </w:p>
    <w:p w:rsidR="0061522F" w:rsidRPr="00F714D9" w:rsidRDefault="0061522F" w:rsidP="007C48A6">
      <w:pPr>
        <w:pStyle w:val="ListParagraph"/>
        <w:numPr>
          <w:ilvl w:val="0"/>
          <w:numId w:val="8"/>
        </w:numPr>
        <w:tabs>
          <w:tab w:val="left" w:pos="7655"/>
        </w:tabs>
        <w:spacing w:line="360" w:lineRule="auto"/>
        <w:ind w:left="1080"/>
        <w:jc w:val="both"/>
        <w:rPr>
          <w:rFonts w:ascii="Times New Roman" w:eastAsia="Times New Roman" w:hAnsi="Times New Roman"/>
          <w:sz w:val="24"/>
        </w:rPr>
      </w:pPr>
      <w:r w:rsidRPr="00F714D9">
        <w:rPr>
          <w:rFonts w:ascii="Times New Roman" w:eastAsia="Times New Roman" w:hAnsi="Times New Roman"/>
          <w:sz w:val="24"/>
        </w:rPr>
        <w:t>Membantu mengurangi dan menanggulangi risiko kecelakaan kerja dengan tepat sehingga tidak menyebabkan terjadinya kerugian tenaga kerja maupun material.</w:t>
      </w:r>
    </w:p>
    <w:p w:rsidR="0061522F" w:rsidRDefault="0061522F" w:rsidP="007C48A6">
      <w:pPr>
        <w:pStyle w:val="ListParagraph"/>
        <w:numPr>
          <w:ilvl w:val="0"/>
          <w:numId w:val="7"/>
        </w:numPr>
        <w:tabs>
          <w:tab w:val="left" w:pos="7655"/>
        </w:tabs>
        <w:spacing w:line="360" w:lineRule="auto"/>
        <w:ind w:hanging="720"/>
        <w:jc w:val="both"/>
        <w:rPr>
          <w:rFonts w:ascii="Times New Roman" w:eastAsia="Times New Roman" w:hAnsi="Times New Roman"/>
          <w:sz w:val="24"/>
        </w:rPr>
      </w:pPr>
      <w:r>
        <w:rPr>
          <w:rFonts w:ascii="Times New Roman" w:eastAsia="Times New Roman" w:hAnsi="Times New Roman"/>
          <w:sz w:val="24"/>
        </w:rPr>
        <w:t>Bagi Peneliti</w:t>
      </w:r>
    </w:p>
    <w:p w:rsidR="0061522F" w:rsidRDefault="0061522F" w:rsidP="007C48A6">
      <w:pPr>
        <w:pStyle w:val="ListParagraph"/>
        <w:numPr>
          <w:ilvl w:val="0"/>
          <w:numId w:val="9"/>
        </w:numPr>
        <w:tabs>
          <w:tab w:val="left" w:pos="7655"/>
        </w:tabs>
        <w:spacing w:line="360" w:lineRule="auto"/>
        <w:ind w:left="1080"/>
        <w:jc w:val="both"/>
        <w:rPr>
          <w:rFonts w:ascii="Times New Roman" w:eastAsia="Times New Roman" w:hAnsi="Times New Roman"/>
          <w:sz w:val="24"/>
        </w:rPr>
      </w:pPr>
      <w:r w:rsidRPr="00F714D9">
        <w:rPr>
          <w:rFonts w:ascii="Times New Roman" w:eastAsia="Times New Roman" w:hAnsi="Times New Roman"/>
          <w:sz w:val="24"/>
        </w:rPr>
        <w:t>Dapat mengaplikasikan ilmu yang telah diperoleh selama menempuh pendidikan strata 1 di perguruan tinggi.</w:t>
      </w:r>
    </w:p>
    <w:p w:rsidR="0061522F" w:rsidRDefault="0061522F" w:rsidP="007C48A6">
      <w:pPr>
        <w:pStyle w:val="ListParagraph"/>
        <w:numPr>
          <w:ilvl w:val="0"/>
          <w:numId w:val="9"/>
        </w:numPr>
        <w:tabs>
          <w:tab w:val="left" w:pos="7655"/>
        </w:tabs>
        <w:spacing w:line="360" w:lineRule="auto"/>
        <w:ind w:left="1080"/>
        <w:jc w:val="both"/>
        <w:rPr>
          <w:rFonts w:ascii="Times New Roman" w:eastAsia="Times New Roman" w:hAnsi="Times New Roman"/>
          <w:sz w:val="24"/>
        </w:rPr>
      </w:pPr>
      <w:r w:rsidRPr="00F714D9">
        <w:rPr>
          <w:rFonts w:ascii="Times New Roman" w:eastAsia="Times New Roman" w:hAnsi="Times New Roman"/>
          <w:sz w:val="24"/>
        </w:rPr>
        <w:t>Dapat mengidentifikasi dan memberikan pemecahan masalah dari permasalahan yang timbul di sekitar.</w:t>
      </w:r>
    </w:p>
    <w:p w:rsidR="002A4ECC" w:rsidRDefault="0061522F" w:rsidP="002A4ECC">
      <w:pPr>
        <w:pStyle w:val="ListParagraph"/>
        <w:numPr>
          <w:ilvl w:val="0"/>
          <w:numId w:val="9"/>
        </w:numPr>
        <w:tabs>
          <w:tab w:val="left" w:pos="7655"/>
        </w:tabs>
        <w:spacing w:line="360" w:lineRule="auto"/>
        <w:ind w:left="1080"/>
        <w:jc w:val="both"/>
        <w:rPr>
          <w:rFonts w:ascii="Times New Roman" w:eastAsia="Times New Roman" w:hAnsi="Times New Roman"/>
          <w:sz w:val="24"/>
        </w:rPr>
      </w:pPr>
      <w:r w:rsidRPr="00F714D9">
        <w:rPr>
          <w:rFonts w:ascii="Times New Roman" w:eastAsia="Times New Roman" w:hAnsi="Times New Roman"/>
          <w:sz w:val="24"/>
        </w:rPr>
        <w:t>Sebagai salah satu syarat kelulusan.</w:t>
      </w:r>
    </w:p>
    <w:p w:rsidR="002A4ECC" w:rsidRPr="002A4ECC" w:rsidRDefault="002A4ECC" w:rsidP="002A4ECC">
      <w:pPr>
        <w:pStyle w:val="ListParagraph"/>
        <w:tabs>
          <w:tab w:val="left" w:pos="7655"/>
        </w:tabs>
        <w:spacing w:after="0" w:line="360" w:lineRule="auto"/>
        <w:ind w:left="1080"/>
        <w:jc w:val="both"/>
        <w:rPr>
          <w:rFonts w:ascii="Times New Roman" w:eastAsia="Times New Roman" w:hAnsi="Times New Roman"/>
          <w:sz w:val="24"/>
        </w:rPr>
      </w:pPr>
    </w:p>
    <w:p w:rsidR="0061522F" w:rsidRPr="00F714D9" w:rsidRDefault="0061522F" w:rsidP="002A4ECC">
      <w:pPr>
        <w:pStyle w:val="Heading2"/>
        <w:tabs>
          <w:tab w:val="left" w:pos="7655"/>
        </w:tabs>
        <w:spacing w:before="0" w:line="360" w:lineRule="auto"/>
        <w:jc w:val="both"/>
        <w:rPr>
          <w:rFonts w:ascii="Times New Roman" w:hAnsi="Times New Roman"/>
          <w:color w:val="auto"/>
          <w:sz w:val="24"/>
          <w:szCs w:val="24"/>
        </w:rPr>
      </w:pPr>
      <w:bookmarkStart w:id="36" w:name="_Toc509231018"/>
      <w:bookmarkStart w:id="37" w:name="_Toc520148542"/>
      <w:r w:rsidRPr="00F714D9">
        <w:rPr>
          <w:rFonts w:ascii="Times New Roman" w:hAnsi="Times New Roman"/>
          <w:color w:val="auto"/>
          <w:sz w:val="24"/>
          <w:szCs w:val="24"/>
        </w:rPr>
        <w:t>Batasan Penelitian</w:t>
      </w:r>
      <w:bookmarkEnd w:id="36"/>
      <w:bookmarkEnd w:id="37"/>
    </w:p>
    <w:p w:rsidR="0061522F" w:rsidRDefault="002A4ECC" w:rsidP="002A4ECC">
      <w:pPr>
        <w:spacing w:after="0" w:line="360" w:lineRule="auto"/>
        <w:ind w:right="-5" w:firstLine="576"/>
        <w:jc w:val="both"/>
        <w:rPr>
          <w:rFonts w:ascii="Times New Roman" w:eastAsia="Times New Roman" w:hAnsi="Times New Roman"/>
          <w:sz w:val="24"/>
        </w:rPr>
      </w:pPr>
      <w:r>
        <w:rPr>
          <w:rFonts w:ascii="Times New Roman" w:eastAsia="Times New Roman" w:hAnsi="Times New Roman"/>
          <w:sz w:val="24"/>
        </w:rPr>
        <w:t xml:space="preserve">Untuk </w:t>
      </w:r>
      <w:r w:rsidR="0061522F">
        <w:rPr>
          <w:rFonts w:ascii="Times New Roman" w:eastAsia="Times New Roman" w:hAnsi="Times New Roman"/>
          <w:sz w:val="24"/>
        </w:rPr>
        <w:t xml:space="preserve">mendapatkan arah penelitian dan pembahasan yang fokus sehingga tujuan penulisan ilmiah bisa dicapai, maka penulis </w:t>
      </w:r>
      <w:proofErr w:type="gramStart"/>
      <w:r w:rsidR="0061522F">
        <w:rPr>
          <w:rFonts w:ascii="Times New Roman" w:eastAsia="Times New Roman" w:hAnsi="Times New Roman"/>
          <w:sz w:val="24"/>
        </w:rPr>
        <w:t>akan</w:t>
      </w:r>
      <w:proofErr w:type="gramEnd"/>
      <w:r w:rsidR="0061522F">
        <w:rPr>
          <w:rFonts w:ascii="Times New Roman" w:eastAsia="Times New Roman" w:hAnsi="Times New Roman"/>
          <w:sz w:val="24"/>
        </w:rPr>
        <w:t xml:space="preserve"> membatasi ruang lingkup penelitian ya</w:t>
      </w:r>
      <w:r w:rsidR="00986CEF">
        <w:rPr>
          <w:rFonts w:ascii="Times New Roman" w:eastAsia="Times New Roman" w:hAnsi="Times New Roman"/>
          <w:sz w:val="24"/>
        </w:rPr>
        <w:t>ng ada yaitu sebagai berikut</w:t>
      </w:r>
      <w:r w:rsidR="0061522F">
        <w:rPr>
          <w:rFonts w:ascii="Times New Roman" w:eastAsia="Times New Roman" w:hAnsi="Times New Roman"/>
          <w:sz w:val="24"/>
        </w:rPr>
        <w:t>:</w:t>
      </w:r>
    </w:p>
    <w:p w:rsidR="0061522F" w:rsidRDefault="0061522F" w:rsidP="007C48A6">
      <w:pPr>
        <w:pStyle w:val="ListParagraph"/>
        <w:numPr>
          <w:ilvl w:val="0"/>
          <w:numId w:val="10"/>
        </w:numPr>
        <w:spacing w:line="354" w:lineRule="auto"/>
        <w:ind w:right="-5" w:hanging="720"/>
        <w:jc w:val="both"/>
        <w:rPr>
          <w:rFonts w:ascii="Times New Roman" w:eastAsia="Times New Roman" w:hAnsi="Times New Roman"/>
          <w:sz w:val="24"/>
        </w:rPr>
      </w:pPr>
      <w:r w:rsidRPr="00F714D9">
        <w:rPr>
          <w:rFonts w:ascii="Times New Roman" w:eastAsia="Times New Roman" w:hAnsi="Times New Roman"/>
          <w:sz w:val="24"/>
        </w:rPr>
        <w:t>Penelitian ini menganalisis risiko hanya pada pekerjaan welding atau pengelasan pada workshop unit fabrikasi di PT Swadaya Graha Gresik</w:t>
      </w:r>
      <w:r>
        <w:rPr>
          <w:rFonts w:ascii="Times New Roman" w:eastAsia="Times New Roman" w:hAnsi="Times New Roman"/>
          <w:sz w:val="24"/>
        </w:rPr>
        <w:t>\</w:t>
      </w:r>
    </w:p>
    <w:p w:rsidR="0061522F" w:rsidRDefault="0061522F" w:rsidP="007C48A6">
      <w:pPr>
        <w:pStyle w:val="ListParagraph"/>
        <w:numPr>
          <w:ilvl w:val="0"/>
          <w:numId w:val="10"/>
        </w:numPr>
        <w:spacing w:line="354" w:lineRule="auto"/>
        <w:ind w:right="-5" w:hanging="720"/>
        <w:jc w:val="both"/>
        <w:rPr>
          <w:rFonts w:ascii="Times New Roman" w:eastAsia="Times New Roman" w:hAnsi="Times New Roman"/>
          <w:sz w:val="24"/>
        </w:rPr>
      </w:pPr>
      <w:r w:rsidRPr="00F714D9">
        <w:rPr>
          <w:rFonts w:ascii="Times New Roman" w:eastAsia="Times New Roman" w:hAnsi="Times New Roman"/>
          <w:sz w:val="24"/>
        </w:rPr>
        <w:t>Penelitian ini menganalisis risiko hanya pada metode pengelasan SMAW pada pekerjaan pengelasan pada workshop unit fabrikasi di PT Swadaya Graha Gresik</w:t>
      </w:r>
    </w:p>
    <w:p w:rsidR="0061522F" w:rsidRDefault="0061522F" w:rsidP="002A4ECC">
      <w:pPr>
        <w:pStyle w:val="ListParagraph"/>
        <w:numPr>
          <w:ilvl w:val="0"/>
          <w:numId w:val="10"/>
        </w:numPr>
        <w:spacing w:after="0" w:line="360" w:lineRule="auto"/>
        <w:ind w:right="-5" w:hanging="720"/>
        <w:jc w:val="both"/>
        <w:rPr>
          <w:rFonts w:ascii="Times New Roman" w:eastAsia="Times New Roman" w:hAnsi="Times New Roman"/>
          <w:sz w:val="24"/>
        </w:rPr>
      </w:pPr>
      <w:r w:rsidRPr="00F714D9">
        <w:rPr>
          <w:rFonts w:ascii="Times New Roman" w:eastAsia="Times New Roman" w:hAnsi="Times New Roman"/>
          <w:sz w:val="24"/>
        </w:rPr>
        <w:t xml:space="preserve">Metode analisis risiko Job Safety Analysis (JSA) dan HIRARC dilakukan hanya pada pekerjaan pengelasan produk </w:t>
      </w:r>
      <w:r w:rsidRPr="00F714D9">
        <w:rPr>
          <w:rFonts w:ascii="Times New Roman" w:eastAsia="Times New Roman" w:hAnsi="Times New Roman"/>
          <w:i/>
          <w:sz w:val="24"/>
        </w:rPr>
        <w:t>Casing Boiler</w:t>
      </w:r>
      <w:r w:rsidRPr="00F714D9">
        <w:rPr>
          <w:rFonts w:ascii="Times New Roman" w:eastAsia="Times New Roman" w:hAnsi="Times New Roman"/>
          <w:sz w:val="24"/>
        </w:rPr>
        <w:t xml:space="preserve"> PLTU Muara Tawar</w:t>
      </w:r>
    </w:p>
    <w:p w:rsidR="002A4ECC" w:rsidRPr="00F714D9" w:rsidRDefault="002A4ECC" w:rsidP="002A4ECC">
      <w:pPr>
        <w:pStyle w:val="ListParagraph"/>
        <w:spacing w:after="0" w:line="360" w:lineRule="auto"/>
        <w:ind w:right="-5"/>
        <w:jc w:val="both"/>
        <w:rPr>
          <w:rFonts w:ascii="Times New Roman" w:eastAsia="Times New Roman" w:hAnsi="Times New Roman"/>
          <w:sz w:val="24"/>
        </w:rPr>
      </w:pPr>
    </w:p>
    <w:p w:rsidR="0061522F" w:rsidRPr="00D52EDE" w:rsidRDefault="0061522F" w:rsidP="002A4ECC">
      <w:pPr>
        <w:pStyle w:val="Heading2"/>
        <w:spacing w:before="0" w:line="360" w:lineRule="auto"/>
        <w:jc w:val="both"/>
        <w:rPr>
          <w:rFonts w:ascii="Times New Roman" w:hAnsi="Times New Roman"/>
          <w:color w:val="auto"/>
          <w:sz w:val="24"/>
          <w:szCs w:val="24"/>
        </w:rPr>
      </w:pPr>
      <w:bookmarkStart w:id="38" w:name="_Toc509231020"/>
      <w:bookmarkStart w:id="39" w:name="_Toc520148543"/>
      <w:r w:rsidRPr="00D52EDE">
        <w:rPr>
          <w:rFonts w:ascii="Times New Roman" w:hAnsi="Times New Roman"/>
          <w:color w:val="auto"/>
          <w:sz w:val="24"/>
          <w:szCs w:val="24"/>
        </w:rPr>
        <w:t>Sistematika Penulisan</w:t>
      </w:r>
      <w:bookmarkEnd w:id="38"/>
      <w:bookmarkEnd w:id="39"/>
    </w:p>
    <w:p w:rsidR="002A4ECC" w:rsidRDefault="0061522F" w:rsidP="002A4ECC">
      <w:pPr>
        <w:spacing w:after="0" w:line="360" w:lineRule="auto"/>
        <w:ind w:firstLine="630"/>
        <w:jc w:val="both"/>
        <w:rPr>
          <w:rFonts w:ascii="Times New Roman" w:hAnsi="Times New Roman"/>
          <w:sz w:val="24"/>
          <w:szCs w:val="24"/>
        </w:rPr>
      </w:pPr>
      <w:r w:rsidRPr="00D97FE0">
        <w:rPr>
          <w:rFonts w:ascii="Times New Roman" w:hAnsi="Times New Roman"/>
          <w:sz w:val="24"/>
          <w:szCs w:val="24"/>
        </w:rPr>
        <w:t>Terdapat 5 (</w:t>
      </w:r>
      <w:proofErr w:type="gramStart"/>
      <w:r w:rsidRPr="00D97FE0">
        <w:rPr>
          <w:rFonts w:ascii="Times New Roman" w:hAnsi="Times New Roman"/>
          <w:sz w:val="24"/>
          <w:szCs w:val="24"/>
        </w:rPr>
        <w:t>lima</w:t>
      </w:r>
      <w:proofErr w:type="gramEnd"/>
      <w:r w:rsidRPr="00D97FE0">
        <w:rPr>
          <w:rFonts w:ascii="Times New Roman" w:hAnsi="Times New Roman"/>
          <w:sz w:val="24"/>
          <w:szCs w:val="24"/>
        </w:rPr>
        <w:t>) bagian bab yang dibahas dalam penelitian ini, yaitu sebagai berikut:</w:t>
      </w:r>
    </w:p>
    <w:p w:rsidR="002A4ECC" w:rsidRDefault="002A4ECC" w:rsidP="002A4ECC">
      <w:r>
        <w:br w:type="page"/>
      </w:r>
    </w:p>
    <w:p w:rsidR="0061522F" w:rsidRPr="00D97FE0" w:rsidRDefault="0061522F" w:rsidP="007C48A6">
      <w:pPr>
        <w:pStyle w:val="ListParagraph"/>
        <w:numPr>
          <w:ilvl w:val="0"/>
          <w:numId w:val="2"/>
        </w:numPr>
        <w:spacing w:after="0" w:line="360" w:lineRule="auto"/>
        <w:ind w:left="630" w:hanging="630"/>
        <w:jc w:val="both"/>
        <w:rPr>
          <w:rFonts w:ascii="Times New Roman" w:hAnsi="Times New Roman"/>
          <w:sz w:val="24"/>
          <w:szCs w:val="24"/>
        </w:rPr>
      </w:pPr>
      <w:r w:rsidRPr="00D97FE0">
        <w:rPr>
          <w:rFonts w:ascii="Times New Roman" w:hAnsi="Times New Roman"/>
          <w:sz w:val="24"/>
          <w:szCs w:val="24"/>
        </w:rPr>
        <w:lastRenderedPageBreak/>
        <w:t>BAB 1 PENDAHULUAN</w:t>
      </w:r>
    </w:p>
    <w:p w:rsidR="0061522F" w:rsidRPr="00D97FE0" w:rsidRDefault="0061522F" w:rsidP="007C48A6">
      <w:pPr>
        <w:pStyle w:val="ListParagraph"/>
        <w:spacing w:after="0" w:line="360" w:lineRule="auto"/>
        <w:ind w:left="630"/>
        <w:jc w:val="both"/>
        <w:rPr>
          <w:rFonts w:ascii="Times New Roman" w:hAnsi="Times New Roman"/>
          <w:sz w:val="24"/>
          <w:szCs w:val="24"/>
        </w:rPr>
      </w:pPr>
      <w:r w:rsidRPr="00D97FE0">
        <w:rPr>
          <w:rFonts w:ascii="Times New Roman" w:hAnsi="Times New Roman"/>
          <w:sz w:val="24"/>
          <w:szCs w:val="24"/>
        </w:rPr>
        <w:t>Bab ini menjelaskan latar belakang penelitian, rumusan masalah, tujuan penelitian, batasan masalah, asumsi-asumsi yang digunakan, dan sistematika penulisan.</w:t>
      </w:r>
    </w:p>
    <w:p w:rsidR="0061522F" w:rsidRPr="00D97FE0" w:rsidRDefault="0061522F" w:rsidP="007C48A6">
      <w:pPr>
        <w:pStyle w:val="ListParagraph"/>
        <w:numPr>
          <w:ilvl w:val="0"/>
          <w:numId w:val="2"/>
        </w:numPr>
        <w:spacing w:after="0" w:line="360" w:lineRule="auto"/>
        <w:ind w:left="630" w:hanging="630"/>
        <w:jc w:val="both"/>
        <w:rPr>
          <w:rFonts w:ascii="Times New Roman" w:hAnsi="Times New Roman"/>
          <w:sz w:val="24"/>
          <w:szCs w:val="24"/>
        </w:rPr>
      </w:pPr>
      <w:r w:rsidRPr="00D97FE0">
        <w:rPr>
          <w:rFonts w:ascii="Times New Roman" w:hAnsi="Times New Roman"/>
          <w:sz w:val="24"/>
          <w:szCs w:val="24"/>
        </w:rPr>
        <w:t>BAB 2 TINJAUAN PUSTAKA</w:t>
      </w:r>
    </w:p>
    <w:p w:rsidR="0061522F" w:rsidRPr="00D97FE0" w:rsidRDefault="0061522F" w:rsidP="007C48A6">
      <w:pPr>
        <w:pStyle w:val="ListParagraph"/>
        <w:spacing w:after="0" w:line="360" w:lineRule="auto"/>
        <w:ind w:left="630"/>
        <w:jc w:val="both"/>
        <w:rPr>
          <w:rFonts w:ascii="Times New Roman" w:hAnsi="Times New Roman"/>
          <w:sz w:val="24"/>
          <w:szCs w:val="24"/>
        </w:rPr>
      </w:pPr>
      <w:r w:rsidRPr="00D97FE0">
        <w:rPr>
          <w:rFonts w:ascii="Times New Roman" w:hAnsi="Times New Roman"/>
          <w:sz w:val="24"/>
          <w:szCs w:val="24"/>
        </w:rPr>
        <w:t xml:space="preserve">Bab ini menjelaskan definisi secara umum </w:t>
      </w:r>
      <w:r>
        <w:rPr>
          <w:rFonts w:ascii="Times New Roman" w:hAnsi="Times New Roman"/>
          <w:sz w:val="24"/>
          <w:szCs w:val="24"/>
        </w:rPr>
        <w:t xml:space="preserve">profil perusahaan, pekerjaan welding atau pengelasan, kesehatan dan keselamatan kerja, manajemen risiko kecelakaan kerja, metode </w:t>
      </w:r>
      <w:r w:rsidRPr="009B4039">
        <w:rPr>
          <w:rFonts w:ascii="Times New Roman" w:hAnsi="Times New Roman"/>
          <w:i/>
          <w:sz w:val="24"/>
          <w:szCs w:val="24"/>
        </w:rPr>
        <w:t>job safety analysis</w:t>
      </w:r>
      <w:r>
        <w:rPr>
          <w:rFonts w:ascii="Times New Roman" w:hAnsi="Times New Roman"/>
          <w:sz w:val="24"/>
          <w:szCs w:val="24"/>
        </w:rPr>
        <w:t xml:space="preserve"> (JSA), metode HIRARC, penelitian terdahulu</w:t>
      </w:r>
      <w:r w:rsidRPr="00D97FE0">
        <w:rPr>
          <w:rFonts w:ascii="Times New Roman" w:hAnsi="Times New Roman"/>
          <w:sz w:val="24"/>
          <w:szCs w:val="24"/>
        </w:rPr>
        <w:t>.</w:t>
      </w:r>
    </w:p>
    <w:p w:rsidR="0061522F" w:rsidRPr="00D97FE0" w:rsidRDefault="0061522F" w:rsidP="007C48A6">
      <w:pPr>
        <w:pStyle w:val="ListParagraph"/>
        <w:numPr>
          <w:ilvl w:val="0"/>
          <w:numId w:val="2"/>
        </w:numPr>
        <w:spacing w:after="0" w:line="360" w:lineRule="auto"/>
        <w:ind w:left="630" w:hanging="630"/>
        <w:jc w:val="both"/>
        <w:rPr>
          <w:rFonts w:ascii="Times New Roman" w:hAnsi="Times New Roman"/>
          <w:sz w:val="24"/>
          <w:szCs w:val="24"/>
        </w:rPr>
      </w:pPr>
      <w:r w:rsidRPr="00D97FE0">
        <w:rPr>
          <w:rFonts w:ascii="Times New Roman" w:hAnsi="Times New Roman"/>
          <w:sz w:val="24"/>
          <w:szCs w:val="24"/>
        </w:rPr>
        <w:t>BAB 3 METODOLOGI PENELITIAN</w:t>
      </w:r>
    </w:p>
    <w:p w:rsidR="0061522F" w:rsidRPr="00D97FE0" w:rsidRDefault="0061522F" w:rsidP="007C48A6">
      <w:pPr>
        <w:pStyle w:val="ListParagraph"/>
        <w:spacing w:after="0" w:line="360" w:lineRule="auto"/>
        <w:ind w:left="630"/>
        <w:jc w:val="both"/>
        <w:rPr>
          <w:rFonts w:ascii="Times New Roman" w:hAnsi="Times New Roman"/>
          <w:sz w:val="24"/>
          <w:szCs w:val="24"/>
        </w:rPr>
      </w:pPr>
      <w:r w:rsidRPr="00D97FE0">
        <w:rPr>
          <w:rFonts w:ascii="Times New Roman" w:hAnsi="Times New Roman"/>
          <w:sz w:val="24"/>
          <w:szCs w:val="24"/>
        </w:rPr>
        <w:t>Bab ini menjelaskan tentang langkah-langkah yang dikerjakan dalam melakukan penelitian, data-data yang dibutuhkan, metode yang digunakan, dan langkah - langkah perhitungan.</w:t>
      </w:r>
    </w:p>
    <w:p w:rsidR="0061522F" w:rsidRPr="00D97FE0" w:rsidRDefault="0061522F" w:rsidP="007C48A6">
      <w:pPr>
        <w:pStyle w:val="ListParagraph"/>
        <w:numPr>
          <w:ilvl w:val="0"/>
          <w:numId w:val="2"/>
        </w:numPr>
        <w:spacing w:after="0" w:line="360" w:lineRule="auto"/>
        <w:ind w:left="630" w:hanging="630"/>
        <w:jc w:val="both"/>
        <w:rPr>
          <w:rFonts w:ascii="Times New Roman" w:hAnsi="Times New Roman"/>
          <w:sz w:val="24"/>
          <w:szCs w:val="24"/>
        </w:rPr>
      </w:pPr>
      <w:r w:rsidRPr="00D97FE0">
        <w:rPr>
          <w:rFonts w:ascii="Times New Roman" w:hAnsi="Times New Roman"/>
          <w:sz w:val="24"/>
          <w:szCs w:val="24"/>
        </w:rPr>
        <w:t>ANALISIS DAN PEMBAHASAN</w:t>
      </w:r>
    </w:p>
    <w:p w:rsidR="0061522F" w:rsidRPr="00D97FE0" w:rsidRDefault="0061522F" w:rsidP="007C48A6">
      <w:pPr>
        <w:pStyle w:val="ListParagraph"/>
        <w:spacing w:after="0" w:line="360" w:lineRule="auto"/>
        <w:ind w:left="630"/>
        <w:jc w:val="both"/>
        <w:rPr>
          <w:rFonts w:ascii="Times New Roman" w:hAnsi="Times New Roman"/>
          <w:sz w:val="24"/>
          <w:szCs w:val="24"/>
        </w:rPr>
      </w:pPr>
      <w:r w:rsidRPr="00D97FE0">
        <w:rPr>
          <w:rFonts w:ascii="Times New Roman" w:hAnsi="Times New Roman"/>
          <w:sz w:val="24"/>
          <w:szCs w:val="24"/>
        </w:rPr>
        <w:t xml:space="preserve">Bab ini menjelaskan tentang analisis hasil dari perhitungan, dan memberikan gambaran tentang </w:t>
      </w:r>
      <w:r>
        <w:rPr>
          <w:rFonts w:ascii="Times New Roman" w:hAnsi="Times New Roman"/>
          <w:sz w:val="24"/>
          <w:szCs w:val="24"/>
        </w:rPr>
        <w:t>pengendalian risiko pada proses pengelasan</w:t>
      </w:r>
      <w:r w:rsidRPr="00D97FE0">
        <w:rPr>
          <w:rFonts w:ascii="Times New Roman" w:hAnsi="Times New Roman"/>
          <w:sz w:val="24"/>
          <w:szCs w:val="24"/>
        </w:rPr>
        <w:t>.</w:t>
      </w:r>
    </w:p>
    <w:p w:rsidR="0061522F" w:rsidRPr="00D97FE0" w:rsidRDefault="0061522F" w:rsidP="007C48A6">
      <w:pPr>
        <w:pStyle w:val="ListParagraph"/>
        <w:numPr>
          <w:ilvl w:val="0"/>
          <w:numId w:val="2"/>
        </w:numPr>
        <w:spacing w:after="0" w:line="360" w:lineRule="auto"/>
        <w:ind w:left="630" w:hanging="630"/>
        <w:jc w:val="both"/>
        <w:rPr>
          <w:rFonts w:ascii="Times New Roman" w:hAnsi="Times New Roman"/>
          <w:sz w:val="24"/>
          <w:szCs w:val="24"/>
        </w:rPr>
      </w:pPr>
      <w:r w:rsidRPr="00D97FE0">
        <w:rPr>
          <w:rFonts w:ascii="Times New Roman" w:hAnsi="Times New Roman"/>
          <w:sz w:val="24"/>
          <w:szCs w:val="24"/>
        </w:rPr>
        <w:t>KESIMPULAN DAN SARAN</w:t>
      </w:r>
    </w:p>
    <w:p w:rsidR="0061522F" w:rsidRDefault="0061522F" w:rsidP="007C48A6">
      <w:pPr>
        <w:pStyle w:val="ListParagraph"/>
        <w:spacing w:after="0" w:line="360" w:lineRule="auto"/>
        <w:ind w:left="630"/>
        <w:jc w:val="both"/>
        <w:rPr>
          <w:rFonts w:ascii="Times New Roman" w:hAnsi="Times New Roman"/>
          <w:sz w:val="24"/>
          <w:szCs w:val="24"/>
        </w:rPr>
      </w:pPr>
      <w:r w:rsidRPr="00D97FE0">
        <w:rPr>
          <w:rFonts w:ascii="Times New Roman" w:hAnsi="Times New Roman"/>
          <w:sz w:val="24"/>
          <w:szCs w:val="24"/>
        </w:rPr>
        <w:t>Bab ini berisi tentang kesimpulan yang diambil dari penelitian yang telah dilakukan dan sara</w:t>
      </w:r>
      <w:r>
        <w:rPr>
          <w:rFonts w:ascii="Times New Roman" w:hAnsi="Times New Roman"/>
          <w:sz w:val="24"/>
          <w:szCs w:val="24"/>
        </w:rPr>
        <w:t>n untuk penelitian selanjutnya.</w:t>
      </w:r>
    </w:p>
    <w:p w:rsidR="0061522F" w:rsidRPr="0061522F" w:rsidRDefault="0061522F" w:rsidP="007C48A6">
      <w:pPr>
        <w:spacing w:after="0" w:line="360" w:lineRule="auto"/>
        <w:jc w:val="both"/>
        <w:rPr>
          <w:rFonts w:ascii="Times New Roman" w:hAnsi="Times New Roman"/>
          <w:sz w:val="24"/>
          <w:szCs w:val="24"/>
        </w:rPr>
        <w:sectPr w:rsidR="0061522F" w:rsidRPr="0061522F" w:rsidSect="007C48A6">
          <w:pgSz w:w="11907" w:h="16839" w:code="9"/>
          <w:pgMar w:top="1987" w:right="1699" w:bottom="1699" w:left="2275" w:header="720" w:footer="720" w:gutter="0"/>
          <w:pgNumType w:start="1"/>
          <w:cols w:space="720"/>
          <w:docGrid w:linePitch="360"/>
        </w:sectPr>
      </w:pPr>
    </w:p>
    <w:p w:rsidR="0061522F" w:rsidRPr="0061522F" w:rsidRDefault="0061522F" w:rsidP="0061522F">
      <w:pPr>
        <w:keepNext/>
        <w:keepLines/>
        <w:spacing w:after="0" w:line="360" w:lineRule="auto"/>
        <w:jc w:val="center"/>
        <w:outlineLvl w:val="0"/>
        <w:rPr>
          <w:rFonts w:ascii="Times New Roman" w:eastAsia="Times New Roman" w:hAnsi="Times New Roman"/>
          <w:b/>
          <w:bCs/>
          <w:sz w:val="28"/>
          <w:szCs w:val="28"/>
        </w:rPr>
      </w:pPr>
      <w:bookmarkStart w:id="40" w:name="_Toc509231021"/>
      <w:bookmarkStart w:id="41" w:name="_Toc520148544"/>
      <w:r w:rsidRPr="0061522F">
        <w:rPr>
          <w:rFonts w:ascii="Times New Roman" w:eastAsia="Times New Roman" w:hAnsi="Times New Roman"/>
          <w:b/>
          <w:bCs/>
          <w:sz w:val="28"/>
          <w:szCs w:val="28"/>
        </w:rPr>
        <w:lastRenderedPageBreak/>
        <w:t xml:space="preserve">BAB </w:t>
      </w:r>
      <w:bookmarkEnd w:id="40"/>
      <w:bookmarkEnd w:id="41"/>
      <w:r w:rsidR="00E851FA">
        <w:rPr>
          <w:rFonts w:ascii="Times New Roman" w:eastAsia="Times New Roman" w:hAnsi="Times New Roman"/>
          <w:b/>
          <w:bCs/>
          <w:sz w:val="28"/>
          <w:szCs w:val="28"/>
        </w:rPr>
        <w:t>II</w:t>
      </w:r>
    </w:p>
    <w:p w:rsidR="0061522F" w:rsidRPr="0061522F" w:rsidRDefault="0061522F" w:rsidP="0061522F">
      <w:pPr>
        <w:keepNext/>
        <w:keepLines/>
        <w:spacing w:after="0" w:line="360" w:lineRule="auto"/>
        <w:jc w:val="center"/>
        <w:outlineLvl w:val="0"/>
        <w:rPr>
          <w:rFonts w:ascii="Times New Roman" w:eastAsia="Times New Roman" w:hAnsi="Times New Roman"/>
          <w:b/>
          <w:bCs/>
          <w:sz w:val="28"/>
          <w:szCs w:val="28"/>
        </w:rPr>
      </w:pPr>
      <w:bookmarkStart w:id="42" w:name="_Toc509231022"/>
      <w:bookmarkStart w:id="43" w:name="_Toc520148545"/>
      <w:r w:rsidRPr="0061522F">
        <w:rPr>
          <w:rFonts w:ascii="Times New Roman" w:eastAsia="Times New Roman" w:hAnsi="Times New Roman"/>
          <w:b/>
          <w:bCs/>
          <w:sz w:val="28"/>
          <w:szCs w:val="28"/>
        </w:rPr>
        <w:t>TINJAUAN PUSTAKA</w:t>
      </w:r>
      <w:bookmarkEnd w:id="42"/>
      <w:bookmarkEnd w:id="43"/>
    </w:p>
    <w:p w:rsidR="0061522F" w:rsidRPr="0061522F" w:rsidRDefault="0061522F" w:rsidP="0061522F">
      <w:pPr>
        <w:spacing w:after="0"/>
      </w:pPr>
    </w:p>
    <w:p w:rsidR="0061522F" w:rsidRPr="0061522F" w:rsidRDefault="0061522F" w:rsidP="0061522F">
      <w:pPr>
        <w:autoSpaceDE w:val="0"/>
        <w:autoSpaceDN w:val="0"/>
        <w:adjustRightInd w:val="0"/>
        <w:spacing w:after="0" w:line="360" w:lineRule="auto"/>
        <w:jc w:val="both"/>
        <w:rPr>
          <w:rFonts w:ascii="Times New Roman" w:hAnsi="Times New Roman"/>
          <w:sz w:val="24"/>
          <w:szCs w:val="24"/>
        </w:rPr>
      </w:pPr>
    </w:p>
    <w:p w:rsidR="0061522F" w:rsidRPr="0061522F" w:rsidRDefault="0061522F" w:rsidP="0061522F">
      <w:pPr>
        <w:keepNext/>
        <w:keepLines/>
        <w:numPr>
          <w:ilvl w:val="1"/>
          <w:numId w:val="3"/>
        </w:numPr>
        <w:spacing w:after="0" w:line="360" w:lineRule="auto"/>
        <w:ind w:left="630" w:hanging="630"/>
        <w:outlineLvl w:val="1"/>
        <w:rPr>
          <w:rFonts w:ascii="Times New Roman" w:eastAsia="Times New Roman" w:hAnsi="Times New Roman"/>
          <w:b/>
          <w:bCs/>
          <w:sz w:val="24"/>
          <w:szCs w:val="24"/>
        </w:rPr>
      </w:pPr>
      <w:bookmarkStart w:id="44" w:name="_Toc520148546"/>
      <w:r w:rsidRPr="0061522F">
        <w:rPr>
          <w:rFonts w:ascii="Times New Roman" w:eastAsia="Times New Roman" w:hAnsi="Times New Roman"/>
          <w:b/>
          <w:bCs/>
          <w:sz w:val="24"/>
          <w:szCs w:val="24"/>
        </w:rPr>
        <w:t>PT Swadaya Graha</w:t>
      </w:r>
      <w:bookmarkEnd w:id="44"/>
    </w:p>
    <w:p w:rsidR="0061522F" w:rsidRPr="0061522F" w:rsidRDefault="0061522F" w:rsidP="0061522F">
      <w:pPr>
        <w:keepNext/>
        <w:keepLines/>
        <w:spacing w:after="0" w:line="360" w:lineRule="auto"/>
        <w:ind w:firstLine="630"/>
        <w:jc w:val="both"/>
        <w:outlineLvl w:val="1"/>
        <w:rPr>
          <w:rFonts w:ascii="Times New Roman" w:eastAsia="Times New Roman" w:hAnsi="Times New Roman"/>
          <w:bCs/>
          <w:sz w:val="24"/>
          <w:szCs w:val="26"/>
        </w:rPr>
      </w:pPr>
      <w:bookmarkStart w:id="45" w:name="_Toc520148547"/>
      <w:bookmarkStart w:id="46" w:name="_Toc509231027"/>
      <w:r w:rsidRPr="0061522F">
        <w:rPr>
          <w:rFonts w:ascii="Times New Roman" w:eastAsia="Times New Roman" w:hAnsi="Times New Roman"/>
          <w:bCs/>
          <w:sz w:val="24"/>
          <w:szCs w:val="26"/>
        </w:rPr>
        <w:t>PT Swadaya Graha telah berkembang menjadi perusahaan yang dapat dipercaya baik dalam pembuatan dan konstruksi sejak didirikan pada tahun 1985. PT Swadaya Graha selalu melakuk an upaya terbaik untuk memenuhi kebutuhan pelanggan dan secara konsisten melakukan program perbaikan berkelanjutan. PT Swadaya Graha memberikan layanan terhadap bisnis konstruksi untuk pelanggan dengan memanfaatkan sinergi dari empat kompetensi utama, termasuk; Konstruksi sipil, Fabrikasi, Teknik &amp; Pekerjaan Listrik, dan Rental Alat Berat. Sinergi memanfaatkan empat kompetensi utama dan didorong oleh fungsi pendukung lainnya telah terbukti memberikan solusi total sebagai unit bisnis strategis perusahaan. Pada penelitian ini, objek penelitian fokus pada divisi fabrikasi baja.</w:t>
      </w:r>
      <w:bookmarkEnd w:id="45"/>
    </w:p>
    <w:p w:rsidR="00C55034" w:rsidRPr="00C55034" w:rsidRDefault="0061522F" w:rsidP="00C55034">
      <w:pPr>
        <w:keepNext/>
        <w:keepLines/>
        <w:spacing w:after="0" w:line="360" w:lineRule="auto"/>
        <w:ind w:firstLine="630"/>
        <w:jc w:val="both"/>
        <w:outlineLvl w:val="1"/>
        <w:rPr>
          <w:rFonts w:ascii="Times New Roman" w:eastAsia="Times New Roman" w:hAnsi="Times New Roman"/>
          <w:bCs/>
          <w:sz w:val="24"/>
          <w:szCs w:val="26"/>
        </w:rPr>
      </w:pPr>
      <w:bookmarkStart w:id="47" w:name="_Toc520148548"/>
      <w:r w:rsidRPr="0061522F">
        <w:rPr>
          <w:rFonts w:ascii="Times New Roman" w:eastAsia="Times New Roman" w:hAnsi="Times New Roman"/>
          <w:bCs/>
          <w:sz w:val="24"/>
          <w:szCs w:val="26"/>
        </w:rPr>
        <w:t xml:space="preserve">Divisi ini saat ini berfokus pada tiga bidang, termasuk; </w:t>
      </w:r>
      <w:r w:rsidRPr="0061522F">
        <w:rPr>
          <w:rFonts w:ascii="Times New Roman" w:eastAsia="Times New Roman" w:hAnsi="Times New Roman"/>
          <w:bCs/>
          <w:i/>
          <w:sz w:val="24"/>
          <w:szCs w:val="26"/>
        </w:rPr>
        <w:t>plate working</w:t>
      </w:r>
      <w:r w:rsidRPr="0061522F">
        <w:rPr>
          <w:rFonts w:ascii="Times New Roman" w:eastAsia="Times New Roman" w:hAnsi="Times New Roman"/>
          <w:bCs/>
          <w:sz w:val="24"/>
          <w:szCs w:val="26"/>
        </w:rPr>
        <w:t xml:space="preserve">, struktur baja, dan konveyor maupun peralatan pendukung. PT Swadaya Graha telah menjadi kualifikasi yang tepat untuk bekerja pada serangkaian pekerjaan dari desain awal untuk sebuah manufaktur, </w:t>
      </w:r>
      <w:r w:rsidRPr="0061522F">
        <w:rPr>
          <w:rFonts w:ascii="Times New Roman" w:eastAsia="Times New Roman" w:hAnsi="Times New Roman"/>
          <w:bCs/>
          <w:i/>
          <w:sz w:val="24"/>
          <w:szCs w:val="26"/>
        </w:rPr>
        <w:t>delivery</w:t>
      </w:r>
      <w:r w:rsidRPr="0061522F">
        <w:rPr>
          <w:rFonts w:ascii="Times New Roman" w:eastAsia="Times New Roman" w:hAnsi="Times New Roman"/>
          <w:bCs/>
          <w:sz w:val="24"/>
          <w:szCs w:val="26"/>
        </w:rPr>
        <w:t xml:space="preserve"> dan pemasangan. PT Swadaya Graha juga memiliki lokasi fabrikasi dengan besar seluas sekitar 60.000 meter persegi tanah dengan kapasitas rata-rata lebih dari 2.000 ton per bulan. </w:t>
      </w:r>
      <w:bookmarkEnd w:id="47"/>
    </w:p>
    <w:p w:rsidR="0061522F" w:rsidRPr="0061522F" w:rsidRDefault="0061522F" w:rsidP="0061522F">
      <w:pPr>
        <w:spacing w:line="0" w:lineRule="atLeast"/>
        <w:ind w:firstLine="90"/>
        <w:jc w:val="center"/>
        <w:rPr>
          <w:rFonts w:ascii="Times New Roman" w:eastAsia="Times New Roman" w:hAnsi="Times New Roman"/>
          <w:sz w:val="24"/>
        </w:rPr>
      </w:pPr>
      <w:r w:rsidRPr="0061522F">
        <w:rPr>
          <w:noProof/>
        </w:rPr>
        <w:drawing>
          <wp:inline distT="0" distB="0" distL="0" distR="0" wp14:anchorId="3811CEE2" wp14:editId="1E3A82A1">
            <wp:extent cx="4527885" cy="17059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7885" cy="1705970"/>
                    </a:xfrm>
                    <a:prstGeom prst="rect">
                      <a:avLst/>
                    </a:prstGeom>
                    <a:noFill/>
                  </pic:spPr>
                </pic:pic>
              </a:graphicData>
            </a:graphic>
          </wp:inline>
        </w:drawing>
      </w:r>
    </w:p>
    <w:p w:rsidR="0061522F" w:rsidRPr="0061522F" w:rsidRDefault="0061522F" w:rsidP="0061522F">
      <w:pPr>
        <w:spacing w:line="0" w:lineRule="atLeast"/>
        <w:ind w:firstLine="630"/>
        <w:jc w:val="center"/>
        <w:rPr>
          <w:rFonts w:ascii="Times New Roman" w:eastAsia="Times New Roman" w:hAnsi="Times New Roman"/>
          <w:sz w:val="24"/>
        </w:rPr>
      </w:pPr>
      <w:r w:rsidRPr="0061522F">
        <w:rPr>
          <w:rFonts w:ascii="Times New Roman" w:eastAsia="Times New Roman" w:hAnsi="Times New Roman"/>
          <w:sz w:val="24"/>
        </w:rPr>
        <w:t>Gambar 2.1 Kantor pusat PT Swadaya Graha</w:t>
      </w:r>
    </w:p>
    <w:p w:rsidR="0061522F" w:rsidRPr="0061522F" w:rsidRDefault="0061522F" w:rsidP="0061522F">
      <w:pPr>
        <w:spacing w:line="0" w:lineRule="atLeast"/>
        <w:ind w:firstLine="630"/>
        <w:jc w:val="center"/>
        <w:rPr>
          <w:rFonts w:ascii="Times New Roman" w:eastAsia="Times New Roman" w:hAnsi="Times New Roman"/>
          <w:sz w:val="24"/>
        </w:rPr>
      </w:pPr>
      <w:r w:rsidRPr="0061522F">
        <w:rPr>
          <w:rFonts w:ascii="Times New Roman" w:eastAsia="Times New Roman" w:hAnsi="Times New Roman"/>
          <w:noProof/>
          <w:sz w:val="24"/>
        </w:rPr>
        <w:drawing>
          <wp:anchor distT="0" distB="0" distL="114300" distR="114300" simplePos="0" relativeHeight="251656192" behindDoc="1" locked="0" layoutInCell="1" allowOverlap="1" wp14:anchorId="45B21BC0" wp14:editId="5CDF769B">
            <wp:simplePos x="0" y="0"/>
            <wp:positionH relativeFrom="column">
              <wp:posOffset>1981200</wp:posOffset>
            </wp:positionH>
            <wp:positionV relativeFrom="paragraph">
              <wp:posOffset>7830185</wp:posOffset>
            </wp:positionV>
            <wp:extent cx="4161155" cy="1562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1155" cy="1562100"/>
                    </a:xfrm>
                    <a:prstGeom prst="rect">
                      <a:avLst/>
                    </a:prstGeom>
                    <a:noFill/>
                  </pic:spPr>
                </pic:pic>
              </a:graphicData>
            </a:graphic>
            <wp14:sizeRelH relativeFrom="page">
              <wp14:pctWidth>0</wp14:pctWidth>
            </wp14:sizeRelH>
            <wp14:sizeRelV relativeFrom="page">
              <wp14:pctHeight>0</wp14:pctHeight>
            </wp14:sizeRelV>
          </wp:anchor>
        </w:drawing>
      </w:r>
      <w:r w:rsidRPr="0061522F">
        <w:rPr>
          <w:rFonts w:ascii="Times New Roman" w:eastAsia="Times New Roman" w:hAnsi="Times New Roman"/>
          <w:noProof/>
          <w:sz w:val="24"/>
        </w:rPr>
        <w:drawing>
          <wp:anchor distT="0" distB="0" distL="114300" distR="114300" simplePos="0" relativeHeight="251655168" behindDoc="1" locked="0" layoutInCell="1" allowOverlap="1" wp14:anchorId="03D5FAB2" wp14:editId="42FF1EBC">
            <wp:simplePos x="0" y="0"/>
            <wp:positionH relativeFrom="column">
              <wp:posOffset>1981200</wp:posOffset>
            </wp:positionH>
            <wp:positionV relativeFrom="paragraph">
              <wp:posOffset>7830185</wp:posOffset>
            </wp:positionV>
            <wp:extent cx="4161155" cy="15621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1155" cy="1562100"/>
                    </a:xfrm>
                    <a:prstGeom prst="rect">
                      <a:avLst/>
                    </a:prstGeom>
                    <a:noFill/>
                  </pic:spPr>
                </pic:pic>
              </a:graphicData>
            </a:graphic>
            <wp14:sizeRelH relativeFrom="page">
              <wp14:pctWidth>0</wp14:pctWidth>
            </wp14:sizeRelH>
            <wp14:sizeRelV relativeFrom="page">
              <wp14:pctHeight>0</wp14:pctHeight>
            </wp14:sizeRelV>
          </wp:anchor>
        </w:drawing>
      </w:r>
    </w:p>
    <w:bookmarkEnd w:id="46"/>
    <w:p w:rsidR="0061522F" w:rsidRPr="008C42DB" w:rsidRDefault="0061522F" w:rsidP="006B05F4">
      <w:pPr>
        <w:pStyle w:val="ListParagraph"/>
        <w:numPr>
          <w:ilvl w:val="2"/>
          <w:numId w:val="30"/>
        </w:numPr>
        <w:tabs>
          <w:tab w:val="left" w:pos="-1080"/>
        </w:tabs>
        <w:spacing w:after="0" w:line="360" w:lineRule="auto"/>
        <w:ind w:left="630" w:hanging="630"/>
        <w:rPr>
          <w:rFonts w:ascii="Times New Roman" w:eastAsia="Times New Roman" w:hAnsi="Times New Roman"/>
          <w:b/>
          <w:sz w:val="24"/>
        </w:rPr>
      </w:pPr>
      <w:r w:rsidRPr="008C42DB">
        <w:rPr>
          <w:rFonts w:ascii="Times New Roman" w:eastAsia="Times New Roman" w:hAnsi="Times New Roman"/>
          <w:b/>
          <w:sz w:val="24"/>
        </w:rPr>
        <w:lastRenderedPageBreak/>
        <w:t>Pekerjaan Welding atau Pengelasan</w:t>
      </w:r>
    </w:p>
    <w:p w:rsidR="0061522F" w:rsidRPr="0061522F" w:rsidRDefault="0061522F" w:rsidP="006B05F4">
      <w:pPr>
        <w:autoSpaceDE w:val="0"/>
        <w:autoSpaceDN w:val="0"/>
        <w:adjustRightInd w:val="0"/>
        <w:spacing w:after="0" w:line="360" w:lineRule="auto"/>
        <w:ind w:firstLine="630"/>
        <w:jc w:val="both"/>
        <w:rPr>
          <w:rFonts w:ascii="Arial" w:hAnsi="Arial" w:cs="Arial"/>
          <w:color w:val="000000"/>
          <w:sz w:val="24"/>
          <w:szCs w:val="24"/>
        </w:rPr>
      </w:pPr>
      <w:r w:rsidRPr="0061522F">
        <w:rPr>
          <w:rFonts w:ascii="Times New Roman" w:hAnsi="Times New Roman"/>
          <w:color w:val="000000"/>
          <w:sz w:val="24"/>
          <w:szCs w:val="24"/>
        </w:rPr>
        <w:t>Pengelasan merupakan penyambungan dua bahan atau lebih yang didasarkan pada prinsip-prinsip proses difusi, sehingga terjadi penyatuan bagian bahan yang disambung. Kelebihan sambungan las adalah konstruksi ringan, dapat menahan kekuatan yang tinggi, mudah pelaksanaannya, serta cukup ekonomis. Namun kelemahan yang paling utama adalah terjadinya perubahan struktur mikro bahan yang dilas, sehingga terjadi perubahan sifat fisik maupun mekanis dari bahan yang dilas. (</w:t>
      </w:r>
      <w:r w:rsidRPr="0061522F">
        <w:rPr>
          <w:rFonts w:ascii="Times New Roman" w:hAnsi="Times New Roman"/>
          <w:bCs/>
          <w:color w:val="000000"/>
          <w:sz w:val="24"/>
          <w:szCs w:val="24"/>
        </w:rPr>
        <w:t>Riswan,</w:t>
      </w:r>
      <w:r w:rsidR="00C55034">
        <w:rPr>
          <w:rFonts w:ascii="Times New Roman" w:hAnsi="Times New Roman"/>
          <w:bCs/>
          <w:color w:val="000000"/>
          <w:sz w:val="24"/>
          <w:szCs w:val="24"/>
        </w:rPr>
        <w:t xml:space="preserve"> </w:t>
      </w:r>
      <w:r w:rsidRPr="0061522F">
        <w:rPr>
          <w:rFonts w:ascii="Times New Roman" w:hAnsi="Times New Roman"/>
          <w:bCs/>
          <w:color w:val="000000"/>
          <w:sz w:val="24"/>
          <w:szCs w:val="24"/>
        </w:rPr>
        <w:t xml:space="preserve">2008). </w:t>
      </w:r>
      <w:r w:rsidRPr="0061522F">
        <w:rPr>
          <w:rFonts w:ascii="Times New Roman" w:eastAsia="Times New Roman" w:hAnsi="Times New Roman"/>
          <w:color w:val="000000"/>
          <w:sz w:val="24"/>
          <w:szCs w:val="24"/>
        </w:rPr>
        <w:t xml:space="preserve">Kegiatan ini mempunyai tingkat bahaya dan berisiko terhadap terjadinya kecelakaan kerja dan penyakit akibat kerja, karena penggunaan alat pengelasan yang menghasilkan suhu tinggi, cahaya dengan intensitas yang tinggi, kebisingan, percikan </w:t>
      </w:r>
      <w:proofErr w:type="gramStart"/>
      <w:r w:rsidRPr="0061522F">
        <w:rPr>
          <w:rFonts w:ascii="Times New Roman" w:eastAsia="Times New Roman" w:hAnsi="Times New Roman"/>
          <w:color w:val="000000"/>
          <w:sz w:val="24"/>
          <w:szCs w:val="24"/>
        </w:rPr>
        <w:t>api</w:t>
      </w:r>
      <w:proofErr w:type="gramEnd"/>
      <w:r w:rsidRPr="0061522F">
        <w:rPr>
          <w:rFonts w:ascii="Times New Roman" w:eastAsia="Times New Roman" w:hAnsi="Times New Roman"/>
          <w:color w:val="000000"/>
          <w:sz w:val="24"/>
          <w:szCs w:val="24"/>
        </w:rPr>
        <w:t xml:space="preserve">. </w:t>
      </w:r>
    </w:p>
    <w:p w:rsidR="00986CEF" w:rsidRDefault="0061522F" w:rsidP="0061522F">
      <w:pPr>
        <w:autoSpaceDE w:val="0"/>
        <w:autoSpaceDN w:val="0"/>
        <w:adjustRightInd w:val="0"/>
        <w:spacing w:after="0" w:line="360" w:lineRule="auto"/>
        <w:ind w:firstLine="630"/>
        <w:contextualSpacing/>
        <w:jc w:val="both"/>
        <w:rPr>
          <w:rFonts w:ascii="Times New Roman" w:eastAsia="Times New Roman" w:hAnsi="Times New Roman"/>
          <w:sz w:val="24"/>
        </w:rPr>
      </w:pPr>
      <w:r w:rsidRPr="0061522F">
        <w:rPr>
          <w:rFonts w:ascii="Times New Roman" w:eastAsia="Times New Roman" w:hAnsi="Times New Roman"/>
          <w:sz w:val="24"/>
        </w:rPr>
        <w:t xml:space="preserve">Proses pengelasan pada setiap proyek di PT Swadaya Graha dimulai dari pemilihan material las berdasarkan dokumen ITP, penentuan sambungan atau joint material, dan </w:t>
      </w:r>
      <w:proofErr w:type="gramStart"/>
      <w:r w:rsidRPr="0061522F">
        <w:rPr>
          <w:rFonts w:ascii="Times New Roman" w:eastAsia="Times New Roman" w:hAnsi="Times New Roman"/>
          <w:sz w:val="24"/>
        </w:rPr>
        <w:t>cara</w:t>
      </w:r>
      <w:proofErr w:type="gramEnd"/>
      <w:r w:rsidRPr="0061522F">
        <w:rPr>
          <w:rFonts w:ascii="Times New Roman" w:eastAsia="Times New Roman" w:hAnsi="Times New Roman"/>
          <w:sz w:val="24"/>
        </w:rPr>
        <w:t xml:space="preserve"> pengelasan. Terdapat banyak proses pengelasan seperti SMAW, GMAW, GTAW, FCAW, SAW, Citylink, dan masih banyak yang lainnya tetapi pada PT Swadaya menggunakan proses SMAW atau menggunakan busur listrik manual dan FCAW. Adapun klasifikasi dari proses </w:t>
      </w:r>
      <w:proofErr w:type="gramStart"/>
      <w:r w:rsidRPr="0061522F">
        <w:rPr>
          <w:rFonts w:ascii="Times New Roman" w:eastAsia="Times New Roman" w:hAnsi="Times New Roman"/>
          <w:sz w:val="24"/>
        </w:rPr>
        <w:t xml:space="preserve">pengelasan  </w:t>
      </w:r>
      <w:r w:rsidR="00986CEF">
        <w:rPr>
          <w:rFonts w:ascii="Times New Roman" w:eastAsia="Times New Roman" w:hAnsi="Times New Roman"/>
          <w:sz w:val="24"/>
        </w:rPr>
        <w:t>yang</w:t>
      </w:r>
      <w:proofErr w:type="gramEnd"/>
      <w:r w:rsidR="00986CEF">
        <w:rPr>
          <w:rFonts w:ascii="Times New Roman" w:eastAsia="Times New Roman" w:hAnsi="Times New Roman"/>
          <w:sz w:val="24"/>
        </w:rPr>
        <w:t xml:space="preserve"> digambarkan pada</w:t>
      </w:r>
      <w:r w:rsidR="00274F2E">
        <w:rPr>
          <w:rFonts w:ascii="Times New Roman" w:eastAsia="Times New Roman" w:hAnsi="Times New Roman"/>
          <w:sz w:val="24"/>
        </w:rPr>
        <w:t xml:space="preserve"> Gambar 2.2</w:t>
      </w:r>
      <w:r w:rsidR="006B05F4">
        <w:rPr>
          <w:rFonts w:ascii="Times New Roman" w:eastAsia="Times New Roman" w:hAnsi="Times New Roman"/>
          <w:sz w:val="24"/>
        </w:rPr>
        <w:t>.</w:t>
      </w:r>
    </w:p>
    <w:p w:rsidR="00986CEF" w:rsidRDefault="00986CEF">
      <w:pPr>
        <w:spacing w:after="0" w:line="240" w:lineRule="auto"/>
        <w:rPr>
          <w:rFonts w:ascii="Times New Roman" w:eastAsia="Times New Roman" w:hAnsi="Times New Roman"/>
          <w:sz w:val="24"/>
        </w:rPr>
      </w:pPr>
      <w:r>
        <w:rPr>
          <w:rFonts w:ascii="Times New Roman" w:eastAsia="Times New Roman" w:hAnsi="Times New Roman"/>
          <w:sz w:val="24"/>
        </w:rPr>
        <w:br w:type="page"/>
      </w:r>
    </w:p>
    <w:tbl>
      <w:tblPr>
        <w:tblStyle w:val="TableGrid1"/>
        <w:tblW w:w="0" w:type="auto"/>
        <w:tblLook w:val="04A0" w:firstRow="1" w:lastRow="0" w:firstColumn="1" w:lastColumn="0" w:noHBand="0" w:noVBand="1"/>
      </w:tblPr>
      <w:tblGrid>
        <w:gridCol w:w="598"/>
        <w:gridCol w:w="598"/>
        <w:gridCol w:w="614"/>
        <w:gridCol w:w="2902"/>
        <w:gridCol w:w="697"/>
        <w:gridCol w:w="1420"/>
        <w:gridCol w:w="1320"/>
      </w:tblGrid>
      <w:tr w:rsidR="00E96EA5" w:rsidRPr="0061522F" w:rsidTr="00986CEF">
        <w:tc>
          <w:tcPr>
            <w:tcW w:w="4709" w:type="dxa"/>
            <w:gridSpan w:val="4"/>
            <w:shd w:val="clear" w:color="auto" w:fill="595959" w:themeFill="text1" w:themeFillTint="A6"/>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Jenis Proses Las</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Kode ISO</w:t>
            </w:r>
          </w:p>
        </w:tc>
      </w:tr>
      <w:tr w:rsidR="00D60163" w:rsidRPr="0061522F" w:rsidTr="00986CEF">
        <w:tc>
          <w:tcPr>
            <w:tcW w:w="595" w:type="dxa"/>
            <w:vMerge w:val="restart"/>
            <w:textDirection w:val="btLr"/>
            <w:vAlign w:val="center"/>
          </w:tcPr>
          <w:p w:rsidR="0061522F" w:rsidRPr="0061522F" w:rsidRDefault="0061522F" w:rsidP="0061522F">
            <w:pPr>
              <w:autoSpaceDE w:val="0"/>
              <w:autoSpaceDN w:val="0"/>
              <w:adjustRightInd w:val="0"/>
              <w:spacing w:after="0" w:line="360" w:lineRule="auto"/>
              <w:ind w:left="113" w:right="113"/>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WELDING PROCESSES</w:t>
            </w:r>
          </w:p>
        </w:tc>
        <w:tc>
          <w:tcPr>
            <w:tcW w:w="596" w:type="dxa"/>
            <w:vMerge w:val="restart"/>
            <w:textDirection w:val="btLr"/>
            <w:vAlign w:val="center"/>
          </w:tcPr>
          <w:p w:rsidR="0061522F" w:rsidRPr="0061522F" w:rsidRDefault="0061522F" w:rsidP="0061522F">
            <w:pPr>
              <w:autoSpaceDE w:val="0"/>
              <w:autoSpaceDN w:val="0"/>
              <w:adjustRightInd w:val="0"/>
              <w:spacing w:after="0" w:line="360" w:lineRule="auto"/>
              <w:ind w:left="113" w:right="113"/>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LIQUID STATE WELDING</w:t>
            </w:r>
          </w:p>
        </w:tc>
        <w:tc>
          <w:tcPr>
            <w:tcW w:w="614" w:type="dxa"/>
            <w:vMerge w:val="restart"/>
            <w:textDirection w:val="btLr"/>
            <w:vAlign w:val="center"/>
          </w:tcPr>
          <w:p w:rsidR="0061522F" w:rsidRPr="0061522F" w:rsidRDefault="0061522F" w:rsidP="0061522F">
            <w:pPr>
              <w:autoSpaceDE w:val="0"/>
              <w:autoSpaceDN w:val="0"/>
              <w:adjustRightInd w:val="0"/>
              <w:spacing w:after="0" w:line="360" w:lineRule="auto"/>
              <w:ind w:left="113" w:right="113"/>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Electric Arc Welding</w:t>
            </w:r>
          </w:p>
        </w:tc>
        <w:tc>
          <w:tcPr>
            <w:tcW w:w="2904" w:type="dxa"/>
            <w:vMerge w:val="restart"/>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Flash Butt</w:t>
            </w: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Stud Welding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781</w:t>
            </w:r>
          </w:p>
        </w:tc>
      </w:tr>
      <w:tr w:rsidR="00D60163" w:rsidRPr="0061522F" w:rsidTr="00986CEF">
        <w:trPr>
          <w:trHeight w:val="296"/>
        </w:trPr>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614"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904"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Projection Welding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r>
      <w:tr w:rsidR="00D60163" w:rsidRPr="0061522F" w:rsidTr="00986CEF">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614"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904" w:type="dxa"/>
            <w:vMerge w:val="restart"/>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Comsumable Electrode</w:t>
            </w: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Shelded Metal Arc Welding (SMAW)</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111</w:t>
            </w:r>
          </w:p>
        </w:tc>
      </w:tr>
      <w:tr w:rsidR="00D60163" w:rsidRPr="0061522F" w:rsidTr="00986CEF">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614"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904"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Metal Inert Gas Welding (MIG)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131</w:t>
            </w:r>
          </w:p>
        </w:tc>
      </w:tr>
      <w:tr w:rsidR="00D60163" w:rsidRPr="0061522F" w:rsidTr="00986CEF">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614"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904"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Metal Active Gas Welding (MAG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135</w:t>
            </w:r>
          </w:p>
        </w:tc>
      </w:tr>
      <w:tr w:rsidR="00D60163" w:rsidRPr="0061522F" w:rsidTr="00986CEF">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614"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904"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Flux Cored Arc Welding (FCAW)</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114</w:t>
            </w:r>
          </w:p>
        </w:tc>
      </w:tr>
      <w:tr w:rsidR="00D60163" w:rsidRPr="0061522F" w:rsidTr="00986CEF">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614"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904" w:type="dxa"/>
            <w:vMerge w:val="restart"/>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Non Comsumable Electrode</w:t>
            </w: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Tungsten Inert Gas (TIG)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141</w:t>
            </w:r>
          </w:p>
        </w:tc>
      </w:tr>
      <w:tr w:rsidR="00D60163" w:rsidRPr="0061522F" w:rsidTr="00986CEF">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614"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904"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Plasma Arc Welding (PAW)</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15</w:t>
            </w:r>
          </w:p>
        </w:tc>
      </w:tr>
      <w:tr w:rsidR="00D60163" w:rsidRPr="0061522F" w:rsidTr="00986CEF">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3518" w:type="dxa"/>
            <w:gridSpan w:val="2"/>
            <w:vMerge w:val="restart"/>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Resistance Welding</w:t>
            </w: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Spot Welding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r>
      <w:tr w:rsidR="00D60163" w:rsidRPr="0061522F" w:rsidTr="00986CEF">
        <w:trPr>
          <w:trHeight w:val="73"/>
        </w:trPr>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3518" w:type="dxa"/>
            <w:gridSpan w:val="2"/>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Seam Welding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r>
      <w:tr w:rsidR="00D60163" w:rsidRPr="0061522F" w:rsidTr="00986CEF">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3518" w:type="dxa"/>
            <w:gridSpan w:val="2"/>
            <w:vMerge w:val="restart"/>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Thermal Welding</w:t>
            </w: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Gas Welding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3</w:t>
            </w:r>
          </w:p>
        </w:tc>
      </w:tr>
      <w:tr w:rsidR="00D60163" w:rsidRPr="0061522F" w:rsidTr="00986CEF">
        <w:trPr>
          <w:trHeight w:val="73"/>
        </w:trPr>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3518" w:type="dxa"/>
            <w:gridSpan w:val="2"/>
            <w:vMerge/>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2119" w:type="dxa"/>
            <w:gridSpan w:val="2"/>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Laser Welding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r>
      <w:tr w:rsidR="00E96EA5" w:rsidRPr="0061522F" w:rsidTr="00986CEF">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val="restart"/>
            <w:textDirection w:val="btLr"/>
            <w:vAlign w:val="center"/>
          </w:tcPr>
          <w:p w:rsidR="0061522F" w:rsidRPr="0061522F" w:rsidRDefault="0061522F" w:rsidP="0061522F">
            <w:pPr>
              <w:autoSpaceDE w:val="0"/>
              <w:autoSpaceDN w:val="0"/>
              <w:adjustRightInd w:val="0"/>
              <w:spacing w:after="0" w:line="360" w:lineRule="auto"/>
              <w:ind w:left="113" w:right="113"/>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SOLID STATE WELDING</w:t>
            </w:r>
          </w:p>
        </w:tc>
        <w:tc>
          <w:tcPr>
            <w:tcW w:w="5637" w:type="dxa"/>
            <w:gridSpan w:val="4"/>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Friction Welding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42</w:t>
            </w:r>
          </w:p>
        </w:tc>
      </w:tr>
      <w:tr w:rsidR="00E96EA5" w:rsidRPr="0061522F" w:rsidTr="00986CEF">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4216" w:type="dxa"/>
            <w:gridSpan w:val="3"/>
            <w:vMerge w:val="restart"/>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Cold Welding</w:t>
            </w:r>
          </w:p>
        </w:tc>
        <w:tc>
          <w:tcPr>
            <w:tcW w:w="14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Explosive Welding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441</w:t>
            </w:r>
          </w:p>
        </w:tc>
      </w:tr>
      <w:tr w:rsidR="00E96EA5" w:rsidRPr="0061522F" w:rsidTr="00986CEF">
        <w:trPr>
          <w:trHeight w:val="73"/>
        </w:trPr>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4216" w:type="dxa"/>
            <w:gridSpan w:val="3"/>
            <w:vMerge/>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14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Ultrasonic Welding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41</w:t>
            </w:r>
          </w:p>
        </w:tc>
      </w:tr>
      <w:tr w:rsidR="00E96EA5" w:rsidRPr="0061522F" w:rsidTr="00986CEF">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637" w:type="dxa"/>
            <w:gridSpan w:val="4"/>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Forge Welding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43</w:t>
            </w:r>
          </w:p>
        </w:tc>
      </w:tr>
      <w:tr w:rsidR="00E96EA5" w:rsidRPr="0061522F" w:rsidTr="00986CEF">
        <w:tc>
          <w:tcPr>
            <w:tcW w:w="595"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96" w:type="dxa"/>
            <w:vMerge/>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p>
        </w:tc>
        <w:tc>
          <w:tcPr>
            <w:tcW w:w="5637" w:type="dxa"/>
            <w:gridSpan w:val="4"/>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Diffusion Welding</w:t>
            </w:r>
          </w:p>
        </w:tc>
        <w:tc>
          <w:tcPr>
            <w:tcW w:w="1321" w:type="dxa"/>
            <w:vAlign w:val="center"/>
          </w:tcPr>
          <w:p w:rsidR="0061522F" w:rsidRPr="0061522F" w:rsidRDefault="0061522F" w:rsidP="0061522F">
            <w:pPr>
              <w:autoSpaceDE w:val="0"/>
              <w:autoSpaceDN w:val="0"/>
              <w:adjustRightInd w:val="0"/>
              <w:spacing w:after="0" w:line="360" w:lineRule="auto"/>
              <w:contextualSpacing/>
              <w:jc w:val="center"/>
              <w:rPr>
                <w:rFonts w:asciiTheme="minorHAnsi" w:eastAsia="Times New Roman" w:hAnsiTheme="minorHAnsi" w:cstheme="minorHAnsi"/>
                <w:sz w:val="20"/>
                <w:szCs w:val="20"/>
              </w:rPr>
            </w:pPr>
            <w:r w:rsidRPr="0061522F">
              <w:rPr>
                <w:rFonts w:asciiTheme="minorHAnsi" w:eastAsia="Times New Roman" w:hAnsiTheme="minorHAnsi" w:cstheme="minorHAnsi"/>
                <w:sz w:val="20"/>
                <w:szCs w:val="20"/>
              </w:rPr>
              <w:t>45</w:t>
            </w:r>
          </w:p>
        </w:tc>
      </w:tr>
    </w:tbl>
    <w:p w:rsidR="0061522F" w:rsidRDefault="0061522F" w:rsidP="0083357C">
      <w:pPr>
        <w:autoSpaceDE w:val="0"/>
        <w:autoSpaceDN w:val="0"/>
        <w:adjustRightInd w:val="0"/>
        <w:spacing w:before="240" w:after="0" w:line="360" w:lineRule="auto"/>
        <w:jc w:val="center"/>
        <w:rPr>
          <w:rFonts w:ascii="Times New Roman" w:hAnsi="Times New Roman"/>
          <w:sz w:val="24"/>
          <w:szCs w:val="24"/>
        </w:rPr>
      </w:pPr>
      <w:r w:rsidRPr="0061522F">
        <w:rPr>
          <w:rFonts w:ascii="Times New Roman" w:hAnsi="Times New Roman"/>
          <w:sz w:val="24"/>
          <w:szCs w:val="24"/>
        </w:rPr>
        <w:t>Gambar 2.2 Klasifikasi Pengelasan</w:t>
      </w:r>
    </w:p>
    <w:p w:rsidR="0061522F" w:rsidRDefault="0061522F" w:rsidP="0061522F">
      <w:pPr>
        <w:autoSpaceDE w:val="0"/>
        <w:autoSpaceDN w:val="0"/>
        <w:adjustRightInd w:val="0"/>
        <w:spacing w:after="0" w:line="360" w:lineRule="auto"/>
        <w:ind w:firstLine="630"/>
        <w:jc w:val="both"/>
        <w:rPr>
          <w:rFonts w:ascii="Times New Roman" w:eastAsia="Times New Roman" w:hAnsi="Times New Roman"/>
          <w:sz w:val="24"/>
        </w:rPr>
      </w:pPr>
      <w:r w:rsidRPr="0061522F">
        <w:rPr>
          <w:rFonts w:ascii="Times New Roman" w:eastAsia="Times New Roman" w:hAnsi="Times New Roman"/>
          <w:sz w:val="24"/>
        </w:rPr>
        <w:t xml:space="preserve">Proses pengelasan SMAW atau </w:t>
      </w:r>
      <w:r w:rsidRPr="0061522F">
        <w:rPr>
          <w:rFonts w:ascii="Times New Roman" w:eastAsia="Times New Roman" w:hAnsi="Times New Roman"/>
          <w:i/>
          <w:sz w:val="24"/>
        </w:rPr>
        <w:t xml:space="preserve">Shielded Metal Arc Welding </w:t>
      </w:r>
      <w:r w:rsidRPr="0061522F">
        <w:rPr>
          <w:rFonts w:ascii="Times New Roman" w:eastAsia="Times New Roman" w:hAnsi="Times New Roman"/>
          <w:sz w:val="24"/>
        </w:rPr>
        <w:t xml:space="preserve">merupakan proses penyambungan logam dengan menggunakan busur listrik yang di bangkitkan dari mesin las. Logam induk dalam pengelasan SMAW mengalami pencairan akibat pemanasan dari busur listrik yang timbul antara ujung elektroda dan permukaan benda kerja. Elektroda yang dgunakan berupa kawat yang dibungkus pelindung </w:t>
      </w:r>
      <w:r w:rsidRPr="0061522F">
        <w:rPr>
          <w:rFonts w:ascii="Times New Roman" w:eastAsia="Times New Roman" w:hAnsi="Times New Roman"/>
          <w:i/>
          <w:sz w:val="24"/>
        </w:rPr>
        <w:t>fluks</w:t>
      </w:r>
      <w:r w:rsidRPr="0061522F">
        <w:rPr>
          <w:rFonts w:ascii="Times New Roman" w:eastAsia="Times New Roman" w:hAnsi="Times New Roman"/>
          <w:sz w:val="24"/>
        </w:rPr>
        <w:t xml:space="preserve">. Elektroda </w:t>
      </w:r>
      <w:proofErr w:type="gramStart"/>
      <w:r w:rsidRPr="0061522F">
        <w:rPr>
          <w:rFonts w:ascii="Times New Roman" w:eastAsia="Times New Roman" w:hAnsi="Times New Roman"/>
          <w:sz w:val="24"/>
        </w:rPr>
        <w:t>akan</w:t>
      </w:r>
      <w:proofErr w:type="gramEnd"/>
      <w:r w:rsidRPr="0061522F">
        <w:rPr>
          <w:rFonts w:ascii="Times New Roman" w:eastAsia="Times New Roman" w:hAnsi="Times New Roman"/>
          <w:sz w:val="24"/>
        </w:rPr>
        <w:t xml:space="preserve"> mengalami proses pencairan bersama </w:t>
      </w:r>
      <w:r w:rsidRPr="0061522F">
        <w:rPr>
          <w:rFonts w:ascii="Times New Roman" w:eastAsia="Times New Roman" w:hAnsi="Times New Roman"/>
          <w:sz w:val="24"/>
        </w:rPr>
        <w:lastRenderedPageBreak/>
        <w:t>logam induk selama proses pengelasan dan membeku bersama menjadi bagian kampuh las.</w:t>
      </w:r>
    </w:p>
    <w:p w:rsidR="00986CEF" w:rsidRPr="0061522F" w:rsidRDefault="00986CEF" w:rsidP="0061522F">
      <w:pPr>
        <w:autoSpaceDE w:val="0"/>
        <w:autoSpaceDN w:val="0"/>
        <w:adjustRightInd w:val="0"/>
        <w:spacing w:after="0" w:line="360" w:lineRule="auto"/>
        <w:ind w:firstLine="630"/>
        <w:jc w:val="both"/>
        <w:rPr>
          <w:rFonts w:ascii="Times New Roman" w:hAnsi="Times New Roman"/>
          <w:sz w:val="24"/>
          <w:szCs w:val="24"/>
        </w:rPr>
      </w:pPr>
    </w:p>
    <w:p w:rsidR="0061522F" w:rsidRPr="0061522F" w:rsidRDefault="0061522F" w:rsidP="0061522F">
      <w:pPr>
        <w:keepNext/>
        <w:keepLines/>
        <w:tabs>
          <w:tab w:val="left" w:pos="720"/>
        </w:tabs>
        <w:spacing w:after="0" w:line="360" w:lineRule="auto"/>
        <w:outlineLvl w:val="1"/>
        <w:rPr>
          <w:rFonts w:ascii="Times New Roman" w:eastAsia="Times New Roman" w:hAnsi="Times New Roman"/>
          <w:b/>
          <w:bCs/>
          <w:sz w:val="24"/>
          <w:szCs w:val="24"/>
        </w:rPr>
      </w:pPr>
      <w:bookmarkStart w:id="48" w:name="_Toc509231028"/>
      <w:bookmarkStart w:id="49" w:name="_Toc520148549"/>
      <w:r w:rsidRPr="0083357C">
        <w:rPr>
          <w:rStyle w:val="Heading2Char"/>
          <w:rFonts w:ascii="Times New Roman" w:eastAsia="Calibri" w:hAnsi="Times New Roman"/>
          <w:color w:val="auto"/>
          <w:sz w:val="24"/>
          <w:szCs w:val="24"/>
        </w:rPr>
        <w:t>2.2</w:t>
      </w:r>
      <w:r w:rsidRPr="0061522F">
        <w:rPr>
          <w:rFonts w:ascii="Times New Roman" w:eastAsia="Times New Roman" w:hAnsi="Times New Roman"/>
          <w:b/>
          <w:bCs/>
          <w:sz w:val="24"/>
          <w:szCs w:val="24"/>
        </w:rPr>
        <w:tab/>
      </w:r>
      <w:bookmarkEnd w:id="48"/>
      <w:r w:rsidRPr="0061522F">
        <w:rPr>
          <w:rFonts w:ascii="Times New Roman" w:eastAsia="Times New Roman" w:hAnsi="Times New Roman"/>
          <w:b/>
          <w:bCs/>
          <w:sz w:val="24"/>
          <w:szCs w:val="24"/>
        </w:rPr>
        <w:t>Keselamatan dan Kesehatan Kerja</w:t>
      </w:r>
      <w:bookmarkEnd w:id="49"/>
    </w:p>
    <w:p w:rsidR="0061522F" w:rsidRPr="0061522F" w:rsidRDefault="0061522F" w:rsidP="00A20615">
      <w:pPr>
        <w:spacing w:after="0" w:line="360" w:lineRule="auto"/>
        <w:rPr>
          <w:rFonts w:ascii="Times New Roman" w:hAnsi="Times New Roman"/>
          <w:b/>
          <w:sz w:val="24"/>
          <w:szCs w:val="24"/>
        </w:rPr>
      </w:pPr>
      <w:r w:rsidRPr="0061522F">
        <w:rPr>
          <w:rFonts w:ascii="Times New Roman" w:hAnsi="Times New Roman"/>
          <w:b/>
          <w:sz w:val="24"/>
          <w:szCs w:val="24"/>
        </w:rPr>
        <w:t>2.2.1</w:t>
      </w:r>
      <w:r w:rsidRPr="0061522F">
        <w:rPr>
          <w:rFonts w:ascii="Times New Roman" w:hAnsi="Times New Roman"/>
          <w:b/>
          <w:sz w:val="24"/>
          <w:szCs w:val="24"/>
        </w:rPr>
        <w:tab/>
        <w:t>Pengertian Keselamatan dan Kesehatan Kerja</w:t>
      </w:r>
    </w:p>
    <w:p w:rsidR="0061522F" w:rsidRPr="0061522F" w:rsidRDefault="0061522F" w:rsidP="00010869">
      <w:pPr>
        <w:spacing w:after="0" w:line="360" w:lineRule="auto"/>
        <w:ind w:right="-5" w:firstLine="720"/>
        <w:jc w:val="both"/>
        <w:rPr>
          <w:rFonts w:ascii="Times New Roman" w:eastAsia="Times New Roman" w:hAnsi="Times New Roman"/>
          <w:sz w:val="24"/>
        </w:rPr>
      </w:pPr>
      <w:r w:rsidRPr="0061522F">
        <w:rPr>
          <w:rFonts w:ascii="Times New Roman" w:eastAsia="Times New Roman" w:hAnsi="Times New Roman"/>
          <w:sz w:val="24"/>
        </w:rPr>
        <w:t xml:space="preserve">Keselamatan dan kesehatan kerja adalah gabungan dari 2 sifat atau kata yaitu keselamatan kerja dan kesehatan kerja. Keselamatan kerja adalah bentuk atau pengkondisian untuk melindungi diri dari kecelakaan kerja maupun tempat kerja serta perilaku yang dapat membahayakan. Mengutip dari Anggita, dkk pada tahun 2015, pada tahun 2005 Rivai mengemukakan keselamatan kerja </w:t>
      </w:r>
      <w:r w:rsidRPr="0061522F">
        <w:rPr>
          <w:rFonts w:ascii="Times New Roman" w:eastAsia="Times New Roman" w:hAnsi="Times New Roman"/>
          <w:i/>
          <w:sz w:val="24"/>
        </w:rPr>
        <w:t>(safety)</w:t>
      </w:r>
      <w:r w:rsidRPr="0061522F">
        <w:rPr>
          <w:rFonts w:ascii="Times New Roman" w:eastAsia="Times New Roman" w:hAnsi="Times New Roman"/>
          <w:sz w:val="24"/>
        </w:rPr>
        <w:t xml:space="preserve"> adalah suatu perlindungan karyawan dari cidera yang disebabkan oleh kecelakaan yang berkaitan dengan pekerjaan. Sedangkan menurut Swasto (2011:107) keselamatan kerja menyangkut segenap proses perlindungan tenaga kerja terhadap kemungkinan adanya bahaya yang timbul dalam lingkungan pekerjaan. Swasto (2011:108) juga mengemukakan ada faktor yang mempengaruhi keselamatan kerja, sehingga berakibat terhadap kecelakaan kerja.</w:t>
      </w:r>
    </w:p>
    <w:p w:rsidR="0061522F" w:rsidRPr="0061522F" w:rsidRDefault="0061522F" w:rsidP="0083357C">
      <w:pPr>
        <w:tabs>
          <w:tab w:val="left" w:pos="7920"/>
        </w:tabs>
        <w:spacing w:after="0" w:line="359" w:lineRule="auto"/>
        <w:ind w:right="13" w:firstLine="630"/>
        <w:jc w:val="both"/>
        <w:rPr>
          <w:rFonts w:ascii="Times New Roman" w:eastAsia="Times New Roman" w:hAnsi="Times New Roman"/>
          <w:sz w:val="24"/>
        </w:rPr>
      </w:pPr>
      <w:r w:rsidRPr="0061522F">
        <w:rPr>
          <w:rFonts w:ascii="Times New Roman" w:eastAsia="Times New Roman" w:hAnsi="Times New Roman"/>
          <w:sz w:val="24"/>
        </w:rPr>
        <w:t>Pengertian kesehatan kerja sendiri adalah kondisi diri sehat baik fisik maupun mental dalam bekerja. Mathis dan Jackson (2006:245) menyebutkan bahwa kesehatan kerja merujuk pada kondisi fisik, mental dan stabilitas emosi secara umum. Individu yang sehat adalah yang bebas dari penyakit, cidera serta masalah mental dan emosi yang bisa mengganggu aktivitas manusia normal umumnya. Menurut Swasto (2011:110) kesehatan kerja menyangkut kesehatan fisik dan mental. Kesehatan mencakup seluruh aspek kehidupan manusia termasuk lingkungan kerja. Swasto (2011:110) juga mengemukakan bahwa ada beberapa faktor-faktor yang mempengaruhi kesehatan kerja antara lain:</w:t>
      </w:r>
    </w:p>
    <w:p w:rsidR="0061522F" w:rsidRPr="0061522F" w:rsidRDefault="0061522F" w:rsidP="00010869">
      <w:pPr>
        <w:numPr>
          <w:ilvl w:val="0"/>
          <w:numId w:val="11"/>
        </w:numPr>
        <w:spacing w:line="359" w:lineRule="auto"/>
        <w:ind w:left="709" w:right="826" w:hanging="619"/>
        <w:contextualSpacing/>
        <w:jc w:val="both"/>
        <w:rPr>
          <w:rFonts w:ascii="Times New Roman" w:eastAsia="Times New Roman" w:hAnsi="Times New Roman"/>
          <w:sz w:val="24"/>
        </w:rPr>
      </w:pPr>
      <w:r w:rsidRPr="0061522F">
        <w:rPr>
          <w:rFonts w:ascii="Times New Roman" w:eastAsia="Times New Roman" w:hAnsi="Times New Roman"/>
          <w:sz w:val="24"/>
        </w:rPr>
        <w:t>Kondisi lingkungan tempat kerja Kondisi ini meliputi:</w:t>
      </w:r>
    </w:p>
    <w:p w:rsidR="0061522F" w:rsidRPr="0061522F" w:rsidRDefault="0061522F" w:rsidP="00834C83">
      <w:pPr>
        <w:numPr>
          <w:ilvl w:val="0"/>
          <w:numId w:val="12"/>
        </w:numPr>
        <w:spacing w:line="359" w:lineRule="auto"/>
        <w:ind w:left="1080" w:right="-5"/>
        <w:contextualSpacing/>
        <w:jc w:val="both"/>
        <w:rPr>
          <w:rFonts w:ascii="Times New Roman" w:eastAsia="Times New Roman" w:hAnsi="Times New Roman"/>
          <w:sz w:val="24"/>
        </w:rPr>
      </w:pPr>
      <w:r w:rsidRPr="0061522F">
        <w:rPr>
          <w:rFonts w:ascii="Times New Roman" w:eastAsia="Times New Roman" w:hAnsi="Times New Roman"/>
          <w:sz w:val="24"/>
        </w:rPr>
        <w:t>Kondisi Fisik Berupa penerangan, suhu udara, ventilasi ruangan tempat kerja, tingkat kebisingan, getaran mekanis, radiasi dan tekanan udara.</w:t>
      </w:r>
    </w:p>
    <w:p w:rsidR="0061522F" w:rsidRPr="0061522F" w:rsidRDefault="0061522F" w:rsidP="00834C83">
      <w:pPr>
        <w:numPr>
          <w:ilvl w:val="0"/>
          <w:numId w:val="12"/>
        </w:numPr>
        <w:spacing w:line="359" w:lineRule="auto"/>
        <w:ind w:left="1080" w:right="-5"/>
        <w:contextualSpacing/>
        <w:jc w:val="both"/>
        <w:rPr>
          <w:rFonts w:ascii="Times New Roman" w:eastAsia="Times New Roman" w:hAnsi="Times New Roman"/>
          <w:sz w:val="24"/>
        </w:rPr>
      </w:pPr>
      <w:r w:rsidRPr="0061522F">
        <w:rPr>
          <w:rFonts w:ascii="Times New Roman" w:eastAsia="Times New Roman" w:hAnsi="Times New Roman"/>
          <w:sz w:val="24"/>
        </w:rPr>
        <w:t xml:space="preserve">Kondisi Fisiologis Kondisi ini dapat dilihat dari konstruksi mesin/peralatan, sikap badan dan </w:t>
      </w:r>
      <w:proofErr w:type="gramStart"/>
      <w:r w:rsidRPr="0061522F">
        <w:rPr>
          <w:rFonts w:ascii="Times New Roman" w:eastAsia="Times New Roman" w:hAnsi="Times New Roman"/>
          <w:sz w:val="24"/>
        </w:rPr>
        <w:t>cara</w:t>
      </w:r>
      <w:proofErr w:type="gramEnd"/>
      <w:r w:rsidRPr="0061522F">
        <w:rPr>
          <w:rFonts w:ascii="Times New Roman" w:eastAsia="Times New Roman" w:hAnsi="Times New Roman"/>
          <w:sz w:val="24"/>
        </w:rPr>
        <w:t xml:space="preserve"> kerja dalam melakukan </w:t>
      </w:r>
      <w:r w:rsidRPr="0061522F">
        <w:rPr>
          <w:rFonts w:ascii="Times New Roman" w:eastAsia="Times New Roman" w:hAnsi="Times New Roman"/>
          <w:sz w:val="24"/>
        </w:rPr>
        <w:lastRenderedPageBreak/>
        <w:t>pekerjaan, hal-hal yang dapat menimbulkan kelelahan fisik dan bahkan dapat mengakibatkan perubahan fisik tubuh karyawan.</w:t>
      </w:r>
    </w:p>
    <w:p w:rsidR="0061522F" w:rsidRPr="0061522F" w:rsidRDefault="0061522F" w:rsidP="00834C83">
      <w:pPr>
        <w:numPr>
          <w:ilvl w:val="0"/>
          <w:numId w:val="12"/>
        </w:numPr>
        <w:spacing w:line="359" w:lineRule="auto"/>
        <w:ind w:left="1080" w:right="-5"/>
        <w:contextualSpacing/>
        <w:jc w:val="both"/>
        <w:rPr>
          <w:rFonts w:ascii="Times New Roman" w:eastAsia="Times New Roman" w:hAnsi="Times New Roman"/>
          <w:sz w:val="24"/>
        </w:rPr>
      </w:pPr>
      <w:r w:rsidRPr="0061522F">
        <w:rPr>
          <w:rFonts w:ascii="Times New Roman" w:eastAsia="Times New Roman" w:hAnsi="Times New Roman"/>
          <w:sz w:val="24"/>
        </w:rPr>
        <w:t xml:space="preserve">Kondisi Khemis Kondisi yang dapat dilihat dari uap gas, debu, kabut, </w:t>
      </w:r>
      <w:proofErr w:type="gramStart"/>
      <w:r w:rsidRPr="0061522F">
        <w:rPr>
          <w:rFonts w:ascii="Times New Roman" w:eastAsia="Times New Roman" w:hAnsi="Times New Roman"/>
          <w:sz w:val="24"/>
        </w:rPr>
        <w:t>asap</w:t>
      </w:r>
      <w:proofErr w:type="gramEnd"/>
      <w:r w:rsidRPr="0061522F">
        <w:rPr>
          <w:rFonts w:ascii="Times New Roman" w:eastAsia="Times New Roman" w:hAnsi="Times New Roman"/>
          <w:sz w:val="24"/>
        </w:rPr>
        <w:t>, awan, cairan dan benda padat.</w:t>
      </w:r>
    </w:p>
    <w:p w:rsidR="0061522F" w:rsidRPr="0061522F" w:rsidRDefault="0061522F" w:rsidP="00010869">
      <w:pPr>
        <w:numPr>
          <w:ilvl w:val="0"/>
          <w:numId w:val="11"/>
        </w:numPr>
        <w:spacing w:line="359" w:lineRule="auto"/>
        <w:ind w:left="709" w:right="-5" w:hanging="529"/>
        <w:contextualSpacing/>
        <w:jc w:val="both"/>
        <w:rPr>
          <w:rFonts w:ascii="Times New Roman" w:eastAsia="Times New Roman" w:hAnsi="Times New Roman"/>
          <w:sz w:val="24"/>
        </w:rPr>
      </w:pPr>
      <w:r w:rsidRPr="0061522F">
        <w:rPr>
          <w:rFonts w:ascii="Times New Roman" w:eastAsia="Times New Roman" w:hAnsi="Times New Roman"/>
          <w:sz w:val="24"/>
        </w:rPr>
        <w:t>Mental Psikologis Kondisi ini meliputi hubungan kerja dalam kelompok/teman sekerja, hubungan kerja antara bawahan dan atasan dan sebaliknya, suasana kerja, dan lain-lain.</w:t>
      </w:r>
    </w:p>
    <w:p w:rsidR="0061522F" w:rsidRDefault="0061522F" w:rsidP="00A20615">
      <w:pPr>
        <w:spacing w:line="359" w:lineRule="auto"/>
        <w:ind w:right="-5" w:firstLine="720"/>
        <w:contextualSpacing/>
        <w:jc w:val="both"/>
        <w:rPr>
          <w:rFonts w:ascii="Times New Roman" w:eastAsia="Times New Roman" w:hAnsi="Times New Roman"/>
          <w:sz w:val="24"/>
        </w:rPr>
      </w:pPr>
      <w:r w:rsidRPr="0061522F">
        <w:rPr>
          <w:rFonts w:ascii="Times New Roman" w:eastAsia="Times New Roman" w:hAnsi="Times New Roman"/>
          <w:sz w:val="24"/>
        </w:rPr>
        <w:t>Menurut Keputusan Menteri Tenaga Kerja R.I. No. Kep. 463/MEN/1993 Keselamatan dan Kesehatan Kerja (K3) adalah keselamatan dan kesehatan kerja adalah upaya perlindungan yang ditujukan agar tenaga kerja dan orang lainnya di tempat kerja /perusahaan selalu dalam keadaan selamat dan sehat, serta agar setiap sumber produksi dapat digunakan secara aman dan efisien.</w:t>
      </w:r>
    </w:p>
    <w:p w:rsidR="00986CEF" w:rsidRPr="0061522F" w:rsidRDefault="00986CEF" w:rsidP="00986CEF">
      <w:pPr>
        <w:spacing w:line="359" w:lineRule="auto"/>
        <w:ind w:right="-5" w:firstLine="720"/>
        <w:contextualSpacing/>
        <w:jc w:val="both"/>
        <w:rPr>
          <w:rFonts w:ascii="Times New Roman" w:eastAsia="Times New Roman" w:hAnsi="Times New Roman"/>
          <w:sz w:val="24"/>
        </w:rPr>
      </w:pPr>
    </w:p>
    <w:p w:rsidR="0061522F" w:rsidRPr="0061522F" w:rsidRDefault="0061522F" w:rsidP="0061522F">
      <w:pPr>
        <w:keepNext/>
        <w:keepLines/>
        <w:spacing w:after="0" w:line="360" w:lineRule="auto"/>
        <w:outlineLvl w:val="2"/>
        <w:rPr>
          <w:rFonts w:ascii="Times New Roman" w:eastAsia="Times New Roman" w:hAnsi="Times New Roman"/>
          <w:b/>
          <w:bCs/>
          <w:sz w:val="24"/>
          <w:szCs w:val="24"/>
        </w:rPr>
      </w:pPr>
      <w:bookmarkStart w:id="50" w:name="_Toc509231029"/>
      <w:bookmarkStart w:id="51" w:name="_Toc520148550"/>
      <w:r w:rsidRPr="0083357C">
        <w:rPr>
          <w:rStyle w:val="Heading3Char"/>
          <w:rFonts w:ascii="Times New Roman" w:eastAsia="Calibri" w:hAnsi="Times New Roman"/>
          <w:color w:val="auto"/>
          <w:sz w:val="24"/>
          <w:szCs w:val="24"/>
        </w:rPr>
        <w:t>2.2.2</w:t>
      </w:r>
      <w:r w:rsidRPr="0061522F">
        <w:rPr>
          <w:rFonts w:ascii="Times New Roman" w:eastAsia="Times New Roman" w:hAnsi="Times New Roman"/>
          <w:b/>
          <w:bCs/>
          <w:sz w:val="24"/>
          <w:szCs w:val="24"/>
        </w:rPr>
        <w:tab/>
      </w:r>
      <w:bookmarkEnd w:id="50"/>
      <w:r w:rsidRPr="0061522F">
        <w:rPr>
          <w:rFonts w:ascii="Times New Roman" w:eastAsia="Times New Roman" w:hAnsi="Times New Roman"/>
          <w:b/>
          <w:bCs/>
          <w:sz w:val="24"/>
          <w:szCs w:val="24"/>
        </w:rPr>
        <w:t>Pengertian Kecelakaan Kerja</w:t>
      </w:r>
      <w:bookmarkEnd w:id="51"/>
    </w:p>
    <w:p w:rsidR="0061522F" w:rsidRPr="0061522F" w:rsidRDefault="0061522F" w:rsidP="00E96EA5">
      <w:pPr>
        <w:spacing w:line="358" w:lineRule="auto"/>
        <w:ind w:right="-5" w:firstLine="720"/>
        <w:jc w:val="both"/>
        <w:rPr>
          <w:rFonts w:ascii="Times New Roman" w:eastAsia="Times New Roman" w:hAnsi="Times New Roman"/>
          <w:sz w:val="24"/>
        </w:rPr>
      </w:pPr>
      <w:r w:rsidRPr="0061522F">
        <w:rPr>
          <w:rFonts w:ascii="Times New Roman" w:eastAsia="Times New Roman" w:hAnsi="Times New Roman"/>
          <w:sz w:val="24"/>
        </w:rPr>
        <w:t xml:space="preserve">Menurut Peraturan Menteri Tenaga Kerja Republik Indonesia </w:t>
      </w:r>
      <w:proofErr w:type="gramStart"/>
      <w:r w:rsidRPr="0061522F">
        <w:rPr>
          <w:rFonts w:ascii="Times New Roman" w:eastAsia="Times New Roman" w:hAnsi="Times New Roman"/>
          <w:sz w:val="24"/>
        </w:rPr>
        <w:t>Nomor :</w:t>
      </w:r>
      <w:proofErr w:type="gramEnd"/>
      <w:r w:rsidRPr="0061522F">
        <w:rPr>
          <w:rFonts w:ascii="Times New Roman" w:eastAsia="Times New Roman" w:hAnsi="Times New Roman"/>
          <w:sz w:val="24"/>
        </w:rPr>
        <w:t xml:space="preserve"> PER.03/MEN/1998 tentang tata cara pelaporan dan pemeriksaan kecelakaan bab 1 pasal 1 ayat 1, kecelakaan kerja adalah suatu kejadian yang tidak dikehendaki dan tidak diduga semula yang dapat menimbulkan korban manusia dan atau harta benda. Menurut De Reamer, 1958; National Safety Council, 1985, kecelakaan dapat didefinisikan sebagai suatu kejadian yang tidak terencana. Kata-kata seperti tidak diinginkan </w:t>
      </w:r>
      <w:r w:rsidRPr="0061522F">
        <w:rPr>
          <w:rFonts w:ascii="Times New Roman" w:eastAsia="Times New Roman" w:hAnsi="Times New Roman"/>
          <w:i/>
          <w:sz w:val="24"/>
        </w:rPr>
        <w:t>(undesirable</w:t>
      </w:r>
      <w:r w:rsidRPr="0061522F">
        <w:rPr>
          <w:rFonts w:ascii="Times New Roman" w:eastAsia="Times New Roman" w:hAnsi="Times New Roman"/>
          <w:sz w:val="24"/>
        </w:rPr>
        <w:t xml:space="preserve">), tidak diharapkan </w:t>
      </w:r>
      <w:r w:rsidRPr="0061522F">
        <w:rPr>
          <w:rFonts w:ascii="Times New Roman" w:eastAsia="Times New Roman" w:hAnsi="Times New Roman"/>
          <w:i/>
          <w:sz w:val="24"/>
        </w:rPr>
        <w:t>(unexpected),</w:t>
      </w:r>
      <w:r w:rsidRPr="0061522F">
        <w:rPr>
          <w:rFonts w:ascii="Times New Roman" w:eastAsia="Times New Roman" w:hAnsi="Times New Roman"/>
          <w:sz w:val="24"/>
        </w:rPr>
        <w:t xml:space="preserve"> dan tidak terkontrol </w:t>
      </w:r>
      <w:r w:rsidRPr="0061522F">
        <w:rPr>
          <w:rFonts w:ascii="Times New Roman" w:eastAsia="Times New Roman" w:hAnsi="Times New Roman"/>
          <w:i/>
          <w:sz w:val="24"/>
        </w:rPr>
        <w:t>(uncontrolled)</w:t>
      </w:r>
      <w:r w:rsidRPr="0061522F">
        <w:rPr>
          <w:rFonts w:ascii="Times New Roman" w:eastAsia="Times New Roman" w:hAnsi="Times New Roman"/>
          <w:sz w:val="24"/>
        </w:rPr>
        <w:t xml:space="preserve"> juga digunakan untuk mendiskripsikan kejadian-kejadian tersebut. Menurut OHSAS 18001:2007 tentang Sistem manajemen keselamatan dan kesehatan kerja – persyaratan pada </w:t>
      </w:r>
      <w:r w:rsidRPr="0061522F">
        <w:rPr>
          <w:rFonts w:ascii="Times New Roman" w:eastAsia="Times New Roman" w:hAnsi="Times New Roman"/>
          <w:i/>
          <w:sz w:val="24"/>
        </w:rPr>
        <w:t>3.9 insiden</w:t>
      </w:r>
      <w:r w:rsidRPr="0061522F">
        <w:rPr>
          <w:rFonts w:ascii="Times New Roman" w:eastAsia="Times New Roman" w:hAnsi="Times New Roman"/>
          <w:sz w:val="24"/>
        </w:rPr>
        <w:t xml:space="preserve"> adalah kejadian yang terkait pekerjaan dimana suatu cidera atau sakit penyakit </w:t>
      </w:r>
      <w:r w:rsidRPr="0061522F">
        <w:rPr>
          <w:rFonts w:ascii="Times New Roman" w:eastAsia="Times New Roman" w:hAnsi="Times New Roman"/>
          <w:i/>
          <w:sz w:val="24"/>
        </w:rPr>
        <w:t>(3.8 sakit penyakit)</w:t>
      </w:r>
      <w:r w:rsidRPr="0061522F">
        <w:rPr>
          <w:rFonts w:ascii="Times New Roman" w:eastAsia="Times New Roman" w:hAnsi="Times New Roman"/>
          <w:sz w:val="24"/>
        </w:rPr>
        <w:t xml:space="preserve"> </w:t>
      </w:r>
      <w:r w:rsidRPr="0061522F">
        <w:rPr>
          <w:rFonts w:ascii="Times New Roman" w:eastAsia="Times New Roman" w:hAnsi="Times New Roman"/>
          <w:i/>
          <w:sz w:val="24"/>
        </w:rPr>
        <w:t xml:space="preserve">yang diartikan kondisi kelainan fisik atau mental yang teridentifikasi berasal dari dan/atau bertambah buruk karena kegiatan kerja dan/atau situasi yang terkait pekerjaan </w:t>
      </w:r>
      <w:r w:rsidRPr="0061522F">
        <w:rPr>
          <w:rFonts w:ascii="Times New Roman" w:eastAsia="Times New Roman" w:hAnsi="Times New Roman"/>
          <w:sz w:val="24"/>
        </w:rPr>
        <w:t>(terlepas besarnya tingkat keparahan) atau kematian terjadi, atau</w:t>
      </w:r>
      <w:r w:rsidRPr="0061522F">
        <w:rPr>
          <w:rFonts w:ascii="Times New Roman" w:eastAsia="Times New Roman" w:hAnsi="Times New Roman"/>
          <w:i/>
          <w:sz w:val="24"/>
        </w:rPr>
        <w:t xml:space="preserve"> </w:t>
      </w:r>
      <w:r w:rsidRPr="0061522F">
        <w:rPr>
          <w:rFonts w:ascii="Times New Roman" w:eastAsia="Times New Roman" w:hAnsi="Times New Roman"/>
          <w:sz w:val="24"/>
        </w:rPr>
        <w:t>mungkin dapat terjadi.</w:t>
      </w:r>
    </w:p>
    <w:p w:rsidR="0061522F" w:rsidRPr="0061522F" w:rsidRDefault="0061522F" w:rsidP="00986CEF">
      <w:pPr>
        <w:spacing w:line="358" w:lineRule="auto"/>
        <w:ind w:right="-5"/>
        <w:jc w:val="both"/>
        <w:rPr>
          <w:rFonts w:ascii="Times New Roman" w:eastAsia="Times New Roman" w:hAnsi="Times New Roman"/>
          <w:sz w:val="24"/>
        </w:rPr>
      </w:pPr>
      <w:r w:rsidRPr="0061522F">
        <w:rPr>
          <w:rFonts w:ascii="Times New Roman" w:eastAsia="Times New Roman" w:hAnsi="Times New Roman"/>
          <w:i/>
          <w:sz w:val="24"/>
        </w:rPr>
        <w:t>Catatan 1 Suatu kecelakaan adalah suatu insiden yang menyebabkan cidera, sakit penyakit atau kematian.</w:t>
      </w:r>
    </w:p>
    <w:p w:rsidR="0061522F" w:rsidRPr="0061522F" w:rsidRDefault="0061522F" w:rsidP="00986CEF">
      <w:pPr>
        <w:spacing w:line="358" w:lineRule="auto"/>
        <w:ind w:right="-5"/>
        <w:jc w:val="both"/>
        <w:rPr>
          <w:rFonts w:ascii="Times New Roman" w:eastAsia="Times New Roman" w:hAnsi="Times New Roman"/>
          <w:sz w:val="24"/>
        </w:rPr>
      </w:pPr>
      <w:r w:rsidRPr="0061522F">
        <w:rPr>
          <w:rFonts w:ascii="Times New Roman" w:eastAsia="Times New Roman" w:hAnsi="Times New Roman"/>
          <w:i/>
          <w:sz w:val="24"/>
        </w:rPr>
        <w:lastRenderedPageBreak/>
        <w:t>Catatan 2 Suatu insiden yang tidak menyebabkan cidera, sakit penyakit atau kematian dapat disebut sebagai “nyaris terjadi”, “hampir-kena”, “close-call” atau “kejadian berbahaya”.</w:t>
      </w:r>
    </w:p>
    <w:p w:rsidR="00834C83" w:rsidRDefault="0061522F" w:rsidP="00010869">
      <w:pPr>
        <w:spacing w:after="0" w:line="360" w:lineRule="auto"/>
        <w:ind w:right="-5"/>
        <w:jc w:val="both"/>
        <w:rPr>
          <w:rFonts w:ascii="Times New Roman" w:eastAsia="Times New Roman" w:hAnsi="Times New Roman"/>
          <w:i/>
          <w:sz w:val="24"/>
        </w:rPr>
      </w:pPr>
      <w:r w:rsidRPr="0061522F">
        <w:rPr>
          <w:rFonts w:ascii="Times New Roman" w:eastAsia="Times New Roman" w:hAnsi="Times New Roman"/>
          <w:i/>
          <w:sz w:val="24"/>
        </w:rPr>
        <w:t>Catatan 3 Suatu keadaan darurat (4.4.7 tentang kesiapsagaan dan tanggap darurat) merupakan suatu jenis insiden khusus.</w:t>
      </w:r>
    </w:p>
    <w:p w:rsidR="00401D60" w:rsidRPr="00401D60" w:rsidRDefault="00401D60" w:rsidP="00401D60">
      <w:pPr>
        <w:spacing w:after="0" w:line="358" w:lineRule="auto"/>
        <w:ind w:right="-5"/>
        <w:jc w:val="both"/>
        <w:rPr>
          <w:rFonts w:ascii="Times New Roman" w:eastAsia="Times New Roman" w:hAnsi="Times New Roman"/>
          <w:sz w:val="24"/>
        </w:rPr>
      </w:pPr>
    </w:p>
    <w:p w:rsidR="0061522F" w:rsidRPr="0061522F" w:rsidRDefault="0061522F" w:rsidP="0061522F">
      <w:pPr>
        <w:keepNext/>
        <w:keepLines/>
        <w:spacing w:after="0" w:line="360" w:lineRule="auto"/>
        <w:outlineLvl w:val="3"/>
        <w:rPr>
          <w:rFonts w:ascii="Times New Roman" w:eastAsia="Times New Roman" w:hAnsi="Times New Roman"/>
          <w:b/>
          <w:bCs/>
          <w:iCs/>
          <w:sz w:val="24"/>
          <w:szCs w:val="24"/>
        </w:rPr>
      </w:pPr>
      <w:r w:rsidRPr="0061522F">
        <w:rPr>
          <w:rFonts w:ascii="Times New Roman" w:eastAsia="Times New Roman" w:hAnsi="Times New Roman"/>
          <w:b/>
          <w:bCs/>
          <w:iCs/>
          <w:sz w:val="24"/>
          <w:szCs w:val="24"/>
        </w:rPr>
        <w:t xml:space="preserve">2.2.3 </w:t>
      </w:r>
      <w:r w:rsidRPr="0061522F">
        <w:rPr>
          <w:rFonts w:ascii="Times New Roman" w:eastAsia="Times New Roman" w:hAnsi="Times New Roman"/>
          <w:b/>
          <w:bCs/>
          <w:iCs/>
          <w:sz w:val="24"/>
          <w:szCs w:val="24"/>
        </w:rPr>
        <w:tab/>
        <w:t>Risiko Kecelakaan Kerja</w:t>
      </w:r>
    </w:p>
    <w:p w:rsidR="0061522F" w:rsidRPr="0061522F" w:rsidRDefault="0061522F" w:rsidP="006B05F4">
      <w:pPr>
        <w:spacing w:after="0" w:line="360" w:lineRule="auto"/>
        <w:ind w:right="-5" w:firstLine="720"/>
        <w:jc w:val="both"/>
        <w:rPr>
          <w:rFonts w:ascii="Times New Roman" w:eastAsia="Times New Roman" w:hAnsi="Times New Roman"/>
          <w:sz w:val="24"/>
        </w:rPr>
      </w:pPr>
      <w:r w:rsidRPr="0061522F">
        <w:rPr>
          <w:rFonts w:ascii="Times New Roman" w:eastAsia="Times New Roman" w:hAnsi="Times New Roman"/>
          <w:sz w:val="24"/>
        </w:rPr>
        <w:t>Risiko adalah kemungkinan terjadi kecelakaan yang dapat mengakibatkan kerugian nyawa, material, waktu. Menurut Nindya tahun 2010 yang dikutip dari tarwaka pada tahun 2009,</w:t>
      </w:r>
      <w:r w:rsidR="006B05F4">
        <w:rPr>
          <w:rFonts w:ascii="Times New Roman" w:eastAsia="Times New Roman" w:hAnsi="Times New Roman"/>
          <w:sz w:val="24"/>
        </w:rPr>
        <w:t xml:space="preserve"> </w:t>
      </w:r>
      <w:r w:rsidRPr="0061522F">
        <w:rPr>
          <w:rFonts w:ascii="Times New Roman" w:eastAsia="Times New Roman" w:hAnsi="Times New Roman"/>
          <w:sz w:val="24"/>
        </w:rPr>
        <w:t>risiko adalah kemungkinan terjadinya kecelakaan/kerugian pada periode waktu tertentu atau siklus operasi tertentu.</w:t>
      </w:r>
    </w:p>
    <w:p w:rsidR="0061522F" w:rsidRPr="0061522F" w:rsidRDefault="0061522F" w:rsidP="006B05F4">
      <w:pPr>
        <w:spacing w:after="0" w:line="356" w:lineRule="auto"/>
        <w:ind w:right="-5" w:firstLine="720"/>
        <w:jc w:val="both"/>
        <w:rPr>
          <w:rFonts w:ascii="Times New Roman" w:eastAsia="Times New Roman" w:hAnsi="Times New Roman"/>
          <w:sz w:val="24"/>
        </w:rPr>
      </w:pPr>
      <w:r w:rsidRPr="0061522F">
        <w:rPr>
          <w:rFonts w:ascii="Times New Roman" w:eastAsia="Times New Roman" w:hAnsi="Times New Roman"/>
          <w:sz w:val="24"/>
        </w:rPr>
        <w:t xml:space="preserve">Menurut Hanafi (2006:1), Risiko adalah bahaya, akibat atau konsekuensi yang dapat terjadi akibat sebuah proses yang sedang berlangsung atau kejadian yang </w:t>
      </w:r>
      <w:proofErr w:type="gramStart"/>
      <w:r w:rsidRPr="0061522F">
        <w:rPr>
          <w:rFonts w:ascii="Times New Roman" w:eastAsia="Times New Roman" w:hAnsi="Times New Roman"/>
          <w:sz w:val="24"/>
        </w:rPr>
        <w:t>akan</w:t>
      </w:r>
      <w:proofErr w:type="gramEnd"/>
      <w:r w:rsidRPr="0061522F">
        <w:rPr>
          <w:rFonts w:ascii="Times New Roman" w:eastAsia="Times New Roman" w:hAnsi="Times New Roman"/>
          <w:sz w:val="24"/>
        </w:rPr>
        <w:t xml:space="preserve"> datang. Risiko dapat diartikan sebagai suatu keadaan ketidakpastian, di mana jika terjadi suatu keadaan yang tidak dikehendaki dapat menimbulkan suatu kerugian. Ketidakpastian memiliki beberapa tingkatan, pada Tabel 2.1 menunjukkan tingkatan ketidakpastian dengan karakteristiknya.</w:t>
      </w:r>
    </w:p>
    <w:p w:rsidR="0061522F" w:rsidRPr="0061522F" w:rsidRDefault="0061522F" w:rsidP="006B05F4">
      <w:pPr>
        <w:spacing w:after="0" w:line="356" w:lineRule="auto"/>
        <w:ind w:right="-5"/>
        <w:jc w:val="center"/>
        <w:rPr>
          <w:rFonts w:ascii="Times New Roman" w:eastAsia="Times New Roman" w:hAnsi="Times New Roman"/>
          <w:sz w:val="24"/>
        </w:rPr>
      </w:pPr>
      <w:r w:rsidRPr="0061522F">
        <w:rPr>
          <w:rFonts w:ascii="Times New Roman" w:eastAsia="Times New Roman" w:hAnsi="Times New Roman"/>
          <w:sz w:val="24"/>
        </w:rPr>
        <w:t>Tabel 2.1 Tingkatan Ketidakpastian</w:t>
      </w:r>
    </w:p>
    <w:tbl>
      <w:tblPr>
        <w:tblStyle w:val="TableGrid1"/>
        <w:tblW w:w="0" w:type="auto"/>
        <w:tblInd w:w="108" w:type="dxa"/>
        <w:tblLayout w:type="fixed"/>
        <w:tblLook w:val="04A0" w:firstRow="1" w:lastRow="0" w:firstColumn="1" w:lastColumn="0" w:noHBand="0" w:noVBand="1"/>
      </w:tblPr>
      <w:tblGrid>
        <w:gridCol w:w="2694"/>
        <w:gridCol w:w="3118"/>
        <w:gridCol w:w="2126"/>
      </w:tblGrid>
      <w:tr w:rsidR="00D60163" w:rsidRPr="0061522F" w:rsidTr="006B05F4">
        <w:trPr>
          <w:trHeight w:val="748"/>
        </w:trPr>
        <w:tc>
          <w:tcPr>
            <w:tcW w:w="2694" w:type="dxa"/>
            <w:vAlign w:val="center"/>
          </w:tcPr>
          <w:p w:rsidR="0061522F" w:rsidRPr="0061522F" w:rsidRDefault="0061522F" w:rsidP="00834C83">
            <w:pPr>
              <w:spacing w:after="0" w:line="0" w:lineRule="atLeast"/>
              <w:jc w:val="center"/>
              <w:rPr>
                <w:rFonts w:ascii="Times New Roman" w:eastAsia="Times New Roman" w:hAnsi="Times New Roman"/>
                <w:b/>
                <w:sz w:val="24"/>
                <w:szCs w:val="24"/>
              </w:rPr>
            </w:pPr>
            <w:r w:rsidRPr="0061522F">
              <w:rPr>
                <w:rFonts w:ascii="Times New Roman" w:eastAsia="Times New Roman" w:hAnsi="Times New Roman"/>
                <w:b/>
                <w:sz w:val="24"/>
                <w:szCs w:val="24"/>
              </w:rPr>
              <w:t>TINGKAT KETIDAKPASTIAN</w:t>
            </w:r>
          </w:p>
        </w:tc>
        <w:tc>
          <w:tcPr>
            <w:tcW w:w="3118" w:type="dxa"/>
            <w:vAlign w:val="center"/>
          </w:tcPr>
          <w:p w:rsidR="0061522F" w:rsidRPr="0061522F" w:rsidRDefault="0061522F" w:rsidP="00834C83">
            <w:pPr>
              <w:spacing w:after="0" w:line="356" w:lineRule="auto"/>
              <w:ind w:right="-108"/>
              <w:jc w:val="center"/>
              <w:rPr>
                <w:rFonts w:ascii="Times New Roman" w:eastAsia="Times New Roman" w:hAnsi="Times New Roman"/>
                <w:sz w:val="24"/>
                <w:szCs w:val="24"/>
              </w:rPr>
            </w:pPr>
            <w:r w:rsidRPr="0061522F">
              <w:rPr>
                <w:rFonts w:ascii="Times New Roman" w:eastAsia="Times New Roman" w:hAnsi="Times New Roman"/>
                <w:b/>
                <w:sz w:val="24"/>
                <w:szCs w:val="24"/>
              </w:rPr>
              <w:t>KARAKTERISTIK</w:t>
            </w:r>
          </w:p>
        </w:tc>
        <w:tc>
          <w:tcPr>
            <w:tcW w:w="2126" w:type="dxa"/>
            <w:vAlign w:val="center"/>
          </w:tcPr>
          <w:p w:rsidR="0061522F" w:rsidRPr="0061522F" w:rsidRDefault="0061522F" w:rsidP="00834C83">
            <w:pPr>
              <w:spacing w:after="0" w:line="356" w:lineRule="auto"/>
              <w:ind w:right="-108"/>
              <w:jc w:val="center"/>
              <w:rPr>
                <w:rFonts w:ascii="Times New Roman" w:eastAsia="Times New Roman" w:hAnsi="Times New Roman"/>
                <w:sz w:val="24"/>
                <w:szCs w:val="24"/>
              </w:rPr>
            </w:pPr>
            <w:r w:rsidRPr="0061522F">
              <w:rPr>
                <w:rFonts w:ascii="Times New Roman" w:eastAsia="Times New Roman" w:hAnsi="Times New Roman"/>
                <w:b/>
                <w:sz w:val="24"/>
                <w:szCs w:val="24"/>
              </w:rPr>
              <w:t>CONTOH</w:t>
            </w:r>
          </w:p>
        </w:tc>
      </w:tr>
      <w:tr w:rsidR="00D60163" w:rsidRPr="0061522F" w:rsidTr="00834C83">
        <w:trPr>
          <w:trHeight w:val="376"/>
        </w:trPr>
        <w:tc>
          <w:tcPr>
            <w:tcW w:w="2694" w:type="dxa"/>
            <w:vAlign w:val="center"/>
          </w:tcPr>
          <w:p w:rsidR="0061522F" w:rsidRPr="0061522F" w:rsidRDefault="0061522F" w:rsidP="00834C83">
            <w:pPr>
              <w:spacing w:after="0" w:line="0" w:lineRule="atLeast"/>
              <w:jc w:val="center"/>
              <w:rPr>
                <w:rFonts w:ascii="Times New Roman" w:eastAsia="Times New Roman" w:hAnsi="Times New Roman"/>
                <w:sz w:val="24"/>
                <w:szCs w:val="24"/>
              </w:rPr>
            </w:pPr>
            <w:r w:rsidRPr="0061522F">
              <w:rPr>
                <w:rFonts w:ascii="Times New Roman" w:eastAsia="Times New Roman" w:hAnsi="Times New Roman"/>
                <w:sz w:val="24"/>
                <w:szCs w:val="24"/>
              </w:rPr>
              <w:t>Tidak ada (pasti)</w:t>
            </w:r>
          </w:p>
        </w:tc>
        <w:tc>
          <w:tcPr>
            <w:tcW w:w="3118" w:type="dxa"/>
            <w:vAlign w:val="center"/>
          </w:tcPr>
          <w:p w:rsidR="0061522F" w:rsidRPr="0061522F" w:rsidRDefault="0061522F" w:rsidP="00834C83">
            <w:pPr>
              <w:spacing w:after="0" w:line="356" w:lineRule="auto"/>
              <w:ind w:right="-108"/>
              <w:jc w:val="center"/>
              <w:rPr>
                <w:rFonts w:ascii="Times New Roman" w:eastAsia="Times New Roman" w:hAnsi="Times New Roman"/>
                <w:sz w:val="24"/>
                <w:szCs w:val="24"/>
              </w:rPr>
            </w:pPr>
            <w:r w:rsidRPr="0061522F">
              <w:rPr>
                <w:rFonts w:ascii="Times New Roman" w:eastAsia="Times New Roman" w:hAnsi="Times New Roman"/>
                <w:sz w:val="24"/>
                <w:szCs w:val="24"/>
              </w:rPr>
              <w:t>Hasil bisa diprediksi pasti</w:t>
            </w:r>
          </w:p>
        </w:tc>
        <w:tc>
          <w:tcPr>
            <w:tcW w:w="2126" w:type="dxa"/>
            <w:vAlign w:val="center"/>
          </w:tcPr>
          <w:p w:rsidR="0061522F" w:rsidRPr="0061522F" w:rsidRDefault="0061522F" w:rsidP="00834C83">
            <w:pPr>
              <w:spacing w:after="0" w:line="356" w:lineRule="auto"/>
              <w:ind w:right="-108"/>
              <w:jc w:val="center"/>
              <w:rPr>
                <w:rFonts w:ascii="Times New Roman" w:eastAsia="Times New Roman" w:hAnsi="Times New Roman"/>
                <w:sz w:val="24"/>
                <w:szCs w:val="24"/>
              </w:rPr>
            </w:pPr>
            <w:r w:rsidRPr="0061522F">
              <w:rPr>
                <w:rFonts w:ascii="Times New Roman" w:eastAsia="Times New Roman" w:hAnsi="Times New Roman"/>
                <w:sz w:val="24"/>
                <w:szCs w:val="24"/>
              </w:rPr>
              <w:t>Hukum ala,</w:t>
            </w:r>
          </w:p>
        </w:tc>
      </w:tr>
      <w:tr w:rsidR="00D60163" w:rsidRPr="0061522F" w:rsidTr="00834C83">
        <w:trPr>
          <w:trHeight w:val="626"/>
        </w:trPr>
        <w:tc>
          <w:tcPr>
            <w:tcW w:w="2694" w:type="dxa"/>
            <w:vAlign w:val="center"/>
          </w:tcPr>
          <w:p w:rsidR="0061522F" w:rsidRPr="0061522F" w:rsidRDefault="0061522F" w:rsidP="00834C83">
            <w:pPr>
              <w:spacing w:after="0" w:line="0" w:lineRule="atLeast"/>
              <w:jc w:val="center"/>
              <w:rPr>
                <w:rFonts w:ascii="Times New Roman" w:eastAsia="Times New Roman" w:hAnsi="Times New Roman"/>
                <w:sz w:val="24"/>
                <w:szCs w:val="24"/>
              </w:rPr>
            </w:pPr>
            <w:r w:rsidRPr="0061522F">
              <w:rPr>
                <w:rFonts w:ascii="Times New Roman" w:eastAsia="Times New Roman" w:hAnsi="Times New Roman"/>
                <w:sz w:val="24"/>
                <w:szCs w:val="24"/>
              </w:rPr>
              <w:t>Ketidakpastian objektif</w:t>
            </w:r>
          </w:p>
        </w:tc>
        <w:tc>
          <w:tcPr>
            <w:tcW w:w="3118" w:type="dxa"/>
            <w:vAlign w:val="center"/>
          </w:tcPr>
          <w:p w:rsidR="0061522F" w:rsidRPr="0061522F" w:rsidRDefault="0061522F" w:rsidP="00834C83">
            <w:pPr>
              <w:spacing w:after="0" w:line="356" w:lineRule="auto"/>
              <w:jc w:val="center"/>
              <w:rPr>
                <w:rFonts w:ascii="Times New Roman" w:eastAsia="Times New Roman" w:hAnsi="Times New Roman"/>
                <w:sz w:val="24"/>
                <w:szCs w:val="24"/>
              </w:rPr>
            </w:pPr>
            <w:r w:rsidRPr="0061522F">
              <w:rPr>
                <w:rFonts w:ascii="Times New Roman" w:eastAsia="Times New Roman" w:hAnsi="Times New Roman"/>
                <w:sz w:val="24"/>
                <w:szCs w:val="24"/>
              </w:rPr>
              <w:t>Hasil bisa diidetfikasi dan probabilitas diketahui</w:t>
            </w:r>
          </w:p>
        </w:tc>
        <w:tc>
          <w:tcPr>
            <w:tcW w:w="2126" w:type="dxa"/>
            <w:vAlign w:val="center"/>
          </w:tcPr>
          <w:p w:rsidR="0061522F" w:rsidRPr="0061522F" w:rsidRDefault="0061522F" w:rsidP="00834C83">
            <w:pPr>
              <w:spacing w:after="0" w:line="356" w:lineRule="auto"/>
              <w:jc w:val="center"/>
              <w:rPr>
                <w:rFonts w:ascii="Times New Roman" w:eastAsia="Times New Roman" w:hAnsi="Times New Roman"/>
                <w:sz w:val="24"/>
                <w:szCs w:val="24"/>
              </w:rPr>
            </w:pPr>
            <w:r w:rsidRPr="0061522F">
              <w:rPr>
                <w:rFonts w:ascii="Times New Roman" w:eastAsia="Times New Roman" w:hAnsi="Times New Roman"/>
                <w:sz w:val="24"/>
                <w:szCs w:val="24"/>
              </w:rPr>
              <w:t>Permainan dadu, kartu</w:t>
            </w:r>
          </w:p>
        </w:tc>
      </w:tr>
      <w:tr w:rsidR="00D60163" w:rsidRPr="0061522F" w:rsidTr="006B05F4">
        <w:trPr>
          <w:trHeight w:val="1468"/>
        </w:trPr>
        <w:tc>
          <w:tcPr>
            <w:tcW w:w="2694" w:type="dxa"/>
            <w:vAlign w:val="center"/>
          </w:tcPr>
          <w:p w:rsidR="0061522F" w:rsidRPr="0061522F" w:rsidRDefault="0061522F" w:rsidP="00834C83">
            <w:pPr>
              <w:spacing w:after="0" w:line="356" w:lineRule="auto"/>
              <w:ind w:right="826"/>
              <w:jc w:val="center"/>
              <w:rPr>
                <w:rFonts w:ascii="Times New Roman" w:eastAsia="Times New Roman" w:hAnsi="Times New Roman"/>
                <w:sz w:val="24"/>
                <w:szCs w:val="24"/>
              </w:rPr>
            </w:pPr>
            <w:r w:rsidRPr="0061522F">
              <w:rPr>
                <w:rFonts w:ascii="Times New Roman" w:eastAsia="Times New Roman" w:hAnsi="Times New Roman"/>
                <w:sz w:val="24"/>
                <w:szCs w:val="24"/>
              </w:rPr>
              <w:t>Ketidakpastian subjektif</w:t>
            </w:r>
          </w:p>
        </w:tc>
        <w:tc>
          <w:tcPr>
            <w:tcW w:w="3118" w:type="dxa"/>
            <w:vAlign w:val="center"/>
          </w:tcPr>
          <w:p w:rsidR="0061522F" w:rsidRPr="0061522F" w:rsidRDefault="0061522F" w:rsidP="00834C83">
            <w:pPr>
              <w:spacing w:after="0" w:line="356" w:lineRule="auto"/>
              <w:jc w:val="center"/>
              <w:rPr>
                <w:rFonts w:ascii="Times New Roman" w:eastAsia="Times New Roman" w:hAnsi="Times New Roman"/>
                <w:sz w:val="24"/>
                <w:szCs w:val="24"/>
              </w:rPr>
            </w:pPr>
            <w:r w:rsidRPr="0061522F">
              <w:rPr>
                <w:rFonts w:ascii="Times New Roman" w:eastAsia="Times New Roman" w:hAnsi="Times New Roman"/>
                <w:sz w:val="24"/>
                <w:szCs w:val="24"/>
              </w:rPr>
              <w:t>Hasil bisa diidentifikasi tapi probabilitasnya tidak diketahui</w:t>
            </w:r>
          </w:p>
        </w:tc>
        <w:tc>
          <w:tcPr>
            <w:tcW w:w="2126" w:type="dxa"/>
            <w:vAlign w:val="center"/>
          </w:tcPr>
          <w:p w:rsidR="0061522F" w:rsidRPr="0061522F" w:rsidRDefault="0061522F" w:rsidP="00834C83">
            <w:pPr>
              <w:spacing w:after="0" w:line="356" w:lineRule="auto"/>
              <w:ind w:right="-5"/>
              <w:jc w:val="center"/>
              <w:rPr>
                <w:rFonts w:ascii="Times New Roman" w:eastAsia="Times New Roman" w:hAnsi="Times New Roman"/>
                <w:sz w:val="24"/>
                <w:szCs w:val="24"/>
              </w:rPr>
            </w:pPr>
            <w:r w:rsidRPr="0061522F">
              <w:rPr>
                <w:rFonts w:ascii="Times New Roman" w:eastAsia="Times New Roman" w:hAnsi="Times New Roman"/>
                <w:sz w:val="24"/>
                <w:szCs w:val="24"/>
              </w:rPr>
              <w:t>Kebakaran, kecelakaan, investasi</w:t>
            </w:r>
          </w:p>
        </w:tc>
      </w:tr>
      <w:tr w:rsidR="00D60163" w:rsidRPr="0061522F" w:rsidTr="00834C83">
        <w:trPr>
          <w:trHeight w:val="800"/>
        </w:trPr>
        <w:tc>
          <w:tcPr>
            <w:tcW w:w="2694" w:type="dxa"/>
            <w:vAlign w:val="center"/>
          </w:tcPr>
          <w:p w:rsidR="0061522F" w:rsidRPr="0061522F" w:rsidRDefault="0061522F" w:rsidP="00834C83">
            <w:pPr>
              <w:spacing w:after="0" w:line="356" w:lineRule="auto"/>
              <w:ind w:right="826"/>
              <w:jc w:val="center"/>
              <w:rPr>
                <w:rFonts w:ascii="Times New Roman" w:eastAsia="Times New Roman" w:hAnsi="Times New Roman"/>
                <w:sz w:val="24"/>
                <w:szCs w:val="24"/>
              </w:rPr>
            </w:pPr>
            <w:r w:rsidRPr="0061522F">
              <w:rPr>
                <w:rFonts w:ascii="Times New Roman" w:eastAsia="Times New Roman" w:hAnsi="Times New Roman"/>
                <w:sz w:val="24"/>
                <w:szCs w:val="24"/>
              </w:rPr>
              <w:t>Sangat tidak pasti</w:t>
            </w:r>
          </w:p>
        </w:tc>
        <w:tc>
          <w:tcPr>
            <w:tcW w:w="3118" w:type="dxa"/>
            <w:vAlign w:val="center"/>
          </w:tcPr>
          <w:p w:rsidR="0061522F" w:rsidRPr="0061522F" w:rsidRDefault="0061522F" w:rsidP="00834C83">
            <w:pPr>
              <w:spacing w:after="0" w:line="356" w:lineRule="auto"/>
              <w:ind w:right="-101"/>
              <w:jc w:val="center"/>
              <w:rPr>
                <w:rFonts w:ascii="Times New Roman" w:eastAsia="Times New Roman" w:hAnsi="Times New Roman"/>
                <w:sz w:val="24"/>
                <w:szCs w:val="24"/>
              </w:rPr>
            </w:pPr>
            <w:r w:rsidRPr="0061522F">
              <w:rPr>
                <w:rFonts w:ascii="Times New Roman" w:eastAsia="Times New Roman" w:hAnsi="Times New Roman"/>
                <w:sz w:val="24"/>
                <w:szCs w:val="24"/>
              </w:rPr>
              <w:t>Hasil tidak bisa diidentifikasi dan probabilitasnya tidak diketahui</w:t>
            </w:r>
          </w:p>
        </w:tc>
        <w:tc>
          <w:tcPr>
            <w:tcW w:w="2126" w:type="dxa"/>
            <w:vAlign w:val="center"/>
          </w:tcPr>
          <w:p w:rsidR="0061522F" w:rsidRPr="0061522F" w:rsidRDefault="0061522F" w:rsidP="00834C83">
            <w:pPr>
              <w:spacing w:after="0" w:line="356" w:lineRule="auto"/>
              <w:ind w:right="-5"/>
              <w:jc w:val="center"/>
              <w:rPr>
                <w:rFonts w:ascii="Times New Roman" w:eastAsia="Times New Roman" w:hAnsi="Times New Roman"/>
                <w:sz w:val="24"/>
                <w:szCs w:val="24"/>
              </w:rPr>
            </w:pPr>
            <w:r w:rsidRPr="0061522F">
              <w:rPr>
                <w:rFonts w:ascii="Times New Roman" w:eastAsia="Times New Roman" w:hAnsi="Times New Roman"/>
                <w:sz w:val="24"/>
                <w:szCs w:val="24"/>
              </w:rPr>
              <w:t>Eksplorasi angkasa</w:t>
            </w:r>
          </w:p>
        </w:tc>
      </w:tr>
    </w:tbl>
    <w:p w:rsidR="0061522F" w:rsidRPr="0061522F" w:rsidRDefault="0061522F" w:rsidP="0061522F">
      <w:pPr>
        <w:spacing w:line="356" w:lineRule="auto"/>
        <w:ind w:right="826"/>
        <w:rPr>
          <w:rFonts w:ascii="Times New Roman" w:eastAsia="Times New Roman" w:hAnsi="Times New Roman"/>
          <w:sz w:val="24"/>
        </w:rPr>
      </w:pPr>
    </w:p>
    <w:p w:rsidR="006973AC" w:rsidRPr="006973AC" w:rsidRDefault="006973AC" w:rsidP="006973AC">
      <w:pPr>
        <w:pStyle w:val="ListParagraph"/>
        <w:numPr>
          <w:ilvl w:val="0"/>
          <w:numId w:val="31"/>
        </w:numPr>
        <w:spacing w:after="0" w:line="360" w:lineRule="auto"/>
        <w:ind w:right="826"/>
        <w:rPr>
          <w:rStyle w:val="Heading2Char"/>
          <w:rFonts w:eastAsia="Calibri"/>
          <w:vanish/>
        </w:rPr>
      </w:pPr>
    </w:p>
    <w:p w:rsidR="006973AC" w:rsidRPr="006973AC" w:rsidRDefault="006973AC" w:rsidP="006973AC">
      <w:pPr>
        <w:pStyle w:val="ListParagraph"/>
        <w:numPr>
          <w:ilvl w:val="0"/>
          <w:numId w:val="31"/>
        </w:numPr>
        <w:spacing w:after="0" w:line="360" w:lineRule="auto"/>
        <w:ind w:right="826"/>
        <w:rPr>
          <w:rStyle w:val="Heading2Char"/>
          <w:rFonts w:eastAsia="Calibri"/>
          <w:vanish/>
        </w:rPr>
      </w:pPr>
    </w:p>
    <w:p w:rsidR="006973AC" w:rsidRPr="006973AC" w:rsidRDefault="006973AC" w:rsidP="006973AC">
      <w:pPr>
        <w:pStyle w:val="ListParagraph"/>
        <w:numPr>
          <w:ilvl w:val="1"/>
          <w:numId w:val="31"/>
        </w:numPr>
        <w:spacing w:after="0" w:line="360" w:lineRule="auto"/>
        <w:ind w:right="826"/>
        <w:rPr>
          <w:rStyle w:val="Heading2Char"/>
          <w:rFonts w:eastAsia="Calibri"/>
          <w:vanish/>
        </w:rPr>
      </w:pPr>
    </w:p>
    <w:p w:rsidR="006973AC" w:rsidRPr="006973AC" w:rsidRDefault="006973AC" w:rsidP="006973AC">
      <w:pPr>
        <w:pStyle w:val="ListParagraph"/>
        <w:numPr>
          <w:ilvl w:val="1"/>
          <w:numId w:val="31"/>
        </w:numPr>
        <w:spacing w:after="0" w:line="360" w:lineRule="auto"/>
        <w:ind w:right="826"/>
        <w:rPr>
          <w:rStyle w:val="Heading2Char"/>
          <w:rFonts w:eastAsia="Calibri"/>
          <w:vanish/>
        </w:rPr>
      </w:pPr>
    </w:p>
    <w:p w:rsidR="0061522F" w:rsidRPr="006973AC" w:rsidRDefault="0061522F" w:rsidP="006973AC">
      <w:pPr>
        <w:pStyle w:val="ListParagraph"/>
        <w:numPr>
          <w:ilvl w:val="1"/>
          <w:numId w:val="31"/>
        </w:numPr>
        <w:spacing w:after="0" w:line="360" w:lineRule="auto"/>
        <w:ind w:left="720" w:right="826"/>
        <w:rPr>
          <w:rFonts w:ascii="Times New Roman" w:eastAsia="Times New Roman" w:hAnsi="Times New Roman"/>
          <w:b/>
          <w:sz w:val="24"/>
        </w:rPr>
      </w:pPr>
      <w:r w:rsidRPr="006973AC">
        <w:rPr>
          <w:rFonts w:ascii="Times New Roman" w:eastAsia="Times New Roman" w:hAnsi="Times New Roman"/>
          <w:b/>
          <w:sz w:val="24"/>
        </w:rPr>
        <w:t xml:space="preserve">Manajemen Risiko Kecelakaan Kerja </w:t>
      </w:r>
    </w:p>
    <w:p w:rsidR="006973AC" w:rsidRPr="006973AC" w:rsidRDefault="006973AC" w:rsidP="006973AC">
      <w:pPr>
        <w:pStyle w:val="ListParagraph"/>
        <w:numPr>
          <w:ilvl w:val="0"/>
          <w:numId w:val="32"/>
        </w:numPr>
        <w:spacing w:after="0" w:line="360" w:lineRule="auto"/>
        <w:ind w:right="826"/>
        <w:rPr>
          <w:rFonts w:ascii="Times New Roman" w:eastAsia="Times New Roman" w:hAnsi="Times New Roman"/>
          <w:b/>
          <w:vanish/>
          <w:sz w:val="24"/>
        </w:rPr>
      </w:pPr>
    </w:p>
    <w:p w:rsidR="006973AC" w:rsidRPr="006973AC" w:rsidRDefault="006973AC" w:rsidP="006973AC">
      <w:pPr>
        <w:pStyle w:val="ListParagraph"/>
        <w:numPr>
          <w:ilvl w:val="0"/>
          <w:numId w:val="32"/>
        </w:numPr>
        <w:spacing w:after="0" w:line="360" w:lineRule="auto"/>
        <w:ind w:right="826"/>
        <w:rPr>
          <w:rFonts w:ascii="Times New Roman" w:eastAsia="Times New Roman" w:hAnsi="Times New Roman"/>
          <w:b/>
          <w:vanish/>
          <w:sz w:val="24"/>
        </w:rPr>
      </w:pPr>
    </w:p>
    <w:p w:rsidR="006973AC" w:rsidRPr="006973AC" w:rsidRDefault="006973AC" w:rsidP="006973AC">
      <w:pPr>
        <w:pStyle w:val="ListParagraph"/>
        <w:numPr>
          <w:ilvl w:val="1"/>
          <w:numId w:val="32"/>
        </w:numPr>
        <w:spacing w:after="0" w:line="360" w:lineRule="auto"/>
        <w:ind w:right="826"/>
        <w:rPr>
          <w:rFonts w:ascii="Times New Roman" w:eastAsia="Times New Roman" w:hAnsi="Times New Roman"/>
          <w:b/>
          <w:vanish/>
          <w:sz w:val="24"/>
        </w:rPr>
      </w:pPr>
    </w:p>
    <w:p w:rsidR="006973AC" w:rsidRPr="006973AC" w:rsidRDefault="006973AC" w:rsidP="006973AC">
      <w:pPr>
        <w:pStyle w:val="ListParagraph"/>
        <w:numPr>
          <w:ilvl w:val="1"/>
          <w:numId w:val="32"/>
        </w:numPr>
        <w:spacing w:after="0" w:line="360" w:lineRule="auto"/>
        <w:ind w:right="826"/>
        <w:rPr>
          <w:rFonts w:ascii="Times New Roman" w:eastAsia="Times New Roman" w:hAnsi="Times New Roman"/>
          <w:b/>
          <w:vanish/>
          <w:sz w:val="24"/>
        </w:rPr>
      </w:pPr>
    </w:p>
    <w:p w:rsidR="006973AC" w:rsidRPr="006973AC" w:rsidRDefault="006973AC" w:rsidP="006973AC">
      <w:pPr>
        <w:pStyle w:val="ListParagraph"/>
        <w:numPr>
          <w:ilvl w:val="1"/>
          <w:numId w:val="32"/>
        </w:numPr>
        <w:spacing w:after="0" w:line="360" w:lineRule="auto"/>
        <w:ind w:right="826"/>
        <w:rPr>
          <w:rFonts w:ascii="Times New Roman" w:eastAsia="Times New Roman" w:hAnsi="Times New Roman"/>
          <w:b/>
          <w:vanish/>
          <w:sz w:val="24"/>
        </w:rPr>
      </w:pPr>
    </w:p>
    <w:p w:rsidR="006973AC" w:rsidRPr="006973AC" w:rsidRDefault="006973AC" w:rsidP="006973AC">
      <w:pPr>
        <w:pStyle w:val="ListParagraph"/>
        <w:numPr>
          <w:ilvl w:val="2"/>
          <w:numId w:val="32"/>
        </w:numPr>
        <w:spacing w:after="0" w:line="360" w:lineRule="auto"/>
        <w:ind w:right="826"/>
        <w:rPr>
          <w:rFonts w:ascii="Times New Roman" w:eastAsia="Times New Roman" w:hAnsi="Times New Roman"/>
          <w:b/>
          <w:vanish/>
          <w:sz w:val="24"/>
        </w:rPr>
      </w:pPr>
    </w:p>
    <w:p w:rsidR="006973AC" w:rsidRPr="006973AC" w:rsidRDefault="006973AC" w:rsidP="006973AC">
      <w:pPr>
        <w:pStyle w:val="ListParagraph"/>
        <w:numPr>
          <w:ilvl w:val="2"/>
          <w:numId w:val="32"/>
        </w:numPr>
        <w:spacing w:after="0" w:line="360" w:lineRule="auto"/>
        <w:ind w:right="826"/>
        <w:rPr>
          <w:rFonts w:ascii="Times New Roman" w:eastAsia="Times New Roman" w:hAnsi="Times New Roman"/>
          <w:b/>
          <w:vanish/>
          <w:sz w:val="24"/>
        </w:rPr>
      </w:pPr>
    </w:p>
    <w:p w:rsidR="006973AC" w:rsidRPr="006973AC" w:rsidRDefault="006973AC" w:rsidP="006973AC">
      <w:pPr>
        <w:pStyle w:val="ListParagraph"/>
        <w:keepNext/>
        <w:keepLines/>
        <w:numPr>
          <w:ilvl w:val="0"/>
          <w:numId w:val="1"/>
        </w:numPr>
        <w:spacing w:before="480" w:after="0"/>
        <w:contextualSpacing w:val="0"/>
        <w:outlineLvl w:val="0"/>
        <w:rPr>
          <w:rFonts w:ascii="Cambria" w:eastAsia="Times New Roman" w:hAnsi="Cambria"/>
          <w:b/>
          <w:bCs/>
          <w:vanish/>
          <w:color w:val="365F91"/>
          <w:sz w:val="28"/>
          <w:szCs w:val="28"/>
        </w:rPr>
      </w:pPr>
    </w:p>
    <w:p w:rsidR="006973AC" w:rsidRPr="006973AC" w:rsidRDefault="006973AC" w:rsidP="006973AC">
      <w:pPr>
        <w:pStyle w:val="ListParagraph"/>
        <w:keepNext/>
        <w:keepLines/>
        <w:numPr>
          <w:ilvl w:val="1"/>
          <w:numId w:val="1"/>
        </w:numPr>
        <w:spacing w:before="200" w:after="0"/>
        <w:contextualSpacing w:val="0"/>
        <w:outlineLvl w:val="1"/>
        <w:rPr>
          <w:rFonts w:ascii="Cambria" w:eastAsia="Times New Roman" w:hAnsi="Cambria"/>
          <w:b/>
          <w:bCs/>
          <w:vanish/>
          <w:color w:val="4F81BD"/>
          <w:sz w:val="26"/>
          <w:szCs w:val="26"/>
        </w:rPr>
      </w:pPr>
    </w:p>
    <w:p w:rsidR="006973AC" w:rsidRPr="006973AC" w:rsidRDefault="006973AC" w:rsidP="006973AC">
      <w:pPr>
        <w:pStyle w:val="ListParagraph"/>
        <w:keepNext/>
        <w:keepLines/>
        <w:numPr>
          <w:ilvl w:val="1"/>
          <w:numId w:val="1"/>
        </w:numPr>
        <w:spacing w:before="200" w:after="0"/>
        <w:contextualSpacing w:val="0"/>
        <w:outlineLvl w:val="1"/>
        <w:rPr>
          <w:rFonts w:ascii="Cambria" w:eastAsia="Times New Roman" w:hAnsi="Cambria"/>
          <w:b/>
          <w:bCs/>
          <w:vanish/>
          <w:color w:val="4F81BD"/>
          <w:sz w:val="26"/>
          <w:szCs w:val="26"/>
        </w:rPr>
      </w:pPr>
    </w:p>
    <w:p w:rsidR="006973AC" w:rsidRPr="006973AC" w:rsidRDefault="006973AC" w:rsidP="006973AC">
      <w:pPr>
        <w:pStyle w:val="ListParagraph"/>
        <w:keepNext/>
        <w:keepLines/>
        <w:numPr>
          <w:ilvl w:val="1"/>
          <w:numId w:val="1"/>
        </w:numPr>
        <w:spacing w:before="200" w:after="0"/>
        <w:contextualSpacing w:val="0"/>
        <w:outlineLvl w:val="1"/>
        <w:rPr>
          <w:rFonts w:ascii="Cambria" w:eastAsia="Times New Roman" w:hAnsi="Cambria"/>
          <w:b/>
          <w:bCs/>
          <w:vanish/>
          <w:color w:val="4F81BD"/>
          <w:sz w:val="26"/>
          <w:szCs w:val="26"/>
        </w:rPr>
      </w:pPr>
    </w:p>
    <w:p w:rsidR="0061522F" w:rsidRPr="006973AC" w:rsidRDefault="0061522F" w:rsidP="006973AC">
      <w:pPr>
        <w:pStyle w:val="Heading3"/>
        <w:spacing w:before="0" w:line="360" w:lineRule="auto"/>
        <w:rPr>
          <w:rFonts w:ascii="Times New Roman" w:hAnsi="Times New Roman"/>
          <w:color w:val="auto"/>
          <w:sz w:val="24"/>
        </w:rPr>
      </w:pPr>
      <w:r w:rsidRPr="006973AC">
        <w:rPr>
          <w:rFonts w:ascii="Times New Roman" w:hAnsi="Times New Roman"/>
          <w:color w:val="auto"/>
          <w:sz w:val="24"/>
        </w:rPr>
        <w:t>Pengertian Manajemen Risiko Kecelakaan Kerja</w:t>
      </w:r>
    </w:p>
    <w:p w:rsidR="0061522F" w:rsidRPr="0061522F" w:rsidRDefault="0061522F" w:rsidP="006973AC">
      <w:pPr>
        <w:spacing w:after="0" w:line="360" w:lineRule="auto"/>
        <w:ind w:right="13" w:firstLine="720"/>
        <w:jc w:val="both"/>
        <w:rPr>
          <w:rFonts w:ascii="Times New Roman" w:eastAsia="Times New Roman" w:hAnsi="Times New Roman"/>
          <w:sz w:val="24"/>
        </w:rPr>
      </w:pPr>
      <w:r w:rsidRPr="0061522F">
        <w:rPr>
          <w:rFonts w:ascii="Times New Roman" w:eastAsia="Times New Roman" w:hAnsi="Times New Roman"/>
          <w:sz w:val="24"/>
        </w:rPr>
        <w:t xml:space="preserve">Manajemen risiko adalah suatu proses untuk mengelola atau mengurangi risiko dengan </w:t>
      </w:r>
      <w:proofErr w:type="gramStart"/>
      <w:r w:rsidRPr="0061522F">
        <w:rPr>
          <w:rFonts w:ascii="Times New Roman" w:eastAsia="Times New Roman" w:hAnsi="Times New Roman"/>
          <w:sz w:val="24"/>
        </w:rPr>
        <w:t>cara</w:t>
      </w:r>
      <w:proofErr w:type="gramEnd"/>
      <w:r w:rsidRPr="0061522F">
        <w:rPr>
          <w:rFonts w:ascii="Times New Roman" w:eastAsia="Times New Roman" w:hAnsi="Times New Roman"/>
          <w:sz w:val="24"/>
        </w:rPr>
        <w:t xml:space="preserve"> identifikasi, mengukur, dan mengelola risiko dengan sumber daya yang ada. Menurut hanafi, 2014 manajemen risiko adalah suatu metode identifikasi, evaluasi dan pengukuran, pengelolaan risiko yang bertujuan untuk mengelola risiko sehingga kita bisa memperoleh hasil yang maksimal juga tidak mengalami kerugian yang signifikan. Menurut COSO ERM (2004), risk management (manajemen risiko) dapat diartikan “a process, effected byu an entity’s board of directors, management and other personel, applied in strategy setting and accros the enterprise, designed to identify, potential events that may affect the entity, manage risk to be within its risk appetite, and provide reasonable assurance regarding the achievement of entity objectives”. Dari definisi ini dapat diartikan menjadi beberapa bagian </w:t>
      </w:r>
      <w:proofErr w:type="gramStart"/>
      <w:r w:rsidRPr="0061522F">
        <w:rPr>
          <w:rFonts w:ascii="Times New Roman" w:eastAsia="Times New Roman" w:hAnsi="Times New Roman"/>
          <w:sz w:val="24"/>
        </w:rPr>
        <w:t>yaitu :</w:t>
      </w:r>
      <w:proofErr w:type="gramEnd"/>
    </w:p>
    <w:p w:rsidR="0061522F" w:rsidRPr="00E1618E" w:rsidRDefault="0061522F" w:rsidP="005460E9">
      <w:pPr>
        <w:numPr>
          <w:ilvl w:val="1"/>
          <w:numId w:val="7"/>
        </w:numPr>
        <w:spacing w:after="0" w:line="359" w:lineRule="auto"/>
        <w:ind w:left="720" w:right="266"/>
        <w:contextualSpacing/>
        <w:jc w:val="both"/>
        <w:rPr>
          <w:rFonts w:ascii="Times New Roman" w:eastAsia="Times New Roman" w:hAnsi="Times New Roman"/>
          <w:i/>
          <w:sz w:val="24"/>
        </w:rPr>
      </w:pPr>
      <w:r w:rsidRPr="00E1618E">
        <w:rPr>
          <w:rFonts w:ascii="Times New Roman" w:eastAsia="Times New Roman" w:hAnsi="Times New Roman"/>
          <w:i/>
          <w:sz w:val="24"/>
        </w:rPr>
        <w:t>On going process</w:t>
      </w:r>
    </w:p>
    <w:p w:rsidR="0061522F" w:rsidRPr="0061522F" w:rsidRDefault="0061522F" w:rsidP="005460E9">
      <w:pPr>
        <w:tabs>
          <w:tab w:val="left" w:pos="-900"/>
        </w:tabs>
        <w:spacing w:line="359" w:lineRule="auto"/>
        <w:ind w:left="720" w:right="-5" w:firstLine="360"/>
        <w:contextualSpacing/>
        <w:jc w:val="both"/>
        <w:rPr>
          <w:rFonts w:ascii="Times New Roman" w:eastAsia="Times New Roman" w:hAnsi="Times New Roman"/>
          <w:sz w:val="24"/>
        </w:rPr>
      </w:pPr>
      <w:r w:rsidRPr="0061522F">
        <w:rPr>
          <w:rFonts w:ascii="Times New Roman" w:eastAsia="Times New Roman" w:hAnsi="Times New Roman"/>
          <w:sz w:val="24"/>
        </w:rPr>
        <w:t>Manajemen risiko ditentukan oleh pihak-pihak yang berada di lingkungan organisasi. Untuk lingkungan institusi pemerintahan, manajemen risiko dirumuskan oleh pimpinan dan pegawai institusi/departemen yang bersangkutan.</w:t>
      </w:r>
    </w:p>
    <w:p w:rsidR="0061522F" w:rsidRPr="00E1618E" w:rsidRDefault="0061522F" w:rsidP="005460E9">
      <w:pPr>
        <w:numPr>
          <w:ilvl w:val="1"/>
          <w:numId w:val="7"/>
        </w:numPr>
        <w:spacing w:line="359" w:lineRule="auto"/>
        <w:ind w:left="720" w:right="266"/>
        <w:contextualSpacing/>
        <w:jc w:val="both"/>
        <w:rPr>
          <w:rFonts w:ascii="Times New Roman" w:eastAsia="Times New Roman" w:hAnsi="Times New Roman"/>
          <w:i/>
          <w:sz w:val="24"/>
        </w:rPr>
      </w:pPr>
      <w:r w:rsidRPr="00E1618E">
        <w:rPr>
          <w:rFonts w:ascii="Times New Roman" w:eastAsia="Times New Roman" w:hAnsi="Times New Roman"/>
          <w:i/>
          <w:sz w:val="24"/>
        </w:rPr>
        <w:t>Effected by people</w:t>
      </w:r>
    </w:p>
    <w:p w:rsidR="0061522F" w:rsidRPr="0061522F" w:rsidRDefault="0061522F" w:rsidP="005460E9">
      <w:pPr>
        <w:spacing w:line="359" w:lineRule="auto"/>
        <w:ind w:left="720" w:right="-5" w:firstLine="360"/>
        <w:contextualSpacing/>
        <w:jc w:val="both"/>
        <w:rPr>
          <w:rFonts w:ascii="Times New Roman" w:eastAsia="Times New Roman" w:hAnsi="Times New Roman"/>
          <w:sz w:val="24"/>
        </w:rPr>
      </w:pPr>
      <w:r w:rsidRPr="0061522F">
        <w:rPr>
          <w:rFonts w:ascii="Times New Roman" w:eastAsia="Times New Roman" w:hAnsi="Times New Roman"/>
          <w:sz w:val="24"/>
        </w:rPr>
        <w:t>Manajemen risiko ditentukan oleh pihak-pihak yang berada di lingkungan organisasi. Untuk lingkungan institusi pemerintahan, manajemen risiko dirumuskan oleh pimpinan dan pegawai institusi/departemen yang bersangkutan.</w:t>
      </w:r>
    </w:p>
    <w:p w:rsidR="0061522F" w:rsidRPr="00E1618E" w:rsidRDefault="0061522F" w:rsidP="005460E9">
      <w:pPr>
        <w:numPr>
          <w:ilvl w:val="1"/>
          <w:numId w:val="7"/>
        </w:numPr>
        <w:spacing w:line="359" w:lineRule="auto"/>
        <w:ind w:left="720" w:right="266"/>
        <w:contextualSpacing/>
        <w:jc w:val="both"/>
        <w:rPr>
          <w:rFonts w:ascii="Times New Roman" w:eastAsia="Times New Roman" w:hAnsi="Times New Roman"/>
          <w:i/>
          <w:sz w:val="24"/>
        </w:rPr>
      </w:pPr>
      <w:r w:rsidRPr="00E1618E">
        <w:rPr>
          <w:rFonts w:ascii="Times New Roman" w:eastAsia="Times New Roman" w:hAnsi="Times New Roman"/>
          <w:i/>
          <w:sz w:val="24"/>
        </w:rPr>
        <w:t>Appllied in strategy setting</w:t>
      </w:r>
    </w:p>
    <w:p w:rsidR="005460E9" w:rsidRDefault="0061522F" w:rsidP="005460E9">
      <w:pPr>
        <w:spacing w:line="359" w:lineRule="auto"/>
        <w:ind w:left="720" w:right="-5" w:firstLine="360"/>
        <w:contextualSpacing/>
        <w:jc w:val="both"/>
        <w:rPr>
          <w:rFonts w:ascii="Times New Roman" w:eastAsia="Times New Roman" w:hAnsi="Times New Roman"/>
          <w:sz w:val="24"/>
        </w:rPr>
      </w:pPr>
      <w:r w:rsidRPr="0061522F">
        <w:rPr>
          <w:rFonts w:ascii="Times New Roman" w:eastAsia="Times New Roman" w:hAnsi="Times New Roman"/>
          <w:sz w:val="24"/>
        </w:rPr>
        <w:t>Manajemen risiko telah disusun sejak dari perumusan strategi organisasi oleh manajemen puncak organisasi. Dengan penggunaan manajemen risiko, strategi yang disiapkan disesuaikan dengan risiko yang dihadapi oleh masing-masing bagian/unit dari organisasi.</w:t>
      </w:r>
    </w:p>
    <w:p w:rsidR="005460E9" w:rsidRDefault="005460E9">
      <w:pPr>
        <w:spacing w:after="0" w:line="240" w:lineRule="auto"/>
        <w:rPr>
          <w:rFonts w:ascii="Times New Roman" w:eastAsia="Times New Roman" w:hAnsi="Times New Roman"/>
          <w:sz w:val="24"/>
        </w:rPr>
      </w:pPr>
      <w:r>
        <w:rPr>
          <w:rFonts w:ascii="Times New Roman" w:eastAsia="Times New Roman" w:hAnsi="Times New Roman"/>
          <w:sz w:val="24"/>
        </w:rPr>
        <w:br w:type="page"/>
      </w:r>
    </w:p>
    <w:p w:rsidR="0061522F" w:rsidRPr="00E1618E" w:rsidRDefault="0061522F" w:rsidP="005460E9">
      <w:pPr>
        <w:numPr>
          <w:ilvl w:val="1"/>
          <w:numId w:val="7"/>
        </w:numPr>
        <w:spacing w:line="359" w:lineRule="auto"/>
        <w:ind w:left="720" w:right="266"/>
        <w:contextualSpacing/>
        <w:jc w:val="both"/>
        <w:rPr>
          <w:rFonts w:ascii="Times New Roman" w:eastAsia="Times New Roman" w:hAnsi="Times New Roman"/>
          <w:i/>
          <w:sz w:val="24"/>
        </w:rPr>
      </w:pPr>
      <w:r w:rsidRPr="00E1618E">
        <w:rPr>
          <w:rFonts w:ascii="Times New Roman" w:eastAsia="Times New Roman" w:hAnsi="Times New Roman"/>
          <w:i/>
          <w:sz w:val="24"/>
        </w:rPr>
        <w:lastRenderedPageBreak/>
        <w:t>Applied across the enterprise</w:t>
      </w:r>
    </w:p>
    <w:p w:rsidR="0061522F" w:rsidRPr="0061522F" w:rsidRDefault="0061522F" w:rsidP="005460E9">
      <w:pPr>
        <w:spacing w:line="359" w:lineRule="auto"/>
        <w:ind w:left="720" w:right="-5" w:firstLine="360"/>
        <w:contextualSpacing/>
        <w:jc w:val="both"/>
        <w:rPr>
          <w:rFonts w:ascii="Times New Roman" w:eastAsia="Times New Roman" w:hAnsi="Times New Roman"/>
          <w:sz w:val="24"/>
        </w:rPr>
      </w:pPr>
      <w:r w:rsidRPr="0061522F">
        <w:rPr>
          <w:rFonts w:ascii="Times New Roman" w:eastAsia="Times New Roman" w:hAnsi="Times New Roman"/>
          <w:sz w:val="24"/>
        </w:rPr>
        <w:t>Strategi yang dipilih berdasarkan manajemen risiko diaplikasikan dalam kegiatan operasional, dan mencakup seluruh bagian/unit pada organisasi.</w:t>
      </w:r>
    </w:p>
    <w:p w:rsidR="0061522F" w:rsidRPr="00E1618E" w:rsidRDefault="0061522F" w:rsidP="005460E9">
      <w:pPr>
        <w:numPr>
          <w:ilvl w:val="1"/>
          <w:numId w:val="7"/>
        </w:numPr>
        <w:spacing w:line="359" w:lineRule="auto"/>
        <w:ind w:left="720" w:right="-5"/>
        <w:contextualSpacing/>
        <w:jc w:val="both"/>
        <w:rPr>
          <w:rFonts w:ascii="Times New Roman" w:eastAsia="Times New Roman" w:hAnsi="Times New Roman"/>
          <w:i/>
          <w:sz w:val="24"/>
        </w:rPr>
      </w:pPr>
      <w:r w:rsidRPr="00E1618E">
        <w:rPr>
          <w:rFonts w:ascii="Times New Roman" w:eastAsia="Times New Roman" w:hAnsi="Times New Roman"/>
          <w:i/>
          <w:sz w:val="24"/>
        </w:rPr>
        <w:t>Designed to identify potential events</w:t>
      </w:r>
    </w:p>
    <w:p w:rsidR="0061522F" w:rsidRPr="0061522F" w:rsidRDefault="0061522F" w:rsidP="005460E9">
      <w:pPr>
        <w:spacing w:line="359" w:lineRule="auto"/>
        <w:ind w:left="720" w:right="-5" w:firstLine="360"/>
        <w:contextualSpacing/>
        <w:jc w:val="both"/>
        <w:rPr>
          <w:rFonts w:ascii="Times New Roman" w:eastAsia="Times New Roman" w:hAnsi="Times New Roman"/>
          <w:sz w:val="24"/>
        </w:rPr>
      </w:pPr>
      <w:r w:rsidRPr="0061522F">
        <w:rPr>
          <w:rFonts w:ascii="Times New Roman" w:eastAsia="Times New Roman" w:hAnsi="Times New Roman"/>
          <w:sz w:val="24"/>
        </w:rPr>
        <w:t>Manajemen risiko dirancang untuk identifikasi kejadian atau keadaan yang secara potensial menyebabkan terganggunya pencapaian tujuan organisasi.</w:t>
      </w:r>
    </w:p>
    <w:p w:rsidR="0061522F" w:rsidRPr="00E1618E" w:rsidRDefault="0061522F" w:rsidP="005460E9">
      <w:pPr>
        <w:numPr>
          <w:ilvl w:val="1"/>
          <w:numId w:val="7"/>
        </w:numPr>
        <w:spacing w:line="359" w:lineRule="auto"/>
        <w:ind w:left="360" w:right="266" w:firstLine="0"/>
        <w:contextualSpacing/>
        <w:jc w:val="both"/>
        <w:rPr>
          <w:rFonts w:ascii="Times New Roman" w:eastAsia="Times New Roman" w:hAnsi="Times New Roman"/>
          <w:i/>
          <w:sz w:val="24"/>
        </w:rPr>
      </w:pPr>
      <w:r w:rsidRPr="00E1618E">
        <w:rPr>
          <w:rFonts w:ascii="Times New Roman" w:eastAsia="Times New Roman" w:hAnsi="Times New Roman"/>
          <w:i/>
          <w:sz w:val="24"/>
        </w:rPr>
        <w:t>Provide reasonable assurance</w:t>
      </w:r>
    </w:p>
    <w:p w:rsidR="0061522F" w:rsidRPr="0061522F" w:rsidRDefault="0061522F" w:rsidP="005460E9">
      <w:pPr>
        <w:spacing w:line="359" w:lineRule="auto"/>
        <w:ind w:left="720" w:right="-5" w:firstLine="360"/>
        <w:contextualSpacing/>
        <w:jc w:val="both"/>
        <w:rPr>
          <w:rFonts w:ascii="Times New Roman" w:eastAsia="Times New Roman" w:hAnsi="Times New Roman"/>
          <w:sz w:val="24"/>
        </w:rPr>
      </w:pPr>
      <w:r w:rsidRPr="0061522F">
        <w:rPr>
          <w:rFonts w:ascii="Times New Roman" w:eastAsia="Times New Roman" w:hAnsi="Times New Roman"/>
          <w:sz w:val="24"/>
        </w:rPr>
        <w:t xml:space="preserve">Risiko yang dikelola dengan tepat dan wajar </w:t>
      </w:r>
      <w:proofErr w:type="gramStart"/>
      <w:r w:rsidRPr="0061522F">
        <w:rPr>
          <w:rFonts w:ascii="Times New Roman" w:eastAsia="Times New Roman" w:hAnsi="Times New Roman"/>
          <w:sz w:val="24"/>
        </w:rPr>
        <w:t>akan</w:t>
      </w:r>
      <w:proofErr w:type="gramEnd"/>
      <w:r w:rsidRPr="0061522F">
        <w:rPr>
          <w:rFonts w:ascii="Times New Roman" w:eastAsia="Times New Roman" w:hAnsi="Times New Roman"/>
          <w:sz w:val="24"/>
        </w:rPr>
        <w:t xml:space="preserve"> menyediakan jaminan bahwa kegiatan dan pelayanan oleh organisasi dapat berlangsung optimal.</w:t>
      </w:r>
    </w:p>
    <w:p w:rsidR="0061522F" w:rsidRPr="00E1618E" w:rsidRDefault="0061522F" w:rsidP="005460E9">
      <w:pPr>
        <w:numPr>
          <w:ilvl w:val="1"/>
          <w:numId w:val="7"/>
        </w:numPr>
        <w:spacing w:line="359" w:lineRule="auto"/>
        <w:ind w:left="720" w:right="266"/>
        <w:contextualSpacing/>
        <w:jc w:val="both"/>
        <w:rPr>
          <w:rFonts w:ascii="Times New Roman" w:eastAsia="Times New Roman" w:hAnsi="Times New Roman"/>
          <w:i/>
          <w:sz w:val="24"/>
        </w:rPr>
      </w:pPr>
      <w:r w:rsidRPr="00E1618E">
        <w:rPr>
          <w:rFonts w:ascii="Times New Roman" w:eastAsia="Times New Roman" w:hAnsi="Times New Roman"/>
          <w:i/>
          <w:sz w:val="24"/>
        </w:rPr>
        <w:t>Geared to achive objectives</w:t>
      </w:r>
    </w:p>
    <w:p w:rsidR="0061522F" w:rsidRPr="0061522F" w:rsidRDefault="0061522F" w:rsidP="005460E9">
      <w:pPr>
        <w:spacing w:line="359" w:lineRule="auto"/>
        <w:ind w:left="720" w:right="-5" w:firstLine="360"/>
        <w:contextualSpacing/>
        <w:jc w:val="both"/>
        <w:rPr>
          <w:rFonts w:ascii="Times New Roman" w:eastAsia="Times New Roman" w:hAnsi="Times New Roman"/>
          <w:sz w:val="24"/>
        </w:rPr>
      </w:pPr>
      <w:r w:rsidRPr="0061522F">
        <w:rPr>
          <w:rFonts w:ascii="Times New Roman" w:eastAsia="Times New Roman" w:hAnsi="Times New Roman"/>
          <w:sz w:val="24"/>
        </w:rPr>
        <w:t>Manajemen risiko diharapkan dapat menjadi pedoman bagi organisasi dalam mencapai tujuan yang ditentukan.</w:t>
      </w:r>
    </w:p>
    <w:p w:rsidR="0061522F" w:rsidRDefault="00834C83" w:rsidP="0061522F">
      <w:pPr>
        <w:spacing w:line="359" w:lineRule="auto"/>
        <w:ind w:left="360" w:right="266"/>
        <w:contextualSpacing/>
        <w:jc w:val="center"/>
        <w:rPr>
          <w:rFonts w:ascii="Times New Roman" w:eastAsia="Times New Roman" w:hAnsi="Times New Roman"/>
          <w:noProof/>
          <w:sz w:val="24"/>
        </w:rPr>
      </w:pPr>
      <w:r>
        <w:rPr>
          <w:rFonts w:ascii="Times New Roman" w:eastAsia="Times New Roman" w:hAnsi="Times New Roman"/>
          <w:noProof/>
          <w:sz w:val="24"/>
        </w:rPr>
        <w:drawing>
          <wp:anchor distT="0" distB="0" distL="114300" distR="114300" simplePos="0" relativeHeight="251658240" behindDoc="0" locked="0" layoutInCell="1" allowOverlap="1" wp14:anchorId="504AE23F" wp14:editId="63D65D75">
            <wp:simplePos x="0" y="0"/>
            <wp:positionH relativeFrom="column">
              <wp:posOffset>1100036</wp:posOffset>
            </wp:positionH>
            <wp:positionV relativeFrom="paragraph">
              <wp:posOffset>167315</wp:posOffset>
            </wp:positionV>
            <wp:extent cx="2840476" cy="2813053"/>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40476" cy="2813053"/>
                    </a:xfrm>
                    <a:prstGeom prst="rect">
                      <a:avLst/>
                    </a:prstGeom>
                    <a:noFill/>
                  </pic:spPr>
                </pic:pic>
              </a:graphicData>
            </a:graphic>
            <wp14:sizeRelH relativeFrom="page">
              <wp14:pctWidth>0</wp14:pctWidth>
            </wp14:sizeRelH>
            <wp14:sizeRelV relativeFrom="page">
              <wp14:pctHeight>0</wp14:pctHeight>
            </wp14:sizeRelV>
          </wp:anchor>
        </w:drawing>
      </w:r>
    </w:p>
    <w:p w:rsidR="00843C70" w:rsidRDefault="00843C70" w:rsidP="0061522F">
      <w:pPr>
        <w:spacing w:line="359" w:lineRule="auto"/>
        <w:ind w:left="360" w:right="266"/>
        <w:contextualSpacing/>
        <w:jc w:val="center"/>
        <w:rPr>
          <w:rFonts w:ascii="Times New Roman" w:eastAsia="Times New Roman" w:hAnsi="Times New Roman"/>
          <w:noProof/>
          <w:sz w:val="24"/>
        </w:rPr>
      </w:pPr>
    </w:p>
    <w:p w:rsidR="00843C70" w:rsidRDefault="00843C70" w:rsidP="0061522F">
      <w:pPr>
        <w:spacing w:line="359" w:lineRule="auto"/>
        <w:ind w:left="360" w:right="266"/>
        <w:contextualSpacing/>
        <w:jc w:val="center"/>
        <w:rPr>
          <w:rFonts w:ascii="Times New Roman" w:eastAsia="Times New Roman" w:hAnsi="Times New Roman"/>
          <w:noProof/>
          <w:sz w:val="24"/>
        </w:rPr>
      </w:pPr>
    </w:p>
    <w:p w:rsidR="00843C70" w:rsidRDefault="00843C70" w:rsidP="0061522F">
      <w:pPr>
        <w:spacing w:line="359" w:lineRule="auto"/>
        <w:ind w:left="360" w:right="266"/>
        <w:contextualSpacing/>
        <w:jc w:val="center"/>
        <w:rPr>
          <w:rFonts w:ascii="Times New Roman" w:eastAsia="Times New Roman" w:hAnsi="Times New Roman"/>
          <w:noProof/>
          <w:sz w:val="24"/>
        </w:rPr>
      </w:pPr>
    </w:p>
    <w:p w:rsidR="00843C70" w:rsidRDefault="00843C70" w:rsidP="0061522F">
      <w:pPr>
        <w:spacing w:line="359" w:lineRule="auto"/>
        <w:ind w:left="360" w:right="266"/>
        <w:contextualSpacing/>
        <w:jc w:val="center"/>
        <w:rPr>
          <w:rFonts w:ascii="Times New Roman" w:eastAsia="Times New Roman" w:hAnsi="Times New Roman"/>
          <w:noProof/>
          <w:sz w:val="24"/>
        </w:rPr>
      </w:pPr>
    </w:p>
    <w:p w:rsidR="00843C70" w:rsidRDefault="00843C70" w:rsidP="0061522F">
      <w:pPr>
        <w:spacing w:line="359" w:lineRule="auto"/>
        <w:ind w:left="360" w:right="266"/>
        <w:contextualSpacing/>
        <w:jc w:val="center"/>
        <w:rPr>
          <w:rFonts w:ascii="Times New Roman" w:eastAsia="Times New Roman" w:hAnsi="Times New Roman"/>
          <w:noProof/>
          <w:sz w:val="24"/>
        </w:rPr>
      </w:pPr>
    </w:p>
    <w:p w:rsidR="00843C70" w:rsidRDefault="00843C70" w:rsidP="0061522F">
      <w:pPr>
        <w:spacing w:line="359" w:lineRule="auto"/>
        <w:ind w:left="360" w:right="266"/>
        <w:contextualSpacing/>
        <w:jc w:val="center"/>
        <w:rPr>
          <w:rFonts w:ascii="Times New Roman" w:eastAsia="Times New Roman" w:hAnsi="Times New Roman"/>
          <w:sz w:val="24"/>
        </w:rPr>
      </w:pPr>
    </w:p>
    <w:p w:rsidR="00843C70" w:rsidRDefault="00843C70" w:rsidP="0061522F">
      <w:pPr>
        <w:spacing w:line="359" w:lineRule="auto"/>
        <w:ind w:left="360" w:right="266"/>
        <w:contextualSpacing/>
        <w:jc w:val="center"/>
        <w:rPr>
          <w:rFonts w:ascii="Times New Roman" w:eastAsia="Times New Roman" w:hAnsi="Times New Roman"/>
          <w:sz w:val="24"/>
        </w:rPr>
      </w:pPr>
    </w:p>
    <w:p w:rsidR="00843C70" w:rsidRDefault="00843C70" w:rsidP="0061522F">
      <w:pPr>
        <w:spacing w:line="359" w:lineRule="auto"/>
        <w:ind w:left="360" w:right="266"/>
        <w:contextualSpacing/>
        <w:jc w:val="center"/>
        <w:rPr>
          <w:rFonts w:ascii="Times New Roman" w:eastAsia="Times New Roman" w:hAnsi="Times New Roman"/>
          <w:sz w:val="24"/>
        </w:rPr>
      </w:pPr>
    </w:p>
    <w:p w:rsidR="00843C70" w:rsidRDefault="00843C70" w:rsidP="0061522F">
      <w:pPr>
        <w:spacing w:line="359" w:lineRule="auto"/>
        <w:ind w:left="360" w:right="266"/>
        <w:contextualSpacing/>
        <w:jc w:val="center"/>
        <w:rPr>
          <w:rFonts w:ascii="Times New Roman" w:eastAsia="Times New Roman" w:hAnsi="Times New Roman"/>
          <w:sz w:val="24"/>
        </w:rPr>
      </w:pPr>
    </w:p>
    <w:p w:rsidR="00834C83" w:rsidRDefault="00834C83" w:rsidP="0061522F">
      <w:pPr>
        <w:spacing w:line="359" w:lineRule="auto"/>
        <w:ind w:left="360" w:right="266"/>
        <w:contextualSpacing/>
        <w:jc w:val="center"/>
        <w:rPr>
          <w:rFonts w:ascii="Times New Roman" w:eastAsia="Times New Roman" w:hAnsi="Times New Roman"/>
          <w:sz w:val="24"/>
        </w:rPr>
      </w:pPr>
    </w:p>
    <w:p w:rsidR="00834C83" w:rsidRPr="0061522F" w:rsidRDefault="00834C83" w:rsidP="0061522F">
      <w:pPr>
        <w:spacing w:line="359" w:lineRule="auto"/>
        <w:ind w:left="360" w:right="266"/>
        <w:contextualSpacing/>
        <w:jc w:val="center"/>
        <w:rPr>
          <w:rFonts w:ascii="Times New Roman" w:eastAsia="Times New Roman" w:hAnsi="Times New Roman"/>
          <w:sz w:val="24"/>
        </w:rPr>
      </w:pPr>
    </w:p>
    <w:p w:rsidR="0061522F" w:rsidRDefault="0061522F" w:rsidP="0061522F">
      <w:pPr>
        <w:spacing w:line="359" w:lineRule="auto"/>
        <w:ind w:left="360" w:right="266"/>
        <w:contextualSpacing/>
        <w:jc w:val="center"/>
        <w:rPr>
          <w:rFonts w:ascii="Times New Roman" w:eastAsia="Times New Roman" w:hAnsi="Times New Roman"/>
          <w:sz w:val="24"/>
        </w:rPr>
      </w:pPr>
      <w:r w:rsidRPr="0061522F">
        <w:rPr>
          <w:rFonts w:ascii="Times New Roman" w:eastAsia="Times New Roman" w:hAnsi="Times New Roman"/>
          <w:sz w:val="24"/>
        </w:rPr>
        <w:t>Gambar 2.3 Manajemen Risiko</w:t>
      </w:r>
    </w:p>
    <w:p w:rsidR="005460E9" w:rsidRDefault="005460E9">
      <w:pPr>
        <w:spacing w:after="0" w:line="240" w:lineRule="auto"/>
        <w:rPr>
          <w:rFonts w:ascii="Times New Roman" w:eastAsia="Times New Roman" w:hAnsi="Times New Roman"/>
          <w:sz w:val="24"/>
        </w:rPr>
      </w:pPr>
      <w:r>
        <w:rPr>
          <w:rFonts w:ascii="Times New Roman" w:eastAsia="Times New Roman" w:hAnsi="Times New Roman"/>
          <w:sz w:val="24"/>
        </w:rPr>
        <w:br w:type="page"/>
      </w:r>
    </w:p>
    <w:p w:rsidR="0061522F" w:rsidRPr="002A4ECC" w:rsidRDefault="0061522F" w:rsidP="006B05F4">
      <w:pPr>
        <w:pStyle w:val="Heading3"/>
        <w:spacing w:before="0" w:line="360" w:lineRule="auto"/>
        <w:rPr>
          <w:rFonts w:ascii="Times New Roman" w:hAnsi="Times New Roman"/>
          <w:color w:val="auto"/>
          <w:sz w:val="24"/>
        </w:rPr>
      </w:pPr>
      <w:r w:rsidRPr="002A4ECC">
        <w:rPr>
          <w:rFonts w:ascii="Times New Roman" w:hAnsi="Times New Roman"/>
          <w:color w:val="auto"/>
          <w:sz w:val="24"/>
        </w:rPr>
        <w:lastRenderedPageBreak/>
        <w:t>Identifikasi Risiko</w:t>
      </w:r>
    </w:p>
    <w:p w:rsidR="0061522F" w:rsidRDefault="006B05F4" w:rsidP="006B05F4">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t xml:space="preserve">Menurut arizal, </w:t>
      </w:r>
      <w:r w:rsidR="0061522F" w:rsidRPr="0061522F">
        <w:rPr>
          <w:rFonts w:ascii="Times New Roman" w:eastAsia="Times New Roman" w:hAnsi="Times New Roman"/>
          <w:sz w:val="24"/>
        </w:rPr>
        <w:t>2009</w:t>
      </w:r>
      <w:r>
        <w:rPr>
          <w:rFonts w:ascii="Times New Roman" w:eastAsia="Times New Roman" w:hAnsi="Times New Roman"/>
          <w:sz w:val="24"/>
        </w:rPr>
        <w:t>,</w:t>
      </w:r>
      <w:r w:rsidR="0061522F" w:rsidRPr="0061522F">
        <w:rPr>
          <w:rFonts w:ascii="Times New Roman" w:eastAsia="Times New Roman" w:hAnsi="Times New Roman"/>
          <w:sz w:val="24"/>
        </w:rPr>
        <w:t xml:space="preserve"> identifikasi risiko merupakan alat manajemen untuk mengendalikan kerugian dan bersifat proaktif dalam upaya pengendalian bahaya di lapangan/ tempat kerja. Dalam hal ini tidak ada seorang pun yang dapat meramalkan seberapa parah atau seberapa besar akibat/kerugian yang </w:t>
      </w:r>
      <w:proofErr w:type="gramStart"/>
      <w:r w:rsidR="0061522F" w:rsidRPr="0061522F">
        <w:rPr>
          <w:rFonts w:ascii="Times New Roman" w:eastAsia="Times New Roman" w:hAnsi="Times New Roman"/>
          <w:sz w:val="24"/>
        </w:rPr>
        <w:t>akan</w:t>
      </w:r>
      <w:proofErr w:type="gramEnd"/>
      <w:r w:rsidR="0061522F" w:rsidRPr="0061522F">
        <w:rPr>
          <w:rFonts w:ascii="Times New Roman" w:eastAsia="Times New Roman" w:hAnsi="Times New Roman"/>
          <w:sz w:val="24"/>
        </w:rPr>
        <w:t xml:space="preserve"> terjadi jika suatu </w:t>
      </w:r>
      <w:r w:rsidR="0061522F" w:rsidRPr="0061522F">
        <w:rPr>
          <w:rFonts w:ascii="Times New Roman" w:eastAsia="Times New Roman" w:hAnsi="Times New Roman"/>
          <w:i/>
          <w:sz w:val="24"/>
        </w:rPr>
        <w:t>insiden</w:t>
      </w:r>
      <w:r w:rsidR="0061522F" w:rsidRPr="0061522F">
        <w:rPr>
          <w:rFonts w:ascii="Times New Roman" w:eastAsia="Times New Roman" w:hAnsi="Times New Roman"/>
          <w:sz w:val="24"/>
        </w:rPr>
        <w:t xml:space="preserve"> terjadi, namun identifikasi bahaya ini dimaksudkan untuk mencegah terjadinya </w:t>
      </w:r>
      <w:r w:rsidR="0061522F" w:rsidRPr="0061522F">
        <w:rPr>
          <w:rFonts w:ascii="Times New Roman" w:eastAsia="Times New Roman" w:hAnsi="Times New Roman"/>
          <w:i/>
          <w:sz w:val="24"/>
        </w:rPr>
        <w:t>insiden</w:t>
      </w:r>
      <w:r w:rsidR="0061522F" w:rsidRPr="0061522F">
        <w:rPr>
          <w:rFonts w:ascii="Times New Roman" w:eastAsia="Times New Roman" w:hAnsi="Times New Roman"/>
          <w:sz w:val="24"/>
        </w:rPr>
        <w:t xml:space="preserve"> dengan melakukan upaya-upaya tertentu. Untuk melakukan identifikasi yang efektif, diperlukan hal-hal seperti dibawah </w:t>
      </w:r>
      <w:proofErr w:type="gramStart"/>
      <w:r w:rsidR="0061522F" w:rsidRPr="0061522F">
        <w:rPr>
          <w:rFonts w:ascii="Times New Roman" w:eastAsia="Times New Roman" w:hAnsi="Times New Roman"/>
          <w:sz w:val="24"/>
        </w:rPr>
        <w:t>ini :</w:t>
      </w:r>
      <w:proofErr w:type="gramEnd"/>
    </w:p>
    <w:p w:rsidR="0061522F" w:rsidRPr="0061522F" w:rsidRDefault="0061522F" w:rsidP="00274976">
      <w:pPr>
        <w:numPr>
          <w:ilvl w:val="0"/>
          <w:numId w:val="13"/>
        </w:numPr>
        <w:spacing w:after="0" w:line="360" w:lineRule="auto"/>
        <w:ind w:left="709" w:hanging="425"/>
        <w:contextualSpacing/>
        <w:rPr>
          <w:rFonts w:ascii="Times New Roman" w:eastAsia="Times New Roman" w:hAnsi="Times New Roman"/>
          <w:sz w:val="24"/>
        </w:rPr>
      </w:pPr>
      <w:r w:rsidRPr="0061522F">
        <w:rPr>
          <w:rFonts w:ascii="Times New Roman" w:eastAsia="Times New Roman" w:hAnsi="Times New Roman"/>
          <w:sz w:val="24"/>
        </w:rPr>
        <w:t>Melakukan pengamatan secara dekat.</w:t>
      </w:r>
    </w:p>
    <w:p w:rsidR="0061522F" w:rsidRPr="0061522F" w:rsidRDefault="0061522F" w:rsidP="00274976">
      <w:pPr>
        <w:numPr>
          <w:ilvl w:val="0"/>
          <w:numId w:val="13"/>
        </w:numPr>
        <w:spacing w:after="0" w:line="360" w:lineRule="auto"/>
        <w:ind w:left="709" w:hanging="425"/>
        <w:contextualSpacing/>
        <w:rPr>
          <w:rFonts w:ascii="Times New Roman" w:eastAsia="Times New Roman" w:hAnsi="Times New Roman"/>
          <w:sz w:val="24"/>
        </w:rPr>
      </w:pPr>
      <w:r w:rsidRPr="0061522F">
        <w:rPr>
          <w:rFonts w:ascii="Times New Roman" w:eastAsia="Times New Roman" w:hAnsi="Times New Roman"/>
          <w:sz w:val="24"/>
        </w:rPr>
        <w:t>Mengetahui hal-hal yang berhubungan dengan pekerjaan yang diamati.</w:t>
      </w:r>
    </w:p>
    <w:p w:rsidR="0061522F" w:rsidRPr="0061522F" w:rsidRDefault="0061522F" w:rsidP="00274976">
      <w:pPr>
        <w:numPr>
          <w:ilvl w:val="0"/>
          <w:numId w:val="13"/>
        </w:numPr>
        <w:spacing w:after="0" w:line="360" w:lineRule="auto"/>
        <w:ind w:left="709" w:hanging="425"/>
        <w:contextualSpacing/>
        <w:rPr>
          <w:rFonts w:ascii="Times New Roman" w:eastAsia="Times New Roman" w:hAnsi="Times New Roman"/>
          <w:sz w:val="24"/>
        </w:rPr>
      </w:pPr>
      <w:r w:rsidRPr="0061522F">
        <w:rPr>
          <w:rFonts w:ascii="Times New Roman" w:eastAsia="Times New Roman" w:hAnsi="Times New Roman"/>
          <w:sz w:val="24"/>
        </w:rPr>
        <w:t>Pengamatan dilakukan secara berulang-ulang.</w:t>
      </w:r>
    </w:p>
    <w:p w:rsidR="0061522F" w:rsidRDefault="0061522F" w:rsidP="00274976">
      <w:pPr>
        <w:numPr>
          <w:ilvl w:val="0"/>
          <w:numId w:val="13"/>
        </w:numPr>
        <w:spacing w:after="0" w:line="360" w:lineRule="auto"/>
        <w:ind w:left="709" w:hanging="425"/>
        <w:contextualSpacing/>
        <w:rPr>
          <w:rFonts w:ascii="Times New Roman" w:eastAsia="Times New Roman" w:hAnsi="Times New Roman"/>
          <w:sz w:val="24"/>
        </w:rPr>
      </w:pPr>
      <w:r w:rsidRPr="0061522F">
        <w:rPr>
          <w:rFonts w:ascii="Times New Roman" w:eastAsia="Times New Roman" w:hAnsi="Times New Roman"/>
          <w:sz w:val="24"/>
        </w:rPr>
        <w:t>Melakukan dialog dengan operator yang dinilai berpengalaman dalam pekerjaan yang diamati.</w:t>
      </w:r>
    </w:p>
    <w:p w:rsidR="00274976" w:rsidRPr="0061522F" w:rsidRDefault="00274976" w:rsidP="00274976">
      <w:pPr>
        <w:tabs>
          <w:tab w:val="left" w:pos="360"/>
        </w:tabs>
        <w:spacing w:after="0" w:line="360" w:lineRule="auto"/>
        <w:contextualSpacing/>
        <w:rPr>
          <w:rFonts w:ascii="Times New Roman" w:eastAsia="Times New Roman" w:hAnsi="Times New Roman"/>
          <w:sz w:val="24"/>
        </w:rPr>
      </w:pPr>
    </w:p>
    <w:p w:rsidR="0061522F" w:rsidRPr="0061522F" w:rsidRDefault="0061522F" w:rsidP="0061522F">
      <w:pPr>
        <w:tabs>
          <w:tab w:val="left" w:pos="360"/>
        </w:tabs>
        <w:spacing w:after="0" w:line="360" w:lineRule="auto"/>
        <w:contextualSpacing/>
        <w:rPr>
          <w:rFonts w:ascii="Times New Roman" w:eastAsia="Times New Roman" w:hAnsi="Times New Roman"/>
          <w:b/>
          <w:sz w:val="24"/>
        </w:rPr>
      </w:pPr>
      <w:r w:rsidRPr="0061522F">
        <w:rPr>
          <w:rFonts w:ascii="Times New Roman" w:eastAsia="Times New Roman" w:hAnsi="Times New Roman"/>
          <w:b/>
          <w:sz w:val="24"/>
        </w:rPr>
        <w:t>2.3.3</w:t>
      </w:r>
      <w:r w:rsidRPr="0061522F">
        <w:rPr>
          <w:rFonts w:ascii="Times New Roman" w:eastAsia="Times New Roman" w:hAnsi="Times New Roman"/>
          <w:b/>
          <w:sz w:val="24"/>
        </w:rPr>
        <w:tab/>
        <w:t>Penilaian Risiko</w:t>
      </w:r>
    </w:p>
    <w:p w:rsidR="0061522F" w:rsidRDefault="0061522F" w:rsidP="002A4ECC">
      <w:pPr>
        <w:spacing w:after="0" w:line="360" w:lineRule="auto"/>
        <w:ind w:right="13" w:firstLine="720"/>
        <w:jc w:val="both"/>
        <w:rPr>
          <w:rFonts w:ascii="Times New Roman" w:eastAsia="Times New Roman" w:hAnsi="Times New Roman"/>
          <w:sz w:val="24"/>
        </w:rPr>
      </w:pPr>
      <w:r w:rsidRPr="0061522F">
        <w:rPr>
          <w:rFonts w:ascii="Times New Roman" w:eastAsia="Times New Roman" w:hAnsi="Times New Roman"/>
          <w:sz w:val="24"/>
        </w:rPr>
        <w:t xml:space="preserve">Penilaian risiko adalah proses mempertimbangkan luasnya kejadian yang berpontensi memiliki pengaruh terjadi risiko pada proses pengerjaan atau pengelasan. Penilaian risiko dibagi menjadi 2 proses penilaian yaitu kemungkinanterjadi </w:t>
      </w:r>
      <w:r w:rsidRPr="0061522F">
        <w:rPr>
          <w:rFonts w:ascii="Times New Roman" w:eastAsia="Times New Roman" w:hAnsi="Times New Roman"/>
          <w:i/>
          <w:sz w:val="24"/>
        </w:rPr>
        <w:t>(likelihood)</w:t>
      </w:r>
      <w:r w:rsidRPr="0061522F">
        <w:rPr>
          <w:rFonts w:ascii="Times New Roman" w:eastAsia="Times New Roman" w:hAnsi="Times New Roman"/>
          <w:sz w:val="24"/>
        </w:rPr>
        <w:t xml:space="preserve"> dan dampak </w:t>
      </w:r>
      <w:r w:rsidRPr="0061522F">
        <w:rPr>
          <w:rFonts w:ascii="Times New Roman" w:eastAsia="Times New Roman" w:hAnsi="Times New Roman"/>
          <w:i/>
          <w:sz w:val="24"/>
        </w:rPr>
        <w:t>(impact).</w:t>
      </w:r>
      <w:r w:rsidRPr="0061522F">
        <w:rPr>
          <w:rFonts w:ascii="Times New Roman" w:eastAsia="Times New Roman" w:hAnsi="Times New Roman"/>
          <w:sz w:val="24"/>
        </w:rPr>
        <w:t xml:space="preserve"> Pada dasarnya, penilaian risiko menggunakan metode kualitatif, atau kuantitatif, atau kombinasi dari kedua metode tersebut.</w:t>
      </w:r>
    </w:p>
    <w:p w:rsidR="00E1618E" w:rsidRPr="0061522F" w:rsidRDefault="00E1618E" w:rsidP="00E1618E">
      <w:pPr>
        <w:spacing w:after="0" w:line="357" w:lineRule="auto"/>
        <w:ind w:right="13" w:firstLine="720"/>
        <w:jc w:val="both"/>
        <w:rPr>
          <w:rFonts w:ascii="Times New Roman" w:eastAsia="Times New Roman" w:hAnsi="Times New Roman"/>
          <w:sz w:val="24"/>
        </w:rPr>
      </w:pPr>
    </w:p>
    <w:p w:rsidR="0061522F" w:rsidRPr="0061522F" w:rsidRDefault="0061522F" w:rsidP="002A4ECC">
      <w:pPr>
        <w:spacing w:after="0" w:line="360" w:lineRule="auto"/>
        <w:ind w:right="13"/>
        <w:jc w:val="both"/>
        <w:rPr>
          <w:rFonts w:ascii="Times New Roman" w:eastAsia="Times New Roman" w:hAnsi="Times New Roman"/>
          <w:sz w:val="24"/>
        </w:rPr>
      </w:pPr>
      <w:r w:rsidRPr="0061522F">
        <w:rPr>
          <w:rFonts w:ascii="Times New Roman" w:eastAsia="Times New Roman" w:hAnsi="Times New Roman"/>
          <w:b/>
          <w:sz w:val="24"/>
        </w:rPr>
        <w:t>2.3.4</w:t>
      </w:r>
      <w:r w:rsidRPr="0061522F">
        <w:rPr>
          <w:rFonts w:ascii="Times New Roman" w:eastAsia="Times New Roman" w:hAnsi="Times New Roman"/>
          <w:b/>
          <w:sz w:val="24"/>
        </w:rPr>
        <w:tab/>
        <w:t>Pengendalian Risiko</w:t>
      </w:r>
    </w:p>
    <w:p w:rsidR="0061522F" w:rsidRPr="0061522F" w:rsidRDefault="0061522F" w:rsidP="002A4ECC">
      <w:pPr>
        <w:spacing w:after="0" w:line="360" w:lineRule="auto"/>
        <w:ind w:right="13" w:firstLine="720"/>
        <w:jc w:val="both"/>
        <w:rPr>
          <w:rFonts w:ascii="Times New Roman" w:eastAsia="Times New Roman" w:hAnsi="Times New Roman"/>
          <w:sz w:val="24"/>
        </w:rPr>
      </w:pPr>
      <w:r w:rsidRPr="0061522F">
        <w:rPr>
          <w:rFonts w:ascii="Times New Roman" w:hAnsi="Times New Roman"/>
          <w:sz w:val="24"/>
        </w:rPr>
        <w:t>Hirarki pengendalian risiko adalah suatu tahapan-tahapan tingkatan yang berurutan yang digunakan dalam pencegahan dan pengendalian risiko yang mungkin terjadi. Murdiyono (20016) menutip dari Tarwaka (2008) menjelaskan bahwa pengendalian risiko terdiri dari 6 tahapan yaitu:</w:t>
      </w:r>
    </w:p>
    <w:p w:rsidR="0061522F" w:rsidRPr="0061522F" w:rsidRDefault="0061522F" w:rsidP="002A4ECC">
      <w:pPr>
        <w:numPr>
          <w:ilvl w:val="0"/>
          <w:numId w:val="14"/>
        </w:numPr>
        <w:autoSpaceDE w:val="0"/>
        <w:autoSpaceDN w:val="0"/>
        <w:adjustRightInd w:val="0"/>
        <w:spacing w:after="0" w:line="360" w:lineRule="auto"/>
        <w:ind w:left="1080"/>
        <w:contextualSpacing/>
        <w:jc w:val="both"/>
        <w:rPr>
          <w:rFonts w:ascii="Times New Roman" w:hAnsi="Times New Roman"/>
          <w:sz w:val="24"/>
        </w:rPr>
      </w:pPr>
      <w:r w:rsidRPr="0061522F">
        <w:rPr>
          <w:rFonts w:ascii="Times New Roman" w:hAnsi="Times New Roman"/>
          <w:sz w:val="24"/>
        </w:rPr>
        <w:t>Eliminasi (</w:t>
      </w:r>
      <w:r w:rsidRPr="0061522F">
        <w:rPr>
          <w:rFonts w:ascii="Times New Roman" w:hAnsi="Times New Roman"/>
          <w:i/>
          <w:iCs/>
          <w:sz w:val="24"/>
        </w:rPr>
        <w:t>elimination</w:t>
      </w:r>
      <w:r w:rsidRPr="0061522F">
        <w:rPr>
          <w:rFonts w:ascii="Times New Roman" w:hAnsi="Times New Roman"/>
          <w:sz w:val="24"/>
        </w:rPr>
        <w:t>)</w:t>
      </w:r>
    </w:p>
    <w:p w:rsidR="0061522F" w:rsidRPr="0061522F" w:rsidRDefault="0061522F" w:rsidP="00E1618E">
      <w:pPr>
        <w:autoSpaceDE w:val="0"/>
        <w:autoSpaceDN w:val="0"/>
        <w:adjustRightInd w:val="0"/>
        <w:spacing w:after="0" w:line="360" w:lineRule="auto"/>
        <w:ind w:left="709" w:firstLine="360"/>
        <w:jc w:val="both"/>
        <w:rPr>
          <w:rFonts w:ascii="Times New Roman" w:hAnsi="Times New Roman"/>
          <w:sz w:val="24"/>
        </w:rPr>
      </w:pPr>
      <w:r w:rsidRPr="0061522F">
        <w:rPr>
          <w:rFonts w:ascii="Times New Roman" w:hAnsi="Times New Roman"/>
          <w:sz w:val="24"/>
        </w:rPr>
        <w:t xml:space="preserve">Eliminasi adalah suatu pengendalian risiko yang bersifat permanen dan harus dicoba untuk diterapkan sebagai pilihan prioritas pertama. Eliminasi dapat dicapai dengan memindahkan objek kerja atau sistem kerja yang berhubungan dengan tempat kerja yang kehadirannya pada batas yang </w:t>
      </w:r>
      <w:r w:rsidRPr="0061522F">
        <w:rPr>
          <w:rFonts w:ascii="Times New Roman" w:hAnsi="Times New Roman"/>
          <w:sz w:val="24"/>
        </w:rPr>
        <w:lastRenderedPageBreak/>
        <w:t xml:space="preserve">tidak dapat diterima oleh ketentuan, peraturan atau standar </w:t>
      </w:r>
      <w:proofErr w:type="gramStart"/>
      <w:r w:rsidRPr="0061522F">
        <w:rPr>
          <w:rFonts w:ascii="Times New Roman" w:hAnsi="Times New Roman"/>
          <w:sz w:val="24"/>
        </w:rPr>
        <w:t>baku</w:t>
      </w:r>
      <w:proofErr w:type="gramEnd"/>
      <w:r w:rsidRPr="0061522F">
        <w:rPr>
          <w:rFonts w:ascii="Times New Roman" w:hAnsi="Times New Roman"/>
          <w:sz w:val="24"/>
        </w:rPr>
        <w:t xml:space="preserve"> K3 atau kadarnya melampaui Nilai Ambang Batas (NAB) diperkenankan.</w:t>
      </w:r>
    </w:p>
    <w:p w:rsidR="0061522F" w:rsidRPr="0061522F" w:rsidRDefault="0061522F" w:rsidP="002A4ECC">
      <w:pPr>
        <w:numPr>
          <w:ilvl w:val="0"/>
          <w:numId w:val="14"/>
        </w:numPr>
        <w:autoSpaceDE w:val="0"/>
        <w:autoSpaceDN w:val="0"/>
        <w:adjustRightInd w:val="0"/>
        <w:spacing w:line="360" w:lineRule="auto"/>
        <w:ind w:left="810"/>
        <w:contextualSpacing/>
        <w:jc w:val="both"/>
        <w:rPr>
          <w:rFonts w:ascii="Times New Roman" w:hAnsi="Times New Roman"/>
          <w:sz w:val="24"/>
        </w:rPr>
      </w:pPr>
      <w:r w:rsidRPr="0061522F">
        <w:rPr>
          <w:rFonts w:ascii="Times New Roman" w:hAnsi="Times New Roman"/>
          <w:sz w:val="24"/>
        </w:rPr>
        <w:t>Substitusi (</w:t>
      </w:r>
      <w:r w:rsidRPr="0061522F">
        <w:rPr>
          <w:rFonts w:ascii="Times New Roman" w:hAnsi="Times New Roman"/>
          <w:i/>
          <w:iCs/>
          <w:sz w:val="24"/>
        </w:rPr>
        <w:t>substitution</w:t>
      </w:r>
      <w:r w:rsidRPr="0061522F">
        <w:rPr>
          <w:rFonts w:ascii="Times New Roman" w:hAnsi="Times New Roman"/>
          <w:sz w:val="24"/>
        </w:rPr>
        <w:t>)</w:t>
      </w:r>
    </w:p>
    <w:p w:rsidR="0061522F" w:rsidRPr="0061522F" w:rsidRDefault="0061522F" w:rsidP="00377E84">
      <w:pPr>
        <w:autoSpaceDE w:val="0"/>
        <w:autoSpaceDN w:val="0"/>
        <w:adjustRightInd w:val="0"/>
        <w:spacing w:after="0" w:line="360" w:lineRule="auto"/>
        <w:ind w:left="426" w:firstLine="360"/>
        <w:jc w:val="both"/>
        <w:rPr>
          <w:rFonts w:ascii="Times New Roman" w:hAnsi="Times New Roman"/>
          <w:sz w:val="24"/>
        </w:rPr>
      </w:pPr>
      <w:r w:rsidRPr="0061522F">
        <w:rPr>
          <w:rFonts w:ascii="Times New Roman" w:hAnsi="Times New Roman"/>
          <w:sz w:val="24"/>
        </w:rPr>
        <w:t xml:space="preserve">Pengendalian ini dimaksudkan untuk menggantikan bahan-bahan dan peralatan yang lebih berbahaya dengan yang kurang berbahaya atau yang </w:t>
      </w:r>
      <w:proofErr w:type="gramStart"/>
      <w:r w:rsidRPr="0061522F">
        <w:rPr>
          <w:rFonts w:ascii="Times New Roman" w:hAnsi="Times New Roman"/>
          <w:sz w:val="24"/>
        </w:rPr>
        <w:t xml:space="preserve">lebih </w:t>
      </w:r>
      <w:r w:rsidR="00377E84">
        <w:rPr>
          <w:rFonts w:ascii="Times New Roman" w:hAnsi="Times New Roman"/>
          <w:sz w:val="24"/>
        </w:rPr>
        <w:t xml:space="preserve"> </w:t>
      </w:r>
      <w:r w:rsidRPr="0061522F">
        <w:rPr>
          <w:rFonts w:ascii="Times New Roman" w:hAnsi="Times New Roman"/>
          <w:sz w:val="24"/>
        </w:rPr>
        <w:t>a</w:t>
      </w:r>
      <w:proofErr w:type="gramEnd"/>
      <w:r w:rsidRPr="0061522F">
        <w:rPr>
          <w:rFonts w:ascii="Times New Roman" w:hAnsi="Times New Roman"/>
          <w:sz w:val="24"/>
        </w:rPr>
        <w:t xml:space="preserve"> teknik (</w:t>
      </w:r>
      <w:r w:rsidRPr="0061522F">
        <w:rPr>
          <w:rFonts w:ascii="Times New Roman" w:hAnsi="Times New Roman"/>
          <w:i/>
          <w:iCs/>
          <w:sz w:val="24"/>
        </w:rPr>
        <w:t>engineering control</w:t>
      </w:r>
      <w:r w:rsidRPr="0061522F">
        <w:rPr>
          <w:rFonts w:ascii="Times New Roman" w:hAnsi="Times New Roman"/>
          <w:sz w:val="24"/>
        </w:rPr>
        <w:t>)</w:t>
      </w:r>
      <w:r w:rsidR="002A4ECC">
        <w:rPr>
          <w:rFonts w:ascii="Times New Roman" w:hAnsi="Times New Roman"/>
          <w:sz w:val="24"/>
        </w:rPr>
        <w:t>.</w:t>
      </w:r>
    </w:p>
    <w:p w:rsidR="0061522F" w:rsidRPr="0061522F" w:rsidRDefault="0061522F" w:rsidP="00E1618E">
      <w:pPr>
        <w:autoSpaceDE w:val="0"/>
        <w:autoSpaceDN w:val="0"/>
        <w:adjustRightInd w:val="0"/>
        <w:spacing w:after="0" w:line="360" w:lineRule="auto"/>
        <w:ind w:left="426" w:firstLine="360"/>
        <w:jc w:val="both"/>
        <w:rPr>
          <w:rFonts w:ascii="Times New Roman" w:hAnsi="Times New Roman"/>
          <w:sz w:val="24"/>
        </w:rPr>
      </w:pPr>
      <w:r w:rsidRPr="0061522F">
        <w:rPr>
          <w:rFonts w:ascii="Times New Roman" w:hAnsi="Times New Roman"/>
          <w:sz w:val="24"/>
        </w:rPr>
        <w:t xml:space="preserve">Pengendalian atau rekayasa teknik termasuk merubah struktur objek kerja untuk mencegah tenaga kerja terpapar kepada potensi bahaya, seperti pemberian pengaman mesin, penutup ban berjalan, pembuatan struktur pondasi mesin dengan cor beton, pemberian alat </w:t>
      </w:r>
      <w:proofErr w:type="gramStart"/>
      <w:r w:rsidRPr="0061522F">
        <w:rPr>
          <w:rFonts w:ascii="Times New Roman" w:hAnsi="Times New Roman"/>
          <w:sz w:val="24"/>
        </w:rPr>
        <w:t>bantu</w:t>
      </w:r>
      <w:proofErr w:type="gramEnd"/>
      <w:r w:rsidRPr="0061522F">
        <w:rPr>
          <w:rFonts w:ascii="Times New Roman" w:hAnsi="Times New Roman"/>
          <w:sz w:val="24"/>
        </w:rPr>
        <w:t xml:space="preserve"> mekanik, pemberian </w:t>
      </w:r>
      <w:r w:rsidRPr="0061522F">
        <w:rPr>
          <w:rFonts w:ascii="Times New Roman" w:hAnsi="Times New Roman"/>
          <w:i/>
          <w:iCs/>
          <w:sz w:val="24"/>
        </w:rPr>
        <w:t xml:space="preserve">absorben </w:t>
      </w:r>
      <w:r w:rsidRPr="0061522F">
        <w:rPr>
          <w:rFonts w:ascii="Times New Roman" w:hAnsi="Times New Roman"/>
          <w:sz w:val="24"/>
        </w:rPr>
        <w:t>suara pada dinding ruang mesin yang menghasilkan kebisingan tinggi.</w:t>
      </w:r>
    </w:p>
    <w:p w:rsidR="0061522F" w:rsidRPr="0061522F" w:rsidRDefault="0061522F" w:rsidP="00E1618E">
      <w:pPr>
        <w:numPr>
          <w:ilvl w:val="0"/>
          <w:numId w:val="14"/>
        </w:numPr>
        <w:autoSpaceDE w:val="0"/>
        <w:autoSpaceDN w:val="0"/>
        <w:adjustRightInd w:val="0"/>
        <w:spacing w:after="0" w:line="360" w:lineRule="auto"/>
        <w:ind w:left="709"/>
        <w:contextualSpacing/>
        <w:jc w:val="both"/>
        <w:rPr>
          <w:rFonts w:ascii="Times New Roman" w:hAnsi="Times New Roman"/>
          <w:sz w:val="24"/>
        </w:rPr>
      </w:pPr>
      <w:r w:rsidRPr="0061522F">
        <w:rPr>
          <w:rFonts w:ascii="Times New Roman" w:hAnsi="Times New Roman"/>
          <w:sz w:val="24"/>
        </w:rPr>
        <w:t>Isolasi (</w:t>
      </w:r>
      <w:r w:rsidRPr="0061522F">
        <w:rPr>
          <w:rFonts w:ascii="Times New Roman" w:hAnsi="Times New Roman"/>
          <w:i/>
          <w:iCs/>
          <w:sz w:val="24"/>
        </w:rPr>
        <w:t>isolation</w:t>
      </w:r>
      <w:r w:rsidRPr="0061522F">
        <w:rPr>
          <w:rFonts w:ascii="Times New Roman" w:hAnsi="Times New Roman"/>
          <w:sz w:val="24"/>
        </w:rPr>
        <w:t>)</w:t>
      </w:r>
    </w:p>
    <w:p w:rsidR="0061522F" w:rsidRPr="0061522F" w:rsidRDefault="0061522F" w:rsidP="00E1618E">
      <w:pPr>
        <w:autoSpaceDE w:val="0"/>
        <w:autoSpaceDN w:val="0"/>
        <w:adjustRightInd w:val="0"/>
        <w:spacing w:after="0" w:line="360" w:lineRule="auto"/>
        <w:ind w:left="426" w:firstLine="360"/>
        <w:jc w:val="both"/>
        <w:rPr>
          <w:rFonts w:ascii="Times New Roman" w:hAnsi="Times New Roman"/>
          <w:sz w:val="24"/>
        </w:rPr>
      </w:pPr>
      <w:r w:rsidRPr="0061522F">
        <w:rPr>
          <w:rFonts w:ascii="Times New Roman" w:hAnsi="Times New Roman"/>
          <w:sz w:val="24"/>
        </w:rPr>
        <w:t>Isolasi merupakan pengendalian risiko dengan memisahkan seseorang dari objek kerja, seperti menjalankan mesin-mesin produksi dari tempat tertutup (</w:t>
      </w:r>
      <w:r w:rsidRPr="0061522F">
        <w:rPr>
          <w:rFonts w:ascii="Times New Roman" w:hAnsi="Times New Roman"/>
          <w:i/>
          <w:iCs/>
          <w:sz w:val="24"/>
        </w:rPr>
        <w:t>control room</w:t>
      </w:r>
      <w:r w:rsidRPr="0061522F">
        <w:rPr>
          <w:rFonts w:ascii="Times New Roman" w:hAnsi="Times New Roman"/>
          <w:sz w:val="24"/>
        </w:rPr>
        <w:t>).</w:t>
      </w:r>
    </w:p>
    <w:p w:rsidR="0061522F" w:rsidRPr="0061522F" w:rsidRDefault="0061522F" w:rsidP="00E1618E">
      <w:pPr>
        <w:numPr>
          <w:ilvl w:val="0"/>
          <w:numId w:val="14"/>
        </w:numPr>
        <w:spacing w:after="0" w:line="360" w:lineRule="auto"/>
        <w:ind w:left="709"/>
        <w:contextualSpacing/>
        <w:rPr>
          <w:rFonts w:ascii="Times New Roman" w:eastAsia="Times New Roman" w:hAnsi="Times New Roman"/>
          <w:b/>
          <w:sz w:val="24"/>
        </w:rPr>
      </w:pPr>
      <w:r w:rsidRPr="0061522F">
        <w:rPr>
          <w:rFonts w:ascii="Times New Roman" w:hAnsi="Times New Roman"/>
          <w:sz w:val="24"/>
        </w:rPr>
        <w:t>Pengendalian Administrasi (</w:t>
      </w:r>
      <w:r w:rsidRPr="0061522F">
        <w:rPr>
          <w:rFonts w:ascii="Times New Roman" w:hAnsi="Times New Roman"/>
          <w:i/>
          <w:iCs/>
          <w:sz w:val="24"/>
        </w:rPr>
        <w:t>administration control</w:t>
      </w:r>
      <w:r w:rsidRPr="0061522F">
        <w:rPr>
          <w:rFonts w:ascii="Times New Roman" w:hAnsi="Times New Roman"/>
          <w:sz w:val="24"/>
        </w:rPr>
        <w:t>)</w:t>
      </w:r>
    </w:p>
    <w:p w:rsidR="0061522F" w:rsidRPr="0061522F" w:rsidRDefault="0061522F" w:rsidP="00843C70">
      <w:pPr>
        <w:autoSpaceDE w:val="0"/>
        <w:autoSpaceDN w:val="0"/>
        <w:adjustRightInd w:val="0"/>
        <w:spacing w:line="360" w:lineRule="auto"/>
        <w:ind w:left="426" w:firstLine="360"/>
        <w:jc w:val="both"/>
        <w:rPr>
          <w:rFonts w:ascii="Times New Roman" w:hAnsi="Times New Roman"/>
          <w:sz w:val="24"/>
        </w:rPr>
      </w:pPr>
      <w:r w:rsidRPr="0061522F">
        <w:rPr>
          <w:rFonts w:ascii="Times New Roman" w:hAnsi="Times New Roman"/>
          <w:sz w:val="24"/>
        </w:rPr>
        <w:t>Pengendalian administrasi dilakukan dengan menyediakan suatu sistem kerja yang dapat mengurangi kemungkinan seseorang terpapar potensi bahaya.</w:t>
      </w:r>
    </w:p>
    <w:p w:rsidR="0061522F" w:rsidRPr="0061522F" w:rsidRDefault="0061522F" w:rsidP="00843C70">
      <w:pPr>
        <w:numPr>
          <w:ilvl w:val="0"/>
          <w:numId w:val="14"/>
        </w:numPr>
        <w:autoSpaceDE w:val="0"/>
        <w:autoSpaceDN w:val="0"/>
        <w:adjustRightInd w:val="0"/>
        <w:spacing w:after="0" w:line="360" w:lineRule="auto"/>
        <w:ind w:left="709"/>
        <w:contextualSpacing/>
        <w:jc w:val="both"/>
        <w:rPr>
          <w:rFonts w:ascii="Times New Roman" w:hAnsi="Times New Roman"/>
          <w:sz w:val="24"/>
        </w:rPr>
      </w:pPr>
      <w:r w:rsidRPr="0061522F">
        <w:rPr>
          <w:rFonts w:ascii="Times New Roman" w:hAnsi="Times New Roman"/>
          <w:sz w:val="24"/>
        </w:rPr>
        <w:t>Alat Pelindung Diri</w:t>
      </w:r>
    </w:p>
    <w:p w:rsidR="00843C70" w:rsidRDefault="0061522F" w:rsidP="002A4ECC">
      <w:pPr>
        <w:autoSpaceDE w:val="0"/>
        <w:autoSpaceDN w:val="0"/>
        <w:adjustRightInd w:val="0"/>
        <w:spacing w:after="0" w:line="360" w:lineRule="auto"/>
        <w:ind w:left="426" w:firstLine="360"/>
        <w:jc w:val="both"/>
        <w:rPr>
          <w:rFonts w:ascii="Times New Roman" w:hAnsi="Times New Roman"/>
          <w:sz w:val="24"/>
        </w:rPr>
      </w:pPr>
      <w:r w:rsidRPr="0061522F">
        <w:rPr>
          <w:rFonts w:ascii="Times New Roman" w:hAnsi="Times New Roman"/>
          <w:sz w:val="24"/>
        </w:rPr>
        <w:t>Alat pelindung diri (APD) merupakan sarana pengendalian yang digunakan untuk jangka pendek dan bersifat sementara jika sistem pengendalian yang lebih permanen belum dapat diimplementasikan.</w:t>
      </w:r>
    </w:p>
    <w:p w:rsidR="00ED2D2A" w:rsidRDefault="00ED2D2A" w:rsidP="00ED2D2A">
      <w:pPr>
        <w:autoSpaceDE w:val="0"/>
        <w:autoSpaceDN w:val="0"/>
        <w:adjustRightInd w:val="0"/>
        <w:spacing w:after="0" w:line="360" w:lineRule="auto"/>
        <w:ind w:left="426" w:firstLine="360"/>
        <w:jc w:val="both"/>
        <w:rPr>
          <w:rFonts w:ascii="Times New Roman" w:hAnsi="Times New Roman"/>
          <w:sz w:val="24"/>
        </w:rPr>
      </w:pPr>
    </w:p>
    <w:p w:rsidR="0061522F" w:rsidRPr="0061522F" w:rsidRDefault="0061522F" w:rsidP="00ED2D2A">
      <w:pPr>
        <w:spacing w:after="0" w:line="360" w:lineRule="auto"/>
        <w:rPr>
          <w:rFonts w:ascii="Times New Roman" w:eastAsia="Times New Roman" w:hAnsi="Times New Roman"/>
          <w:b/>
          <w:sz w:val="24"/>
        </w:rPr>
      </w:pPr>
      <w:r w:rsidRPr="0061522F">
        <w:rPr>
          <w:rFonts w:ascii="Times New Roman" w:eastAsia="Times New Roman" w:hAnsi="Times New Roman"/>
          <w:b/>
          <w:sz w:val="24"/>
        </w:rPr>
        <w:t xml:space="preserve">2.4 </w:t>
      </w:r>
      <w:r w:rsidRPr="0061522F">
        <w:rPr>
          <w:rFonts w:ascii="Times New Roman" w:eastAsia="Times New Roman" w:hAnsi="Times New Roman"/>
          <w:b/>
          <w:sz w:val="24"/>
        </w:rPr>
        <w:tab/>
        <w:t>Metode Job safety Analysis (JSA)</w:t>
      </w:r>
    </w:p>
    <w:p w:rsidR="0061522F" w:rsidRPr="0061522F" w:rsidRDefault="0061522F" w:rsidP="006B05F4">
      <w:pPr>
        <w:spacing w:after="0" w:line="360" w:lineRule="auto"/>
        <w:ind w:right="20" w:firstLine="720"/>
        <w:jc w:val="both"/>
        <w:rPr>
          <w:rFonts w:ascii="Times New Roman" w:eastAsia="Times New Roman" w:hAnsi="Times New Roman"/>
          <w:sz w:val="24"/>
        </w:rPr>
      </w:pPr>
      <w:r w:rsidRPr="0061522F">
        <w:rPr>
          <w:rFonts w:ascii="Times New Roman" w:eastAsia="Times New Roman" w:hAnsi="Times New Roman"/>
          <w:i/>
          <w:sz w:val="24"/>
        </w:rPr>
        <w:t xml:space="preserve">Job safety analysis </w:t>
      </w:r>
      <w:r w:rsidRPr="0061522F">
        <w:rPr>
          <w:rFonts w:ascii="Times New Roman" w:eastAsia="Times New Roman" w:hAnsi="Times New Roman"/>
          <w:sz w:val="24"/>
        </w:rPr>
        <w:t>atau sering disebut analisis keselamatan pekerjaan</w:t>
      </w:r>
      <w:r w:rsidRPr="0061522F">
        <w:rPr>
          <w:rFonts w:ascii="Times New Roman" w:eastAsia="Times New Roman" w:hAnsi="Times New Roman"/>
          <w:i/>
          <w:sz w:val="24"/>
        </w:rPr>
        <w:t xml:space="preserve"> </w:t>
      </w:r>
      <w:r w:rsidRPr="0061522F">
        <w:rPr>
          <w:rFonts w:ascii="Times New Roman" w:eastAsia="Times New Roman" w:hAnsi="Times New Roman"/>
          <w:sz w:val="24"/>
        </w:rPr>
        <w:t xml:space="preserve">adalah salah satu penilaian risiko dan identifikasi bahaya yang pada pelaksanaaannya di tekankan pada identifikasi bahaya yang mungkin muncul pada tiap-tiap pekerjaan yang dilakukan oleh pekerja atau suatu metode atau cara/metode yang digunakan untuk memeriksa/menemukan bahaya sebelum </w:t>
      </w:r>
      <w:r w:rsidRPr="0061522F">
        <w:rPr>
          <w:rFonts w:ascii="Times New Roman" w:eastAsia="Times New Roman" w:hAnsi="Times New Roman"/>
          <w:sz w:val="24"/>
        </w:rPr>
        <w:lastRenderedPageBreak/>
        <w:t xml:space="preserve">merancang tempat kerja, fasilitas kerja, mesin yang digunakan, dan pekerjaan. </w:t>
      </w:r>
      <w:r w:rsidRPr="0061522F">
        <w:rPr>
          <w:rFonts w:ascii="Times New Roman" w:eastAsia="Times New Roman" w:hAnsi="Times New Roman"/>
          <w:i/>
          <w:sz w:val="24"/>
        </w:rPr>
        <w:t>Menurut National occupational safety association</w:t>
      </w:r>
      <w:r w:rsidRPr="0061522F">
        <w:rPr>
          <w:rFonts w:ascii="Times New Roman" w:eastAsia="Times New Roman" w:hAnsi="Times New Roman"/>
          <w:sz w:val="24"/>
        </w:rPr>
        <w:t>, 1999</w:t>
      </w:r>
      <w:r w:rsidRPr="0061522F">
        <w:rPr>
          <w:rFonts w:ascii="Times New Roman" w:eastAsia="Times New Roman" w:hAnsi="Times New Roman"/>
          <w:i/>
          <w:sz w:val="24"/>
        </w:rPr>
        <w:t xml:space="preserve"> JSA </w:t>
      </w:r>
      <w:r w:rsidRPr="0061522F">
        <w:rPr>
          <w:rFonts w:ascii="Times New Roman" w:eastAsia="Times New Roman" w:hAnsi="Times New Roman"/>
          <w:sz w:val="24"/>
        </w:rPr>
        <w:t>sendiri merupakan</w:t>
      </w:r>
      <w:r w:rsidRPr="0061522F">
        <w:rPr>
          <w:rFonts w:ascii="Times New Roman" w:eastAsia="Times New Roman" w:hAnsi="Times New Roman"/>
          <w:i/>
          <w:sz w:val="24"/>
        </w:rPr>
        <w:t xml:space="preserve"> </w:t>
      </w:r>
      <w:r w:rsidRPr="0061522F">
        <w:rPr>
          <w:rFonts w:ascii="Times New Roman" w:eastAsia="Times New Roman" w:hAnsi="Times New Roman"/>
          <w:sz w:val="24"/>
        </w:rPr>
        <w:t>metode yang mempelajari suatu pekerjaan untuk mengidentifikasi bahaya dan potensi insiden yang berhubungan dengan setiap langkah, dan digunakan untuk mengembangkan solusi yang dapat menghilangkan dan mengkontrol bahaya.</w:t>
      </w:r>
    </w:p>
    <w:p w:rsidR="0061522F" w:rsidRDefault="0061522F" w:rsidP="006B05F4">
      <w:pPr>
        <w:spacing w:after="0" w:line="360" w:lineRule="auto"/>
        <w:ind w:right="20" w:firstLine="720"/>
        <w:jc w:val="both"/>
        <w:rPr>
          <w:rFonts w:ascii="Times New Roman" w:eastAsia="Times New Roman" w:hAnsi="Times New Roman"/>
          <w:sz w:val="24"/>
        </w:rPr>
      </w:pPr>
      <w:r w:rsidRPr="0061522F">
        <w:rPr>
          <w:rFonts w:ascii="Times New Roman" w:eastAsia="Times New Roman" w:hAnsi="Times New Roman"/>
          <w:sz w:val="24"/>
        </w:rPr>
        <w:t>Menurut Sri</w:t>
      </w:r>
      <w:r w:rsidR="005460E9">
        <w:rPr>
          <w:rFonts w:ascii="Times New Roman" w:eastAsia="Times New Roman" w:hAnsi="Times New Roman"/>
          <w:sz w:val="24"/>
        </w:rPr>
        <w:t xml:space="preserve"> </w:t>
      </w:r>
      <w:r w:rsidRPr="0061522F">
        <w:rPr>
          <w:rFonts w:ascii="Times New Roman" w:eastAsia="Times New Roman" w:hAnsi="Times New Roman"/>
          <w:sz w:val="24"/>
        </w:rPr>
        <w:t>2016</w:t>
      </w:r>
      <w:r w:rsidR="005460E9">
        <w:rPr>
          <w:rFonts w:ascii="Times New Roman" w:eastAsia="Times New Roman" w:hAnsi="Times New Roman"/>
          <w:sz w:val="24"/>
        </w:rPr>
        <w:t>,</w:t>
      </w:r>
      <w:r w:rsidRPr="0061522F">
        <w:rPr>
          <w:rFonts w:ascii="Times New Roman" w:eastAsia="Times New Roman" w:hAnsi="Times New Roman"/>
          <w:sz w:val="24"/>
        </w:rPr>
        <w:t xml:space="preserve"> JSA merupakan sebuah teknik yang mengidentifikasi semua pencegahan kecelakaan yang disesuaikan dengan bagian dari pekerjaan atau area aktivitas pekerjaan, dan faktor perilaku ketika memberikan pengaruh signifikan jika pengukuran dilakukan atau tidak. Pendekatan ini merupakan diagnostik dan deskriptif. Analisis ini merefleksikan kontribusi yang diberikan oleh semua personil pekerja</w:t>
      </w:r>
      <w:r w:rsidR="00843C70">
        <w:rPr>
          <w:rFonts w:ascii="Times New Roman" w:eastAsia="Times New Roman" w:hAnsi="Times New Roman"/>
          <w:sz w:val="24"/>
        </w:rPr>
        <w:t xml:space="preserve"> </w:t>
      </w:r>
      <w:r w:rsidRPr="0061522F">
        <w:rPr>
          <w:rFonts w:ascii="Times New Roman" w:eastAsia="Times New Roman" w:hAnsi="Times New Roman"/>
          <w:sz w:val="24"/>
        </w:rPr>
        <w:t xml:space="preserve">mulai dari manajer, supervisor, representatif keselamatan, spesialis kesehatan dan keselamatan, insinyur, kontraktor dalam menciptakan budaya keselamatan. Dengan alasan ini kemungkinan untuk membuat pendekatan terintegrasi untuk mencegah kecelakaan melalui analisis yang memastikan bahwa semua fungsi ikut terlibat dalam usaha kooperatif. JSA dapat dilakukan berdasarkan pekerjaan atau aktivitas. Contoh pekerjaan yang dapat dilakukan JSA adalah pekerjaan yang dilakukan oleh operator mesin dan pengemudi </w:t>
      </w:r>
      <w:r w:rsidRPr="0061522F">
        <w:rPr>
          <w:rFonts w:ascii="Times New Roman" w:eastAsia="Times New Roman" w:hAnsi="Times New Roman"/>
          <w:i/>
          <w:sz w:val="24"/>
        </w:rPr>
        <w:t>forklift</w:t>
      </w:r>
      <w:r w:rsidRPr="0061522F">
        <w:rPr>
          <w:rFonts w:ascii="Times New Roman" w:eastAsia="Times New Roman" w:hAnsi="Times New Roman"/>
          <w:sz w:val="24"/>
        </w:rPr>
        <w:t xml:space="preserve">, sedangkan contoh aktivitas yang dapat dilakukan JSA adalah bekerja dalam ketinggian, melakukan </w:t>
      </w:r>
      <w:r w:rsidRPr="0061522F">
        <w:rPr>
          <w:rFonts w:ascii="Times New Roman" w:eastAsia="Times New Roman" w:hAnsi="Times New Roman"/>
          <w:i/>
          <w:sz w:val="24"/>
        </w:rPr>
        <w:t>manual handling</w:t>
      </w:r>
      <w:r w:rsidRPr="0061522F">
        <w:rPr>
          <w:rFonts w:ascii="Times New Roman" w:eastAsia="Times New Roman" w:hAnsi="Times New Roman"/>
          <w:sz w:val="24"/>
        </w:rPr>
        <w:t xml:space="preserve">, dan lain-lain. Di dalam setiap kondisi, JSA dibuat dalam dua tahap yaitu JSA awal dan JSA total. Ketika membuat JSA awal maka informasi yang diperlukan untuk melakukan analisis yang efektif sebagai berikut : Judul pekerjaan, Departemen atau seksi, Operasi pekerjaan seperti tahap demi tahap memecah pekerjaan menjadi pekerjaan fisik dan mental, Mesin dan peralatan yang digunakan, Material yang digunakan seperti material mentah dan produk akhir, Perlindungan yang diperlukan seperti alat pelindung diri, Bahaya yang mungkin menyerang, Tingkat risiko yang terlibat, </w:t>
      </w:r>
      <w:r w:rsidRPr="0061522F">
        <w:rPr>
          <w:rFonts w:ascii="Times New Roman" w:eastAsia="Times New Roman" w:hAnsi="Times New Roman"/>
          <w:i/>
          <w:sz w:val="24"/>
        </w:rPr>
        <w:t xml:space="preserve">Work organization </w:t>
      </w:r>
      <w:r w:rsidRPr="0061522F">
        <w:rPr>
          <w:rFonts w:ascii="Times New Roman" w:eastAsia="Times New Roman" w:hAnsi="Times New Roman"/>
          <w:sz w:val="24"/>
        </w:rPr>
        <w:t>termasuk tanggung jawab supervisor dan operator,</w:t>
      </w:r>
      <w:r w:rsidRPr="0061522F">
        <w:rPr>
          <w:rFonts w:ascii="Times New Roman" w:eastAsia="Times New Roman" w:hAnsi="Times New Roman"/>
          <w:i/>
          <w:sz w:val="24"/>
        </w:rPr>
        <w:t xml:space="preserve"> </w:t>
      </w:r>
      <w:r w:rsidRPr="0061522F">
        <w:rPr>
          <w:rFonts w:ascii="Times New Roman" w:eastAsia="Times New Roman" w:hAnsi="Times New Roman"/>
          <w:sz w:val="24"/>
        </w:rPr>
        <w:t>prosedur keamanan yang sekarang diperlukan, Pekerjaan spesifik- analisis kegiatan akan memisahkan pe</w:t>
      </w:r>
      <w:r w:rsidR="002A4ECC">
        <w:rPr>
          <w:rFonts w:ascii="Times New Roman" w:eastAsia="Times New Roman" w:hAnsi="Times New Roman"/>
          <w:sz w:val="24"/>
        </w:rPr>
        <w:t xml:space="preserve">kerjaan menjadi beberapa tahap. </w:t>
      </w:r>
      <w:r w:rsidRPr="0061522F">
        <w:rPr>
          <w:rFonts w:ascii="Times New Roman" w:eastAsia="Times New Roman" w:hAnsi="Times New Roman"/>
          <w:sz w:val="24"/>
        </w:rPr>
        <w:t xml:space="preserve">Standart form yang digunakan untuk memenuhi informasi yang diperlukan dalam pembuatan </w:t>
      </w:r>
      <w:r w:rsidRPr="002A4ECC">
        <w:rPr>
          <w:rFonts w:ascii="Times New Roman" w:eastAsia="Times New Roman" w:hAnsi="Times New Roman"/>
          <w:i/>
          <w:sz w:val="24"/>
        </w:rPr>
        <w:t>job safety analysis</w:t>
      </w:r>
      <w:r w:rsidRPr="0061522F">
        <w:rPr>
          <w:rFonts w:ascii="Times New Roman" w:eastAsia="Times New Roman" w:hAnsi="Times New Roman"/>
          <w:sz w:val="24"/>
        </w:rPr>
        <w:t xml:space="preserve"> awal dapat dilihat pada lampiran 6</w:t>
      </w:r>
      <w:r w:rsidR="00274976">
        <w:rPr>
          <w:rFonts w:ascii="Times New Roman" w:eastAsia="Times New Roman" w:hAnsi="Times New Roman"/>
          <w:sz w:val="24"/>
        </w:rPr>
        <w:t>.</w:t>
      </w:r>
    </w:p>
    <w:p w:rsidR="006B05F4" w:rsidRPr="006B05F4" w:rsidRDefault="006B05F4" w:rsidP="006B05F4">
      <w:pPr>
        <w:pStyle w:val="ListParagraph"/>
        <w:keepNext/>
        <w:keepLines/>
        <w:numPr>
          <w:ilvl w:val="1"/>
          <w:numId w:val="1"/>
        </w:numPr>
        <w:spacing w:before="200" w:after="0"/>
        <w:contextualSpacing w:val="0"/>
        <w:outlineLvl w:val="1"/>
        <w:rPr>
          <w:rFonts w:ascii="Cambria" w:eastAsia="Times New Roman" w:hAnsi="Cambria"/>
          <w:b/>
          <w:bCs/>
          <w:vanish/>
          <w:color w:val="4F81BD"/>
          <w:sz w:val="26"/>
          <w:szCs w:val="26"/>
        </w:rPr>
      </w:pPr>
    </w:p>
    <w:p w:rsidR="0061522F" w:rsidRPr="006B05F4" w:rsidRDefault="0061522F" w:rsidP="00B134A3">
      <w:pPr>
        <w:pStyle w:val="Heading2"/>
        <w:spacing w:before="0" w:line="360" w:lineRule="auto"/>
        <w:jc w:val="both"/>
        <w:rPr>
          <w:rFonts w:ascii="Times New Roman" w:hAnsi="Times New Roman"/>
          <w:color w:val="auto"/>
          <w:sz w:val="24"/>
          <w:szCs w:val="24"/>
        </w:rPr>
      </w:pPr>
      <w:r w:rsidRPr="006B05F4">
        <w:rPr>
          <w:rFonts w:ascii="Times New Roman" w:hAnsi="Times New Roman"/>
          <w:color w:val="auto"/>
          <w:sz w:val="24"/>
          <w:szCs w:val="24"/>
        </w:rPr>
        <w:t>Metode Hazard Identification, Risk Assesment, Risk Control (HIRARC)</w:t>
      </w:r>
    </w:p>
    <w:p w:rsidR="0061522F" w:rsidRPr="0061522F" w:rsidRDefault="0061522F" w:rsidP="00B134A3">
      <w:pPr>
        <w:spacing w:after="0" w:line="360" w:lineRule="auto"/>
        <w:ind w:right="-5" w:firstLine="630"/>
        <w:jc w:val="both"/>
        <w:rPr>
          <w:rFonts w:ascii="Times New Roman" w:eastAsia="Times New Roman" w:hAnsi="Times New Roman"/>
          <w:color w:val="1D1B11"/>
          <w:sz w:val="24"/>
        </w:rPr>
      </w:pPr>
      <w:r w:rsidRPr="0061522F">
        <w:rPr>
          <w:rFonts w:ascii="Times New Roman" w:eastAsia="Times New Roman" w:hAnsi="Times New Roman"/>
          <w:sz w:val="24"/>
        </w:rPr>
        <w:t xml:space="preserve">Metode </w:t>
      </w:r>
      <w:r w:rsidRPr="0061522F">
        <w:rPr>
          <w:rFonts w:ascii="Times New Roman" w:eastAsia="Times New Roman" w:hAnsi="Times New Roman"/>
          <w:i/>
          <w:sz w:val="24"/>
        </w:rPr>
        <w:t>HIRARC</w:t>
      </w:r>
      <w:r w:rsidRPr="0061522F">
        <w:rPr>
          <w:rFonts w:ascii="Times New Roman" w:eastAsia="Times New Roman" w:hAnsi="Times New Roman"/>
          <w:sz w:val="24"/>
        </w:rPr>
        <w:t xml:space="preserve"> adalah suatu metode gabungan mulai dari proses penentuan risiko atau identifikasi risiko, penilaian risiko untuk menentukan level risiko, dan penentuan mitigasi risiko atau risk co</w:t>
      </w:r>
      <w:r w:rsidR="002A4ECC">
        <w:rPr>
          <w:rFonts w:ascii="Times New Roman" w:eastAsia="Times New Roman" w:hAnsi="Times New Roman"/>
          <w:sz w:val="24"/>
        </w:rPr>
        <w:t xml:space="preserve">ntrol. Menurut Deddi tahun 2015, </w:t>
      </w:r>
      <w:r w:rsidRPr="0061522F">
        <w:rPr>
          <w:rFonts w:ascii="Times New Roman" w:eastAsia="Times New Roman" w:hAnsi="Times New Roman"/>
          <w:i/>
          <w:color w:val="1D1B11"/>
          <w:sz w:val="24"/>
        </w:rPr>
        <w:t>HIRARC</w:t>
      </w:r>
      <w:r w:rsidRPr="0061522F">
        <w:rPr>
          <w:rFonts w:ascii="Times New Roman" w:eastAsia="Times New Roman" w:hAnsi="Times New Roman"/>
          <w:sz w:val="24"/>
        </w:rPr>
        <w:t xml:space="preserve"> </w:t>
      </w:r>
      <w:r w:rsidRPr="0061522F">
        <w:rPr>
          <w:rFonts w:ascii="Times New Roman" w:eastAsia="Times New Roman" w:hAnsi="Times New Roman"/>
          <w:color w:val="1D1B11"/>
          <w:sz w:val="24"/>
        </w:rPr>
        <w:t>merupakan metode</w:t>
      </w:r>
      <w:r w:rsidRPr="0061522F">
        <w:rPr>
          <w:rFonts w:ascii="Times New Roman" w:eastAsia="Times New Roman" w:hAnsi="Times New Roman"/>
          <w:sz w:val="24"/>
        </w:rPr>
        <w:t xml:space="preserve"> </w:t>
      </w:r>
      <w:r w:rsidRPr="0061522F">
        <w:rPr>
          <w:rFonts w:ascii="Times New Roman" w:eastAsia="Times New Roman" w:hAnsi="Times New Roman"/>
          <w:color w:val="1D1B11"/>
          <w:sz w:val="24"/>
        </w:rPr>
        <w:t xml:space="preserve">yang dimulai dari menentukan jenis kegiatan kerja yang kemudain diidentifikasi sumber bahayanya sehingga di dapatkan resikonya. </w:t>
      </w:r>
      <w:proofErr w:type="gramStart"/>
      <w:r w:rsidRPr="0061522F">
        <w:rPr>
          <w:rFonts w:ascii="Times New Roman" w:eastAsia="Times New Roman" w:hAnsi="Times New Roman"/>
          <w:color w:val="1D1B11"/>
          <w:sz w:val="24"/>
        </w:rPr>
        <w:t>kemudian</w:t>
      </w:r>
      <w:proofErr w:type="gramEnd"/>
      <w:r w:rsidRPr="0061522F">
        <w:rPr>
          <w:rFonts w:ascii="Times New Roman" w:eastAsia="Times New Roman" w:hAnsi="Times New Roman"/>
          <w:color w:val="1D1B11"/>
          <w:sz w:val="24"/>
        </w:rPr>
        <w:t xml:space="preserve"> akan dilakukan penilaian resiko dan pengendalian resiko untuk mengurangi paparan bahaya yang terdapat pada setiap jenis pekerjaan.</w:t>
      </w:r>
    </w:p>
    <w:p w:rsidR="0061522F" w:rsidRPr="0061522F" w:rsidRDefault="0061522F" w:rsidP="005460E9">
      <w:pPr>
        <w:spacing w:after="0" w:line="358" w:lineRule="auto"/>
        <w:ind w:right="-5" w:firstLine="720"/>
        <w:jc w:val="both"/>
        <w:rPr>
          <w:rFonts w:ascii="Times New Roman" w:eastAsia="Times New Roman" w:hAnsi="Times New Roman"/>
          <w:color w:val="1D1B11"/>
          <w:sz w:val="24"/>
        </w:rPr>
      </w:pPr>
      <w:r w:rsidRPr="0061522F">
        <w:rPr>
          <w:rFonts w:ascii="Times New Roman" w:eastAsia="Times New Roman" w:hAnsi="Times New Roman"/>
          <w:color w:val="1D1B11"/>
          <w:sz w:val="24"/>
        </w:rPr>
        <w:t xml:space="preserve">Analisa risiko dengan metode HIRARC </w:t>
      </w:r>
      <w:proofErr w:type="gramStart"/>
      <w:r w:rsidRPr="0061522F">
        <w:rPr>
          <w:rFonts w:ascii="Times New Roman" w:eastAsia="Times New Roman" w:hAnsi="Times New Roman"/>
          <w:color w:val="1D1B11"/>
          <w:sz w:val="24"/>
        </w:rPr>
        <w:t>akan</w:t>
      </w:r>
      <w:proofErr w:type="gramEnd"/>
      <w:r w:rsidRPr="0061522F">
        <w:rPr>
          <w:rFonts w:ascii="Times New Roman" w:eastAsia="Times New Roman" w:hAnsi="Times New Roman"/>
          <w:color w:val="1D1B11"/>
          <w:sz w:val="24"/>
        </w:rPr>
        <w:t xml:space="preserve"> menampilkan risiko yang paling tinggi karena terdapat proses penilaian setelah proses identifikasi. Proses penilaian risiko adalah kombinasi antara kemungkinan risiko terjadi </w:t>
      </w:r>
      <w:r w:rsidRPr="0061522F">
        <w:rPr>
          <w:rFonts w:ascii="Times New Roman" w:eastAsia="Times New Roman" w:hAnsi="Times New Roman"/>
          <w:i/>
          <w:color w:val="1D1B11"/>
          <w:sz w:val="24"/>
        </w:rPr>
        <w:t>(Likelihood)</w:t>
      </w:r>
      <w:r w:rsidRPr="0061522F">
        <w:rPr>
          <w:rFonts w:ascii="Times New Roman" w:eastAsia="Times New Roman" w:hAnsi="Times New Roman"/>
          <w:color w:val="1D1B11"/>
          <w:sz w:val="24"/>
        </w:rPr>
        <w:t xml:space="preserve"> dan tingkat keparahan </w:t>
      </w:r>
      <w:r w:rsidRPr="0061522F">
        <w:rPr>
          <w:rFonts w:ascii="Times New Roman" w:eastAsia="Times New Roman" w:hAnsi="Times New Roman"/>
          <w:i/>
          <w:color w:val="1D1B11"/>
          <w:sz w:val="24"/>
        </w:rPr>
        <w:t>(Severity atau consequences)</w:t>
      </w:r>
      <w:r w:rsidRPr="0061522F">
        <w:rPr>
          <w:rFonts w:ascii="Times New Roman" w:eastAsia="Times New Roman" w:hAnsi="Times New Roman"/>
          <w:color w:val="1D1B11"/>
          <w:sz w:val="24"/>
        </w:rPr>
        <w:t>. Tabel keparahan dan kemungki</w:t>
      </w:r>
      <w:r w:rsidR="00AF64CB">
        <w:rPr>
          <w:rFonts w:ascii="Times New Roman" w:eastAsia="Times New Roman" w:hAnsi="Times New Roman"/>
          <w:color w:val="1D1B11"/>
          <w:sz w:val="24"/>
        </w:rPr>
        <w:t>nan dapat dilihat pada tabel</w:t>
      </w:r>
      <w:r w:rsidRPr="0061522F">
        <w:rPr>
          <w:rFonts w:ascii="Times New Roman" w:eastAsia="Times New Roman" w:hAnsi="Times New Roman"/>
          <w:color w:val="1D1B11"/>
          <w:sz w:val="24"/>
        </w:rPr>
        <w:t xml:space="preserve"> berikut:</w:t>
      </w:r>
    </w:p>
    <w:p w:rsidR="0061522F" w:rsidRPr="0061522F" w:rsidRDefault="00AF64CB" w:rsidP="005460E9">
      <w:pPr>
        <w:spacing w:after="0" w:line="358" w:lineRule="auto"/>
        <w:ind w:right="-5"/>
        <w:jc w:val="center"/>
        <w:rPr>
          <w:rFonts w:ascii="Times New Roman" w:eastAsia="Times New Roman" w:hAnsi="Times New Roman"/>
          <w:color w:val="1D1B11"/>
          <w:sz w:val="24"/>
        </w:rPr>
      </w:pPr>
      <w:r>
        <w:rPr>
          <w:rFonts w:ascii="Times New Roman" w:eastAsia="Times New Roman" w:hAnsi="Times New Roman"/>
          <w:color w:val="1D1B11"/>
          <w:sz w:val="24"/>
        </w:rPr>
        <w:t>Tabel 2.2</w:t>
      </w:r>
      <w:r w:rsidR="0061522F" w:rsidRPr="0061522F">
        <w:rPr>
          <w:rFonts w:ascii="Times New Roman" w:eastAsia="Times New Roman" w:hAnsi="Times New Roman"/>
          <w:color w:val="1D1B11"/>
          <w:sz w:val="24"/>
        </w:rPr>
        <w:t xml:space="preserve"> Skala Ukur Keparahan Secara Semi Kuantitatif</w:t>
      </w:r>
    </w:p>
    <w:tbl>
      <w:tblPr>
        <w:tblStyle w:val="TableGrid1"/>
        <w:tblW w:w="7885" w:type="dxa"/>
        <w:jc w:val="center"/>
        <w:tblLook w:val="04A0" w:firstRow="1" w:lastRow="0" w:firstColumn="1" w:lastColumn="0" w:noHBand="0" w:noVBand="1"/>
      </w:tblPr>
      <w:tblGrid>
        <w:gridCol w:w="1627"/>
        <w:gridCol w:w="1646"/>
        <w:gridCol w:w="4612"/>
      </w:tblGrid>
      <w:tr w:rsidR="0061522F" w:rsidRPr="0061522F" w:rsidTr="005460E9">
        <w:trPr>
          <w:trHeight w:val="289"/>
          <w:jc w:val="center"/>
        </w:trPr>
        <w:tc>
          <w:tcPr>
            <w:tcW w:w="1627" w:type="dxa"/>
            <w:vAlign w:val="center"/>
          </w:tcPr>
          <w:p w:rsidR="0061522F" w:rsidRPr="0061522F" w:rsidRDefault="0061522F" w:rsidP="00843C70">
            <w:pPr>
              <w:spacing w:line="358" w:lineRule="auto"/>
              <w:ind w:right="-108"/>
              <w:jc w:val="center"/>
              <w:rPr>
                <w:rFonts w:ascii="Times New Roman" w:eastAsia="Times New Roman" w:hAnsi="Times New Roman"/>
                <w:sz w:val="24"/>
              </w:rPr>
            </w:pPr>
            <w:r w:rsidRPr="0061522F">
              <w:rPr>
                <w:rFonts w:ascii="Times New Roman" w:eastAsia="Times New Roman" w:hAnsi="Times New Roman"/>
                <w:sz w:val="24"/>
              </w:rPr>
              <w:t>LEVEL</w:t>
            </w:r>
          </w:p>
        </w:tc>
        <w:tc>
          <w:tcPr>
            <w:tcW w:w="1646" w:type="dxa"/>
            <w:vAlign w:val="center"/>
          </w:tcPr>
          <w:p w:rsidR="0061522F" w:rsidRPr="0061522F" w:rsidRDefault="0061522F" w:rsidP="00843C70">
            <w:pPr>
              <w:spacing w:line="358" w:lineRule="auto"/>
              <w:ind w:left="-108" w:right="-102"/>
              <w:jc w:val="center"/>
              <w:rPr>
                <w:rFonts w:ascii="Times New Roman" w:eastAsia="Times New Roman" w:hAnsi="Times New Roman"/>
                <w:sz w:val="24"/>
              </w:rPr>
            </w:pPr>
            <w:r w:rsidRPr="0061522F">
              <w:rPr>
                <w:rFonts w:ascii="Times New Roman" w:eastAsia="Times New Roman" w:hAnsi="Times New Roman"/>
                <w:sz w:val="24"/>
              </w:rPr>
              <w:t>DESKRIPSI</w:t>
            </w:r>
          </w:p>
        </w:tc>
        <w:tc>
          <w:tcPr>
            <w:tcW w:w="4612" w:type="dxa"/>
            <w:vAlign w:val="center"/>
          </w:tcPr>
          <w:p w:rsidR="0061522F" w:rsidRPr="0061522F" w:rsidRDefault="0061522F" w:rsidP="00843C70">
            <w:pPr>
              <w:spacing w:line="358" w:lineRule="auto"/>
              <w:ind w:left="-108" w:right="-108"/>
              <w:jc w:val="center"/>
              <w:rPr>
                <w:rFonts w:ascii="Times New Roman" w:eastAsia="Times New Roman" w:hAnsi="Times New Roman"/>
                <w:sz w:val="24"/>
              </w:rPr>
            </w:pPr>
            <w:r w:rsidRPr="0061522F">
              <w:rPr>
                <w:rFonts w:ascii="Times New Roman" w:eastAsia="Times New Roman" w:hAnsi="Times New Roman"/>
                <w:sz w:val="24"/>
              </w:rPr>
              <w:t>DEFINISI</w:t>
            </w:r>
          </w:p>
        </w:tc>
      </w:tr>
      <w:tr w:rsidR="0061522F" w:rsidRPr="0061522F" w:rsidTr="005460E9">
        <w:trPr>
          <w:jc w:val="center"/>
        </w:trPr>
        <w:tc>
          <w:tcPr>
            <w:tcW w:w="1627" w:type="dxa"/>
            <w:vAlign w:val="center"/>
          </w:tcPr>
          <w:p w:rsidR="0061522F" w:rsidRPr="0061522F" w:rsidRDefault="0061522F" w:rsidP="00843C70">
            <w:pPr>
              <w:spacing w:line="358" w:lineRule="auto"/>
              <w:ind w:right="826"/>
              <w:jc w:val="center"/>
              <w:rPr>
                <w:rFonts w:ascii="Times New Roman" w:eastAsia="Times New Roman" w:hAnsi="Times New Roman"/>
                <w:sz w:val="24"/>
              </w:rPr>
            </w:pPr>
            <w:r w:rsidRPr="0061522F">
              <w:rPr>
                <w:rFonts w:ascii="Times New Roman" w:eastAsia="Times New Roman" w:hAnsi="Times New Roman"/>
                <w:sz w:val="24"/>
              </w:rPr>
              <w:t>1</w:t>
            </w:r>
          </w:p>
        </w:tc>
        <w:tc>
          <w:tcPr>
            <w:tcW w:w="1646" w:type="dxa"/>
            <w:vAlign w:val="center"/>
          </w:tcPr>
          <w:p w:rsidR="0061522F" w:rsidRPr="0061522F" w:rsidRDefault="0061522F" w:rsidP="00843C70">
            <w:pPr>
              <w:spacing w:line="358" w:lineRule="auto"/>
              <w:ind w:left="-82" w:right="-149"/>
              <w:jc w:val="center"/>
              <w:rPr>
                <w:rFonts w:ascii="Times New Roman" w:eastAsia="Times New Roman" w:hAnsi="Times New Roman"/>
                <w:i/>
                <w:sz w:val="24"/>
              </w:rPr>
            </w:pPr>
            <w:r w:rsidRPr="0061522F">
              <w:rPr>
                <w:rFonts w:ascii="Times New Roman" w:eastAsia="Times New Roman" w:hAnsi="Times New Roman"/>
                <w:i/>
                <w:sz w:val="24"/>
              </w:rPr>
              <w:t>No Trial Effect</w:t>
            </w:r>
          </w:p>
        </w:tc>
        <w:tc>
          <w:tcPr>
            <w:tcW w:w="4612" w:type="dxa"/>
            <w:vAlign w:val="center"/>
          </w:tcPr>
          <w:p w:rsidR="0061522F" w:rsidRPr="0061522F" w:rsidRDefault="0061522F" w:rsidP="00843C70">
            <w:pPr>
              <w:spacing w:line="358" w:lineRule="auto"/>
              <w:ind w:left="-108" w:right="-108"/>
              <w:jc w:val="center"/>
              <w:rPr>
                <w:rFonts w:ascii="Times New Roman" w:eastAsia="Times New Roman" w:hAnsi="Times New Roman"/>
                <w:sz w:val="24"/>
              </w:rPr>
            </w:pPr>
            <w:r w:rsidRPr="0061522F">
              <w:rPr>
                <w:rFonts w:ascii="Times New Roman" w:eastAsia="Times New Roman" w:hAnsi="Times New Roman"/>
                <w:sz w:val="24"/>
              </w:rPr>
              <w:t>Kerusakan aset kutang dari 1 juta</w:t>
            </w:r>
          </w:p>
        </w:tc>
      </w:tr>
      <w:tr w:rsidR="0061522F" w:rsidRPr="0061522F" w:rsidTr="005460E9">
        <w:trPr>
          <w:trHeight w:val="746"/>
          <w:jc w:val="center"/>
        </w:trPr>
        <w:tc>
          <w:tcPr>
            <w:tcW w:w="1627" w:type="dxa"/>
            <w:vAlign w:val="center"/>
          </w:tcPr>
          <w:p w:rsidR="0061522F" w:rsidRPr="0061522F" w:rsidRDefault="0061522F" w:rsidP="00843C70">
            <w:pPr>
              <w:spacing w:line="358" w:lineRule="auto"/>
              <w:ind w:right="826"/>
              <w:jc w:val="center"/>
              <w:rPr>
                <w:rFonts w:ascii="Times New Roman" w:eastAsia="Times New Roman" w:hAnsi="Times New Roman"/>
                <w:sz w:val="24"/>
              </w:rPr>
            </w:pPr>
            <w:r w:rsidRPr="0061522F">
              <w:rPr>
                <w:rFonts w:ascii="Times New Roman" w:eastAsia="Times New Roman" w:hAnsi="Times New Roman"/>
                <w:sz w:val="24"/>
              </w:rPr>
              <w:t>2</w:t>
            </w:r>
          </w:p>
        </w:tc>
        <w:tc>
          <w:tcPr>
            <w:tcW w:w="1646" w:type="dxa"/>
            <w:vAlign w:val="center"/>
          </w:tcPr>
          <w:p w:rsidR="0061522F" w:rsidRPr="0061522F" w:rsidRDefault="0061522F" w:rsidP="00843C70">
            <w:pPr>
              <w:spacing w:line="358" w:lineRule="auto"/>
              <w:ind w:left="-82" w:right="-108"/>
              <w:jc w:val="center"/>
              <w:rPr>
                <w:rFonts w:ascii="Times New Roman" w:eastAsia="Times New Roman" w:hAnsi="Times New Roman"/>
                <w:i/>
                <w:sz w:val="24"/>
              </w:rPr>
            </w:pPr>
            <w:r w:rsidRPr="0061522F">
              <w:rPr>
                <w:rFonts w:ascii="Times New Roman" w:eastAsia="Times New Roman" w:hAnsi="Times New Roman"/>
                <w:i/>
                <w:sz w:val="24"/>
              </w:rPr>
              <w:t>Minor Injury</w:t>
            </w:r>
          </w:p>
        </w:tc>
        <w:tc>
          <w:tcPr>
            <w:tcW w:w="4612" w:type="dxa"/>
            <w:vAlign w:val="center"/>
          </w:tcPr>
          <w:p w:rsidR="0061522F" w:rsidRPr="0061522F" w:rsidRDefault="0061522F" w:rsidP="00843C70">
            <w:pPr>
              <w:spacing w:line="358" w:lineRule="auto"/>
              <w:ind w:left="-108" w:right="-108"/>
              <w:jc w:val="center"/>
              <w:rPr>
                <w:rFonts w:ascii="Times New Roman" w:eastAsia="Times New Roman" w:hAnsi="Times New Roman"/>
                <w:sz w:val="24"/>
              </w:rPr>
            </w:pPr>
            <w:r w:rsidRPr="0061522F">
              <w:rPr>
                <w:rFonts w:ascii="Times New Roman" w:eastAsia="Times New Roman" w:hAnsi="Times New Roman"/>
                <w:color w:val="1D1B11"/>
                <w:sz w:val="24"/>
              </w:rPr>
              <w:t>Menyebabkan luka ringan, Kerusakan aset mulai dari 1 juta sampai dibawah/ sama dengan 10 juta</w:t>
            </w:r>
          </w:p>
        </w:tc>
      </w:tr>
      <w:tr w:rsidR="0061522F" w:rsidRPr="0061522F" w:rsidTr="005460E9">
        <w:trPr>
          <w:jc w:val="center"/>
        </w:trPr>
        <w:tc>
          <w:tcPr>
            <w:tcW w:w="1627" w:type="dxa"/>
            <w:vAlign w:val="center"/>
          </w:tcPr>
          <w:p w:rsidR="0061522F" w:rsidRPr="0061522F" w:rsidRDefault="0061522F" w:rsidP="00843C70">
            <w:pPr>
              <w:spacing w:line="358" w:lineRule="auto"/>
              <w:ind w:right="826"/>
              <w:jc w:val="center"/>
              <w:rPr>
                <w:rFonts w:ascii="Times New Roman" w:eastAsia="Times New Roman" w:hAnsi="Times New Roman"/>
                <w:sz w:val="24"/>
              </w:rPr>
            </w:pPr>
            <w:r w:rsidRPr="0061522F">
              <w:rPr>
                <w:rFonts w:ascii="Times New Roman" w:eastAsia="Times New Roman" w:hAnsi="Times New Roman"/>
                <w:sz w:val="24"/>
              </w:rPr>
              <w:t>3</w:t>
            </w:r>
          </w:p>
        </w:tc>
        <w:tc>
          <w:tcPr>
            <w:tcW w:w="1646" w:type="dxa"/>
            <w:vAlign w:val="center"/>
          </w:tcPr>
          <w:p w:rsidR="0061522F" w:rsidRPr="0061522F" w:rsidRDefault="0061522F" w:rsidP="00843C70">
            <w:pPr>
              <w:spacing w:line="358" w:lineRule="auto"/>
              <w:ind w:left="-82" w:right="-108"/>
              <w:jc w:val="center"/>
              <w:rPr>
                <w:rFonts w:ascii="Times New Roman" w:eastAsia="Times New Roman" w:hAnsi="Times New Roman"/>
                <w:i/>
                <w:sz w:val="24"/>
              </w:rPr>
            </w:pPr>
            <w:r w:rsidRPr="0061522F">
              <w:rPr>
                <w:rFonts w:ascii="Times New Roman" w:eastAsia="Times New Roman" w:hAnsi="Times New Roman"/>
                <w:i/>
                <w:sz w:val="24"/>
              </w:rPr>
              <w:t>Lost Time Injury</w:t>
            </w:r>
          </w:p>
        </w:tc>
        <w:tc>
          <w:tcPr>
            <w:tcW w:w="4612" w:type="dxa"/>
            <w:vAlign w:val="center"/>
          </w:tcPr>
          <w:p w:rsidR="0061522F" w:rsidRPr="0061522F" w:rsidRDefault="0061522F" w:rsidP="00843C70">
            <w:pPr>
              <w:spacing w:line="258" w:lineRule="exact"/>
              <w:jc w:val="center"/>
              <w:rPr>
                <w:rFonts w:ascii="Times New Roman" w:eastAsia="Times New Roman" w:hAnsi="Times New Roman"/>
                <w:color w:val="1D1B11"/>
                <w:sz w:val="24"/>
              </w:rPr>
            </w:pPr>
            <w:r w:rsidRPr="0061522F">
              <w:rPr>
                <w:rFonts w:ascii="Times New Roman" w:eastAsia="Times New Roman" w:hAnsi="Times New Roman"/>
                <w:color w:val="1D1B11"/>
                <w:sz w:val="24"/>
              </w:rPr>
              <w:t>Menyebabkan sakit, Kerusakan aset mulai dari 10 juta sampai dibawah/sama dengan 25 juta</w:t>
            </w:r>
          </w:p>
        </w:tc>
      </w:tr>
      <w:tr w:rsidR="0061522F" w:rsidRPr="0061522F" w:rsidTr="005460E9">
        <w:trPr>
          <w:jc w:val="center"/>
        </w:trPr>
        <w:tc>
          <w:tcPr>
            <w:tcW w:w="1627" w:type="dxa"/>
            <w:vAlign w:val="center"/>
          </w:tcPr>
          <w:p w:rsidR="0061522F" w:rsidRPr="0061522F" w:rsidRDefault="0061522F" w:rsidP="00843C70">
            <w:pPr>
              <w:spacing w:line="358" w:lineRule="auto"/>
              <w:ind w:right="826"/>
              <w:jc w:val="center"/>
              <w:rPr>
                <w:rFonts w:ascii="Times New Roman" w:eastAsia="Times New Roman" w:hAnsi="Times New Roman"/>
                <w:sz w:val="24"/>
              </w:rPr>
            </w:pPr>
            <w:r w:rsidRPr="0061522F">
              <w:rPr>
                <w:rFonts w:ascii="Times New Roman" w:eastAsia="Times New Roman" w:hAnsi="Times New Roman"/>
                <w:sz w:val="24"/>
              </w:rPr>
              <w:t>4</w:t>
            </w:r>
          </w:p>
        </w:tc>
        <w:tc>
          <w:tcPr>
            <w:tcW w:w="1646" w:type="dxa"/>
            <w:vAlign w:val="center"/>
          </w:tcPr>
          <w:p w:rsidR="0061522F" w:rsidRPr="0061522F" w:rsidRDefault="0061522F" w:rsidP="00843C70">
            <w:pPr>
              <w:spacing w:line="358" w:lineRule="auto"/>
              <w:ind w:left="-82" w:right="-108"/>
              <w:jc w:val="center"/>
              <w:rPr>
                <w:rFonts w:ascii="Times New Roman" w:eastAsia="Times New Roman" w:hAnsi="Times New Roman"/>
                <w:i/>
                <w:sz w:val="24"/>
              </w:rPr>
            </w:pPr>
            <w:r w:rsidRPr="0061522F">
              <w:rPr>
                <w:rFonts w:ascii="Times New Roman" w:eastAsia="Times New Roman" w:hAnsi="Times New Roman"/>
                <w:i/>
                <w:sz w:val="24"/>
              </w:rPr>
              <w:t>Incapacity</w:t>
            </w:r>
          </w:p>
        </w:tc>
        <w:tc>
          <w:tcPr>
            <w:tcW w:w="4612" w:type="dxa"/>
            <w:vAlign w:val="center"/>
          </w:tcPr>
          <w:p w:rsidR="0061522F" w:rsidRPr="0061522F" w:rsidRDefault="0061522F" w:rsidP="00843C70">
            <w:pPr>
              <w:spacing w:line="0" w:lineRule="atLeast"/>
              <w:jc w:val="center"/>
              <w:rPr>
                <w:rFonts w:ascii="Times New Roman" w:eastAsia="Times New Roman" w:hAnsi="Times New Roman"/>
                <w:color w:val="1D1B11"/>
                <w:sz w:val="24"/>
              </w:rPr>
            </w:pPr>
            <w:r w:rsidRPr="0061522F">
              <w:rPr>
                <w:rFonts w:ascii="Times New Roman" w:eastAsia="Times New Roman" w:hAnsi="Times New Roman"/>
                <w:color w:val="1D1B11"/>
                <w:sz w:val="24"/>
              </w:rPr>
              <w:t>Menyebabkan cacat tubuh, Kerusakan aset mulai dari 25 juta sampai dibawah/sama dengan 100 juta</w:t>
            </w:r>
          </w:p>
        </w:tc>
      </w:tr>
      <w:tr w:rsidR="0061522F" w:rsidRPr="0061522F" w:rsidTr="005460E9">
        <w:trPr>
          <w:jc w:val="center"/>
        </w:trPr>
        <w:tc>
          <w:tcPr>
            <w:tcW w:w="1627" w:type="dxa"/>
            <w:vAlign w:val="center"/>
          </w:tcPr>
          <w:p w:rsidR="0061522F" w:rsidRPr="0061522F" w:rsidRDefault="0061522F" w:rsidP="00843C70">
            <w:pPr>
              <w:spacing w:line="358" w:lineRule="auto"/>
              <w:ind w:right="826"/>
              <w:jc w:val="center"/>
              <w:rPr>
                <w:rFonts w:ascii="Times New Roman" w:eastAsia="Times New Roman" w:hAnsi="Times New Roman"/>
                <w:sz w:val="24"/>
              </w:rPr>
            </w:pPr>
            <w:r w:rsidRPr="0061522F">
              <w:rPr>
                <w:rFonts w:ascii="Times New Roman" w:eastAsia="Times New Roman" w:hAnsi="Times New Roman"/>
                <w:sz w:val="24"/>
              </w:rPr>
              <w:t>5</w:t>
            </w:r>
          </w:p>
        </w:tc>
        <w:tc>
          <w:tcPr>
            <w:tcW w:w="1646" w:type="dxa"/>
            <w:vAlign w:val="center"/>
          </w:tcPr>
          <w:p w:rsidR="0061522F" w:rsidRPr="0061522F" w:rsidRDefault="0061522F" w:rsidP="00843C70">
            <w:pPr>
              <w:spacing w:line="358" w:lineRule="auto"/>
              <w:ind w:left="-82" w:right="-108"/>
              <w:jc w:val="center"/>
              <w:rPr>
                <w:rFonts w:ascii="Times New Roman" w:eastAsia="Times New Roman" w:hAnsi="Times New Roman"/>
                <w:i/>
                <w:sz w:val="24"/>
              </w:rPr>
            </w:pPr>
            <w:r w:rsidRPr="0061522F">
              <w:rPr>
                <w:rFonts w:ascii="Times New Roman" w:eastAsia="Times New Roman" w:hAnsi="Times New Roman"/>
                <w:i/>
                <w:sz w:val="24"/>
              </w:rPr>
              <w:t>Fatality</w:t>
            </w:r>
          </w:p>
        </w:tc>
        <w:tc>
          <w:tcPr>
            <w:tcW w:w="4612" w:type="dxa"/>
            <w:vAlign w:val="center"/>
          </w:tcPr>
          <w:p w:rsidR="0061522F" w:rsidRPr="0061522F" w:rsidRDefault="0061522F" w:rsidP="00843C70">
            <w:pPr>
              <w:spacing w:line="258" w:lineRule="exact"/>
              <w:jc w:val="center"/>
              <w:rPr>
                <w:rFonts w:ascii="Times New Roman" w:eastAsia="Times New Roman" w:hAnsi="Times New Roman"/>
                <w:color w:val="1D1B11"/>
                <w:sz w:val="24"/>
              </w:rPr>
            </w:pPr>
            <w:r w:rsidRPr="0061522F">
              <w:rPr>
                <w:rFonts w:ascii="Times New Roman" w:eastAsia="Times New Roman" w:hAnsi="Times New Roman"/>
                <w:color w:val="1D1B11"/>
                <w:sz w:val="24"/>
              </w:rPr>
              <w:t>Menyebabkan kematian, Kerusakan aset lebih dari 100 juta</w:t>
            </w:r>
          </w:p>
        </w:tc>
      </w:tr>
    </w:tbl>
    <w:p w:rsidR="005460E9" w:rsidRDefault="0061522F" w:rsidP="005460E9">
      <w:pPr>
        <w:spacing w:before="240" w:after="0" w:line="360" w:lineRule="auto"/>
        <w:ind w:right="13"/>
        <w:jc w:val="center"/>
        <w:rPr>
          <w:rFonts w:ascii="Times New Roman" w:eastAsia="Times New Roman" w:hAnsi="Times New Roman"/>
          <w:sz w:val="24"/>
        </w:rPr>
      </w:pPr>
      <w:proofErr w:type="gramStart"/>
      <w:r w:rsidRPr="0061522F">
        <w:rPr>
          <w:rFonts w:ascii="Times New Roman" w:eastAsia="Times New Roman" w:hAnsi="Times New Roman"/>
          <w:sz w:val="24"/>
        </w:rPr>
        <w:t>Sumber :</w:t>
      </w:r>
      <w:proofErr w:type="gramEnd"/>
      <w:r w:rsidRPr="0061522F">
        <w:rPr>
          <w:rFonts w:ascii="Times New Roman" w:eastAsia="Times New Roman" w:hAnsi="Times New Roman"/>
          <w:sz w:val="24"/>
        </w:rPr>
        <w:t xml:space="preserve"> </w:t>
      </w:r>
      <w:r w:rsidRPr="0061522F">
        <w:rPr>
          <w:rFonts w:ascii="Times New Roman" w:eastAsia="Times New Roman" w:hAnsi="Times New Roman"/>
          <w:i/>
          <w:sz w:val="24"/>
        </w:rPr>
        <w:t>Risk Management</w:t>
      </w:r>
      <w:r w:rsidRPr="0061522F">
        <w:rPr>
          <w:rFonts w:ascii="Times New Roman" w:eastAsia="Times New Roman" w:hAnsi="Times New Roman"/>
          <w:sz w:val="24"/>
        </w:rPr>
        <w:t xml:space="preserve"> PT Swadaya Graha</w:t>
      </w:r>
    </w:p>
    <w:p w:rsidR="005460E9" w:rsidRDefault="005460E9">
      <w:pPr>
        <w:spacing w:after="0" w:line="240" w:lineRule="auto"/>
        <w:rPr>
          <w:rFonts w:ascii="Times New Roman" w:eastAsia="Times New Roman" w:hAnsi="Times New Roman"/>
          <w:sz w:val="24"/>
        </w:rPr>
      </w:pPr>
      <w:r>
        <w:rPr>
          <w:rFonts w:ascii="Times New Roman" w:eastAsia="Times New Roman" w:hAnsi="Times New Roman"/>
          <w:sz w:val="24"/>
        </w:rPr>
        <w:br w:type="page"/>
      </w:r>
    </w:p>
    <w:p w:rsidR="0061522F" w:rsidRPr="0061522F" w:rsidRDefault="0061522F" w:rsidP="005460E9">
      <w:pPr>
        <w:tabs>
          <w:tab w:val="left" w:pos="5824"/>
        </w:tabs>
        <w:spacing w:before="240" w:after="0" w:line="360" w:lineRule="auto"/>
        <w:ind w:right="13"/>
        <w:contextualSpacing/>
        <w:jc w:val="center"/>
        <w:rPr>
          <w:rFonts w:ascii="Times New Roman" w:eastAsia="Times New Roman" w:hAnsi="Times New Roman"/>
          <w:sz w:val="24"/>
        </w:rPr>
      </w:pPr>
      <w:r w:rsidRPr="0061522F">
        <w:rPr>
          <w:rFonts w:ascii="Times New Roman" w:eastAsia="Times New Roman" w:hAnsi="Times New Roman"/>
          <w:sz w:val="24"/>
        </w:rPr>
        <w:lastRenderedPageBreak/>
        <w:t>Tabel 2.</w:t>
      </w:r>
      <w:r w:rsidR="00AF64CB">
        <w:rPr>
          <w:rFonts w:ascii="Times New Roman" w:eastAsia="Times New Roman" w:hAnsi="Times New Roman"/>
          <w:sz w:val="24"/>
        </w:rPr>
        <w:t>3</w:t>
      </w:r>
      <w:r w:rsidRPr="0061522F">
        <w:rPr>
          <w:rFonts w:ascii="Times New Roman" w:eastAsia="Times New Roman" w:hAnsi="Times New Roman"/>
          <w:sz w:val="24"/>
        </w:rPr>
        <w:t xml:space="preserve"> Skala Ukur Kemungkinan Secara Semi Kuantitatif</w:t>
      </w:r>
    </w:p>
    <w:tbl>
      <w:tblPr>
        <w:tblStyle w:val="TableGrid1"/>
        <w:tblW w:w="6613" w:type="dxa"/>
        <w:tblInd w:w="1008" w:type="dxa"/>
        <w:tblLook w:val="04A0" w:firstRow="1" w:lastRow="0" w:firstColumn="1" w:lastColumn="0" w:noHBand="0" w:noVBand="1"/>
      </w:tblPr>
      <w:tblGrid>
        <w:gridCol w:w="1170"/>
        <w:gridCol w:w="2070"/>
        <w:gridCol w:w="3373"/>
      </w:tblGrid>
      <w:tr w:rsidR="0061522F" w:rsidRPr="0061522F" w:rsidTr="00AF679D">
        <w:tc>
          <w:tcPr>
            <w:tcW w:w="1170"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NILAI</w:t>
            </w:r>
          </w:p>
        </w:tc>
        <w:tc>
          <w:tcPr>
            <w:tcW w:w="2070"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TINGKAT LIKELYHOOD</w:t>
            </w:r>
          </w:p>
        </w:tc>
        <w:tc>
          <w:tcPr>
            <w:tcW w:w="3373"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KETERANGAN</w:t>
            </w:r>
          </w:p>
        </w:tc>
      </w:tr>
      <w:tr w:rsidR="0061522F" w:rsidRPr="0061522F" w:rsidTr="00AF679D">
        <w:tc>
          <w:tcPr>
            <w:tcW w:w="1170"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1</w:t>
            </w:r>
          </w:p>
        </w:tc>
        <w:tc>
          <w:tcPr>
            <w:tcW w:w="2070"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Almost Possible</w:t>
            </w:r>
          </w:p>
        </w:tc>
        <w:tc>
          <w:tcPr>
            <w:tcW w:w="3373"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Hampir tidak mungkin terjadi</w:t>
            </w:r>
          </w:p>
        </w:tc>
      </w:tr>
      <w:tr w:rsidR="0061522F" w:rsidRPr="0061522F" w:rsidTr="00AF679D">
        <w:tc>
          <w:tcPr>
            <w:tcW w:w="1170"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2</w:t>
            </w:r>
          </w:p>
        </w:tc>
        <w:tc>
          <w:tcPr>
            <w:tcW w:w="2070"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Small Likely</w:t>
            </w:r>
          </w:p>
        </w:tc>
        <w:tc>
          <w:tcPr>
            <w:tcW w:w="3373"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Kecil kemungkinan terjadi</w:t>
            </w:r>
          </w:p>
        </w:tc>
      </w:tr>
      <w:tr w:rsidR="0061522F" w:rsidRPr="0061522F" w:rsidTr="00377E84">
        <w:tc>
          <w:tcPr>
            <w:tcW w:w="1170"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3</w:t>
            </w:r>
          </w:p>
        </w:tc>
        <w:tc>
          <w:tcPr>
            <w:tcW w:w="2070"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Possible</w:t>
            </w:r>
          </w:p>
        </w:tc>
        <w:tc>
          <w:tcPr>
            <w:tcW w:w="3373"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Mungkin terjadi</w:t>
            </w:r>
          </w:p>
        </w:tc>
      </w:tr>
      <w:tr w:rsidR="0061522F" w:rsidRPr="0061522F" w:rsidTr="00377E84">
        <w:tc>
          <w:tcPr>
            <w:tcW w:w="1170"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4</w:t>
            </w:r>
          </w:p>
        </w:tc>
        <w:tc>
          <w:tcPr>
            <w:tcW w:w="2070"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Very Possible</w:t>
            </w:r>
          </w:p>
        </w:tc>
        <w:tc>
          <w:tcPr>
            <w:tcW w:w="3373"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Sangat mungkin terjadi</w:t>
            </w:r>
          </w:p>
        </w:tc>
      </w:tr>
      <w:tr w:rsidR="0061522F" w:rsidRPr="0061522F" w:rsidTr="00377E84">
        <w:tc>
          <w:tcPr>
            <w:tcW w:w="1170"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5</w:t>
            </w:r>
          </w:p>
        </w:tc>
        <w:tc>
          <w:tcPr>
            <w:tcW w:w="2070"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Certain</w:t>
            </w:r>
          </w:p>
        </w:tc>
        <w:tc>
          <w:tcPr>
            <w:tcW w:w="3373" w:type="dxa"/>
          </w:tcPr>
          <w:p w:rsidR="0061522F" w:rsidRPr="0061522F" w:rsidRDefault="0061522F" w:rsidP="0061522F">
            <w:pPr>
              <w:tabs>
                <w:tab w:val="left" w:pos="5824"/>
              </w:tabs>
              <w:spacing w:line="359"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Pasti terjadi</w:t>
            </w:r>
          </w:p>
        </w:tc>
      </w:tr>
    </w:tbl>
    <w:p w:rsidR="0061522F" w:rsidRDefault="0061522F" w:rsidP="005460E9">
      <w:pPr>
        <w:tabs>
          <w:tab w:val="left" w:pos="5824"/>
        </w:tabs>
        <w:spacing w:before="240" w:after="0" w:line="360" w:lineRule="auto"/>
        <w:ind w:right="266"/>
        <w:contextualSpacing/>
        <w:jc w:val="center"/>
        <w:rPr>
          <w:rFonts w:ascii="Times New Roman" w:eastAsia="Times New Roman" w:hAnsi="Times New Roman"/>
          <w:sz w:val="24"/>
        </w:rPr>
      </w:pPr>
      <w:proofErr w:type="gramStart"/>
      <w:r w:rsidRPr="0061522F">
        <w:rPr>
          <w:rFonts w:ascii="Times New Roman" w:eastAsia="Times New Roman" w:hAnsi="Times New Roman"/>
          <w:sz w:val="24"/>
        </w:rPr>
        <w:t>Sumber :</w:t>
      </w:r>
      <w:proofErr w:type="gramEnd"/>
      <w:r w:rsidRPr="0061522F">
        <w:rPr>
          <w:rFonts w:ascii="Times New Roman" w:eastAsia="Times New Roman" w:hAnsi="Times New Roman"/>
          <w:sz w:val="24"/>
        </w:rPr>
        <w:t xml:space="preserve"> </w:t>
      </w:r>
      <w:r w:rsidRPr="0061522F">
        <w:rPr>
          <w:rFonts w:ascii="Times New Roman" w:eastAsia="Times New Roman" w:hAnsi="Times New Roman"/>
          <w:i/>
          <w:sz w:val="24"/>
        </w:rPr>
        <w:t>Risk Management</w:t>
      </w:r>
      <w:r w:rsidRPr="0061522F">
        <w:rPr>
          <w:rFonts w:ascii="Times New Roman" w:eastAsia="Times New Roman" w:hAnsi="Times New Roman"/>
          <w:sz w:val="24"/>
        </w:rPr>
        <w:t xml:space="preserve"> PT Swadaya Graha</w:t>
      </w:r>
    </w:p>
    <w:p w:rsidR="0061522F" w:rsidRPr="0061522F" w:rsidRDefault="0061522F" w:rsidP="00010869">
      <w:pPr>
        <w:tabs>
          <w:tab w:val="left" w:pos="5824"/>
        </w:tabs>
        <w:spacing w:after="0" w:line="360" w:lineRule="auto"/>
        <w:ind w:right="266"/>
        <w:contextualSpacing/>
        <w:jc w:val="center"/>
        <w:rPr>
          <w:rFonts w:ascii="Times New Roman" w:eastAsia="Times New Roman" w:hAnsi="Times New Roman"/>
          <w:sz w:val="24"/>
        </w:rPr>
      </w:pPr>
      <w:r w:rsidRPr="0061522F">
        <w:rPr>
          <w:rFonts w:ascii="Times New Roman" w:eastAsia="Times New Roman" w:hAnsi="Times New Roman"/>
          <w:sz w:val="24"/>
        </w:rPr>
        <w:t>Tabel 2.</w:t>
      </w:r>
      <w:r w:rsidR="00AF64CB">
        <w:rPr>
          <w:rFonts w:ascii="Times New Roman" w:eastAsia="Times New Roman" w:hAnsi="Times New Roman"/>
          <w:sz w:val="24"/>
        </w:rPr>
        <w:t>4</w:t>
      </w:r>
      <w:r w:rsidRPr="0061522F">
        <w:rPr>
          <w:rFonts w:ascii="Times New Roman" w:eastAsia="Times New Roman" w:hAnsi="Times New Roman"/>
          <w:sz w:val="24"/>
        </w:rPr>
        <w:t xml:space="preserve"> Skala Ukur Tingkat Risiko</w:t>
      </w:r>
    </w:p>
    <w:tbl>
      <w:tblPr>
        <w:tblStyle w:val="TableGrid1"/>
        <w:tblW w:w="7200" w:type="dxa"/>
        <w:tblInd w:w="468" w:type="dxa"/>
        <w:tblLook w:val="04A0" w:firstRow="1" w:lastRow="0" w:firstColumn="1" w:lastColumn="0" w:noHBand="0" w:noVBand="1"/>
      </w:tblPr>
      <w:tblGrid>
        <w:gridCol w:w="1170"/>
        <w:gridCol w:w="2070"/>
        <w:gridCol w:w="3960"/>
      </w:tblGrid>
      <w:tr w:rsidR="0061522F" w:rsidRPr="0061522F" w:rsidTr="0054187B">
        <w:tc>
          <w:tcPr>
            <w:tcW w:w="117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NILAI</w:t>
            </w:r>
          </w:p>
        </w:tc>
        <w:tc>
          <w:tcPr>
            <w:tcW w:w="207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TINGKAT RISIKO</w:t>
            </w:r>
          </w:p>
        </w:tc>
        <w:tc>
          <w:tcPr>
            <w:tcW w:w="396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KETERANGAN</w:t>
            </w:r>
          </w:p>
        </w:tc>
      </w:tr>
      <w:tr w:rsidR="0061522F" w:rsidRPr="0061522F" w:rsidTr="0054187B">
        <w:trPr>
          <w:trHeight w:val="1261"/>
        </w:trPr>
        <w:tc>
          <w:tcPr>
            <w:tcW w:w="117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16-20</w:t>
            </w:r>
          </w:p>
        </w:tc>
        <w:tc>
          <w:tcPr>
            <w:tcW w:w="207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H (High)</w:t>
            </w:r>
          </w:p>
        </w:tc>
        <w:tc>
          <w:tcPr>
            <w:tcW w:w="396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color w:val="1D1B11"/>
                <w:sz w:val="24"/>
              </w:rPr>
              <w:t>Risiko besar yang tidak dapat ditoleransi sehingga perlu dilakukan pengendalian aspek K3</w:t>
            </w:r>
          </w:p>
        </w:tc>
      </w:tr>
      <w:tr w:rsidR="0061522F" w:rsidRPr="0061522F" w:rsidTr="0054187B">
        <w:tc>
          <w:tcPr>
            <w:tcW w:w="1170" w:type="dxa"/>
          </w:tcPr>
          <w:p w:rsidR="0061522F" w:rsidRPr="0061522F" w:rsidRDefault="0061522F" w:rsidP="0061522F">
            <w:pPr>
              <w:tabs>
                <w:tab w:val="left" w:pos="954"/>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11-15</w:t>
            </w:r>
          </w:p>
        </w:tc>
        <w:tc>
          <w:tcPr>
            <w:tcW w:w="207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M (Medium)</w:t>
            </w:r>
          </w:p>
        </w:tc>
        <w:tc>
          <w:tcPr>
            <w:tcW w:w="396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Risiko sedang yang tidak dapat ditoleransi sehingga perlu dilakukan pengedalian aspek K3</w:t>
            </w:r>
          </w:p>
        </w:tc>
      </w:tr>
      <w:tr w:rsidR="0061522F" w:rsidRPr="0061522F" w:rsidTr="0054187B">
        <w:tc>
          <w:tcPr>
            <w:tcW w:w="117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6-10</w:t>
            </w:r>
          </w:p>
        </w:tc>
        <w:tc>
          <w:tcPr>
            <w:tcW w:w="207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L (Low)</w:t>
            </w:r>
          </w:p>
        </w:tc>
        <w:tc>
          <w:tcPr>
            <w:tcW w:w="396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Risiko kecil yang dapat ditoleransi</w:t>
            </w:r>
          </w:p>
        </w:tc>
      </w:tr>
      <w:tr w:rsidR="0061522F" w:rsidRPr="0061522F" w:rsidTr="00B937D1">
        <w:trPr>
          <w:trHeight w:val="793"/>
        </w:trPr>
        <w:tc>
          <w:tcPr>
            <w:tcW w:w="117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1-5</w:t>
            </w:r>
          </w:p>
        </w:tc>
        <w:tc>
          <w:tcPr>
            <w:tcW w:w="207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N (No)</w:t>
            </w:r>
          </w:p>
        </w:tc>
        <w:tc>
          <w:tcPr>
            <w:tcW w:w="3960" w:type="dxa"/>
          </w:tcPr>
          <w:p w:rsidR="0061522F" w:rsidRPr="0061522F" w:rsidRDefault="0061522F" w:rsidP="0061522F">
            <w:pPr>
              <w:tabs>
                <w:tab w:val="left" w:pos="5824"/>
              </w:tabs>
              <w:spacing w:line="359" w:lineRule="auto"/>
              <w:ind w:right="-108"/>
              <w:contextualSpacing/>
              <w:jc w:val="center"/>
              <w:rPr>
                <w:rFonts w:ascii="Times New Roman" w:eastAsia="Times New Roman" w:hAnsi="Times New Roman"/>
                <w:sz w:val="24"/>
              </w:rPr>
            </w:pPr>
            <w:r w:rsidRPr="0061522F">
              <w:rPr>
                <w:rFonts w:ascii="Times New Roman" w:eastAsia="Times New Roman" w:hAnsi="Times New Roman"/>
                <w:sz w:val="24"/>
              </w:rPr>
              <w:t>Hampir tidak ada efeknya sehingga risiko dapat ditoleransi</w:t>
            </w:r>
          </w:p>
        </w:tc>
      </w:tr>
    </w:tbl>
    <w:p w:rsidR="0061522F" w:rsidRPr="0061522F" w:rsidRDefault="0061522F" w:rsidP="00B937D1">
      <w:pPr>
        <w:tabs>
          <w:tab w:val="left" w:pos="5824"/>
        </w:tabs>
        <w:spacing w:before="240" w:after="0" w:line="360" w:lineRule="auto"/>
        <w:ind w:right="266"/>
        <w:contextualSpacing/>
        <w:jc w:val="center"/>
        <w:rPr>
          <w:rFonts w:ascii="Times New Roman" w:eastAsia="Times New Roman" w:hAnsi="Times New Roman"/>
          <w:sz w:val="24"/>
        </w:rPr>
      </w:pPr>
      <w:proofErr w:type="gramStart"/>
      <w:r w:rsidRPr="0061522F">
        <w:rPr>
          <w:rFonts w:ascii="Times New Roman" w:eastAsia="Times New Roman" w:hAnsi="Times New Roman"/>
          <w:sz w:val="24"/>
        </w:rPr>
        <w:t>Sumber :</w:t>
      </w:r>
      <w:proofErr w:type="gramEnd"/>
      <w:r w:rsidRPr="0061522F">
        <w:rPr>
          <w:rFonts w:ascii="Times New Roman" w:eastAsia="Times New Roman" w:hAnsi="Times New Roman"/>
          <w:sz w:val="24"/>
        </w:rPr>
        <w:t xml:space="preserve"> </w:t>
      </w:r>
      <w:r w:rsidRPr="0061522F">
        <w:rPr>
          <w:rFonts w:ascii="Times New Roman" w:eastAsia="Times New Roman" w:hAnsi="Times New Roman"/>
          <w:i/>
          <w:sz w:val="24"/>
        </w:rPr>
        <w:t>Risk Management</w:t>
      </w:r>
      <w:r w:rsidRPr="0061522F">
        <w:rPr>
          <w:rFonts w:ascii="Times New Roman" w:eastAsia="Times New Roman" w:hAnsi="Times New Roman"/>
          <w:sz w:val="24"/>
        </w:rPr>
        <w:t xml:space="preserve"> PT Swadaya Graha</w:t>
      </w:r>
    </w:p>
    <w:p w:rsidR="0061522F" w:rsidRDefault="0061522F" w:rsidP="00010869">
      <w:pPr>
        <w:tabs>
          <w:tab w:val="left" w:pos="720"/>
        </w:tabs>
        <w:spacing w:after="0" w:line="359" w:lineRule="auto"/>
        <w:ind w:right="13"/>
        <w:contextualSpacing/>
        <w:rPr>
          <w:rFonts w:ascii="Times New Roman" w:eastAsia="Times New Roman" w:hAnsi="Times New Roman"/>
          <w:b/>
          <w:sz w:val="24"/>
        </w:rPr>
      </w:pPr>
    </w:p>
    <w:p w:rsidR="0061522F" w:rsidRPr="00010869" w:rsidRDefault="0061522F" w:rsidP="00010869">
      <w:pPr>
        <w:pStyle w:val="Heading2"/>
        <w:spacing w:before="0" w:line="360" w:lineRule="auto"/>
        <w:ind w:left="720" w:hanging="720"/>
        <w:rPr>
          <w:rFonts w:ascii="Times New Roman" w:hAnsi="Times New Roman"/>
          <w:color w:val="auto"/>
          <w:sz w:val="24"/>
        </w:rPr>
      </w:pPr>
      <w:r w:rsidRPr="00010869">
        <w:rPr>
          <w:rFonts w:ascii="Times New Roman" w:hAnsi="Times New Roman"/>
          <w:color w:val="auto"/>
          <w:sz w:val="24"/>
        </w:rPr>
        <w:t>Penelitian Terdahulu</w:t>
      </w:r>
    </w:p>
    <w:p w:rsidR="00010869" w:rsidRDefault="0061522F" w:rsidP="00010869">
      <w:pPr>
        <w:tabs>
          <w:tab w:val="left" w:pos="720"/>
        </w:tabs>
        <w:spacing w:line="360" w:lineRule="auto"/>
        <w:ind w:right="13"/>
        <w:contextualSpacing/>
        <w:rPr>
          <w:rFonts w:ascii="Times New Roman" w:eastAsia="Times New Roman" w:hAnsi="Times New Roman"/>
          <w:sz w:val="24"/>
        </w:rPr>
      </w:pPr>
      <w:r w:rsidRPr="0061522F">
        <w:rPr>
          <w:rFonts w:ascii="Times New Roman" w:eastAsia="Times New Roman" w:hAnsi="Times New Roman"/>
        </w:rPr>
        <w:tab/>
      </w:r>
      <w:r w:rsidRPr="0061522F">
        <w:rPr>
          <w:rFonts w:ascii="Times New Roman" w:eastAsia="Times New Roman" w:hAnsi="Times New Roman"/>
          <w:sz w:val="24"/>
        </w:rPr>
        <w:t xml:space="preserve">Penelitian ini mengacu pada penelitian terdahulu dibawah </w:t>
      </w:r>
      <w:proofErr w:type="gramStart"/>
      <w:r w:rsidRPr="0061522F">
        <w:rPr>
          <w:rFonts w:ascii="Times New Roman" w:eastAsia="Times New Roman" w:hAnsi="Times New Roman"/>
          <w:sz w:val="24"/>
        </w:rPr>
        <w:t>ini :</w:t>
      </w:r>
      <w:proofErr w:type="gramEnd"/>
    </w:p>
    <w:p w:rsidR="0061522F" w:rsidRPr="00010869" w:rsidRDefault="0061522F" w:rsidP="00010869">
      <w:pPr>
        <w:pStyle w:val="Heading3"/>
        <w:spacing w:before="0" w:line="360" w:lineRule="auto"/>
        <w:jc w:val="both"/>
        <w:rPr>
          <w:rFonts w:ascii="Times New Roman" w:hAnsi="Times New Roman"/>
          <w:color w:val="auto"/>
          <w:sz w:val="24"/>
          <w:szCs w:val="24"/>
        </w:rPr>
      </w:pPr>
      <w:r w:rsidRPr="00010869">
        <w:rPr>
          <w:rFonts w:ascii="Times New Roman" w:hAnsi="Times New Roman"/>
          <w:color w:val="auto"/>
          <w:sz w:val="24"/>
          <w:szCs w:val="24"/>
        </w:rPr>
        <w:t>Analisa Identifikasi Bahaya Kecelakaan Kerja Menggunakan Job Safety Analysis (JSA) Dengan Pendekatan Hazard Identification, Risk Assesment, And Risk Control (HIRARC) di PT. Charoen Pokphand Indonesia – Semarang.</w:t>
      </w:r>
    </w:p>
    <w:p w:rsidR="0061522F" w:rsidRPr="0061522F" w:rsidRDefault="0061522F" w:rsidP="0061522F">
      <w:pPr>
        <w:spacing w:line="357" w:lineRule="auto"/>
        <w:ind w:right="13" w:firstLine="720"/>
        <w:jc w:val="both"/>
        <w:rPr>
          <w:rFonts w:ascii="Times New Roman" w:eastAsia="Times New Roman" w:hAnsi="Times New Roman"/>
          <w:sz w:val="24"/>
        </w:rPr>
      </w:pPr>
      <w:r w:rsidRPr="0061522F">
        <w:rPr>
          <w:rFonts w:ascii="Times New Roman" w:eastAsia="Times New Roman" w:hAnsi="Times New Roman"/>
          <w:sz w:val="24"/>
        </w:rPr>
        <w:t xml:space="preserve">PT. Charoen Pokphand Indonesia dalam proses produksi memiliki berbagai macam potensial bahaya keselamatan dan kesehatan kerja. Dari tahun 2013-2010 terdapat 25 kasus kecelakaan kerja yang dapat diklasifikasikan </w:t>
      </w:r>
      <w:r w:rsidRPr="0061522F">
        <w:rPr>
          <w:rFonts w:ascii="Times New Roman" w:eastAsia="Times New Roman" w:hAnsi="Times New Roman"/>
          <w:sz w:val="24"/>
        </w:rPr>
        <w:lastRenderedPageBreak/>
        <w:t>menjadi tiga jenis bahaya berdasakan dampak keparahan kecelakaan kerja yaitu terdapat 12 kasus kecelakaan ringan, 11 kasus kecelakaan sedang dan 2 kasus kecelakaan berat. Hal ini dapat terjadi karena perusahaan tersebut belum mampu mendeteksi semua potensi bahaya kecelakaan kerja yang ada dalam perusahaan. Dalam mendeteksi semua potensi bahaya kecelakaan kerja perlu adanya identifikasi bahaya Job safety analysis (JSA) teknik ini bermanfaat untuk menidentifikasi dan menganalisa bahaya dalam suatu pekerjaan. Penilaian risiko menggunakan metede semi kuantitatif dengan menggunakan risk matrik yang menyatakan level risiko yang dimiliki setiap langkah pekerjaan meliputi level sangat tinggi, tinggi, sedang, dan ringa. Pada risiko sangat tinggi ditemukan 1 potensi bahaya yaitu risiko tabrakan baik dengan orang, objek atau pun benda maupun kendaraan dalam pengoprasian forklift, untuk risiko tinggi ditemukan 7 potensi bahaya yaitu risiko menghirup debu material, kebisingan, mata terkena material halus, terbakar saat pengelasan, tergores peralatan yang tajam, material mudah terbakar dan luka akibat terjepit pallet. Sedangkan, untuk pengendalian risiko menggunakan eliminasi</w:t>
      </w:r>
      <w:proofErr w:type="gramStart"/>
      <w:r w:rsidRPr="0061522F">
        <w:rPr>
          <w:rFonts w:ascii="Times New Roman" w:eastAsia="Times New Roman" w:hAnsi="Times New Roman"/>
          <w:sz w:val="24"/>
        </w:rPr>
        <w:t>,substitusi</w:t>
      </w:r>
      <w:proofErr w:type="gramEnd"/>
      <w:r w:rsidRPr="0061522F">
        <w:rPr>
          <w:rFonts w:ascii="Times New Roman" w:eastAsia="Times New Roman" w:hAnsi="Times New Roman"/>
          <w:sz w:val="24"/>
        </w:rPr>
        <w:t>, pengendalian teknis, pengendalian administratif dan APD.</w:t>
      </w:r>
    </w:p>
    <w:p w:rsidR="0061522F" w:rsidRPr="00010869" w:rsidRDefault="0061522F" w:rsidP="00010869">
      <w:pPr>
        <w:pStyle w:val="Heading3"/>
        <w:spacing w:before="0" w:line="360" w:lineRule="auto"/>
        <w:jc w:val="both"/>
        <w:rPr>
          <w:rFonts w:ascii="Times New Roman" w:hAnsi="Times New Roman"/>
          <w:color w:val="auto"/>
          <w:sz w:val="24"/>
          <w:szCs w:val="24"/>
        </w:rPr>
      </w:pPr>
      <w:r w:rsidRPr="00010869">
        <w:rPr>
          <w:rFonts w:ascii="Times New Roman" w:hAnsi="Times New Roman"/>
          <w:color w:val="auto"/>
          <w:sz w:val="24"/>
          <w:szCs w:val="24"/>
        </w:rPr>
        <w:t xml:space="preserve">Job Safety Analysis and Hazard Identification </w:t>
      </w:r>
      <w:proofErr w:type="gramStart"/>
      <w:r w:rsidRPr="00010869">
        <w:rPr>
          <w:rFonts w:ascii="Times New Roman" w:hAnsi="Times New Roman"/>
          <w:color w:val="auto"/>
          <w:sz w:val="24"/>
          <w:szCs w:val="24"/>
        </w:rPr>
        <w:t>For</w:t>
      </w:r>
      <w:proofErr w:type="gramEnd"/>
      <w:r w:rsidRPr="00010869">
        <w:rPr>
          <w:rFonts w:ascii="Times New Roman" w:hAnsi="Times New Roman"/>
          <w:color w:val="auto"/>
          <w:sz w:val="24"/>
          <w:szCs w:val="24"/>
        </w:rPr>
        <w:t xml:space="preserve"> Work Accident Prevention in Para Rubber Wood Sawmills in Southern Thailand</w:t>
      </w:r>
    </w:p>
    <w:p w:rsidR="0061522F" w:rsidRPr="0061522F" w:rsidRDefault="0061522F" w:rsidP="00010869">
      <w:pPr>
        <w:spacing w:line="360" w:lineRule="auto"/>
        <w:ind w:right="13" w:firstLine="720"/>
        <w:jc w:val="both"/>
        <w:rPr>
          <w:rFonts w:ascii="Times New Roman" w:eastAsia="Times New Roman" w:hAnsi="Times New Roman"/>
          <w:sz w:val="24"/>
        </w:rPr>
      </w:pPr>
      <w:r w:rsidRPr="0061522F">
        <w:rPr>
          <w:rFonts w:ascii="Times New Roman" w:eastAsia="Times New Roman" w:hAnsi="Times New Roman"/>
          <w:sz w:val="24"/>
        </w:rPr>
        <w:t xml:space="preserve">Dalam penelitian ini peneliti menggunakan analisis keselamatan kerja (JSA) dan identifikasi bahaya untuk pencegahan kecelakaan kerja di pabrik penggergajian kayu karet, yang bertujuan untuk menyelidiki paparan risiko kesehatan kerja dan menilai bahaya kesehatan di pabrik penggergajian di Provinsi Trang, yang terletak di Thailand selatan. Peneliti melakukan studi cross-sectional yang mencakup survei walk-through, JSA, penilaian risiko pekerjaan, dan pengambilan sampel lingkungan dari Maret hingga September 2015 di empat pabrik penggergajian kayu karet. Hasil identifikasi potensi bahaya keselamatan dan kesehatan kerja yang terkait dengan enam proses utama, termasuk: 1) penebangan dan pemotongan, 2) melihat kayu menjadi lembaran, 3) merencanakan dan mengatur ulang, 4) penyedotan debu dan pengawetan kayu, 5) pengeringan dan papan susun ulang, dan 6) penilaian, pengepakan, dan </w:t>
      </w:r>
      <w:r w:rsidRPr="0061522F">
        <w:rPr>
          <w:rFonts w:ascii="Times New Roman" w:eastAsia="Times New Roman" w:hAnsi="Times New Roman"/>
          <w:sz w:val="24"/>
        </w:rPr>
        <w:lastRenderedPageBreak/>
        <w:t>penyimpanan. Bekerja di pabrik penggergajian dikaitkan dengan risiko tinggi dari debu kayu dan paparan kebisingan, kecelakaan kerja melukai tangan dan kaki, bahan kimia dan paparan fungisida, dan cedera karena ergonomi yang buruk atau pekerjaan yang berulang. Beberapa pekerjaan berisiko tinggi diidentifikasi dari JSA dan identifikasi bahaya dari proses kerja, terutama debu kayu dan paparan kebisingan yang tinggi ketika menggergaji kayu menjadi lembaran dan risiko kecelakaan dan tangan akibat pekerjaan saat diserang oleh kayu. Semua pekerja sangat dianjurkan untuk menggunakan peralatan pelindung diri dalam setiap proses kerja. Eksposur harus dikontrol menggunakan sistem ventilasi lokal dan mengurangi transmisi kebisingan. Kami merekomendasikan bahwa hasil dari penilaian risiko yang dilakukan dalam penelitian ini digunakan untuk membuat rencana untuk aksi.</w:t>
      </w:r>
    </w:p>
    <w:p w:rsidR="0061522F" w:rsidRPr="00010869" w:rsidRDefault="0061522F" w:rsidP="00010869">
      <w:pPr>
        <w:pStyle w:val="Heading3"/>
        <w:jc w:val="both"/>
        <w:rPr>
          <w:rFonts w:ascii="Times New Roman" w:hAnsi="Times New Roman"/>
          <w:color w:val="auto"/>
          <w:sz w:val="24"/>
          <w:szCs w:val="24"/>
        </w:rPr>
      </w:pPr>
      <w:r w:rsidRPr="00010869">
        <w:rPr>
          <w:rFonts w:ascii="Times New Roman" w:hAnsi="Times New Roman"/>
          <w:color w:val="auto"/>
          <w:sz w:val="24"/>
          <w:szCs w:val="24"/>
        </w:rPr>
        <w:t>Job Safety Analysis Sebagai Langkah Awal Dalam Upaya Pencegahan Terjadinya Kecelakan Akibat Kerja Di Area Attachment Fabrication PT. Sanggar Sarana Baja Jakarta Timur</w:t>
      </w:r>
    </w:p>
    <w:p w:rsidR="0061522F" w:rsidRPr="0061522F" w:rsidRDefault="0061522F" w:rsidP="0061522F">
      <w:pPr>
        <w:spacing w:line="359" w:lineRule="auto"/>
        <w:ind w:right="13" w:firstLine="720"/>
        <w:jc w:val="both"/>
        <w:rPr>
          <w:rFonts w:ascii="Times New Roman" w:eastAsia="Times New Roman" w:hAnsi="Times New Roman"/>
          <w:sz w:val="24"/>
        </w:rPr>
      </w:pPr>
      <w:r w:rsidRPr="0061522F">
        <w:rPr>
          <w:rFonts w:ascii="Times New Roman" w:eastAsia="Times New Roman" w:hAnsi="Times New Roman"/>
          <w:sz w:val="24"/>
        </w:rPr>
        <w:t xml:space="preserve">Penelitian ini bertujuan untuk mengetahui bagaimana proses </w:t>
      </w:r>
      <w:r w:rsidRPr="0061522F">
        <w:rPr>
          <w:rFonts w:ascii="Times New Roman" w:eastAsia="Times New Roman" w:hAnsi="Times New Roman"/>
          <w:i/>
          <w:sz w:val="24"/>
        </w:rPr>
        <w:t>Job Safety</w:t>
      </w:r>
      <w:r w:rsidRPr="0061522F">
        <w:rPr>
          <w:rFonts w:ascii="Times New Roman" w:eastAsia="Times New Roman" w:hAnsi="Times New Roman"/>
          <w:sz w:val="24"/>
        </w:rPr>
        <w:t xml:space="preserve"> </w:t>
      </w:r>
      <w:r w:rsidRPr="0061522F">
        <w:rPr>
          <w:rFonts w:ascii="Times New Roman" w:eastAsia="Times New Roman" w:hAnsi="Times New Roman"/>
          <w:i/>
          <w:sz w:val="24"/>
        </w:rPr>
        <w:t xml:space="preserve">Analysis </w:t>
      </w:r>
      <w:r w:rsidRPr="0061522F">
        <w:rPr>
          <w:rFonts w:ascii="Times New Roman" w:eastAsia="Times New Roman" w:hAnsi="Times New Roman"/>
          <w:sz w:val="24"/>
        </w:rPr>
        <w:t>pada area</w:t>
      </w:r>
      <w:r w:rsidRPr="0061522F">
        <w:rPr>
          <w:rFonts w:ascii="Times New Roman" w:eastAsia="Times New Roman" w:hAnsi="Times New Roman"/>
          <w:i/>
          <w:sz w:val="24"/>
        </w:rPr>
        <w:t xml:space="preserve"> Attachment Fabrication</w:t>
      </w:r>
      <w:r w:rsidRPr="0061522F">
        <w:rPr>
          <w:rFonts w:ascii="Times New Roman" w:eastAsia="Times New Roman" w:hAnsi="Times New Roman"/>
          <w:sz w:val="24"/>
        </w:rPr>
        <w:t>, beserta upaya pengendalian yang</w:t>
      </w:r>
      <w:r w:rsidRPr="0061522F">
        <w:rPr>
          <w:rFonts w:ascii="Times New Roman" w:eastAsia="Times New Roman" w:hAnsi="Times New Roman"/>
          <w:i/>
          <w:sz w:val="24"/>
        </w:rPr>
        <w:t xml:space="preserve"> </w:t>
      </w:r>
      <w:r w:rsidRPr="0061522F">
        <w:rPr>
          <w:rFonts w:ascii="Times New Roman" w:eastAsia="Times New Roman" w:hAnsi="Times New Roman"/>
          <w:sz w:val="24"/>
        </w:rPr>
        <w:t xml:space="preserve">tepat sebagai sarana untuk mengenali dan pencegahan terjadinya kecelakaan akibat kerja di PT. Sanggar Sarana Baja. Jenis penelitian ini adalah deskriptif, yaitu dengan menggambarkan proses analisa keselamatan kerja pada area </w:t>
      </w:r>
      <w:r w:rsidRPr="0061522F">
        <w:rPr>
          <w:rFonts w:ascii="Times New Roman" w:eastAsia="Times New Roman" w:hAnsi="Times New Roman"/>
          <w:i/>
          <w:sz w:val="24"/>
        </w:rPr>
        <w:t>Attachment Fabrication</w:t>
      </w:r>
      <w:r w:rsidRPr="0061522F">
        <w:rPr>
          <w:rFonts w:ascii="Times New Roman" w:eastAsia="Times New Roman" w:hAnsi="Times New Roman"/>
          <w:sz w:val="24"/>
        </w:rPr>
        <w:t>. Yaitu dengan memperhatikan segala aktifitas kerja di</w:t>
      </w:r>
      <w:r w:rsidRPr="0061522F">
        <w:rPr>
          <w:rFonts w:ascii="Times New Roman" w:eastAsia="Times New Roman" w:hAnsi="Times New Roman"/>
          <w:i/>
          <w:sz w:val="24"/>
        </w:rPr>
        <w:t xml:space="preserve"> </w:t>
      </w:r>
      <w:r w:rsidRPr="0061522F">
        <w:rPr>
          <w:rFonts w:ascii="Times New Roman" w:eastAsia="Times New Roman" w:hAnsi="Times New Roman"/>
          <w:sz w:val="24"/>
        </w:rPr>
        <w:t xml:space="preserve">area </w:t>
      </w:r>
      <w:r w:rsidRPr="0061522F">
        <w:rPr>
          <w:rFonts w:ascii="Times New Roman" w:eastAsia="Times New Roman" w:hAnsi="Times New Roman"/>
          <w:i/>
          <w:sz w:val="24"/>
        </w:rPr>
        <w:t>Attachment Fabrication</w:t>
      </w:r>
      <w:r w:rsidRPr="0061522F">
        <w:rPr>
          <w:rFonts w:ascii="Times New Roman" w:eastAsia="Times New Roman" w:hAnsi="Times New Roman"/>
          <w:sz w:val="24"/>
        </w:rPr>
        <w:t xml:space="preserve">. Data yang digunakan ada dua macam, yaitu data primer dan data sekunder. Data primer diperoleh dari observasi langsung di lapangan dan wawancara dengan semua pihak yang terkait. Data sekunder diperoleh dari data-data yang ada pada dokumen dan catatan-catatan perusahaan yang berhubungan dengan penerapan </w:t>
      </w:r>
      <w:r w:rsidRPr="0061522F">
        <w:rPr>
          <w:rFonts w:ascii="Times New Roman" w:eastAsia="Times New Roman" w:hAnsi="Times New Roman"/>
          <w:i/>
          <w:sz w:val="24"/>
        </w:rPr>
        <w:t>JSA.</w:t>
      </w:r>
      <w:r w:rsidRPr="0061522F">
        <w:rPr>
          <w:rFonts w:ascii="Times New Roman" w:eastAsia="Times New Roman" w:hAnsi="Times New Roman"/>
          <w:sz w:val="24"/>
        </w:rPr>
        <w:t xml:space="preserve"> Dari hasil penelitian didapatkan berbagai gambaran potensi dan faktor bahaya yang terdapat di area </w:t>
      </w:r>
      <w:r w:rsidRPr="0061522F">
        <w:rPr>
          <w:rFonts w:ascii="Times New Roman" w:eastAsia="Times New Roman" w:hAnsi="Times New Roman"/>
          <w:i/>
          <w:sz w:val="24"/>
        </w:rPr>
        <w:t>Attachment</w:t>
      </w:r>
      <w:r w:rsidRPr="0061522F">
        <w:rPr>
          <w:rFonts w:ascii="Times New Roman" w:eastAsia="Times New Roman" w:hAnsi="Times New Roman"/>
          <w:sz w:val="24"/>
        </w:rPr>
        <w:t xml:space="preserve"> </w:t>
      </w:r>
      <w:r w:rsidRPr="0061522F">
        <w:rPr>
          <w:rFonts w:ascii="Times New Roman" w:eastAsia="Times New Roman" w:hAnsi="Times New Roman"/>
          <w:i/>
          <w:sz w:val="24"/>
        </w:rPr>
        <w:t xml:space="preserve">Fabrication </w:t>
      </w:r>
      <w:r w:rsidRPr="0061522F">
        <w:rPr>
          <w:rFonts w:ascii="Times New Roman" w:eastAsia="Times New Roman" w:hAnsi="Times New Roman"/>
          <w:sz w:val="24"/>
        </w:rPr>
        <w:t>yang dapat dibedakan menjadi dua macam, yaitu bahaya operasional</w:t>
      </w:r>
      <w:r w:rsidRPr="0061522F">
        <w:rPr>
          <w:rFonts w:ascii="Times New Roman" w:eastAsia="Times New Roman" w:hAnsi="Times New Roman"/>
          <w:i/>
          <w:sz w:val="24"/>
        </w:rPr>
        <w:t xml:space="preserve"> </w:t>
      </w:r>
      <w:r w:rsidRPr="0061522F">
        <w:rPr>
          <w:rFonts w:ascii="Times New Roman" w:eastAsia="Times New Roman" w:hAnsi="Times New Roman"/>
          <w:sz w:val="24"/>
        </w:rPr>
        <w:t xml:space="preserve">dan bahaya kondisional. Bahaya operasional berhubungan dengan penggunaan sarana atau alat-alat fabrikasi, seperti peralatan gerinda, mesin las, kendaraan angkat-angkut, dsb. Sedangakan bahaya kondisional berhubungan dengan keadaan lingkungan fabrikasi. Dengan melakukan analisa keselamatan kerja dan </w:t>
      </w:r>
      <w:r w:rsidRPr="0061522F">
        <w:rPr>
          <w:rFonts w:ascii="Times New Roman" w:eastAsia="Times New Roman" w:hAnsi="Times New Roman"/>
          <w:sz w:val="24"/>
        </w:rPr>
        <w:lastRenderedPageBreak/>
        <w:t xml:space="preserve">identifikasi bahaya pada area </w:t>
      </w:r>
      <w:r w:rsidRPr="0061522F">
        <w:rPr>
          <w:rFonts w:ascii="Times New Roman" w:eastAsia="Times New Roman" w:hAnsi="Times New Roman"/>
          <w:i/>
          <w:sz w:val="24"/>
        </w:rPr>
        <w:t>Attachment Fabrication</w:t>
      </w:r>
      <w:r w:rsidRPr="0061522F">
        <w:rPr>
          <w:rFonts w:ascii="Times New Roman" w:eastAsia="Times New Roman" w:hAnsi="Times New Roman"/>
          <w:sz w:val="24"/>
        </w:rPr>
        <w:t xml:space="preserve">, dan dianalisis secara kontinu kemudian segera diambil tindakan pengendalian yang tepat, maka kecelakaan akibat kerja dapat dicegah sehingga tercipta keselamatan dan kesehatan kerja di lingkungan kerja fabrikasi dan tercapai standar mutu pelayanan jasa fabrikasi yang ditargetkan. Saran yang diberikan adalah supaya pada setiap aktivitas pekerjaan di buat </w:t>
      </w:r>
      <w:r w:rsidRPr="0061522F">
        <w:rPr>
          <w:rFonts w:ascii="Times New Roman" w:eastAsia="Times New Roman" w:hAnsi="Times New Roman"/>
          <w:i/>
          <w:sz w:val="24"/>
        </w:rPr>
        <w:t>Job Safety Analysis</w:t>
      </w:r>
      <w:r w:rsidRPr="0061522F">
        <w:rPr>
          <w:rFonts w:ascii="Times New Roman" w:eastAsia="Times New Roman" w:hAnsi="Times New Roman"/>
          <w:sz w:val="24"/>
        </w:rPr>
        <w:t xml:space="preserve"> dan identifikasi potensi bahaya sebelum bekerja.</w:t>
      </w:r>
    </w:p>
    <w:p w:rsidR="0061522F" w:rsidRPr="0061522F" w:rsidRDefault="0061522F" w:rsidP="0061522F">
      <w:pPr>
        <w:spacing w:line="356" w:lineRule="auto"/>
        <w:ind w:right="13"/>
        <w:jc w:val="both"/>
        <w:rPr>
          <w:rFonts w:ascii="Times New Roman" w:eastAsia="Times New Roman" w:hAnsi="Times New Roman"/>
          <w:sz w:val="24"/>
        </w:rPr>
      </w:pPr>
    </w:p>
    <w:p w:rsidR="0061522F" w:rsidRPr="0061522F" w:rsidRDefault="0061522F" w:rsidP="0061522F">
      <w:pPr>
        <w:spacing w:line="326" w:lineRule="exact"/>
        <w:rPr>
          <w:rFonts w:ascii="Times New Roman" w:eastAsia="Times New Roman" w:hAnsi="Times New Roman"/>
        </w:rPr>
      </w:pPr>
    </w:p>
    <w:p w:rsidR="0061522F" w:rsidRPr="0061522F" w:rsidRDefault="0061522F" w:rsidP="0061522F">
      <w:pPr>
        <w:spacing w:after="0" w:line="240" w:lineRule="auto"/>
        <w:rPr>
          <w:rFonts w:ascii="Times New Roman" w:eastAsia="Times New Roman" w:hAnsi="Times New Roman"/>
          <w:b/>
          <w:bCs/>
          <w:sz w:val="24"/>
          <w:szCs w:val="24"/>
        </w:rPr>
      </w:pPr>
      <w:r w:rsidRPr="0061522F">
        <w:rPr>
          <w:rFonts w:ascii="Times New Roman" w:hAnsi="Times New Roman"/>
          <w:sz w:val="24"/>
          <w:szCs w:val="24"/>
        </w:rPr>
        <w:br w:type="page"/>
      </w:r>
    </w:p>
    <w:p w:rsidR="00E96EA5" w:rsidRPr="00B27F35" w:rsidRDefault="00E96EA5" w:rsidP="00401D60">
      <w:pPr>
        <w:pStyle w:val="Heading1"/>
        <w:numPr>
          <w:ilvl w:val="0"/>
          <w:numId w:val="0"/>
        </w:numPr>
        <w:spacing w:before="0" w:line="360" w:lineRule="auto"/>
        <w:ind w:right="515"/>
        <w:jc w:val="center"/>
        <w:rPr>
          <w:rFonts w:ascii="Times New Roman" w:eastAsiaTheme="majorEastAsia" w:hAnsi="Times New Roman"/>
          <w:color w:val="auto"/>
        </w:rPr>
      </w:pPr>
      <w:bookmarkStart w:id="52" w:name="_Toc509231041"/>
      <w:bookmarkStart w:id="53" w:name="_Toc520148551"/>
      <w:r w:rsidRPr="00B27F35">
        <w:rPr>
          <w:rFonts w:ascii="Times New Roman" w:hAnsi="Times New Roman"/>
          <w:color w:val="auto"/>
        </w:rPr>
        <w:lastRenderedPageBreak/>
        <w:t xml:space="preserve">BAB </w:t>
      </w:r>
      <w:bookmarkStart w:id="54" w:name="_Toc509231042"/>
      <w:bookmarkEnd w:id="52"/>
      <w:r>
        <w:rPr>
          <w:rFonts w:ascii="Times New Roman" w:hAnsi="Times New Roman"/>
          <w:color w:val="auto"/>
        </w:rPr>
        <w:t>III</w:t>
      </w:r>
      <w:bookmarkEnd w:id="53"/>
    </w:p>
    <w:p w:rsidR="00E96EA5" w:rsidRDefault="00E96EA5" w:rsidP="00401D60">
      <w:pPr>
        <w:pStyle w:val="Heading1"/>
        <w:numPr>
          <w:ilvl w:val="0"/>
          <w:numId w:val="0"/>
        </w:numPr>
        <w:spacing w:before="0" w:line="360" w:lineRule="auto"/>
        <w:jc w:val="center"/>
        <w:rPr>
          <w:rFonts w:ascii="Times New Roman" w:hAnsi="Times New Roman"/>
          <w:color w:val="auto"/>
        </w:rPr>
      </w:pPr>
      <w:bookmarkStart w:id="55" w:name="_Toc520148552"/>
      <w:r w:rsidRPr="00B27F35">
        <w:rPr>
          <w:rFonts w:ascii="Times New Roman" w:hAnsi="Times New Roman"/>
          <w:color w:val="auto"/>
        </w:rPr>
        <w:t>METODOLOGI PENELITIAN</w:t>
      </w:r>
      <w:bookmarkEnd w:id="54"/>
      <w:bookmarkEnd w:id="55"/>
    </w:p>
    <w:p w:rsidR="00E96EA5" w:rsidRPr="00F4768E" w:rsidRDefault="00E96EA5" w:rsidP="00E96EA5"/>
    <w:p w:rsidR="00B937D1" w:rsidRPr="00B937D1" w:rsidRDefault="00B937D1" w:rsidP="00B937D1">
      <w:pPr>
        <w:pStyle w:val="ListParagraph"/>
        <w:keepNext/>
        <w:keepLines/>
        <w:numPr>
          <w:ilvl w:val="0"/>
          <w:numId w:val="1"/>
        </w:numPr>
        <w:spacing w:before="480" w:after="0"/>
        <w:contextualSpacing w:val="0"/>
        <w:outlineLvl w:val="0"/>
        <w:rPr>
          <w:rFonts w:ascii="Cambria" w:eastAsia="Times New Roman" w:hAnsi="Cambria"/>
          <w:b/>
          <w:bCs/>
          <w:vanish/>
          <w:color w:val="365F91"/>
          <w:sz w:val="28"/>
          <w:szCs w:val="28"/>
        </w:rPr>
      </w:pPr>
      <w:bookmarkStart w:id="56" w:name="_Toc509231043"/>
      <w:bookmarkStart w:id="57" w:name="_Toc520148553"/>
    </w:p>
    <w:p w:rsidR="00E96EA5" w:rsidRPr="00B937D1" w:rsidRDefault="00E96EA5" w:rsidP="00B937D1">
      <w:pPr>
        <w:pStyle w:val="Heading2"/>
        <w:spacing w:line="360" w:lineRule="auto"/>
        <w:ind w:left="720" w:hanging="720"/>
        <w:rPr>
          <w:rFonts w:ascii="Times New Roman" w:hAnsi="Times New Roman"/>
          <w:color w:val="auto"/>
          <w:sz w:val="24"/>
        </w:rPr>
      </w:pPr>
      <w:r w:rsidRPr="00B937D1">
        <w:rPr>
          <w:rFonts w:ascii="Times New Roman" w:hAnsi="Times New Roman"/>
          <w:color w:val="auto"/>
          <w:sz w:val="24"/>
        </w:rPr>
        <w:t>Tahap-tahap Penelitian</w:t>
      </w:r>
      <w:bookmarkEnd w:id="56"/>
      <w:bookmarkEnd w:id="57"/>
    </w:p>
    <w:p w:rsidR="00E96EA5" w:rsidRDefault="00E96EA5" w:rsidP="00B937D1">
      <w:pPr>
        <w:spacing w:after="0" w:line="357" w:lineRule="auto"/>
        <w:ind w:right="13" w:firstLine="720"/>
        <w:jc w:val="both"/>
        <w:rPr>
          <w:rFonts w:ascii="Times New Roman" w:eastAsia="Times New Roman" w:hAnsi="Times New Roman"/>
          <w:sz w:val="24"/>
        </w:rPr>
      </w:pPr>
      <w:r>
        <w:rPr>
          <w:rFonts w:ascii="Times New Roman" w:eastAsia="Times New Roman" w:hAnsi="Times New Roman"/>
          <w:sz w:val="24"/>
        </w:rPr>
        <w:t xml:space="preserve">Pada penelitian ini, digunakan jenis penelitian metode semi kuantitatif karena menggabungkan metode Job Safety Analysis (JSA) yang merupakan metode kualitatif dengan metode HIRARC yang bersifat semi kuantitatif. Penelitian ini tentang analisa risiko pada sub pekerjaan welding atau pengelasan menggunakan metode </w:t>
      </w:r>
      <w:r>
        <w:rPr>
          <w:rFonts w:ascii="Times New Roman" w:eastAsia="Times New Roman" w:hAnsi="Times New Roman"/>
          <w:i/>
          <w:sz w:val="24"/>
        </w:rPr>
        <w:t>Job Safety Analysis (JSA)</w:t>
      </w:r>
      <w:r>
        <w:rPr>
          <w:rFonts w:ascii="Times New Roman" w:eastAsia="Times New Roman" w:hAnsi="Times New Roman"/>
          <w:sz w:val="24"/>
        </w:rPr>
        <w:t xml:space="preserve"> dengan pendekatan </w:t>
      </w:r>
      <w:r>
        <w:rPr>
          <w:rFonts w:ascii="Times New Roman" w:eastAsia="Times New Roman" w:hAnsi="Times New Roman"/>
          <w:i/>
          <w:sz w:val="24"/>
        </w:rPr>
        <w:t>Hazard</w:t>
      </w:r>
      <w:r>
        <w:rPr>
          <w:rFonts w:ascii="Times New Roman" w:eastAsia="Times New Roman" w:hAnsi="Times New Roman"/>
          <w:sz w:val="24"/>
        </w:rPr>
        <w:t xml:space="preserve"> </w:t>
      </w:r>
      <w:r>
        <w:rPr>
          <w:rFonts w:ascii="Times New Roman" w:eastAsia="Times New Roman" w:hAnsi="Times New Roman"/>
          <w:i/>
          <w:sz w:val="24"/>
        </w:rPr>
        <w:t>Identification, Risk Assesment, and Risk Control (HIRARC)</w:t>
      </w:r>
      <w:r>
        <w:rPr>
          <w:rFonts w:ascii="Times New Roman" w:eastAsia="Times New Roman" w:hAnsi="Times New Roman"/>
          <w:sz w:val="24"/>
        </w:rPr>
        <w:t>.</w:t>
      </w:r>
    </w:p>
    <w:p w:rsidR="00B937D1" w:rsidRDefault="00B937D1" w:rsidP="00B937D1">
      <w:pPr>
        <w:spacing w:after="0" w:line="357" w:lineRule="auto"/>
        <w:ind w:right="13" w:firstLine="720"/>
        <w:jc w:val="both"/>
        <w:rPr>
          <w:rFonts w:ascii="Times New Roman" w:eastAsia="Times New Roman" w:hAnsi="Times New Roman"/>
          <w:sz w:val="24"/>
        </w:rPr>
      </w:pPr>
    </w:p>
    <w:p w:rsidR="00E96EA5" w:rsidRPr="00B937D1" w:rsidRDefault="00E96EA5" w:rsidP="00A81952">
      <w:pPr>
        <w:pStyle w:val="Heading2"/>
        <w:spacing w:before="0" w:line="360" w:lineRule="auto"/>
        <w:ind w:left="720" w:hanging="720"/>
        <w:rPr>
          <w:rFonts w:ascii="Times New Roman" w:hAnsi="Times New Roman"/>
          <w:color w:val="auto"/>
          <w:sz w:val="24"/>
          <w:szCs w:val="24"/>
        </w:rPr>
      </w:pPr>
      <w:bookmarkStart w:id="58" w:name="_Toc520148554"/>
      <w:r w:rsidRPr="00B937D1">
        <w:rPr>
          <w:rFonts w:ascii="Times New Roman" w:hAnsi="Times New Roman"/>
          <w:color w:val="auto"/>
          <w:sz w:val="24"/>
          <w:szCs w:val="24"/>
        </w:rPr>
        <w:t>Objek Penelitian</w:t>
      </w:r>
      <w:bookmarkEnd w:id="58"/>
    </w:p>
    <w:p w:rsidR="00E96EA5" w:rsidRDefault="00E96EA5" w:rsidP="00A81952">
      <w:pPr>
        <w:spacing w:after="0" w:line="360" w:lineRule="auto"/>
        <w:ind w:right="13" w:firstLine="720"/>
        <w:jc w:val="both"/>
        <w:rPr>
          <w:rFonts w:ascii="Times New Roman" w:eastAsia="Times New Roman" w:hAnsi="Times New Roman"/>
          <w:sz w:val="24"/>
        </w:rPr>
      </w:pPr>
      <w:r>
        <w:rPr>
          <w:rFonts w:ascii="Times New Roman" w:eastAsia="Times New Roman" w:hAnsi="Times New Roman"/>
          <w:sz w:val="24"/>
        </w:rPr>
        <w:t xml:space="preserve">Penelitian ini menggunakan objek pada pekerjaan welding atau pengelasan produk </w:t>
      </w:r>
      <w:r w:rsidRPr="004F0C26">
        <w:rPr>
          <w:rFonts w:ascii="Times New Roman" w:eastAsia="Times New Roman" w:hAnsi="Times New Roman"/>
          <w:i/>
          <w:sz w:val="24"/>
        </w:rPr>
        <w:t>Casing Boiler</w:t>
      </w:r>
      <w:r w:rsidRPr="004F0C26">
        <w:rPr>
          <w:rFonts w:ascii="Times New Roman" w:eastAsia="Times New Roman" w:hAnsi="Times New Roman"/>
          <w:sz w:val="24"/>
        </w:rPr>
        <w:t xml:space="preserve"> PLTU Muara Tawar</w:t>
      </w:r>
      <w:r>
        <w:rPr>
          <w:rFonts w:ascii="Times New Roman" w:eastAsia="Times New Roman" w:hAnsi="Times New Roman"/>
          <w:sz w:val="24"/>
        </w:rPr>
        <w:t xml:space="preserve"> dengan menggunakan metode SMAW atau </w:t>
      </w:r>
      <w:r w:rsidRPr="00854B5F">
        <w:rPr>
          <w:rFonts w:ascii="Times New Roman" w:eastAsia="Times New Roman" w:hAnsi="Times New Roman"/>
          <w:i/>
          <w:sz w:val="24"/>
        </w:rPr>
        <w:t>Shielded Metal Arc Welding</w:t>
      </w:r>
      <w:r>
        <w:rPr>
          <w:rFonts w:ascii="Times New Roman" w:eastAsia="Times New Roman" w:hAnsi="Times New Roman"/>
          <w:sz w:val="24"/>
        </w:rPr>
        <w:t>. Pekerjaan ini merupakan proyek dari unit fabrikasi PT Swadaya Graha Gresik yang beralamat di Jl. Kartini No.25, Kec, Gresik, Kab. Gresik, Jawa Timur, Indonesia.</w:t>
      </w:r>
    </w:p>
    <w:p w:rsidR="00A81952" w:rsidRDefault="00A81952" w:rsidP="00A81952">
      <w:pPr>
        <w:spacing w:after="0" w:line="360" w:lineRule="auto"/>
        <w:ind w:right="13" w:firstLine="720"/>
        <w:jc w:val="both"/>
        <w:rPr>
          <w:rFonts w:ascii="Times New Roman" w:eastAsia="Times New Roman" w:hAnsi="Times New Roman"/>
          <w:sz w:val="24"/>
        </w:rPr>
      </w:pPr>
    </w:p>
    <w:p w:rsidR="00E96EA5" w:rsidRPr="00A81952" w:rsidRDefault="00E96EA5" w:rsidP="00A81952">
      <w:pPr>
        <w:pStyle w:val="Heading2"/>
        <w:spacing w:before="0" w:line="360" w:lineRule="auto"/>
        <w:ind w:left="720" w:hanging="720"/>
        <w:rPr>
          <w:rFonts w:ascii="Times New Roman" w:hAnsi="Times New Roman"/>
          <w:color w:val="auto"/>
          <w:sz w:val="24"/>
          <w:szCs w:val="24"/>
        </w:rPr>
      </w:pPr>
      <w:r w:rsidRPr="00A81952">
        <w:rPr>
          <w:rFonts w:ascii="Times New Roman" w:hAnsi="Times New Roman"/>
          <w:color w:val="auto"/>
          <w:sz w:val="24"/>
          <w:szCs w:val="24"/>
        </w:rPr>
        <w:t>Kerangka Penelitian</w:t>
      </w:r>
    </w:p>
    <w:p w:rsidR="00E96EA5" w:rsidRDefault="00E96EA5" w:rsidP="00A81952">
      <w:pPr>
        <w:spacing w:after="0" w:line="354" w:lineRule="auto"/>
        <w:ind w:right="13" w:firstLine="720"/>
        <w:jc w:val="both"/>
        <w:rPr>
          <w:rFonts w:ascii="Times New Roman" w:eastAsia="Times New Roman" w:hAnsi="Times New Roman"/>
          <w:sz w:val="24"/>
        </w:rPr>
      </w:pPr>
      <w:r>
        <w:rPr>
          <w:rFonts w:ascii="Times New Roman" w:eastAsia="Times New Roman" w:hAnsi="Times New Roman"/>
          <w:sz w:val="24"/>
        </w:rPr>
        <w:t>Kerangka pengerjaan ini digunakan untuk mengetahui tahapan-tahapan pengerjaan yang digunakan sebagai acuan dalam melaksanakan penelitian. Kerangka ini disusun dengan tujuan:</w:t>
      </w:r>
    </w:p>
    <w:p w:rsidR="00E96EA5" w:rsidRDefault="00E96EA5" w:rsidP="00A81952">
      <w:pPr>
        <w:pStyle w:val="ListParagraph"/>
        <w:numPr>
          <w:ilvl w:val="0"/>
          <w:numId w:val="15"/>
        </w:numPr>
        <w:spacing w:after="0" w:line="350" w:lineRule="auto"/>
        <w:ind w:left="720" w:right="13" w:hanging="360"/>
        <w:jc w:val="both"/>
        <w:rPr>
          <w:rFonts w:ascii="Times New Roman" w:eastAsia="Times New Roman" w:hAnsi="Times New Roman"/>
          <w:sz w:val="24"/>
        </w:rPr>
      </w:pPr>
      <w:r w:rsidRPr="00F4768E">
        <w:rPr>
          <w:rFonts w:ascii="Times New Roman" w:eastAsia="Times New Roman" w:hAnsi="Times New Roman"/>
          <w:sz w:val="24"/>
        </w:rPr>
        <w:t>Mengetahui tahapan-tahapan yang dilakukan dalam penelitian yang dituangkan secara sistematis dari awal hingga akhir.</w:t>
      </w:r>
    </w:p>
    <w:p w:rsidR="00E96EA5" w:rsidRDefault="00E96EA5" w:rsidP="00A81952">
      <w:pPr>
        <w:pStyle w:val="ListParagraph"/>
        <w:numPr>
          <w:ilvl w:val="0"/>
          <w:numId w:val="15"/>
        </w:numPr>
        <w:spacing w:after="0" w:line="350" w:lineRule="auto"/>
        <w:ind w:left="720" w:right="13" w:hanging="360"/>
        <w:jc w:val="both"/>
        <w:rPr>
          <w:rFonts w:ascii="Times New Roman" w:eastAsia="Times New Roman" w:hAnsi="Times New Roman"/>
          <w:sz w:val="24"/>
        </w:rPr>
      </w:pPr>
      <w:r w:rsidRPr="00F4768E">
        <w:rPr>
          <w:rFonts w:ascii="Times New Roman" w:eastAsia="Times New Roman" w:hAnsi="Times New Roman"/>
          <w:sz w:val="24"/>
        </w:rPr>
        <w:t>Memudahkan dalam mengetahui hal-hal yang berkaitan dengan pelaksanaan penelitian demi tercapainya tujuan dari penelitian.</w:t>
      </w:r>
    </w:p>
    <w:p w:rsidR="00E96EA5" w:rsidRDefault="00E96EA5" w:rsidP="00A81952">
      <w:pPr>
        <w:pStyle w:val="ListParagraph"/>
        <w:numPr>
          <w:ilvl w:val="0"/>
          <w:numId w:val="15"/>
        </w:numPr>
        <w:spacing w:after="0" w:line="350" w:lineRule="auto"/>
        <w:ind w:left="720" w:right="13" w:hanging="360"/>
        <w:jc w:val="both"/>
        <w:rPr>
          <w:rFonts w:ascii="Times New Roman" w:eastAsia="Times New Roman" w:hAnsi="Times New Roman"/>
          <w:sz w:val="24"/>
        </w:rPr>
      </w:pPr>
      <w:r w:rsidRPr="00F4768E">
        <w:rPr>
          <w:rFonts w:ascii="Times New Roman" w:eastAsia="Times New Roman" w:hAnsi="Times New Roman"/>
          <w:sz w:val="24"/>
        </w:rPr>
        <w:t xml:space="preserve">Menghindari terjadinya kesalahan-kesalahan selama melaksanakan penelitian. </w:t>
      </w:r>
    </w:p>
    <w:p w:rsidR="00E96EA5" w:rsidRPr="0082712E" w:rsidRDefault="00E96EA5" w:rsidP="00E96EA5">
      <w:pPr>
        <w:tabs>
          <w:tab w:val="left" w:pos="90"/>
          <w:tab w:val="left" w:pos="720"/>
        </w:tabs>
        <w:spacing w:after="0" w:line="350" w:lineRule="auto"/>
        <w:ind w:right="13"/>
        <w:jc w:val="both"/>
        <w:rPr>
          <w:rFonts w:ascii="Times New Roman" w:eastAsia="Times New Roman" w:hAnsi="Times New Roman"/>
          <w:sz w:val="24"/>
        </w:rPr>
      </w:pPr>
      <w:r w:rsidRPr="0082712E">
        <w:rPr>
          <w:rFonts w:ascii="Times New Roman" w:eastAsia="Times New Roman" w:hAnsi="Times New Roman"/>
          <w:sz w:val="24"/>
        </w:rPr>
        <w:t>Berikut merupakan langkah-langkah dalam penelitian:</w:t>
      </w:r>
    </w:p>
    <w:p w:rsidR="00E96EA5" w:rsidRDefault="00E96EA5" w:rsidP="00E96EA5">
      <w:pPr>
        <w:spacing w:after="0" w:line="360" w:lineRule="auto"/>
        <w:ind w:firstLine="720"/>
        <w:jc w:val="both"/>
        <w:rPr>
          <w:rFonts w:ascii="Times New Roman" w:hAnsi="Times New Roman"/>
          <w:sz w:val="24"/>
          <w:szCs w:val="24"/>
        </w:rPr>
      </w:pPr>
    </w:p>
    <w:p w:rsidR="00E96EA5" w:rsidRPr="00D97FE0" w:rsidRDefault="00E96EA5" w:rsidP="00E96EA5">
      <w:pPr>
        <w:spacing w:after="0" w:line="360" w:lineRule="auto"/>
        <w:ind w:firstLine="720"/>
        <w:jc w:val="both"/>
        <w:rPr>
          <w:rFonts w:ascii="Times New Roman" w:hAnsi="Times New Roman"/>
          <w:sz w:val="24"/>
          <w:szCs w:val="24"/>
        </w:rPr>
      </w:pPr>
    </w:p>
    <w:p w:rsidR="00E96EA5" w:rsidRPr="00D97FE0" w:rsidRDefault="0031640C" w:rsidP="00E96EA5">
      <w:pPr>
        <w:spacing w:after="0" w:line="360" w:lineRule="auto"/>
        <w:jc w:val="center"/>
        <w:rPr>
          <w:rFonts w:ascii="Times New Roman" w:hAnsi="Times New Roman"/>
          <w:sz w:val="24"/>
          <w:szCs w:val="24"/>
        </w:rPr>
      </w:pPr>
      <w:r>
        <w:object w:dxaOrig="7860" w:dyaOrig="131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526.5pt" o:ole="">
            <v:imagedata r:id="rId21" o:title=""/>
          </v:shape>
          <o:OLEObject Type="Embed" ProgID="Visio.Drawing.15" ShapeID="_x0000_i1025" DrawAspect="Content" ObjectID="_1597848998" r:id="rId22"/>
        </w:object>
      </w:r>
    </w:p>
    <w:p w:rsidR="00E96EA5" w:rsidRDefault="00E96EA5" w:rsidP="00E96EA5">
      <w:pPr>
        <w:spacing w:after="0" w:line="360" w:lineRule="auto"/>
        <w:jc w:val="center"/>
        <w:rPr>
          <w:rFonts w:ascii="Times New Roman" w:hAnsi="Times New Roman"/>
          <w:sz w:val="24"/>
          <w:szCs w:val="24"/>
        </w:rPr>
      </w:pPr>
      <w:r w:rsidRPr="00D97FE0">
        <w:rPr>
          <w:rFonts w:ascii="Times New Roman" w:hAnsi="Times New Roman"/>
          <w:sz w:val="24"/>
          <w:szCs w:val="24"/>
        </w:rPr>
        <w:t xml:space="preserve">Gambar 3.1 </w:t>
      </w:r>
      <w:r>
        <w:rPr>
          <w:rFonts w:ascii="Times New Roman" w:hAnsi="Times New Roman"/>
          <w:sz w:val="24"/>
          <w:szCs w:val="24"/>
        </w:rPr>
        <w:t>Kerangka Penelitian</w:t>
      </w:r>
    </w:p>
    <w:p w:rsidR="00BD76A5" w:rsidRDefault="00BD76A5" w:rsidP="00C044FD">
      <w:pPr>
        <w:spacing w:after="0" w:line="360" w:lineRule="auto"/>
        <w:jc w:val="center"/>
        <w:rPr>
          <w:rFonts w:ascii="Times New Roman" w:hAnsi="Times New Roman"/>
          <w:sz w:val="24"/>
          <w:szCs w:val="24"/>
        </w:rPr>
      </w:pPr>
    </w:p>
    <w:p w:rsidR="00E96EA5" w:rsidRPr="00C044FD" w:rsidRDefault="00E96EA5" w:rsidP="00C044FD">
      <w:pPr>
        <w:pStyle w:val="Heading2"/>
        <w:spacing w:before="0" w:line="360" w:lineRule="auto"/>
        <w:ind w:left="720" w:hanging="720"/>
        <w:rPr>
          <w:rFonts w:ascii="Times New Roman" w:hAnsi="Times New Roman"/>
          <w:color w:val="auto"/>
          <w:sz w:val="24"/>
          <w:szCs w:val="24"/>
        </w:rPr>
      </w:pPr>
      <w:r w:rsidRPr="00C044FD">
        <w:rPr>
          <w:rFonts w:ascii="Times New Roman" w:hAnsi="Times New Roman"/>
          <w:color w:val="auto"/>
          <w:sz w:val="24"/>
          <w:szCs w:val="24"/>
        </w:rPr>
        <w:t>Tahapan Penelitian</w:t>
      </w:r>
    </w:p>
    <w:p w:rsidR="00E96EA5" w:rsidRDefault="00E96EA5" w:rsidP="00C044FD">
      <w:pPr>
        <w:spacing w:after="0" w:line="360" w:lineRule="auto"/>
        <w:ind w:right="20" w:firstLine="720"/>
        <w:jc w:val="both"/>
        <w:rPr>
          <w:rFonts w:ascii="Times New Roman" w:eastAsia="Times New Roman" w:hAnsi="Times New Roman"/>
          <w:sz w:val="24"/>
        </w:rPr>
      </w:pPr>
      <w:r>
        <w:rPr>
          <w:rFonts w:ascii="Times New Roman" w:eastAsia="Times New Roman" w:hAnsi="Times New Roman"/>
          <w:sz w:val="24"/>
        </w:rPr>
        <w:t xml:space="preserve">Tahapan penelitian ini berisi tentang penjabaran dari langkah-langkah yang dilakukan selama pelaksanaan penelitian. Langkah-langkah yang dilakukan </w:t>
      </w:r>
      <w:r>
        <w:rPr>
          <w:rFonts w:ascii="Times New Roman" w:eastAsia="Times New Roman" w:hAnsi="Times New Roman"/>
          <w:sz w:val="24"/>
        </w:rPr>
        <w:lastRenderedPageBreak/>
        <w:t>meliputi penjelasan secara rinci dari ide penilitian, studi literatur, pengumpulan data, pengolahan data, pembahasan, serta kesimpulan dan saran.</w:t>
      </w:r>
    </w:p>
    <w:p w:rsidR="00C044FD" w:rsidRDefault="00C044FD" w:rsidP="00C044FD">
      <w:pPr>
        <w:spacing w:after="0" w:line="360" w:lineRule="auto"/>
        <w:ind w:right="20" w:firstLine="720"/>
        <w:jc w:val="both"/>
        <w:rPr>
          <w:rFonts w:ascii="Times New Roman" w:eastAsia="Times New Roman" w:hAnsi="Times New Roman"/>
          <w:sz w:val="24"/>
        </w:rPr>
      </w:pPr>
    </w:p>
    <w:p w:rsidR="00E96EA5" w:rsidRPr="00C044FD" w:rsidRDefault="00E96EA5" w:rsidP="00B36314">
      <w:pPr>
        <w:pStyle w:val="Heading3"/>
        <w:spacing w:before="0" w:line="360" w:lineRule="auto"/>
        <w:rPr>
          <w:rFonts w:ascii="Times New Roman" w:hAnsi="Times New Roman"/>
          <w:color w:val="auto"/>
          <w:sz w:val="24"/>
          <w:szCs w:val="24"/>
        </w:rPr>
      </w:pPr>
      <w:r w:rsidRPr="00C044FD">
        <w:rPr>
          <w:rFonts w:ascii="Times New Roman" w:hAnsi="Times New Roman"/>
          <w:color w:val="auto"/>
          <w:sz w:val="24"/>
          <w:szCs w:val="24"/>
        </w:rPr>
        <w:t>Ide Penelitian</w:t>
      </w:r>
    </w:p>
    <w:p w:rsidR="00E96EA5" w:rsidRDefault="00E96EA5" w:rsidP="00B36314">
      <w:pPr>
        <w:spacing w:after="0" w:line="360" w:lineRule="auto"/>
        <w:ind w:right="20" w:firstLine="720"/>
        <w:jc w:val="both"/>
        <w:rPr>
          <w:rFonts w:ascii="Times New Roman" w:eastAsia="Times New Roman" w:hAnsi="Times New Roman"/>
          <w:b/>
          <w:sz w:val="24"/>
        </w:rPr>
      </w:pPr>
      <w:r>
        <w:rPr>
          <w:rFonts w:ascii="Times New Roman" w:eastAsia="Times New Roman" w:hAnsi="Times New Roman"/>
          <w:sz w:val="24"/>
        </w:rPr>
        <w:t xml:space="preserve">Dari pengamatan yang sudah dilakukan didapatkan ide penelitian dari penulis yang berjudul </w:t>
      </w:r>
      <w:r>
        <w:rPr>
          <w:rFonts w:ascii="Times New Roman" w:eastAsia="Times New Roman" w:hAnsi="Times New Roman"/>
          <w:b/>
          <w:sz w:val="24"/>
        </w:rPr>
        <w:t>“Analis</w:t>
      </w:r>
      <w:r w:rsidR="00901A7B">
        <w:rPr>
          <w:rFonts w:ascii="Times New Roman" w:eastAsia="Times New Roman" w:hAnsi="Times New Roman"/>
          <w:b/>
          <w:sz w:val="24"/>
        </w:rPr>
        <w:t>is</w:t>
      </w:r>
      <w:r>
        <w:rPr>
          <w:rFonts w:ascii="Times New Roman" w:eastAsia="Times New Roman" w:hAnsi="Times New Roman"/>
          <w:b/>
          <w:sz w:val="24"/>
        </w:rPr>
        <w:t xml:space="preserve"> Risiko Menggunakan</w:t>
      </w:r>
      <w:r>
        <w:rPr>
          <w:rFonts w:ascii="Times New Roman" w:eastAsia="Times New Roman" w:hAnsi="Times New Roman"/>
          <w:sz w:val="24"/>
        </w:rPr>
        <w:t xml:space="preserve"> </w:t>
      </w:r>
      <w:r>
        <w:rPr>
          <w:rFonts w:ascii="Times New Roman" w:eastAsia="Times New Roman" w:hAnsi="Times New Roman"/>
          <w:b/>
          <w:i/>
          <w:sz w:val="24"/>
        </w:rPr>
        <w:t>Job Safety Analysis (JSA)</w:t>
      </w:r>
      <w:r>
        <w:rPr>
          <w:rFonts w:ascii="Times New Roman" w:eastAsia="Times New Roman" w:hAnsi="Times New Roman"/>
          <w:sz w:val="24"/>
        </w:rPr>
        <w:t xml:space="preserve"> </w:t>
      </w:r>
      <w:r>
        <w:rPr>
          <w:rFonts w:ascii="Times New Roman" w:eastAsia="Times New Roman" w:hAnsi="Times New Roman"/>
          <w:b/>
          <w:sz w:val="24"/>
        </w:rPr>
        <w:t xml:space="preserve">dengan Pendekatan </w:t>
      </w:r>
      <w:r>
        <w:rPr>
          <w:rFonts w:ascii="Times New Roman" w:eastAsia="Times New Roman" w:hAnsi="Times New Roman"/>
          <w:b/>
          <w:i/>
          <w:sz w:val="24"/>
        </w:rPr>
        <w:t>Hazard Identification, Risk Assesment, and Risk Control</w:t>
      </w:r>
      <w:r>
        <w:rPr>
          <w:rFonts w:ascii="Times New Roman" w:eastAsia="Times New Roman" w:hAnsi="Times New Roman"/>
          <w:b/>
          <w:sz w:val="24"/>
        </w:rPr>
        <w:t xml:space="preserve"> </w:t>
      </w:r>
      <w:r>
        <w:rPr>
          <w:rFonts w:ascii="Times New Roman" w:eastAsia="Times New Roman" w:hAnsi="Times New Roman"/>
          <w:b/>
          <w:i/>
          <w:sz w:val="24"/>
        </w:rPr>
        <w:t xml:space="preserve">(HIRARC) </w:t>
      </w:r>
      <w:r>
        <w:rPr>
          <w:rFonts w:ascii="Times New Roman" w:eastAsia="Times New Roman" w:hAnsi="Times New Roman"/>
          <w:b/>
          <w:sz w:val="24"/>
        </w:rPr>
        <w:t>Pada Proses Setting dan Sub Pekerjaan Pengelasan di Unit</w:t>
      </w:r>
      <w:r>
        <w:rPr>
          <w:rFonts w:ascii="Times New Roman" w:eastAsia="Times New Roman" w:hAnsi="Times New Roman"/>
          <w:b/>
          <w:i/>
          <w:sz w:val="24"/>
        </w:rPr>
        <w:t xml:space="preserve"> </w:t>
      </w:r>
      <w:r>
        <w:rPr>
          <w:rFonts w:ascii="Times New Roman" w:eastAsia="Times New Roman" w:hAnsi="Times New Roman"/>
          <w:b/>
          <w:sz w:val="24"/>
        </w:rPr>
        <w:t xml:space="preserve">Fabrikasi PT </w:t>
      </w:r>
      <w:r w:rsidR="0027671F">
        <w:rPr>
          <w:rFonts w:ascii="Times New Roman" w:eastAsia="Times New Roman" w:hAnsi="Times New Roman"/>
          <w:b/>
          <w:sz w:val="24"/>
        </w:rPr>
        <w:t>Swadaya Graha Gresik Jawa Timur.</w:t>
      </w:r>
      <w:r>
        <w:rPr>
          <w:rFonts w:ascii="Times New Roman" w:eastAsia="Times New Roman" w:hAnsi="Times New Roman"/>
          <w:b/>
          <w:sz w:val="24"/>
        </w:rPr>
        <w:t>”</w:t>
      </w:r>
    </w:p>
    <w:p w:rsidR="00B36314" w:rsidRDefault="00B36314" w:rsidP="00B36314">
      <w:pPr>
        <w:spacing w:after="0" w:line="360" w:lineRule="auto"/>
        <w:ind w:right="20" w:firstLine="720"/>
        <w:jc w:val="both"/>
        <w:rPr>
          <w:rFonts w:ascii="Times New Roman" w:eastAsia="Times New Roman" w:hAnsi="Times New Roman"/>
          <w:sz w:val="24"/>
        </w:rPr>
      </w:pPr>
    </w:p>
    <w:p w:rsidR="00E96EA5" w:rsidRPr="00B36314" w:rsidRDefault="00E96EA5" w:rsidP="00B36314">
      <w:pPr>
        <w:pStyle w:val="Heading3"/>
        <w:spacing w:before="0"/>
        <w:rPr>
          <w:rFonts w:ascii="Times New Roman" w:hAnsi="Times New Roman"/>
          <w:color w:val="auto"/>
          <w:sz w:val="24"/>
          <w:szCs w:val="24"/>
        </w:rPr>
      </w:pPr>
      <w:r w:rsidRPr="00B36314">
        <w:rPr>
          <w:rFonts w:ascii="Times New Roman" w:hAnsi="Times New Roman"/>
          <w:color w:val="auto"/>
          <w:sz w:val="24"/>
          <w:szCs w:val="24"/>
        </w:rPr>
        <w:t>Study Literatur</w:t>
      </w:r>
    </w:p>
    <w:p w:rsidR="00E96EA5" w:rsidRDefault="00E96EA5" w:rsidP="00B36314">
      <w:pPr>
        <w:spacing w:after="0" w:line="356" w:lineRule="auto"/>
        <w:ind w:right="20" w:firstLine="720"/>
        <w:jc w:val="both"/>
        <w:rPr>
          <w:rFonts w:ascii="Times New Roman" w:eastAsia="Times New Roman" w:hAnsi="Times New Roman"/>
          <w:sz w:val="24"/>
        </w:rPr>
      </w:pPr>
      <w:r>
        <w:rPr>
          <w:rFonts w:ascii="Times New Roman" w:eastAsia="Times New Roman" w:hAnsi="Times New Roman"/>
          <w:sz w:val="24"/>
        </w:rPr>
        <w:t xml:space="preserve">Studi literatur yang digunakan dalam penelitian ini bertujuan untuk mempeluas pengetahuan penulis sedangkan sumbernya berasal dari buku-buku elektronik, </w:t>
      </w:r>
      <w:r>
        <w:rPr>
          <w:rFonts w:ascii="Times New Roman" w:eastAsia="Times New Roman" w:hAnsi="Times New Roman"/>
          <w:i/>
          <w:sz w:val="24"/>
        </w:rPr>
        <w:t>website</w:t>
      </w:r>
      <w:r>
        <w:rPr>
          <w:rFonts w:ascii="Times New Roman" w:eastAsia="Times New Roman" w:hAnsi="Times New Roman"/>
          <w:sz w:val="24"/>
        </w:rPr>
        <w:t xml:space="preserve">, jurnal, </w:t>
      </w:r>
      <w:r>
        <w:rPr>
          <w:rFonts w:ascii="Times New Roman" w:eastAsia="Times New Roman" w:hAnsi="Times New Roman"/>
          <w:i/>
          <w:sz w:val="24"/>
        </w:rPr>
        <w:t>paper</w:t>
      </w:r>
      <w:r>
        <w:rPr>
          <w:rFonts w:ascii="Times New Roman" w:eastAsia="Times New Roman" w:hAnsi="Times New Roman"/>
          <w:sz w:val="24"/>
        </w:rPr>
        <w:t xml:space="preserve">, tugas akhir, dan penelitian terdahulu. Beberapa bidang cakupan yang digunakan untuk studi literatur yaitu profil PT Swadaya Graha Gresik, profil unit fabrikasi, pengenalan pekerjaan dalam unit fabrikasi, pengetahuan umum mengenai Manajemen Risiko, Analisis Risiko, </w:t>
      </w:r>
      <w:r>
        <w:rPr>
          <w:rFonts w:ascii="Times New Roman" w:eastAsia="Times New Roman" w:hAnsi="Times New Roman"/>
          <w:i/>
          <w:sz w:val="24"/>
        </w:rPr>
        <w:t>Job Safety</w:t>
      </w:r>
      <w:r>
        <w:rPr>
          <w:rFonts w:ascii="Times New Roman" w:eastAsia="Times New Roman" w:hAnsi="Times New Roman"/>
          <w:sz w:val="24"/>
        </w:rPr>
        <w:t xml:space="preserve"> </w:t>
      </w:r>
      <w:r>
        <w:rPr>
          <w:rFonts w:ascii="Times New Roman" w:eastAsia="Times New Roman" w:hAnsi="Times New Roman"/>
          <w:i/>
          <w:sz w:val="24"/>
        </w:rPr>
        <w:t xml:space="preserve">Analysis dan HIRARC </w:t>
      </w:r>
      <w:r>
        <w:rPr>
          <w:rFonts w:ascii="Times New Roman" w:eastAsia="Times New Roman" w:hAnsi="Times New Roman"/>
          <w:sz w:val="24"/>
        </w:rPr>
        <w:t>yang merupakan metode untuk penelitian ini.</w:t>
      </w:r>
    </w:p>
    <w:p w:rsidR="00B36314" w:rsidRDefault="00B36314" w:rsidP="00B36314">
      <w:pPr>
        <w:spacing w:after="0" w:line="360" w:lineRule="auto"/>
        <w:ind w:right="20" w:firstLine="720"/>
        <w:jc w:val="both"/>
        <w:rPr>
          <w:rFonts w:ascii="Times New Roman" w:eastAsia="Times New Roman" w:hAnsi="Times New Roman"/>
          <w:sz w:val="24"/>
        </w:rPr>
      </w:pPr>
    </w:p>
    <w:p w:rsidR="00E96EA5" w:rsidRPr="00B36314" w:rsidRDefault="00E96EA5" w:rsidP="00B36314">
      <w:pPr>
        <w:pStyle w:val="Heading3"/>
        <w:spacing w:before="0" w:line="360" w:lineRule="auto"/>
        <w:rPr>
          <w:rFonts w:ascii="Times New Roman" w:hAnsi="Times New Roman"/>
          <w:color w:val="auto"/>
          <w:sz w:val="24"/>
        </w:rPr>
      </w:pPr>
      <w:r w:rsidRPr="00B36314">
        <w:rPr>
          <w:rFonts w:ascii="Times New Roman" w:hAnsi="Times New Roman"/>
          <w:color w:val="auto"/>
          <w:sz w:val="24"/>
        </w:rPr>
        <w:t>Pengambilan Data</w:t>
      </w:r>
    </w:p>
    <w:p w:rsidR="00E96EA5" w:rsidRDefault="00E96EA5" w:rsidP="00E96EA5">
      <w:pPr>
        <w:spacing w:line="356" w:lineRule="auto"/>
        <w:ind w:right="20" w:firstLine="720"/>
        <w:jc w:val="both"/>
        <w:rPr>
          <w:rFonts w:ascii="Times New Roman" w:eastAsia="Times New Roman" w:hAnsi="Times New Roman"/>
          <w:sz w:val="24"/>
        </w:rPr>
      </w:pPr>
      <w:r>
        <w:rPr>
          <w:rFonts w:ascii="Times New Roman" w:eastAsia="Times New Roman" w:hAnsi="Times New Roman"/>
          <w:sz w:val="24"/>
        </w:rPr>
        <w:t xml:space="preserve">Data yang dibutuhkan dalam penelitian ini adalah data primer dan data sekunder. Data primer diperoleh dari 3 cara yang menghasilkan data yang berbeda-beda, cara yang </w:t>
      </w:r>
      <w:proofErr w:type="gramStart"/>
      <w:r>
        <w:rPr>
          <w:rFonts w:ascii="Times New Roman" w:eastAsia="Times New Roman" w:hAnsi="Times New Roman"/>
          <w:sz w:val="24"/>
        </w:rPr>
        <w:t>pertama  adalah</w:t>
      </w:r>
      <w:proofErr w:type="gramEnd"/>
      <w:r>
        <w:rPr>
          <w:rFonts w:ascii="Times New Roman" w:eastAsia="Times New Roman" w:hAnsi="Times New Roman"/>
          <w:sz w:val="24"/>
        </w:rPr>
        <w:t xml:space="preserve"> pengamatan langsung di lapangan yang menghasilkan ide penelitian, pemilihan objek penelitian, kerangka penelitian, kondisi sebenarnya di tempat pengelasan. Untuk proses wawancara menghasilkan proses pengelasan yang ada di unit fabrikasi, risiko yang muncul pada proses pengelasan, banyaknya main power yang bekerja di pekerjaan pengelasan, urutan proses pekerjaan pengelasan. Sedangkan proses penyebaran kuesioner menghasilkan data berupa risiko yang mungkin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terjadi, nilai dari setiap risiko, aksi mitigasi. Penyebaran kuesioner ini dilakukan kepada 30 pekerja dengan proporsi 3 pegawai K3, 3 Inspektor, dan 24 </w:t>
      </w:r>
      <w:r w:rsidRPr="00562DFA">
        <w:rPr>
          <w:rFonts w:ascii="Times New Roman" w:eastAsia="Times New Roman" w:hAnsi="Times New Roman"/>
          <w:i/>
          <w:sz w:val="24"/>
        </w:rPr>
        <w:t>welder</w:t>
      </w:r>
      <w:r>
        <w:rPr>
          <w:rFonts w:ascii="Times New Roman" w:eastAsia="Times New Roman" w:hAnsi="Times New Roman"/>
          <w:sz w:val="24"/>
        </w:rPr>
        <w:t xml:space="preserve"> atau juru las. Format dari kuesioner sendiri terdapat risiko yang berpotensi terjadi, kemungkinan </w:t>
      </w:r>
      <w:r>
        <w:rPr>
          <w:rFonts w:ascii="Times New Roman" w:eastAsia="Times New Roman" w:hAnsi="Times New Roman"/>
          <w:sz w:val="24"/>
        </w:rPr>
        <w:lastRenderedPageBreak/>
        <w:t xml:space="preserve">terjadinya risiko, nilai keparahan risiko, dan mitigasi risiko. </w:t>
      </w:r>
      <w:r w:rsidRPr="003832A4">
        <w:rPr>
          <w:rFonts w:ascii="Times New Roman" w:eastAsia="Times New Roman" w:hAnsi="Times New Roman"/>
          <w:sz w:val="24"/>
        </w:rPr>
        <w:t>Format kuesioner dapat dilihat pada lampiran</w:t>
      </w:r>
      <w:r w:rsidRPr="00006267">
        <w:rPr>
          <w:rFonts w:ascii="Times New Roman" w:eastAsia="Times New Roman" w:hAnsi="Times New Roman"/>
          <w:sz w:val="24"/>
        </w:rPr>
        <w:t xml:space="preserve"> 1</w:t>
      </w:r>
      <w:r w:rsidRPr="003832A4">
        <w:rPr>
          <w:rFonts w:ascii="Times New Roman" w:eastAsia="Times New Roman" w:hAnsi="Times New Roman"/>
          <w:sz w:val="24"/>
        </w:rPr>
        <w:t xml:space="preserve">. </w:t>
      </w:r>
      <w:r>
        <w:rPr>
          <w:rFonts w:ascii="Times New Roman" w:eastAsia="Times New Roman" w:hAnsi="Times New Roman"/>
          <w:sz w:val="24"/>
        </w:rPr>
        <w:t xml:space="preserve">Data yang kedua adalah data sekunder diperoleh dari jurnal-jurnal, </w:t>
      </w:r>
      <w:r>
        <w:rPr>
          <w:rFonts w:ascii="Times New Roman" w:eastAsia="Times New Roman" w:hAnsi="Times New Roman"/>
          <w:i/>
          <w:sz w:val="24"/>
        </w:rPr>
        <w:t>website</w:t>
      </w:r>
      <w:r>
        <w:rPr>
          <w:rFonts w:ascii="Times New Roman" w:eastAsia="Times New Roman" w:hAnsi="Times New Roman"/>
          <w:sz w:val="24"/>
        </w:rPr>
        <w:t>, buku, dan penelitian terdahulu khususnya sistem manajemen keselamatan dan kesehatan kerja di PT Swadaya Graha Gresik Unit Fabrikasi. Teknik pengambilan data dan kebutuhan data di</w:t>
      </w:r>
      <w:r w:rsidR="0027671F">
        <w:rPr>
          <w:rFonts w:ascii="Times New Roman" w:eastAsia="Times New Roman" w:hAnsi="Times New Roman"/>
          <w:sz w:val="24"/>
        </w:rPr>
        <w:t>jelaskan pada tabel 3.1 berikut</w:t>
      </w:r>
      <w:r>
        <w:rPr>
          <w:rFonts w:ascii="Times New Roman" w:eastAsia="Times New Roman" w:hAnsi="Times New Roman"/>
          <w:sz w:val="24"/>
        </w:rPr>
        <w:t>:</w:t>
      </w:r>
    </w:p>
    <w:p w:rsidR="00E96EA5" w:rsidRDefault="00E96EA5" w:rsidP="00E96EA5">
      <w:pPr>
        <w:spacing w:line="356" w:lineRule="auto"/>
        <w:ind w:right="20"/>
        <w:jc w:val="center"/>
        <w:rPr>
          <w:rFonts w:ascii="Times New Roman" w:eastAsia="Times New Roman" w:hAnsi="Times New Roman"/>
          <w:sz w:val="24"/>
        </w:rPr>
      </w:pPr>
      <w:r>
        <w:rPr>
          <w:rFonts w:ascii="Times New Roman" w:eastAsia="Times New Roman" w:hAnsi="Times New Roman"/>
          <w:sz w:val="24"/>
        </w:rPr>
        <w:t>Tabel 3.1 Jenis dan Pengambilan Data</w:t>
      </w:r>
    </w:p>
    <w:tbl>
      <w:tblPr>
        <w:tblStyle w:val="TableGrid"/>
        <w:tblW w:w="0" w:type="auto"/>
        <w:tblInd w:w="108" w:type="dxa"/>
        <w:tblLook w:val="04A0" w:firstRow="1" w:lastRow="0" w:firstColumn="1" w:lastColumn="0" w:noHBand="0" w:noVBand="1"/>
      </w:tblPr>
      <w:tblGrid>
        <w:gridCol w:w="709"/>
        <w:gridCol w:w="3260"/>
        <w:gridCol w:w="3969"/>
      </w:tblGrid>
      <w:tr w:rsidR="0027671F" w:rsidTr="0027671F">
        <w:trPr>
          <w:trHeight w:val="261"/>
        </w:trPr>
        <w:tc>
          <w:tcPr>
            <w:tcW w:w="709" w:type="dxa"/>
          </w:tcPr>
          <w:p w:rsidR="00E96EA5" w:rsidRDefault="00E96EA5" w:rsidP="003906D9">
            <w:pPr>
              <w:spacing w:line="240" w:lineRule="auto"/>
              <w:ind w:right="20"/>
              <w:jc w:val="center"/>
              <w:rPr>
                <w:rFonts w:ascii="Times New Roman" w:eastAsia="Times New Roman" w:hAnsi="Times New Roman"/>
                <w:sz w:val="24"/>
              </w:rPr>
            </w:pPr>
            <w:r>
              <w:rPr>
                <w:rFonts w:ascii="Times New Roman" w:eastAsia="Times New Roman" w:hAnsi="Times New Roman"/>
                <w:sz w:val="24"/>
              </w:rPr>
              <w:t>NO</w:t>
            </w:r>
          </w:p>
        </w:tc>
        <w:tc>
          <w:tcPr>
            <w:tcW w:w="3260" w:type="dxa"/>
          </w:tcPr>
          <w:p w:rsidR="00E96EA5" w:rsidRDefault="00E96EA5" w:rsidP="003906D9">
            <w:pPr>
              <w:spacing w:line="240" w:lineRule="auto"/>
              <w:ind w:right="20"/>
              <w:jc w:val="center"/>
              <w:rPr>
                <w:rFonts w:ascii="Times New Roman" w:eastAsia="Times New Roman" w:hAnsi="Times New Roman"/>
                <w:sz w:val="24"/>
              </w:rPr>
            </w:pPr>
            <w:r>
              <w:rPr>
                <w:rFonts w:ascii="Times New Roman" w:eastAsia="Times New Roman" w:hAnsi="Times New Roman"/>
                <w:sz w:val="24"/>
              </w:rPr>
              <w:t>JENIS DATA</w:t>
            </w:r>
          </w:p>
        </w:tc>
        <w:tc>
          <w:tcPr>
            <w:tcW w:w="3969" w:type="dxa"/>
          </w:tcPr>
          <w:p w:rsidR="00E96EA5" w:rsidRDefault="00E96EA5" w:rsidP="003906D9">
            <w:pPr>
              <w:spacing w:line="240" w:lineRule="auto"/>
              <w:ind w:right="20"/>
              <w:jc w:val="center"/>
              <w:rPr>
                <w:rFonts w:ascii="Times New Roman" w:eastAsia="Times New Roman" w:hAnsi="Times New Roman"/>
                <w:sz w:val="24"/>
              </w:rPr>
            </w:pPr>
            <w:r>
              <w:rPr>
                <w:rFonts w:ascii="Times New Roman" w:eastAsia="Times New Roman" w:hAnsi="Times New Roman"/>
                <w:sz w:val="24"/>
              </w:rPr>
              <w:t>CARA MENDAPATKAN</w:t>
            </w:r>
          </w:p>
        </w:tc>
      </w:tr>
      <w:tr w:rsidR="0027671F" w:rsidTr="0027671F">
        <w:tc>
          <w:tcPr>
            <w:tcW w:w="709" w:type="dxa"/>
          </w:tcPr>
          <w:p w:rsidR="00E96EA5" w:rsidRDefault="00E96EA5" w:rsidP="003906D9">
            <w:pPr>
              <w:spacing w:line="240" w:lineRule="auto"/>
              <w:ind w:right="20"/>
              <w:jc w:val="center"/>
              <w:rPr>
                <w:rFonts w:ascii="Times New Roman" w:eastAsia="Times New Roman" w:hAnsi="Times New Roman"/>
                <w:sz w:val="24"/>
              </w:rPr>
            </w:pPr>
            <w:r>
              <w:rPr>
                <w:rFonts w:ascii="Times New Roman" w:eastAsia="Times New Roman" w:hAnsi="Times New Roman"/>
                <w:sz w:val="24"/>
              </w:rPr>
              <w:t>1</w:t>
            </w:r>
          </w:p>
        </w:tc>
        <w:tc>
          <w:tcPr>
            <w:tcW w:w="3260" w:type="dxa"/>
          </w:tcPr>
          <w:p w:rsidR="00E96EA5" w:rsidRDefault="00E96EA5" w:rsidP="003906D9">
            <w:pPr>
              <w:spacing w:line="240" w:lineRule="auto"/>
              <w:ind w:right="20"/>
              <w:rPr>
                <w:rFonts w:ascii="Times New Roman" w:eastAsia="Times New Roman" w:hAnsi="Times New Roman"/>
                <w:sz w:val="24"/>
              </w:rPr>
            </w:pPr>
            <w:r>
              <w:rPr>
                <w:rFonts w:ascii="Times New Roman" w:eastAsia="Times New Roman" w:hAnsi="Times New Roman"/>
                <w:sz w:val="24"/>
              </w:rPr>
              <w:t>Data Primer :</w:t>
            </w:r>
          </w:p>
          <w:p w:rsidR="00E96EA5" w:rsidRDefault="00E96EA5" w:rsidP="003906D9">
            <w:pPr>
              <w:pStyle w:val="ListParagraph"/>
              <w:numPr>
                <w:ilvl w:val="0"/>
                <w:numId w:val="16"/>
              </w:numPr>
              <w:spacing w:line="240" w:lineRule="auto"/>
              <w:ind w:left="522" w:right="-89"/>
              <w:rPr>
                <w:rFonts w:ascii="Times New Roman" w:eastAsia="Times New Roman" w:hAnsi="Times New Roman"/>
                <w:sz w:val="24"/>
              </w:rPr>
            </w:pPr>
            <w:r>
              <w:rPr>
                <w:rFonts w:ascii="Times New Roman" w:eastAsia="Times New Roman" w:hAnsi="Times New Roman"/>
                <w:sz w:val="24"/>
              </w:rPr>
              <w:t>Jenis dan alur pekerjaan yang dilakukan pada uni fabrikasi</w:t>
            </w:r>
          </w:p>
          <w:p w:rsidR="00E96EA5" w:rsidRDefault="00E96EA5" w:rsidP="003906D9">
            <w:pPr>
              <w:pStyle w:val="ListParagraph"/>
              <w:numPr>
                <w:ilvl w:val="0"/>
                <w:numId w:val="16"/>
              </w:numPr>
              <w:spacing w:line="240" w:lineRule="auto"/>
              <w:ind w:left="522" w:right="-89"/>
              <w:rPr>
                <w:rFonts w:ascii="Times New Roman" w:eastAsia="Times New Roman" w:hAnsi="Times New Roman"/>
                <w:sz w:val="24"/>
              </w:rPr>
            </w:pPr>
            <w:r>
              <w:rPr>
                <w:rFonts w:ascii="Times New Roman" w:eastAsia="Times New Roman" w:hAnsi="Times New Roman"/>
                <w:sz w:val="24"/>
              </w:rPr>
              <w:t>Risio yang berpotensi terjadi pada setiap pekerjaan</w:t>
            </w:r>
          </w:p>
          <w:p w:rsidR="00E96EA5" w:rsidRDefault="00E96EA5" w:rsidP="003906D9">
            <w:pPr>
              <w:pStyle w:val="ListParagraph"/>
              <w:numPr>
                <w:ilvl w:val="0"/>
                <w:numId w:val="16"/>
              </w:numPr>
              <w:spacing w:line="240" w:lineRule="auto"/>
              <w:ind w:left="522" w:right="-89"/>
              <w:rPr>
                <w:rFonts w:ascii="Times New Roman" w:eastAsia="Times New Roman" w:hAnsi="Times New Roman"/>
                <w:sz w:val="24"/>
              </w:rPr>
            </w:pPr>
            <w:r>
              <w:rPr>
                <w:rFonts w:ascii="Times New Roman" w:eastAsia="Times New Roman" w:hAnsi="Times New Roman"/>
                <w:sz w:val="24"/>
              </w:rPr>
              <w:t>Nilai dan aksi mitigasi dari risiko yang berpotensi terjadi</w:t>
            </w:r>
          </w:p>
          <w:p w:rsidR="00E96EA5" w:rsidRPr="0082712E" w:rsidRDefault="00E96EA5" w:rsidP="003906D9">
            <w:pPr>
              <w:pStyle w:val="ListParagraph"/>
              <w:numPr>
                <w:ilvl w:val="0"/>
                <w:numId w:val="16"/>
              </w:numPr>
              <w:spacing w:line="240" w:lineRule="auto"/>
              <w:ind w:left="522" w:right="-89"/>
              <w:rPr>
                <w:rFonts w:ascii="Times New Roman" w:eastAsia="Times New Roman" w:hAnsi="Times New Roman"/>
                <w:sz w:val="24"/>
              </w:rPr>
            </w:pPr>
            <w:r>
              <w:rPr>
                <w:rFonts w:ascii="Times New Roman" w:eastAsia="Times New Roman" w:hAnsi="Times New Roman"/>
                <w:sz w:val="24"/>
              </w:rPr>
              <w:t>Penentuan kategori kecelkaan kerja</w:t>
            </w:r>
          </w:p>
        </w:tc>
        <w:tc>
          <w:tcPr>
            <w:tcW w:w="3969" w:type="dxa"/>
          </w:tcPr>
          <w:p w:rsidR="00E96EA5" w:rsidRDefault="00E96EA5" w:rsidP="003906D9">
            <w:pPr>
              <w:spacing w:line="240" w:lineRule="auto"/>
              <w:ind w:right="20"/>
              <w:rPr>
                <w:rFonts w:ascii="Times New Roman" w:eastAsia="Times New Roman" w:hAnsi="Times New Roman"/>
                <w:sz w:val="24"/>
              </w:rPr>
            </w:pPr>
          </w:p>
          <w:p w:rsidR="00E96EA5" w:rsidRDefault="00E96EA5" w:rsidP="003906D9">
            <w:pPr>
              <w:pStyle w:val="ListParagraph"/>
              <w:numPr>
                <w:ilvl w:val="0"/>
                <w:numId w:val="16"/>
              </w:numPr>
              <w:spacing w:line="240" w:lineRule="auto"/>
              <w:ind w:left="503" w:right="20"/>
              <w:rPr>
                <w:rFonts w:ascii="Times New Roman" w:eastAsia="Times New Roman" w:hAnsi="Times New Roman"/>
                <w:sz w:val="24"/>
              </w:rPr>
            </w:pPr>
            <w:r>
              <w:rPr>
                <w:rFonts w:ascii="Times New Roman" w:eastAsia="Times New Roman" w:hAnsi="Times New Roman"/>
                <w:sz w:val="24"/>
              </w:rPr>
              <w:t>Melakukan wawancara yang berkaitan dengan permasalahan kepada tim K3 unit fabrikasi</w:t>
            </w:r>
          </w:p>
          <w:p w:rsidR="00E96EA5" w:rsidRPr="0082712E" w:rsidRDefault="00E96EA5" w:rsidP="003906D9">
            <w:pPr>
              <w:pStyle w:val="ListParagraph"/>
              <w:numPr>
                <w:ilvl w:val="0"/>
                <w:numId w:val="16"/>
              </w:numPr>
              <w:spacing w:line="240" w:lineRule="auto"/>
              <w:ind w:left="503" w:right="20"/>
              <w:rPr>
                <w:rFonts w:ascii="Times New Roman" w:eastAsia="Times New Roman" w:hAnsi="Times New Roman"/>
                <w:sz w:val="24"/>
              </w:rPr>
            </w:pPr>
            <w:r>
              <w:rPr>
                <w:rFonts w:ascii="Times New Roman" w:eastAsia="Times New Roman" w:hAnsi="Times New Roman"/>
                <w:sz w:val="24"/>
              </w:rPr>
              <w:t>Melakukan penyebaran kuesioner kepada operator pekerjaan welding atau pengelasan dan tim K3 unit fabrikasi pekerjaan pengelasan</w:t>
            </w:r>
          </w:p>
        </w:tc>
      </w:tr>
      <w:tr w:rsidR="0027671F" w:rsidTr="0027671F">
        <w:tc>
          <w:tcPr>
            <w:tcW w:w="709" w:type="dxa"/>
          </w:tcPr>
          <w:p w:rsidR="00E96EA5" w:rsidRDefault="00E96EA5" w:rsidP="003906D9">
            <w:pPr>
              <w:spacing w:line="240" w:lineRule="auto"/>
              <w:ind w:right="20"/>
              <w:jc w:val="center"/>
              <w:rPr>
                <w:rFonts w:ascii="Times New Roman" w:eastAsia="Times New Roman" w:hAnsi="Times New Roman"/>
                <w:sz w:val="24"/>
              </w:rPr>
            </w:pPr>
            <w:r>
              <w:rPr>
                <w:rFonts w:ascii="Times New Roman" w:eastAsia="Times New Roman" w:hAnsi="Times New Roman"/>
                <w:sz w:val="24"/>
              </w:rPr>
              <w:t>2</w:t>
            </w:r>
          </w:p>
        </w:tc>
        <w:tc>
          <w:tcPr>
            <w:tcW w:w="3260" w:type="dxa"/>
          </w:tcPr>
          <w:p w:rsidR="00E96EA5" w:rsidRDefault="00E96EA5" w:rsidP="003906D9">
            <w:pPr>
              <w:spacing w:line="240" w:lineRule="auto"/>
              <w:ind w:right="20"/>
              <w:rPr>
                <w:rFonts w:ascii="Times New Roman" w:eastAsia="Times New Roman" w:hAnsi="Times New Roman"/>
                <w:sz w:val="24"/>
              </w:rPr>
            </w:pPr>
            <w:r>
              <w:rPr>
                <w:rFonts w:ascii="Times New Roman" w:eastAsia="Times New Roman" w:hAnsi="Times New Roman"/>
                <w:sz w:val="24"/>
              </w:rPr>
              <w:t>Data Sekunder :</w:t>
            </w:r>
          </w:p>
          <w:p w:rsidR="00E96EA5" w:rsidRDefault="00E96EA5" w:rsidP="003906D9">
            <w:pPr>
              <w:pStyle w:val="ListParagraph"/>
              <w:numPr>
                <w:ilvl w:val="0"/>
                <w:numId w:val="17"/>
              </w:numPr>
              <w:spacing w:line="240" w:lineRule="auto"/>
              <w:ind w:left="522" w:right="-89"/>
              <w:rPr>
                <w:rFonts w:ascii="Times New Roman" w:eastAsia="Times New Roman" w:hAnsi="Times New Roman"/>
                <w:sz w:val="24"/>
              </w:rPr>
            </w:pPr>
            <w:r>
              <w:rPr>
                <w:rFonts w:ascii="Times New Roman" w:eastAsia="Times New Roman" w:hAnsi="Times New Roman"/>
                <w:sz w:val="24"/>
              </w:rPr>
              <w:t>Kebijakan K3 perusahaan</w:t>
            </w:r>
          </w:p>
          <w:p w:rsidR="00E96EA5" w:rsidRPr="0082712E" w:rsidRDefault="00E96EA5" w:rsidP="003906D9">
            <w:pPr>
              <w:pStyle w:val="ListParagraph"/>
              <w:numPr>
                <w:ilvl w:val="0"/>
                <w:numId w:val="17"/>
              </w:numPr>
              <w:spacing w:line="240" w:lineRule="auto"/>
              <w:ind w:left="522" w:right="-89"/>
              <w:rPr>
                <w:rFonts w:ascii="Times New Roman" w:eastAsia="Times New Roman" w:hAnsi="Times New Roman"/>
                <w:sz w:val="24"/>
              </w:rPr>
            </w:pPr>
            <w:r>
              <w:rPr>
                <w:rFonts w:ascii="Times New Roman" w:eastAsia="Times New Roman" w:hAnsi="Times New Roman"/>
                <w:sz w:val="24"/>
              </w:rPr>
              <w:t>Standart K3 perusahaan</w:t>
            </w:r>
          </w:p>
        </w:tc>
        <w:tc>
          <w:tcPr>
            <w:tcW w:w="3969" w:type="dxa"/>
          </w:tcPr>
          <w:p w:rsidR="00E96EA5" w:rsidRDefault="00E96EA5" w:rsidP="003906D9">
            <w:pPr>
              <w:spacing w:line="240" w:lineRule="auto"/>
              <w:ind w:right="20"/>
              <w:rPr>
                <w:rFonts w:ascii="Times New Roman" w:eastAsia="Times New Roman" w:hAnsi="Times New Roman"/>
                <w:sz w:val="24"/>
              </w:rPr>
            </w:pPr>
          </w:p>
          <w:p w:rsidR="00E96EA5" w:rsidRDefault="00E96EA5" w:rsidP="003906D9">
            <w:pPr>
              <w:pStyle w:val="ListParagraph"/>
              <w:numPr>
                <w:ilvl w:val="0"/>
                <w:numId w:val="17"/>
              </w:numPr>
              <w:spacing w:line="240" w:lineRule="auto"/>
              <w:ind w:left="503" w:right="20"/>
              <w:rPr>
                <w:rFonts w:ascii="Times New Roman" w:eastAsia="Times New Roman" w:hAnsi="Times New Roman"/>
                <w:sz w:val="24"/>
              </w:rPr>
            </w:pPr>
            <w:r>
              <w:rPr>
                <w:rFonts w:ascii="Times New Roman" w:eastAsia="Times New Roman" w:hAnsi="Times New Roman"/>
                <w:sz w:val="24"/>
              </w:rPr>
              <w:t>Melakukan study dokumen dari perusahaan khususnya K3 unit fabrikasi</w:t>
            </w:r>
          </w:p>
          <w:p w:rsidR="00E96EA5" w:rsidRPr="00EB204F" w:rsidRDefault="00E96EA5" w:rsidP="003906D9">
            <w:pPr>
              <w:pStyle w:val="ListParagraph"/>
              <w:numPr>
                <w:ilvl w:val="0"/>
                <w:numId w:val="17"/>
              </w:numPr>
              <w:spacing w:line="240" w:lineRule="auto"/>
              <w:ind w:left="503" w:right="20"/>
              <w:rPr>
                <w:rFonts w:ascii="Times New Roman" w:eastAsia="Times New Roman" w:hAnsi="Times New Roman"/>
                <w:sz w:val="24"/>
              </w:rPr>
            </w:pPr>
            <w:r>
              <w:rPr>
                <w:rFonts w:ascii="Times New Roman" w:eastAsia="Times New Roman" w:hAnsi="Times New Roman"/>
                <w:sz w:val="24"/>
              </w:rPr>
              <w:t>Mempelajari literatur yang berhubungan dan relevan dengan topic penelitian</w:t>
            </w:r>
          </w:p>
        </w:tc>
      </w:tr>
    </w:tbl>
    <w:p w:rsidR="00E96EA5" w:rsidRDefault="00E96EA5" w:rsidP="00E96EA5">
      <w:pPr>
        <w:spacing w:line="356" w:lineRule="auto"/>
        <w:ind w:right="20"/>
        <w:rPr>
          <w:rFonts w:ascii="Times New Roman" w:eastAsia="Times New Roman" w:hAnsi="Times New Roman"/>
          <w:sz w:val="24"/>
        </w:rPr>
      </w:pPr>
    </w:p>
    <w:p w:rsidR="00E96EA5" w:rsidRPr="00B36314" w:rsidRDefault="00E96EA5" w:rsidP="00B36314">
      <w:pPr>
        <w:pStyle w:val="Heading3"/>
        <w:spacing w:before="0" w:line="360" w:lineRule="auto"/>
        <w:rPr>
          <w:rFonts w:ascii="Times New Roman" w:hAnsi="Times New Roman"/>
          <w:color w:val="auto"/>
          <w:sz w:val="24"/>
        </w:rPr>
      </w:pPr>
      <w:r w:rsidRPr="00B36314">
        <w:rPr>
          <w:rFonts w:ascii="Times New Roman" w:hAnsi="Times New Roman"/>
          <w:color w:val="auto"/>
          <w:sz w:val="24"/>
        </w:rPr>
        <w:t>Pengolahan Data</w:t>
      </w:r>
    </w:p>
    <w:p w:rsidR="00E96EA5" w:rsidRDefault="00E96EA5" w:rsidP="00B36314">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t>Pada tahapan pengolahan data, yang pertama dilakukan adalah melakukan uji validitas untuk data kuesioner. Uji validitas dilakukan dengan software SPSS guna mengetahui apakah data yang diambil sudah memenuhi syarat normalitas dan kecukupan data. Data dikatakan valid ketika nilai Pvalue kurang dari nilai α (alfa</w:t>
      </w:r>
      <w:r w:rsidRPr="001738ED">
        <w:rPr>
          <w:rFonts w:ascii="Times New Roman" w:eastAsia="Times New Roman" w:hAnsi="Times New Roman"/>
          <w:sz w:val="24"/>
          <w:szCs w:val="24"/>
        </w:rPr>
        <w:t xml:space="preserve">). P value adalah probabilitas kesalahan yang dihasilkan dari proses pengujian </w:t>
      </w:r>
      <w:r w:rsidRPr="001738ED">
        <w:rPr>
          <w:rFonts w:ascii="Times New Roman" w:eastAsia="Times New Roman" w:hAnsi="Times New Roman"/>
          <w:sz w:val="24"/>
          <w:szCs w:val="24"/>
        </w:rPr>
        <w:lastRenderedPageBreak/>
        <w:t xml:space="preserve">dan dapat dilihat pada </w:t>
      </w:r>
      <w:proofErr w:type="gramStart"/>
      <w:r w:rsidRPr="001738ED">
        <w:rPr>
          <w:rFonts w:ascii="Times New Roman" w:eastAsia="Times New Roman" w:hAnsi="Times New Roman"/>
          <w:sz w:val="24"/>
          <w:szCs w:val="24"/>
        </w:rPr>
        <w:t>bari</w:t>
      </w:r>
      <w:proofErr w:type="gramEnd"/>
      <w:r w:rsidRPr="001738ED">
        <w:rPr>
          <w:rFonts w:ascii="Times New Roman" w:eastAsia="Times New Roman" w:hAnsi="Times New Roman"/>
          <w:sz w:val="24"/>
          <w:szCs w:val="24"/>
        </w:rPr>
        <w:t xml:space="preserve"> kedua di setiap baris terakhir. Sedangkan α (alfa) adalah probabilitas kesalahan yang ditentukan oleh peneliti sebagai tolok ukur kesalahan yang ditoleransi dan peneliti menggunakan α dengan nilai 5% atau 0.05. </w:t>
      </w:r>
      <w:r w:rsidRPr="001738ED">
        <w:rPr>
          <w:rFonts w:ascii="Times New Roman" w:eastAsia="Times New Roman" w:hAnsi="Times New Roman"/>
          <w:sz w:val="24"/>
          <w:shd w:val="clear" w:color="auto" w:fill="FFFFFF" w:themeFill="background1"/>
        </w:rPr>
        <w:t>Data</w:t>
      </w:r>
      <w:r>
        <w:rPr>
          <w:rFonts w:ascii="Times New Roman" w:eastAsia="Times New Roman" w:hAnsi="Times New Roman"/>
          <w:sz w:val="24"/>
        </w:rPr>
        <w:t xml:space="preserve"> yang sudah valid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dimasukkan pada tabel </w:t>
      </w:r>
      <w:r w:rsidRPr="005D6EB1">
        <w:rPr>
          <w:rFonts w:ascii="Times New Roman" w:eastAsia="Times New Roman" w:hAnsi="Times New Roman"/>
          <w:i/>
          <w:sz w:val="24"/>
        </w:rPr>
        <w:t>HIRARC</w:t>
      </w:r>
      <w:r>
        <w:rPr>
          <w:rFonts w:ascii="Times New Roman" w:eastAsia="Times New Roman" w:hAnsi="Times New Roman"/>
          <w:sz w:val="24"/>
        </w:rPr>
        <w:t xml:space="preserve"> yang nantinya akan dihitung nilai dari risiko dan ditentukan tingkatan risikonya. Setelah ditemukan nilai risiko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ditentukan mitigasi untuk mengurangi dampak atau mengurangi kemungkinan risiko tersebut terjadi dengan segita terbalik proses mitigasi risiko yaitu eliminasi, subtitusi, rekayasa engineering, pengendalian administratif, APD. Hasil dari tabel analisis </w:t>
      </w:r>
      <w:r w:rsidRPr="004F0C26">
        <w:rPr>
          <w:rFonts w:ascii="Times New Roman" w:eastAsia="Times New Roman" w:hAnsi="Times New Roman"/>
          <w:i/>
          <w:sz w:val="24"/>
        </w:rPr>
        <w:t>Hazard Identification, Risk Assesement, Risk Control (HIRARC)</w:t>
      </w:r>
      <w:r>
        <w:rPr>
          <w:rFonts w:ascii="Times New Roman" w:eastAsia="Times New Roman" w:hAnsi="Times New Roman"/>
          <w:sz w:val="24"/>
        </w:rPr>
        <w:t xml:space="preserve"> akan ditampikan pada tabel </w:t>
      </w:r>
      <w:r w:rsidRPr="004F0C26">
        <w:rPr>
          <w:rFonts w:ascii="Times New Roman" w:eastAsia="Times New Roman" w:hAnsi="Times New Roman"/>
          <w:i/>
          <w:sz w:val="24"/>
        </w:rPr>
        <w:t>Job Safety</w:t>
      </w:r>
      <w:r w:rsidRPr="00EB204F">
        <w:rPr>
          <w:rFonts w:ascii="Times New Roman" w:eastAsia="Times New Roman" w:hAnsi="Times New Roman"/>
          <w:i/>
          <w:sz w:val="24"/>
        </w:rPr>
        <w:t xml:space="preserve"> </w:t>
      </w:r>
      <w:r w:rsidRPr="004F0C26">
        <w:rPr>
          <w:rFonts w:ascii="Times New Roman" w:eastAsia="Times New Roman" w:hAnsi="Times New Roman"/>
          <w:i/>
          <w:sz w:val="24"/>
        </w:rPr>
        <w:t>analysis (JSA</w:t>
      </w:r>
      <w:r>
        <w:rPr>
          <w:rFonts w:ascii="Times New Roman" w:eastAsia="Times New Roman" w:hAnsi="Times New Roman"/>
          <w:sz w:val="24"/>
        </w:rPr>
        <w:t>) agar memudahkan pembacaan oleh welder atau juru las dalam proses pekerjaan pengelasan karena tabel JSA berisi daftar pekerjaan nilai risiko dan pengendalian risiko yang dianjurkan.</w:t>
      </w:r>
    </w:p>
    <w:p w:rsidR="00B36314" w:rsidRDefault="00B36314" w:rsidP="00B36314">
      <w:pPr>
        <w:spacing w:after="0" w:line="360" w:lineRule="auto"/>
        <w:ind w:firstLine="720"/>
        <w:jc w:val="both"/>
        <w:rPr>
          <w:rFonts w:ascii="Times New Roman" w:eastAsia="Times New Roman" w:hAnsi="Times New Roman"/>
          <w:sz w:val="24"/>
        </w:rPr>
      </w:pPr>
    </w:p>
    <w:p w:rsidR="00E96EA5" w:rsidRDefault="00E96EA5" w:rsidP="00B36314">
      <w:pPr>
        <w:spacing w:after="0" w:line="360" w:lineRule="auto"/>
        <w:rPr>
          <w:rFonts w:ascii="Times New Roman" w:eastAsia="Times New Roman" w:hAnsi="Times New Roman"/>
          <w:b/>
          <w:sz w:val="24"/>
        </w:rPr>
      </w:pPr>
      <w:r w:rsidRPr="00B36314">
        <w:rPr>
          <w:rStyle w:val="Heading3Char"/>
          <w:rFonts w:ascii="Times New Roman" w:eastAsia="Calibri" w:hAnsi="Times New Roman"/>
          <w:color w:val="auto"/>
          <w:sz w:val="24"/>
        </w:rPr>
        <w:t>3.4.5</w:t>
      </w:r>
      <w:r>
        <w:rPr>
          <w:rFonts w:ascii="Times New Roman" w:eastAsia="Times New Roman" w:hAnsi="Times New Roman"/>
          <w:b/>
          <w:sz w:val="24"/>
        </w:rPr>
        <w:tab/>
        <w:t>Pembahasan</w:t>
      </w:r>
    </w:p>
    <w:p w:rsidR="00E96EA5" w:rsidRDefault="00E96EA5" w:rsidP="007C48A6">
      <w:pPr>
        <w:spacing w:line="357" w:lineRule="auto"/>
        <w:ind w:right="-5" w:firstLine="720"/>
        <w:jc w:val="both"/>
        <w:rPr>
          <w:rFonts w:ascii="Times New Roman" w:eastAsia="Times New Roman" w:hAnsi="Times New Roman"/>
          <w:sz w:val="24"/>
        </w:rPr>
      </w:pPr>
      <w:r>
        <w:rPr>
          <w:rFonts w:ascii="Times New Roman" w:eastAsia="Times New Roman" w:hAnsi="Times New Roman"/>
          <w:sz w:val="24"/>
        </w:rPr>
        <w:t>Setelah pengolahan data selesai, langkah selanjutnya yaitu melakukan analisa dan pembahasan terhadap data yang sudah diolah selama penelitian. Pembahasan ini dilakukan untuk mengetahui hasil dari pengolahan data yaitu risiko yang berpotensi terjadi dan aksi mitigasi risiko dari pekerjaan welding atau pengelasan pada unit fabrikasi PT Swadaya Graha Gresik.</w:t>
      </w:r>
    </w:p>
    <w:p w:rsidR="00182B80" w:rsidRPr="00182B80" w:rsidRDefault="00182B80" w:rsidP="00182B80">
      <w:pPr>
        <w:pStyle w:val="ListParagraph"/>
        <w:keepNext/>
        <w:keepLines/>
        <w:numPr>
          <w:ilvl w:val="2"/>
          <w:numId w:val="1"/>
        </w:numPr>
        <w:spacing w:before="200" w:after="0"/>
        <w:contextualSpacing w:val="0"/>
        <w:outlineLvl w:val="2"/>
        <w:rPr>
          <w:rFonts w:ascii="Cambria" w:eastAsia="Times New Roman" w:hAnsi="Cambria"/>
          <w:b/>
          <w:bCs/>
          <w:vanish/>
          <w:color w:val="4F81BD"/>
          <w:sz w:val="20"/>
          <w:szCs w:val="20"/>
        </w:rPr>
      </w:pPr>
    </w:p>
    <w:p w:rsidR="00E96EA5" w:rsidRPr="00182B80" w:rsidRDefault="00E96EA5" w:rsidP="00182B80">
      <w:pPr>
        <w:pStyle w:val="Heading3"/>
        <w:spacing w:before="0" w:line="360" w:lineRule="auto"/>
        <w:rPr>
          <w:rFonts w:ascii="Times New Roman" w:hAnsi="Times New Roman"/>
          <w:color w:val="auto"/>
          <w:sz w:val="24"/>
        </w:rPr>
      </w:pPr>
      <w:r w:rsidRPr="00182B80">
        <w:rPr>
          <w:rFonts w:ascii="Times New Roman" w:hAnsi="Times New Roman"/>
          <w:color w:val="auto"/>
          <w:sz w:val="24"/>
        </w:rPr>
        <w:t>Kesimpulan dan Saran</w:t>
      </w:r>
    </w:p>
    <w:p w:rsidR="00E96EA5" w:rsidRDefault="00E96EA5" w:rsidP="007C48A6">
      <w:pPr>
        <w:spacing w:after="0" w:line="360" w:lineRule="auto"/>
        <w:ind w:firstLine="709"/>
        <w:jc w:val="both"/>
        <w:rPr>
          <w:rFonts w:ascii="Times New Roman" w:hAnsi="Times New Roman"/>
        </w:rPr>
      </w:pPr>
      <w:r>
        <w:rPr>
          <w:rFonts w:ascii="Times New Roman" w:eastAsia="Times New Roman" w:hAnsi="Times New Roman"/>
          <w:sz w:val="24"/>
        </w:rPr>
        <w:t>Penelitian diakhiri dengan memuat kesimpulan dari hasil penelitian mengenai hasil analisis risiko pekerjaan welding atau pengelasan pada unit fabrikasi PT Swadaya Graha Gresik dengan metode Job Safety Analusis (JSA) dan memberikan rekomendasi terkait pengembangan penelitian yang dapat dilakukan dikemudian hari.</w:t>
      </w:r>
    </w:p>
    <w:p w:rsidR="00274976" w:rsidRDefault="00274976">
      <w:pPr>
        <w:spacing w:after="0" w:line="240" w:lineRule="auto"/>
        <w:rPr>
          <w:rFonts w:ascii="Times New Roman" w:hAnsi="Times New Roman"/>
        </w:rPr>
      </w:pPr>
      <w:r>
        <w:rPr>
          <w:rFonts w:ascii="Times New Roman" w:hAnsi="Times New Roman"/>
        </w:rPr>
        <w:br w:type="page"/>
      </w:r>
    </w:p>
    <w:p w:rsidR="00274976" w:rsidRDefault="00E227D1" w:rsidP="00401D60">
      <w:pPr>
        <w:spacing w:after="0" w:line="240" w:lineRule="auto"/>
        <w:jc w:val="center"/>
        <w:rPr>
          <w:rFonts w:ascii="Times New Roman" w:hAnsi="Times New Roman"/>
        </w:rPr>
      </w:pPr>
      <w:r>
        <w:rPr>
          <w:rFonts w:ascii="Times New Roman" w:hAnsi="Times New Roman"/>
          <w:lang w:val="id-ID"/>
        </w:rPr>
        <w:lastRenderedPageBreak/>
        <w:t>Halaman ini sengaja dikosongkan</w:t>
      </w:r>
      <w:r w:rsidR="00274976">
        <w:rPr>
          <w:rFonts w:ascii="Times New Roman" w:hAnsi="Times New Roman"/>
        </w:rPr>
        <w:br w:type="page"/>
      </w:r>
    </w:p>
    <w:p w:rsidR="00DA4BE8" w:rsidRPr="000C4F6E" w:rsidRDefault="00DA4BE8" w:rsidP="001738ED">
      <w:pPr>
        <w:pStyle w:val="Heading1"/>
        <w:numPr>
          <w:ilvl w:val="0"/>
          <w:numId w:val="0"/>
        </w:numPr>
        <w:spacing w:before="0" w:line="360" w:lineRule="auto"/>
        <w:jc w:val="center"/>
        <w:rPr>
          <w:rFonts w:ascii="Times New Roman" w:hAnsi="Times New Roman"/>
          <w:color w:val="auto"/>
        </w:rPr>
      </w:pPr>
      <w:bookmarkStart w:id="59" w:name="_Toc495385366"/>
      <w:bookmarkStart w:id="60" w:name="_Toc520148555"/>
      <w:r w:rsidRPr="000C4F6E">
        <w:rPr>
          <w:rFonts w:ascii="Times New Roman" w:hAnsi="Times New Roman"/>
          <w:color w:val="auto"/>
        </w:rPr>
        <w:lastRenderedPageBreak/>
        <w:t xml:space="preserve">BAB </w:t>
      </w:r>
      <w:bookmarkEnd w:id="59"/>
      <w:r w:rsidR="001738ED">
        <w:rPr>
          <w:rFonts w:ascii="Times New Roman" w:hAnsi="Times New Roman"/>
          <w:color w:val="auto"/>
        </w:rPr>
        <w:t>IV</w:t>
      </w:r>
      <w:bookmarkEnd w:id="60"/>
    </w:p>
    <w:p w:rsidR="00DA4BE8" w:rsidRPr="009F7E92" w:rsidRDefault="00DA4BE8" w:rsidP="00EB204F">
      <w:pPr>
        <w:pStyle w:val="Heading1"/>
        <w:numPr>
          <w:ilvl w:val="0"/>
          <w:numId w:val="0"/>
        </w:numPr>
        <w:spacing w:before="0" w:line="360" w:lineRule="auto"/>
        <w:ind w:left="432"/>
        <w:jc w:val="center"/>
        <w:rPr>
          <w:rFonts w:ascii="Times New Roman" w:hAnsi="Times New Roman"/>
          <w:color w:val="auto"/>
          <w:sz w:val="24"/>
          <w:szCs w:val="24"/>
        </w:rPr>
      </w:pPr>
      <w:bookmarkStart w:id="61" w:name="_Toc495385367"/>
      <w:bookmarkStart w:id="62" w:name="_Toc520148556"/>
      <w:r w:rsidRPr="009F7E92">
        <w:rPr>
          <w:rFonts w:ascii="Times New Roman" w:hAnsi="Times New Roman"/>
          <w:color w:val="auto"/>
          <w:sz w:val="24"/>
          <w:szCs w:val="24"/>
        </w:rPr>
        <w:t>ANALISIS DAN PEMBAHASAN</w:t>
      </w:r>
      <w:bookmarkStart w:id="63" w:name="_Toc495385368"/>
      <w:bookmarkEnd w:id="61"/>
      <w:bookmarkEnd w:id="62"/>
    </w:p>
    <w:p w:rsidR="00DA4BE8" w:rsidRPr="009F7E92" w:rsidRDefault="00DA4BE8" w:rsidP="009F7E92">
      <w:pPr>
        <w:spacing w:after="0" w:line="360" w:lineRule="auto"/>
        <w:rPr>
          <w:rFonts w:ascii="Times New Roman" w:hAnsi="Times New Roman"/>
          <w:sz w:val="24"/>
          <w:szCs w:val="24"/>
        </w:rPr>
      </w:pPr>
    </w:p>
    <w:p w:rsidR="00DA4BE8" w:rsidRPr="00EB204F" w:rsidRDefault="00EB204F" w:rsidP="001738ED">
      <w:pPr>
        <w:spacing w:line="360" w:lineRule="auto"/>
        <w:ind w:firstLine="720"/>
        <w:jc w:val="both"/>
        <w:rPr>
          <w:rFonts w:ascii="Times New Roman" w:eastAsia="Times New Roman" w:hAnsi="Times New Roman"/>
          <w:sz w:val="24"/>
        </w:rPr>
      </w:pPr>
      <w:r w:rsidRPr="00081D66">
        <w:rPr>
          <w:rFonts w:ascii="Times New Roman" w:eastAsia="Times New Roman" w:hAnsi="Times New Roman"/>
          <w:sz w:val="24"/>
        </w:rPr>
        <w:t>Dari analisis risiko pada pekerjaan pengelasan di PT Swadaya Graha did</w:t>
      </w:r>
      <w:r>
        <w:rPr>
          <w:rFonts w:ascii="Times New Roman" w:eastAsia="Times New Roman" w:hAnsi="Times New Roman"/>
          <w:sz w:val="24"/>
        </w:rPr>
        <w:t xml:space="preserve">apatkan hasil sebagai </w:t>
      </w:r>
      <w:proofErr w:type="gramStart"/>
      <w:r>
        <w:rPr>
          <w:rFonts w:ascii="Times New Roman" w:eastAsia="Times New Roman" w:hAnsi="Times New Roman"/>
          <w:sz w:val="24"/>
        </w:rPr>
        <w:t>berikut :</w:t>
      </w:r>
      <w:proofErr w:type="gramEnd"/>
    </w:p>
    <w:p w:rsidR="00182B80" w:rsidRPr="00182B80" w:rsidRDefault="00182B80" w:rsidP="00182B80">
      <w:pPr>
        <w:pStyle w:val="ListParagraph"/>
        <w:keepNext/>
        <w:keepLines/>
        <w:numPr>
          <w:ilvl w:val="0"/>
          <w:numId w:val="15"/>
        </w:numPr>
        <w:spacing w:before="100" w:after="0"/>
        <w:contextualSpacing w:val="0"/>
        <w:jc w:val="both"/>
        <w:outlineLvl w:val="1"/>
        <w:rPr>
          <w:rFonts w:ascii="Times New Roman" w:eastAsia="Times New Roman" w:hAnsi="Times New Roman"/>
          <w:b/>
          <w:bCs/>
          <w:vanish/>
          <w:sz w:val="24"/>
          <w:szCs w:val="24"/>
        </w:rPr>
      </w:pPr>
      <w:bookmarkStart w:id="64" w:name="_Toc520148557"/>
      <w:bookmarkEnd w:id="63"/>
    </w:p>
    <w:p w:rsidR="00DA4BE8" w:rsidRPr="009F7E92" w:rsidRDefault="00EB204F" w:rsidP="00182B80">
      <w:pPr>
        <w:pStyle w:val="Heading2"/>
        <w:numPr>
          <w:ilvl w:val="1"/>
          <w:numId w:val="15"/>
        </w:numPr>
        <w:spacing w:before="100"/>
        <w:ind w:left="720" w:hanging="720"/>
        <w:jc w:val="both"/>
        <w:rPr>
          <w:rFonts w:ascii="Times New Roman" w:hAnsi="Times New Roman"/>
          <w:color w:val="auto"/>
          <w:sz w:val="24"/>
          <w:szCs w:val="24"/>
        </w:rPr>
      </w:pPr>
      <w:r>
        <w:rPr>
          <w:rFonts w:ascii="Times New Roman" w:hAnsi="Times New Roman"/>
          <w:color w:val="auto"/>
          <w:sz w:val="24"/>
          <w:szCs w:val="24"/>
        </w:rPr>
        <w:t>Hasil Observasi dan Kuesioner</w:t>
      </w:r>
      <w:bookmarkEnd w:id="64"/>
    </w:p>
    <w:p w:rsidR="00EB204F" w:rsidRDefault="00DA4BE8" w:rsidP="00182B80">
      <w:pPr>
        <w:spacing w:line="360" w:lineRule="auto"/>
        <w:ind w:firstLine="540"/>
        <w:jc w:val="both"/>
        <w:rPr>
          <w:rFonts w:ascii="Times New Roman" w:eastAsia="Times New Roman" w:hAnsi="Times New Roman"/>
          <w:sz w:val="24"/>
        </w:rPr>
      </w:pPr>
      <w:r w:rsidRPr="009F7E92">
        <w:rPr>
          <w:rFonts w:ascii="Times New Roman" w:eastAsiaTheme="majorEastAsia" w:hAnsi="Times New Roman"/>
          <w:bCs/>
          <w:sz w:val="24"/>
          <w:szCs w:val="24"/>
        </w:rPr>
        <w:tab/>
      </w:r>
      <w:r w:rsidR="00EB204F">
        <w:rPr>
          <w:rFonts w:ascii="Times New Roman" w:eastAsia="Times New Roman" w:hAnsi="Times New Roman"/>
          <w:sz w:val="24"/>
        </w:rPr>
        <w:t>Hasil observasi di</w:t>
      </w:r>
      <w:r w:rsidR="00580231">
        <w:rPr>
          <w:rFonts w:ascii="Times New Roman" w:eastAsia="Times New Roman" w:hAnsi="Times New Roman"/>
          <w:sz w:val="24"/>
        </w:rPr>
        <w:t xml:space="preserve"> </w:t>
      </w:r>
      <w:r w:rsidR="00EB204F">
        <w:rPr>
          <w:rFonts w:ascii="Times New Roman" w:eastAsia="Times New Roman" w:hAnsi="Times New Roman"/>
          <w:sz w:val="24"/>
        </w:rPr>
        <w:t xml:space="preserve">lapang yang dilakukan peneliti menghasilkan </w:t>
      </w:r>
      <w:r w:rsidR="001738ED">
        <w:rPr>
          <w:rFonts w:ascii="Times New Roman" w:eastAsia="Times New Roman" w:hAnsi="Times New Roman"/>
          <w:sz w:val="24"/>
        </w:rPr>
        <w:t xml:space="preserve">informasi </w:t>
      </w:r>
      <w:r w:rsidR="00EB204F">
        <w:rPr>
          <w:rFonts w:ascii="Times New Roman" w:eastAsia="Times New Roman" w:hAnsi="Times New Roman"/>
          <w:sz w:val="24"/>
        </w:rPr>
        <w:t xml:space="preserve">sebagai </w:t>
      </w:r>
      <w:proofErr w:type="gramStart"/>
      <w:r w:rsidR="00EB204F">
        <w:rPr>
          <w:rFonts w:ascii="Times New Roman" w:eastAsia="Times New Roman" w:hAnsi="Times New Roman"/>
          <w:sz w:val="24"/>
        </w:rPr>
        <w:t>berikut :</w:t>
      </w:r>
      <w:proofErr w:type="gramEnd"/>
    </w:p>
    <w:p w:rsidR="00EB204F" w:rsidRDefault="00EB204F" w:rsidP="001738ED">
      <w:pPr>
        <w:numPr>
          <w:ilvl w:val="0"/>
          <w:numId w:val="18"/>
        </w:numPr>
        <w:spacing w:after="0" w:line="360" w:lineRule="auto"/>
        <w:jc w:val="both"/>
        <w:rPr>
          <w:rFonts w:ascii="Times New Roman" w:eastAsia="Times New Roman" w:hAnsi="Times New Roman"/>
          <w:sz w:val="24"/>
        </w:rPr>
      </w:pPr>
      <w:r>
        <w:rPr>
          <w:rFonts w:ascii="Times New Roman" w:eastAsia="Times New Roman" w:hAnsi="Times New Roman"/>
          <w:sz w:val="24"/>
        </w:rPr>
        <w:t>Proses pengelasan dilakukan oleh welder atau juru las di</w:t>
      </w:r>
      <w:r w:rsidR="00580231">
        <w:rPr>
          <w:rFonts w:ascii="Times New Roman" w:eastAsia="Times New Roman" w:hAnsi="Times New Roman"/>
          <w:sz w:val="24"/>
        </w:rPr>
        <w:t xml:space="preserve"> </w:t>
      </w:r>
      <w:r>
        <w:rPr>
          <w:rFonts w:ascii="Times New Roman" w:eastAsia="Times New Roman" w:hAnsi="Times New Roman"/>
          <w:sz w:val="24"/>
        </w:rPr>
        <w:t xml:space="preserve">bawah arahan dari </w:t>
      </w:r>
      <w:r w:rsidRPr="00580231">
        <w:rPr>
          <w:rFonts w:ascii="Times New Roman" w:eastAsia="Times New Roman" w:hAnsi="Times New Roman"/>
          <w:i/>
          <w:sz w:val="24"/>
        </w:rPr>
        <w:t>welding inspector</w:t>
      </w:r>
    </w:p>
    <w:p w:rsidR="00EB204F" w:rsidRDefault="00EB204F" w:rsidP="001738ED">
      <w:pPr>
        <w:numPr>
          <w:ilvl w:val="0"/>
          <w:numId w:val="18"/>
        </w:numPr>
        <w:spacing w:after="0" w:line="360" w:lineRule="auto"/>
        <w:jc w:val="both"/>
        <w:rPr>
          <w:rFonts w:ascii="Times New Roman" w:eastAsia="Times New Roman" w:hAnsi="Times New Roman"/>
          <w:sz w:val="24"/>
        </w:rPr>
      </w:pPr>
      <w:r>
        <w:rPr>
          <w:rFonts w:ascii="Times New Roman" w:eastAsia="Times New Roman" w:hAnsi="Times New Roman"/>
          <w:sz w:val="24"/>
        </w:rPr>
        <w:t>Kurangnya tempat rest area untuk pekerja</w:t>
      </w:r>
    </w:p>
    <w:p w:rsidR="00EB204F" w:rsidRDefault="00EB204F" w:rsidP="001738ED">
      <w:pPr>
        <w:numPr>
          <w:ilvl w:val="0"/>
          <w:numId w:val="18"/>
        </w:numPr>
        <w:spacing w:after="0" w:line="360" w:lineRule="auto"/>
        <w:jc w:val="both"/>
        <w:rPr>
          <w:rFonts w:ascii="Times New Roman" w:eastAsia="Times New Roman" w:hAnsi="Times New Roman"/>
          <w:sz w:val="24"/>
        </w:rPr>
      </w:pPr>
      <w:r>
        <w:rPr>
          <w:rFonts w:ascii="Times New Roman" w:eastAsia="Times New Roman" w:hAnsi="Times New Roman"/>
          <w:sz w:val="24"/>
        </w:rPr>
        <w:t>Kurangnya jenis alat perlindungan diri yang khusus untuk pekerjaan pengelasan</w:t>
      </w:r>
    </w:p>
    <w:p w:rsidR="00EB204F" w:rsidRDefault="00EB204F" w:rsidP="001738ED">
      <w:pPr>
        <w:numPr>
          <w:ilvl w:val="0"/>
          <w:numId w:val="18"/>
        </w:numPr>
        <w:spacing w:after="0" w:line="360" w:lineRule="auto"/>
        <w:jc w:val="both"/>
        <w:rPr>
          <w:rFonts w:ascii="Times New Roman" w:eastAsia="Times New Roman" w:hAnsi="Times New Roman"/>
          <w:sz w:val="24"/>
        </w:rPr>
      </w:pPr>
      <w:r>
        <w:rPr>
          <w:rFonts w:ascii="Times New Roman" w:eastAsia="Times New Roman" w:hAnsi="Times New Roman"/>
          <w:sz w:val="24"/>
        </w:rPr>
        <w:t>Kurangnya kesadaran dari welder untuk keelamatan diri</w:t>
      </w:r>
    </w:p>
    <w:p w:rsidR="00EB204F" w:rsidRDefault="00EB204F" w:rsidP="00182B80">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t xml:space="preserve">Sedangkan hasil dari pengambilan data sampel dengan menggunakan kuesioner yang dibagikan kepada 30 responden dengan proporsi 3 pegawai K3, 3 </w:t>
      </w:r>
      <w:r w:rsidRPr="00580231">
        <w:rPr>
          <w:rFonts w:ascii="Times New Roman" w:eastAsia="Times New Roman" w:hAnsi="Times New Roman"/>
          <w:i/>
          <w:sz w:val="24"/>
        </w:rPr>
        <w:t>inspektor welding</w:t>
      </w:r>
      <w:r>
        <w:rPr>
          <w:rFonts w:ascii="Times New Roman" w:eastAsia="Times New Roman" w:hAnsi="Times New Roman"/>
          <w:sz w:val="24"/>
        </w:rPr>
        <w:t>, dan 24 welder atau juru las yaitu risiko yang berpeluang terjadi dipekerjaan sebelum pengelasan, pada proses pengelasan, dan sesudah pengelasan. Risiko-risiko tersebut diketahui setelah hasil wawancara dengan pihak K3 unit Fabrikasi PT Swadaya Graha. Hasil dari penyebaran kuesioner adalah nilai dari kemungkinan, keparahan, dan mitigasi untuk mengurangi peluang dari risiko terjadi. Salah satu hasil kuesioner</w:t>
      </w:r>
      <w:r w:rsidR="001738ED">
        <w:rPr>
          <w:rFonts w:ascii="Times New Roman" w:eastAsia="Times New Roman" w:hAnsi="Times New Roman"/>
          <w:sz w:val="24"/>
        </w:rPr>
        <w:t xml:space="preserve"> dari responden</w:t>
      </w:r>
      <w:r>
        <w:rPr>
          <w:rFonts w:ascii="Times New Roman" w:eastAsia="Times New Roman" w:hAnsi="Times New Roman"/>
          <w:sz w:val="24"/>
        </w:rPr>
        <w:t xml:space="preserve"> dapat dilihat pada lampiran</w:t>
      </w:r>
      <w:r w:rsidRPr="00006267">
        <w:rPr>
          <w:rFonts w:ascii="Times New Roman" w:eastAsia="Times New Roman" w:hAnsi="Times New Roman"/>
          <w:sz w:val="24"/>
        </w:rPr>
        <w:t xml:space="preserve"> 2</w:t>
      </w:r>
      <w:r w:rsidR="001738ED">
        <w:rPr>
          <w:rFonts w:ascii="Times New Roman" w:eastAsia="Times New Roman" w:hAnsi="Times New Roman"/>
          <w:sz w:val="24"/>
        </w:rPr>
        <w:t>.</w:t>
      </w:r>
    </w:p>
    <w:p w:rsidR="00182B80" w:rsidRPr="00DD51DE" w:rsidRDefault="00182B80" w:rsidP="00182B80">
      <w:pPr>
        <w:spacing w:after="0" w:line="360" w:lineRule="auto"/>
        <w:ind w:firstLine="720"/>
        <w:jc w:val="both"/>
        <w:rPr>
          <w:rFonts w:ascii="Times New Roman" w:eastAsia="Times New Roman" w:hAnsi="Times New Roman"/>
          <w:color w:val="FF0000"/>
          <w:sz w:val="24"/>
        </w:rPr>
      </w:pPr>
    </w:p>
    <w:p w:rsidR="00DA4BE8" w:rsidRPr="009F7E92" w:rsidRDefault="00B12893" w:rsidP="00182B80">
      <w:pPr>
        <w:pStyle w:val="Heading2"/>
        <w:numPr>
          <w:ilvl w:val="1"/>
          <w:numId w:val="18"/>
        </w:numPr>
        <w:spacing w:before="0" w:line="360" w:lineRule="auto"/>
        <w:ind w:left="720"/>
        <w:jc w:val="both"/>
        <w:rPr>
          <w:rFonts w:ascii="Times New Roman" w:eastAsiaTheme="minorEastAsia" w:hAnsi="Times New Roman"/>
          <w:color w:val="auto"/>
          <w:sz w:val="24"/>
          <w:szCs w:val="24"/>
        </w:rPr>
      </w:pPr>
      <w:r>
        <w:rPr>
          <w:rFonts w:ascii="Times New Roman" w:hAnsi="Times New Roman"/>
          <w:color w:val="auto"/>
          <w:sz w:val="24"/>
          <w:szCs w:val="24"/>
        </w:rPr>
        <w:t>Analisa Data</w:t>
      </w:r>
    </w:p>
    <w:p w:rsidR="009F7E92" w:rsidRDefault="00DA4BE8" w:rsidP="001738ED">
      <w:pPr>
        <w:pStyle w:val="Default"/>
        <w:spacing w:before="100" w:line="360" w:lineRule="auto"/>
        <w:jc w:val="both"/>
        <w:rPr>
          <w:rFonts w:eastAsia="Times New Roman"/>
        </w:rPr>
      </w:pPr>
      <w:r w:rsidRPr="009F7E92">
        <w:rPr>
          <w:color w:val="auto"/>
        </w:rPr>
        <w:tab/>
      </w:r>
      <w:r w:rsidR="00EB204F">
        <w:rPr>
          <w:rFonts w:eastAsia="Times New Roman"/>
        </w:rPr>
        <w:t xml:space="preserve">Analisa data dilakukan setelah kita mendapatkan hasil kuesioner. Analisa data pada penelitian ini meliputi uji validitas kuesioner, Analisa dengan menggunakan metode </w:t>
      </w:r>
      <w:r w:rsidR="00EB204F" w:rsidRPr="00580231">
        <w:rPr>
          <w:rFonts w:eastAsia="Times New Roman"/>
          <w:i/>
        </w:rPr>
        <w:t>Hazard Identification, Risk Assesment, Risk Contr</w:t>
      </w:r>
      <w:r w:rsidR="00EB204F">
        <w:rPr>
          <w:rFonts w:eastAsia="Times New Roman"/>
        </w:rPr>
        <w:t xml:space="preserve">ol (HIRARC), dan Analisa dengan menggunakan metode </w:t>
      </w:r>
      <w:r w:rsidR="00EB204F" w:rsidRPr="00580231">
        <w:rPr>
          <w:rFonts w:eastAsia="Times New Roman"/>
          <w:i/>
        </w:rPr>
        <w:t>Job Safety Analysis</w:t>
      </w:r>
      <w:r w:rsidR="00EB204F">
        <w:rPr>
          <w:rFonts w:eastAsia="Times New Roman"/>
        </w:rPr>
        <w:t xml:space="preserve"> (JSA). Analisa data akan ditampilkan secara berurutan sebagai </w:t>
      </w:r>
      <w:proofErr w:type="gramStart"/>
      <w:r w:rsidR="00EB204F">
        <w:rPr>
          <w:rFonts w:eastAsia="Times New Roman"/>
        </w:rPr>
        <w:t>berikut :</w:t>
      </w:r>
      <w:proofErr w:type="gramEnd"/>
    </w:p>
    <w:p w:rsidR="00EB204F" w:rsidRPr="00EB204F" w:rsidRDefault="00EB204F" w:rsidP="00F70C6D">
      <w:pPr>
        <w:pStyle w:val="Default"/>
        <w:numPr>
          <w:ilvl w:val="2"/>
          <w:numId w:val="18"/>
        </w:numPr>
        <w:spacing w:line="360" w:lineRule="auto"/>
        <w:ind w:left="720"/>
        <w:jc w:val="both"/>
        <w:rPr>
          <w:b/>
        </w:rPr>
      </w:pPr>
      <w:r w:rsidRPr="00EB204F">
        <w:rPr>
          <w:b/>
        </w:rPr>
        <w:lastRenderedPageBreak/>
        <w:t>Uji Validitas</w:t>
      </w:r>
      <w:r w:rsidR="00B12893">
        <w:rPr>
          <w:b/>
        </w:rPr>
        <w:t xml:space="preserve"> dan normalitas</w:t>
      </w:r>
      <w:r w:rsidRPr="00EB204F">
        <w:rPr>
          <w:b/>
        </w:rPr>
        <w:t xml:space="preserve"> Kuesioner</w:t>
      </w:r>
      <w:r w:rsidRPr="00EB204F">
        <w:rPr>
          <w:rFonts w:eastAsia="Times New Roman"/>
          <w:b/>
        </w:rPr>
        <w:t xml:space="preserve"> </w:t>
      </w:r>
    </w:p>
    <w:p w:rsidR="007E6EA4" w:rsidRDefault="00EB204F" w:rsidP="000160D6">
      <w:pPr>
        <w:pStyle w:val="Default"/>
        <w:spacing w:line="360" w:lineRule="auto"/>
        <w:ind w:firstLine="720"/>
        <w:jc w:val="both"/>
        <w:rPr>
          <w:rFonts w:eastAsia="Times New Roman"/>
        </w:rPr>
      </w:pPr>
      <w:r>
        <w:rPr>
          <w:rFonts w:eastAsia="Times New Roman"/>
        </w:rPr>
        <w:t>Uji validitas kuesioner adalah suatu langkah pengujian yang dilakukan terhadap isi (content) dari suatu kuesioner dengan tujuan mengetahui sejauh mana ketepatan dan kecermatan suatu instrument pengukuran agar data yang diperoleh relevan dengan tujuan. Uji validitas kuesioner dalam penelitian ini dilakukan dengan menggunakan software SPSS</w:t>
      </w:r>
      <w:r w:rsidR="006932AA">
        <w:rPr>
          <w:rFonts w:eastAsia="Times New Roman"/>
        </w:rPr>
        <w:t xml:space="preserve"> dengan cara memasukkan data yang ingin diuji kedalam sheet dari software SPSS kemudian pilih </w:t>
      </w:r>
      <w:r w:rsidR="006932AA" w:rsidRPr="006932AA">
        <w:rPr>
          <w:rFonts w:eastAsia="Times New Roman"/>
          <w:i/>
        </w:rPr>
        <w:t>analyze » Correlate » Bivariat</w:t>
      </w:r>
      <w:r w:rsidR="006932AA">
        <w:rPr>
          <w:rFonts w:eastAsia="Times New Roman"/>
        </w:rPr>
        <w:t xml:space="preserve"> » pilih </w:t>
      </w:r>
      <w:r w:rsidR="006932AA" w:rsidRPr="006932AA">
        <w:rPr>
          <w:rFonts w:eastAsia="Times New Roman"/>
          <w:i/>
        </w:rPr>
        <w:t>Pearson (Two-tailed</w:t>
      </w:r>
      <w:proofErr w:type="gramStart"/>
      <w:r w:rsidR="006932AA" w:rsidRPr="006932AA">
        <w:rPr>
          <w:rFonts w:eastAsia="Times New Roman"/>
          <w:i/>
        </w:rPr>
        <w:t>)</w:t>
      </w:r>
      <w:r w:rsidR="006932AA">
        <w:rPr>
          <w:rFonts w:eastAsia="Times New Roman"/>
        </w:rPr>
        <w:t xml:space="preserve"> </w:t>
      </w:r>
      <w:r w:rsidR="000160D6">
        <w:rPr>
          <w:rFonts w:eastAsia="Times New Roman"/>
        </w:rPr>
        <w:t xml:space="preserve"> dan</w:t>
      </w:r>
      <w:proofErr w:type="gramEnd"/>
      <w:r w:rsidR="000160D6">
        <w:rPr>
          <w:rFonts w:eastAsia="Times New Roman"/>
        </w:rPr>
        <w:t xml:space="preserve"> mendapatkan hasil dari uji valid</w:t>
      </w:r>
      <w:r w:rsidR="006F787C">
        <w:rPr>
          <w:rFonts w:eastAsia="Times New Roman"/>
        </w:rPr>
        <w:t>itas dengan aplikasi SPSS pada t</w:t>
      </w:r>
      <w:r w:rsidR="000160D6">
        <w:rPr>
          <w:rFonts w:eastAsia="Times New Roman"/>
        </w:rPr>
        <w:t>abel</w:t>
      </w:r>
      <w:r w:rsidR="007E6EA4">
        <w:rPr>
          <w:rFonts w:eastAsia="Times New Roman"/>
        </w:rPr>
        <w:t xml:space="preserve"> berikut.</w:t>
      </w:r>
    </w:p>
    <w:p w:rsidR="00E231DD" w:rsidRDefault="00E231DD" w:rsidP="005C2DF6">
      <w:pPr>
        <w:pStyle w:val="Default"/>
        <w:spacing w:line="360" w:lineRule="auto"/>
        <w:ind w:firstLine="720"/>
        <w:jc w:val="center"/>
        <w:rPr>
          <w:rFonts w:eastAsia="Times New Roman"/>
        </w:rPr>
      </w:pPr>
      <w:r>
        <w:rPr>
          <w:rFonts w:eastAsia="Times New Roman"/>
        </w:rPr>
        <w:t xml:space="preserve">Tabel 4.1 Hasil </w:t>
      </w:r>
      <w:r w:rsidR="005C2DF6">
        <w:rPr>
          <w:rFonts w:eastAsia="Times New Roman"/>
        </w:rPr>
        <w:t>Uji Validitas Kemungkinan</w:t>
      </w:r>
    </w:p>
    <w:tbl>
      <w:tblPr>
        <w:tblStyle w:val="TableGrid"/>
        <w:tblW w:w="8068" w:type="dxa"/>
        <w:tblInd w:w="108" w:type="dxa"/>
        <w:tblLayout w:type="fixed"/>
        <w:tblLook w:val="04A0" w:firstRow="1" w:lastRow="0" w:firstColumn="1" w:lastColumn="0" w:noHBand="0" w:noVBand="1"/>
      </w:tblPr>
      <w:tblGrid>
        <w:gridCol w:w="720"/>
        <w:gridCol w:w="3925"/>
        <w:gridCol w:w="1337"/>
        <w:gridCol w:w="1292"/>
        <w:gridCol w:w="794"/>
      </w:tblGrid>
      <w:tr w:rsidR="007E6EA4" w:rsidRPr="007E6EA4" w:rsidTr="00B134A3">
        <w:trPr>
          <w:trHeight w:val="47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rsidP="005C2DF6">
            <w:pPr>
              <w:spacing w:after="0" w:line="360" w:lineRule="auto"/>
              <w:jc w:val="center"/>
              <w:rPr>
                <w:rFonts w:ascii="Times New Roman" w:hAnsi="Times New Roman"/>
                <w:b/>
                <w:sz w:val="16"/>
                <w:szCs w:val="16"/>
              </w:rPr>
            </w:pPr>
            <w:r w:rsidRPr="007E6EA4">
              <w:rPr>
                <w:rFonts w:ascii="Times New Roman" w:hAnsi="Times New Roman"/>
                <w:b/>
                <w:sz w:val="16"/>
                <w:szCs w:val="16"/>
              </w:rPr>
              <w:t>NO</w:t>
            </w:r>
          </w:p>
        </w:tc>
        <w:tc>
          <w:tcPr>
            <w:tcW w:w="39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rsidP="005C2DF6">
            <w:pPr>
              <w:spacing w:after="0" w:line="360" w:lineRule="auto"/>
              <w:jc w:val="center"/>
              <w:rPr>
                <w:rFonts w:ascii="Times New Roman" w:hAnsi="Times New Roman"/>
                <w:b/>
                <w:sz w:val="16"/>
                <w:szCs w:val="16"/>
              </w:rPr>
            </w:pPr>
            <w:r w:rsidRPr="007E6EA4">
              <w:rPr>
                <w:rFonts w:ascii="Times New Roman" w:hAnsi="Times New Roman"/>
                <w:b/>
                <w:sz w:val="16"/>
                <w:szCs w:val="16"/>
              </w:rPr>
              <w:t>RISIKO</w:t>
            </w:r>
          </w:p>
        </w:tc>
        <w:tc>
          <w:tcPr>
            <w:tcW w:w="1337" w:type="dxa"/>
            <w:tcBorders>
              <w:top w:val="single" w:sz="4" w:space="0" w:color="auto"/>
              <w:left w:val="single" w:sz="4" w:space="0" w:color="auto"/>
              <w:right w:val="single" w:sz="4" w:space="0" w:color="auto"/>
            </w:tcBorders>
            <w:vAlign w:val="center"/>
          </w:tcPr>
          <w:p w:rsidR="007E6EA4" w:rsidRPr="007E6EA4" w:rsidRDefault="007E6EA4" w:rsidP="005C2DF6">
            <w:pPr>
              <w:spacing w:after="0" w:line="360" w:lineRule="auto"/>
              <w:jc w:val="center"/>
              <w:rPr>
                <w:rFonts w:ascii="Times New Roman" w:hAnsi="Times New Roman"/>
                <w:b/>
                <w:sz w:val="16"/>
                <w:szCs w:val="16"/>
              </w:rPr>
            </w:pPr>
            <w:r>
              <w:rPr>
                <w:rFonts w:ascii="Times New Roman" w:hAnsi="Times New Roman"/>
                <w:b/>
                <w:sz w:val="16"/>
                <w:szCs w:val="16"/>
              </w:rPr>
              <w:t>NILAI P Value</w:t>
            </w:r>
          </w:p>
        </w:tc>
        <w:tc>
          <w:tcPr>
            <w:tcW w:w="1292" w:type="dxa"/>
            <w:tcBorders>
              <w:top w:val="single" w:sz="4" w:space="0" w:color="auto"/>
              <w:left w:val="single" w:sz="4" w:space="0" w:color="auto"/>
              <w:right w:val="single" w:sz="4" w:space="0" w:color="auto"/>
            </w:tcBorders>
            <w:vAlign w:val="center"/>
          </w:tcPr>
          <w:p w:rsidR="007E6EA4" w:rsidRDefault="007E6EA4" w:rsidP="005C2DF6">
            <w:pPr>
              <w:spacing w:after="0" w:line="360" w:lineRule="auto"/>
              <w:jc w:val="center"/>
              <w:rPr>
                <w:rFonts w:ascii="Times New Roman" w:hAnsi="Times New Roman"/>
                <w:b/>
                <w:sz w:val="16"/>
                <w:szCs w:val="16"/>
              </w:rPr>
            </w:pPr>
            <w:r>
              <w:rPr>
                <w:rFonts w:ascii="Times New Roman" w:hAnsi="Times New Roman"/>
                <w:b/>
                <w:sz w:val="16"/>
                <w:szCs w:val="16"/>
              </w:rPr>
              <w:t>NILAI α (alfa)</w:t>
            </w:r>
          </w:p>
        </w:tc>
        <w:tc>
          <w:tcPr>
            <w:tcW w:w="794" w:type="dxa"/>
            <w:tcBorders>
              <w:top w:val="single" w:sz="4" w:space="0" w:color="auto"/>
              <w:left w:val="single" w:sz="4" w:space="0" w:color="auto"/>
              <w:right w:val="single" w:sz="4" w:space="0" w:color="auto"/>
            </w:tcBorders>
            <w:vAlign w:val="center"/>
          </w:tcPr>
          <w:p w:rsidR="007E6EA4" w:rsidRDefault="007E6EA4" w:rsidP="005C2DF6">
            <w:pPr>
              <w:spacing w:after="0" w:line="360" w:lineRule="auto"/>
              <w:jc w:val="center"/>
              <w:rPr>
                <w:rFonts w:ascii="Times New Roman" w:hAnsi="Times New Roman"/>
                <w:b/>
                <w:sz w:val="16"/>
                <w:szCs w:val="16"/>
              </w:rPr>
            </w:pPr>
            <w:r>
              <w:rPr>
                <w:rFonts w:ascii="Times New Roman" w:hAnsi="Times New Roman"/>
                <w:b/>
                <w:sz w:val="16"/>
                <w:szCs w:val="16"/>
              </w:rPr>
              <w:t>HASIL</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b/>
                <w:sz w:val="16"/>
                <w:szCs w:val="16"/>
              </w:rPr>
            </w:pPr>
            <w:r w:rsidRPr="007E6EA4">
              <w:rPr>
                <w:rFonts w:ascii="Times New Roman" w:hAnsi="Times New Roman"/>
                <w:b/>
                <w:sz w:val="16"/>
                <w:szCs w:val="16"/>
              </w:rPr>
              <w:t>I</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360" w:lineRule="auto"/>
              <w:rPr>
                <w:rFonts w:ascii="Times New Roman" w:hAnsi="Times New Roman"/>
                <w:b/>
                <w:sz w:val="16"/>
                <w:szCs w:val="16"/>
              </w:rPr>
            </w:pPr>
            <w:r w:rsidRPr="007E6EA4">
              <w:rPr>
                <w:rFonts w:ascii="Times New Roman" w:hAnsi="Times New Roman"/>
                <w:b/>
                <w:sz w:val="16"/>
                <w:szCs w:val="16"/>
              </w:rPr>
              <w:t>Persiapan</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5C2DF6">
            <w:pPr>
              <w:spacing w:after="0" w:line="360" w:lineRule="auto"/>
              <w:jc w:val="right"/>
              <w:rPr>
                <w:rFonts w:ascii="Times New Roman" w:hAnsi="Times New Roman"/>
                <w:b/>
                <w:sz w:val="16"/>
                <w:szCs w:val="16"/>
              </w:rPr>
            </w:pP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5C2DF6">
            <w:pPr>
              <w:spacing w:after="0" w:line="360" w:lineRule="auto"/>
              <w:jc w:val="right"/>
              <w:rPr>
                <w:rFonts w:ascii="Times New Roman" w:hAnsi="Times New Roman"/>
                <w:b/>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360" w:lineRule="auto"/>
              <w:jc w:val="center"/>
              <w:rPr>
                <w:rFonts w:ascii="Times New Roman" w:hAnsi="Times New Roman"/>
                <w:b/>
                <w:sz w:val="16"/>
                <w:szCs w:val="16"/>
              </w:rPr>
            </w:pP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240" w:lineRule="auto"/>
              <w:jc w:val="center"/>
              <w:rPr>
                <w:rFonts w:ascii="Times New Roman" w:hAnsi="Times New Roman"/>
                <w:sz w:val="16"/>
                <w:szCs w:val="16"/>
              </w:rPr>
            </w:pPr>
            <w:r w:rsidRPr="007E6EA4">
              <w:rPr>
                <w:rFonts w:ascii="Times New Roman" w:hAnsi="Times New Roman"/>
                <w:sz w:val="16"/>
                <w:szCs w:val="16"/>
              </w:rPr>
              <w:t>1</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Kesalahan perencanaan gambar konstruksi pengelasan</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0.046</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2</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Kesalahan pembacaan gambar dan prosedur</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0.003</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3</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Kesalahan penentuan titikatau simbol pengelasan</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0.026</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4</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Kesalahan mempersiapkan media las</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0.008</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5</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Tangan tergores ketika mengambil bahan las</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0.032</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6</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Luka memar akibat kejatuhan material</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0.003</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b/>
                <w:sz w:val="16"/>
                <w:szCs w:val="16"/>
              </w:rPr>
            </w:pPr>
            <w:r w:rsidRPr="007E6EA4">
              <w:rPr>
                <w:rFonts w:ascii="Times New Roman" w:hAnsi="Times New Roman"/>
                <w:b/>
                <w:sz w:val="16"/>
                <w:szCs w:val="16"/>
              </w:rPr>
              <w:t>II</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360" w:lineRule="auto"/>
              <w:rPr>
                <w:rFonts w:ascii="Times New Roman" w:hAnsi="Times New Roman"/>
                <w:b/>
                <w:sz w:val="16"/>
                <w:szCs w:val="16"/>
              </w:rPr>
            </w:pPr>
            <w:r w:rsidRPr="007E6EA4">
              <w:rPr>
                <w:rFonts w:ascii="Times New Roman" w:hAnsi="Times New Roman"/>
                <w:b/>
                <w:sz w:val="16"/>
                <w:szCs w:val="16"/>
              </w:rPr>
              <w:t>Proses Pengelasan</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7E6EA4" w:rsidP="005C2DF6">
            <w:pPr>
              <w:spacing w:after="0" w:line="360" w:lineRule="auto"/>
              <w:jc w:val="right"/>
              <w:rPr>
                <w:rFonts w:ascii="Times New Roman" w:hAnsi="Times New Roman"/>
                <w:b/>
                <w:sz w:val="16"/>
                <w:szCs w:val="16"/>
              </w:rPr>
            </w:pP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7E6EA4" w:rsidP="005C2DF6">
            <w:pPr>
              <w:spacing w:after="0" w:line="360" w:lineRule="auto"/>
              <w:jc w:val="right"/>
              <w:rPr>
                <w:rFonts w:ascii="Times New Roman" w:hAnsi="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360" w:lineRule="auto"/>
              <w:jc w:val="center"/>
              <w:rPr>
                <w:rFonts w:ascii="Times New Roman" w:hAnsi="Times New Roman"/>
                <w:b/>
                <w:sz w:val="16"/>
                <w:szCs w:val="16"/>
              </w:rPr>
            </w:pP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1</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360" w:lineRule="auto"/>
              <w:rPr>
                <w:rFonts w:ascii="Times New Roman" w:hAnsi="Times New Roman"/>
                <w:sz w:val="16"/>
                <w:szCs w:val="16"/>
              </w:rPr>
            </w:pPr>
            <w:r w:rsidRPr="007E6EA4">
              <w:rPr>
                <w:rFonts w:ascii="Times New Roman" w:hAnsi="Times New Roman"/>
                <w:sz w:val="16"/>
                <w:szCs w:val="16"/>
              </w:rPr>
              <w:t>Material tidak tersambung</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0.006</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240" w:lineRule="auto"/>
              <w:jc w:val="center"/>
              <w:rPr>
                <w:rFonts w:ascii="Times New Roman" w:hAnsi="Times New Roman"/>
                <w:sz w:val="16"/>
                <w:szCs w:val="16"/>
              </w:rPr>
            </w:pPr>
            <w:r w:rsidRPr="007E6EA4">
              <w:rPr>
                <w:rFonts w:ascii="Times New Roman" w:hAnsi="Times New Roman"/>
                <w:sz w:val="16"/>
                <w:szCs w:val="16"/>
              </w:rPr>
              <w:t>2</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Terjatuh dari ketinggian ketika melakukan pengelasan</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0.012</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3</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Kebakaran akibat percikan api pengelasan</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0.000</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4</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Luka bakar akibat percikan api pengelasan</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0.000</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5</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360" w:lineRule="auto"/>
              <w:rPr>
                <w:rFonts w:ascii="Times New Roman" w:hAnsi="Times New Roman"/>
                <w:sz w:val="16"/>
                <w:szCs w:val="16"/>
              </w:rPr>
            </w:pPr>
            <w:r w:rsidRPr="007E6EA4">
              <w:rPr>
                <w:rFonts w:ascii="Times New Roman" w:hAnsi="Times New Roman"/>
                <w:sz w:val="16"/>
                <w:szCs w:val="16"/>
              </w:rPr>
              <w:t xml:space="preserve">Tersengat aliran litrik </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0.025</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6</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Mata iritasi akibat cahaya las</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0.011</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7</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360" w:lineRule="auto"/>
              <w:rPr>
                <w:rFonts w:ascii="Times New Roman" w:hAnsi="Times New Roman"/>
                <w:sz w:val="16"/>
                <w:szCs w:val="16"/>
              </w:rPr>
            </w:pPr>
            <w:r w:rsidRPr="007E6EA4">
              <w:rPr>
                <w:rFonts w:ascii="Times New Roman" w:hAnsi="Times New Roman"/>
                <w:sz w:val="16"/>
                <w:szCs w:val="16"/>
              </w:rPr>
              <w:t>Mata iritasi akibat asap las</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0.006</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8</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360" w:lineRule="auto"/>
              <w:rPr>
                <w:rFonts w:ascii="Times New Roman" w:hAnsi="Times New Roman"/>
                <w:sz w:val="16"/>
                <w:szCs w:val="16"/>
              </w:rPr>
            </w:pPr>
            <w:r w:rsidRPr="007E6EA4">
              <w:rPr>
                <w:rFonts w:ascii="Times New Roman" w:hAnsi="Times New Roman"/>
                <w:sz w:val="16"/>
                <w:szCs w:val="16"/>
              </w:rPr>
              <w:t>Sesak nafas akibat asap las</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0.019</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9</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360" w:lineRule="auto"/>
              <w:rPr>
                <w:rFonts w:ascii="Times New Roman" w:hAnsi="Times New Roman"/>
                <w:sz w:val="16"/>
                <w:szCs w:val="16"/>
              </w:rPr>
            </w:pPr>
            <w:r w:rsidRPr="007E6EA4">
              <w:rPr>
                <w:rFonts w:ascii="Times New Roman" w:hAnsi="Times New Roman"/>
                <w:sz w:val="16"/>
                <w:szCs w:val="16"/>
              </w:rPr>
              <w:t>Kebisingan mesin las</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0.005</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10</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360" w:lineRule="auto"/>
              <w:rPr>
                <w:rFonts w:ascii="Times New Roman" w:hAnsi="Times New Roman"/>
                <w:sz w:val="16"/>
                <w:szCs w:val="16"/>
              </w:rPr>
            </w:pPr>
            <w:r w:rsidRPr="007E6EA4">
              <w:rPr>
                <w:rFonts w:ascii="Times New Roman" w:hAnsi="Times New Roman"/>
                <w:sz w:val="16"/>
                <w:szCs w:val="16"/>
              </w:rPr>
              <w:t>Tersandung material las</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0.028</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11</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Peningkatan suhu tubuh yang memicu heat stress</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0.004</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12</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360" w:lineRule="auto"/>
              <w:rPr>
                <w:rFonts w:ascii="Times New Roman" w:hAnsi="Times New Roman"/>
                <w:sz w:val="16"/>
                <w:szCs w:val="16"/>
              </w:rPr>
            </w:pPr>
            <w:r w:rsidRPr="007E6EA4">
              <w:rPr>
                <w:rFonts w:ascii="Times New Roman" w:hAnsi="Times New Roman"/>
                <w:sz w:val="16"/>
                <w:szCs w:val="16"/>
              </w:rPr>
              <w:t>Nyeri bahu dan pinggang</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0.020</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13</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360" w:lineRule="auto"/>
              <w:rPr>
                <w:rFonts w:ascii="Times New Roman" w:hAnsi="Times New Roman"/>
                <w:sz w:val="16"/>
                <w:szCs w:val="16"/>
              </w:rPr>
            </w:pPr>
            <w:r w:rsidRPr="007E6EA4">
              <w:rPr>
                <w:rFonts w:ascii="Times New Roman" w:hAnsi="Times New Roman"/>
                <w:sz w:val="16"/>
                <w:szCs w:val="16"/>
              </w:rPr>
              <w:t>Kebosanan/Kejenuhan</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0.044</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14</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360" w:lineRule="auto"/>
              <w:rPr>
                <w:rFonts w:ascii="Times New Roman" w:hAnsi="Times New Roman"/>
                <w:sz w:val="16"/>
                <w:szCs w:val="16"/>
              </w:rPr>
            </w:pPr>
            <w:r w:rsidRPr="007E6EA4">
              <w:rPr>
                <w:rFonts w:ascii="Times New Roman" w:hAnsi="Times New Roman"/>
                <w:sz w:val="16"/>
                <w:szCs w:val="16"/>
              </w:rPr>
              <w:t xml:space="preserve">Kurangnya konsentrasi </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0.003</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b/>
                <w:sz w:val="16"/>
                <w:szCs w:val="16"/>
              </w:rPr>
            </w:pPr>
            <w:r w:rsidRPr="007E6EA4">
              <w:rPr>
                <w:rFonts w:ascii="Times New Roman" w:hAnsi="Times New Roman"/>
                <w:b/>
                <w:sz w:val="16"/>
                <w:szCs w:val="16"/>
              </w:rPr>
              <w:t>III</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360" w:lineRule="auto"/>
              <w:rPr>
                <w:rFonts w:ascii="Times New Roman" w:hAnsi="Times New Roman"/>
                <w:b/>
                <w:sz w:val="16"/>
                <w:szCs w:val="16"/>
              </w:rPr>
            </w:pPr>
            <w:r w:rsidRPr="007E6EA4">
              <w:rPr>
                <w:rFonts w:ascii="Times New Roman" w:hAnsi="Times New Roman"/>
                <w:b/>
                <w:sz w:val="16"/>
                <w:szCs w:val="16"/>
              </w:rPr>
              <w:t>Finishing</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7E6EA4" w:rsidP="005C2DF6">
            <w:pPr>
              <w:spacing w:after="0" w:line="360" w:lineRule="auto"/>
              <w:jc w:val="right"/>
              <w:rPr>
                <w:rFonts w:ascii="Times New Roman" w:hAnsi="Times New Roman"/>
                <w:b/>
                <w:sz w:val="16"/>
                <w:szCs w:val="16"/>
              </w:rPr>
            </w:pP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7E6EA4" w:rsidP="005C2DF6">
            <w:pPr>
              <w:spacing w:after="0" w:line="360" w:lineRule="auto"/>
              <w:jc w:val="right"/>
              <w:rPr>
                <w:rFonts w:ascii="Times New Roman" w:hAnsi="Times New Roman"/>
                <w:sz w:val="16"/>
                <w:szCs w:val="16"/>
              </w:rPr>
            </w:pP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360" w:lineRule="auto"/>
              <w:jc w:val="center"/>
              <w:rPr>
                <w:rFonts w:ascii="Times New Roman" w:hAnsi="Times New Roman"/>
                <w:b/>
                <w:sz w:val="16"/>
                <w:szCs w:val="16"/>
              </w:rPr>
            </w:pP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1</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Kesalahan pengecekan hasil visualisasi pengelasan</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0.019</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2</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Kesalahan peletakan hasil pengelasan (cacat las/crack)</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0.000</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3</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Luka bakar akibat melakukan pengecekan hasil pengelasan</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0.045</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7E6EA4" w:rsidRPr="007E6EA4" w:rsidTr="00B134A3">
        <w:trPr>
          <w:trHeight w:val="20"/>
        </w:trPr>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E6EA4" w:rsidRPr="007E6EA4" w:rsidRDefault="007E6EA4">
            <w:pPr>
              <w:spacing w:after="0" w:line="360" w:lineRule="auto"/>
              <w:jc w:val="center"/>
              <w:rPr>
                <w:rFonts w:ascii="Times New Roman" w:hAnsi="Times New Roman"/>
                <w:sz w:val="16"/>
                <w:szCs w:val="16"/>
              </w:rPr>
            </w:pPr>
            <w:r w:rsidRPr="007E6EA4">
              <w:rPr>
                <w:rFonts w:ascii="Times New Roman" w:hAnsi="Times New Roman"/>
                <w:sz w:val="16"/>
                <w:szCs w:val="16"/>
              </w:rPr>
              <w:t>4</w:t>
            </w:r>
          </w:p>
        </w:tc>
        <w:tc>
          <w:tcPr>
            <w:tcW w:w="3925" w:type="dxa"/>
            <w:tcBorders>
              <w:top w:val="single" w:sz="4" w:space="0" w:color="auto"/>
              <w:left w:val="single" w:sz="4" w:space="0" w:color="auto"/>
              <w:bottom w:val="single" w:sz="4" w:space="0" w:color="auto"/>
              <w:right w:val="single" w:sz="4" w:space="0" w:color="auto"/>
            </w:tcBorders>
            <w:vAlign w:val="center"/>
            <w:hideMark/>
          </w:tcPr>
          <w:p w:rsidR="007E6EA4" w:rsidRPr="007E6EA4" w:rsidRDefault="007E6EA4">
            <w:pPr>
              <w:spacing w:after="0" w:line="240" w:lineRule="auto"/>
              <w:rPr>
                <w:rFonts w:ascii="Times New Roman" w:hAnsi="Times New Roman"/>
                <w:sz w:val="16"/>
                <w:szCs w:val="16"/>
              </w:rPr>
            </w:pPr>
            <w:r w:rsidRPr="007E6EA4">
              <w:rPr>
                <w:rFonts w:ascii="Times New Roman" w:hAnsi="Times New Roman"/>
                <w:sz w:val="16"/>
                <w:szCs w:val="16"/>
              </w:rPr>
              <w:t>Tangan tergores ketika memindahkan barang atau melakukan pengecekan</w:t>
            </w:r>
          </w:p>
        </w:tc>
        <w:tc>
          <w:tcPr>
            <w:tcW w:w="1337"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0.003</w:t>
            </w:r>
          </w:p>
        </w:tc>
        <w:tc>
          <w:tcPr>
            <w:tcW w:w="1292" w:type="dxa"/>
            <w:tcBorders>
              <w:top w:val="single" w:sz="4" w:space="0" w:color="auto"/>
              <w:left w:val="single" w:sz="4" w:space="0" w:color="auto"/>
              <w:bottom w:val="single" w:sz="4" w:space="0" w:color="auto"/>
              <w:right w:val="single" w:sz="4" w:space="0" w:color="auto"/>
            </w:tcBorders>
            <w:vAlign w:val="center"/>
          </w:tcPr>
          <w:p w:rsidR="007E6EA4" w:rsidRPr="005C2DF6" w:rsidRDefault="00E231DD" w:rsidP="005C2DF6">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Borders>
              <w:top w:val="single" w:sz="4" w:space="0" w:color="auto"/>
              <w:left w:val="single" w:sz="4" w:space="0" w:color="auto"/>
              <w:bottom w:val="single" w:sz="4" w:space="0" w:color="auto"/>
              <w:right w:val="single" w:sz="4" w:space="0" w:color="auto"/>
            </w:tcBorders>
            <w:vAlign w:val="center"/>
          </w:tcPr>
          <w:p w:rsidR="007E6EA4" w:rsidRPr="007E6EA4" w:rsidRDefault="007E6EA4" w:rsidP="00E231DD">
            <w:pPr>
              <w:spacing w:after="0" w:line="240" w:lineRule="auto"/>
              <w:jc w:val="center"/>
              <w:rPr>
                <w:rFonts w:ascii="Times New Roman" w:hAnsi="Times New Roman"/>
                <w:sz w:val="16"/>
                <w:szCs w:val="16"/>
              </w:rPr>
            </w:pPr>
            <w:r>
              <w:rPr>
                <w:rFonts w:ascii="Times New Roman" w:hAnsi="Times New Roman"/>
                <w:b/>
                <w:sz w:val="16"/>
                <w:szCs w:val="16"/>
              </w:rPr>
              <w:t>VALID</w:t>
            </w:r>
          </w:p>
        </w:tc>
      </w:tr>
    </w:tbl>
    <w:p w:rsidR="005C2DF6" w:rsidRDefault="005C2DF6"/>
    <w:p w:rsidR="005C2DF6" w:rsidRDefault="005C2DF6"/>
    <w:p w:rsidR="005C2DF6" w:rsidRPr="005C2DF6" w:rsidRDefault="005C2DF6" w:rsidP="005C2DF6">
      <w:pPr>
        <w:pStyle w:val="Default"/>
        <w:spacing w:line="360" w:lineRule="auto"/>
        <w:ind w:firstLine="720"/>
        <w:jc w:val="center"/>
        <w:rPr>
          <w:rFonts w:eastAsia="Times New Roman"/>
        </w:rPr>
      </w:pPr>
      <w:r>
        <w:rPr>
          <w:rFonts w:eastAsia="Times New Roman"/>
        </w:rPr>
        <w:lastRenderedPageBreak/>
        <w:t>Tabel 4.2 Hasil Uji Validitas Keparahan</w:t>
      </w:r>
    </w:p>
    <w:tbl>
      <w:tblPr>
        <w:tblStyle w:val="TableGrid"/>
        <w:tblW w:w="8987" w:type="dxa"/>
        <w:tblLayout w:type="fixed"/>
        <w:tblLook w:val="04A0" w:firstRow="1" w:lastRow="0" w:firstColumn="1" w:lastColumn="0" w:noHBand="0" w:noVBand="1"/>
      </w:tblPr>
      <w:tblGrid>
        <w:gridCol w:w="536"/>
        <w:gridCol w:w="5028"/>
        <w:gridCol w:w="1285"/>
        <w:gridCol w:w="1344"/>
        <w:gridCol w:w="794"/>
      </w:tblGrid>
      <w:tr w:rsidR="005C2DF6" w:rsidRPr="007E6EA4" w:rsidTr="005C2DF6">
        <w:trPr>
          <w:trHeight w:val="470"/>
        </w:trPr>
        <w:tc>
          <w:tcPr>
            <w:tcW w:w="536" w:type="dxa"/>
            <w:hideMark/>
          </w:tcPr>
          <w:p w:rsidR="005C2DF6" w:rsidRPr="007E6EA4" w:rsidRDefault="005C2DF6" w:rsidP="00C843E9">
            <w:pPr>
              <w:spacing w:after="0" w:line="360" w:lineRule="auto"/>
              <w:jc w:val="center"/>
              <w:rPr>
                <w:rFonts w:ascii="Times New Roman" w:hAnsi="Times New Roman"/>
                <w:b/>
                <w:sz w:val="16"/>
                <w:szCs w:val="16"/>
              </w:rPr>
            </w:pPr>
            <w:r w:rsidRPr="007E6EA4">
              <w:rPr>
                <w:rFonts w:ascii="Times New Roman" w:hAnsi="Times New Roman"/>
                <w:b/>
                <w:sz w:val="16"/>
                <w:szCs w:val="16"/>
              </w:rPr>
              <w:t>NO</w:t>
            </w:r>
          </w:p>
        </w:tc>
        <w:tc>
          <w:tcPr>
            <w:tcW w:w="5028" w:type="dxa"/>
            <w:hideMark/>
          </w:tcPr>
          <w:p w:rsidR="005C2DF6" w:rsidRPr="007E6EA4" w:rsidRDefault="005C2DF6" w:rsidP="00C843E9">
            <w:pPr>
              <w:spacing w:after="0" w:line="360" w:lineRule="auto"/>
              <w:jc w:val="center"/>
              <w:rPr>
                <w:rFonts w:ascii="Times New Roman" w:hAnsi="Times New Roman"/>
                <w:b/>
                <w:sz w:val="16"/>
                <w:szCs w:val="16"/>
              </w:rPr>
            </w:pPr>
            <w:r w:rsidRPr="007E6EA4">
              <w:rPr>
                <w:rFonts w:ascii="Times New Roman" w:hAnsi="Times New Roman"/>
                <w:b/>
                <w:sz w:val="16"/>
                <w:szCs w:val="16"/>
              </w:rPr>
              <w:t>RISIKO</w:t>
            </w:r>
          </w:p>
        </w:tc>
        <w:tc>
          <w:tcPr>
            <w:tcW w:w="1285" w:type="dxa"/>
          </w:tcPr>
          <w:p w:rsidR="005C2DF6" w:rsidRPr="007E6EA4" w:rsidRDefault="005C2DF6" w:rsidP="00C843E9">
            <w:pPr>
              <w:spacing w:after="0" w:line="360" w:lineRule="auto"/>
              <w:jc w:val="center"/>
              <w:rPr>
                <w:rFonts w:ascii="Times New Roman" w:hAnsi="Times New Roman"/>
                <w:b/>
                <w:sz w:val="16"/>
                <w:szCs w:val="16"/>
              </w:rPr>
            </w:pPr>
            <w:r>
              <w:rPr>
                <w:rFonts w:ascii="Times New Roman" w:hAnsi="Times New Roman"/>
                <w:b/>
                <w:sz w:val="16"/>
                <w:szCs w:val="16"/>
              </w:rPr>
              <w:t>NILAI P Value</w:t>
            </w:r>
          </w:p>
        </w:tc>
        <w:tc>
          <w:tcPr>
            <w:tcW w:w="1344" w:type="dxa"/>
          </w:tcPr>
          <w:p w:rsidR="005C2DF6" w:rsidRDefault="005C2DF6" w:rsidP="00C843E9">
            <w:pPr>
              <w:spacing w:after="0" w:line="360" w:lineRule="auto"/>
              <w:jc w:val="center"/>
              <w:rPr>
                <w:rFonts w:ascii="Times New Roman" w:hAnsi="Times New Roman"/>
                <w:b/>
                <w:sz w:val="16"/>
                <w:szCs w:val="16"/>
              </w:rPr>
            </w:pPr>
            <w:r>
              <w:rPr>
                <w:rFonts w:ascii="Times New Roman" w:hAnsi="Times New Roman"/>
                <w:b/>
                <w:sz w:val="16"/>
                <w:szCs w:val="16"/>
              </w:rPr>
              <w:t>NILAI α (alfa)</w:t>
            </w:r>
          </w:p>
        </w:tc>
        <w:tc>
          <w:tcPr>
            <w:tcW w:w="794" w:type="dxa"/>
          </w:tcPr>
          <w:p w:rsidR="005C2DF6" w:rsidRDefault="005C2DF6" w:rsidP="00C843E9">
            <w:pPr>
              <w:spacing w:after="0" w:line="360" w:lineRule="auto"/>
              <w:jc w:val="center"/>
              <w:rPr>
                <w:rFonts w:ascii="Times New Roman" w:hAnsi="Times New Roman"/>
                <w:b/>
                <w:sz w:val="16"/>
                <w:szCs w:val="16"/>
              </w:rPr>
            </w:pPr>
            <w:r>
              <w:rPr>
                <w:rFonts w:ascii="Times New Roman" w:hAnsi="Times New Roman"/>
                <w:b/>
                <w:sz w:val="16"/>
                <w:szCs w:val="16"/>
              </w:rPr>
              <w:t>HASIL</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b/>
                <w:sz w:val="16"/>
                <w:szCs w:val="16"/>
              </w:rPr>
            </w:pPr>
            <w:r w:rsidRPr="007E6EA4">
              <w:rPr>
                <w:rFonts w:ascii="Times New Roman" w:hAnsi="Times New Roman"/>
                <w:b/>
                <w:sz w:val="16"/>
                <w:szCs w:val="16"/>
              </w:rPr>
              <w:t>I</w:t>
            </w:r>
          </w:p>
        </w:tc>
        <w:tc>
          <w:tcPr>
            <w:tcW w:w="5028" w:type="dxa"/>
            <w:hideMark/>
          </w:tcPr>
          <w:p w:rsidR="005C2DF6" w:rsidRPr="007E6EA4" w:rsidRDefault="005C2DF6" w:rsidP="00C843E9">
            <w:pPr>
              <w:spacing w:after="0" w:line="360" w:lineRule="auto"/>
              <w:rPr>
                <w:rFonts w:ascii="Times New Roman" w:hAnsi="Times New Roman"/>
                <w:b/>
                <w:sz w:val="16"/>
                <w:szCs w:val="16"/>
              </w:rPr>
            </w:pPr>
            <w:r w:rsidRPr="007E6EA4">
              <w:rPr>
                <w:rFonts w:ascii="Times New Roman" w:hAnsi="Times New Roman"/>
                <w:b/>
                <w:sz w:val="16"/>
                <w:szCs w:val="16"/>
              </w:rPr>
              <w:t>Persiapan</w:t>
            </w:r>
          </w:p>
        </w:tc>
        <w:tc>
          <w:tcPr>
            <w:tcW w:w="1285" w:type="dxa"/>
          </w:tcPr>
          <w:p w:rsidR="005C2DF6" w:rsidRPr="007E6EA4" w:rsidRDefault="005C2DF6" w:rsidP="00C843E9">
            <w:pPr>
              <w:spacing w:after="0" w:line="360" w:lineRule="auto"/>
              <w:jc w:val="right"/>
              <w:rPr>
                <w:rFonts w:ascii="Times New Roman" w:hAnsi="Times New Roman"/>
                <w:b/>
                <w:sz w:val="16"/>
                <w:szCs w:val="16"/>
              </w:rPr>
            </w:pPr>
          </w:p>
        </w:tc>
        <w:tc>
          <w:tcPr>
            <w:tcW w:w="1344" w:type="dxa"/>
          </w:tcPr>
          <w:p w:rsidR="005C2DF6" w:rsidRPr="007E6EA4" w:rsidRDefault="005C2DF6" w:rsidP="00C843E9">
            <w:pPr>
              <w:spacing w:after="0" w:line="360" w:lineRule="auto"/>
              <w:jc w:val="right"/>
              <w:rPr>
                <w:rFonts w:ascii="Times New Roman" w:hAnsi="Times New Roman"/>
                <w:b/>
                <w:sz w:val="16"/>
                <w:szCs w:val="16"/>
              </w:rPr>
            </w:pPr>
          </w:p>
        </w:tc>
        <w:tc>
          <w:tcPr>
            <w:tcW w:w="794" w:type="dxa"/>
          </w:tcPr>
          <w:p w:rsidR="005C2DF6" w:rsidRPr="007E6EA4" w:rsidRDefault="005C2DF6" w:rsidP="00C843E9">
            <w:pPr>
              <w:spacing w:after="0" w:line="360" w:lineRule="auto"/>
              <w:jc w:val="center"/>
              <w:rPr>
                <w:rFonts w:ascii="Times New Roman" w:hAnsi="Times New Roman"/>
                <w:b/>
                <w:sz w:val="16"/>
                <w:szCs w:val="16"/>
              </w:rPr>
            </w:pPr>
          </w:p>
        </w:tc>
      </w:tr>
      <w:tr w:rsidR="005C2DF6" w:rsidRPr="007E6EA4" w:rsidTr="005C2DF6">
        <w:trPr>
          <w:trHeight w:val="20"/>
        </w:trPr>
        <w:tc>
          <w:tcPr>
            <w:tcW w:w="536" w:type="dxa"/>
            <w:hideMark/>
          </w:tcPr>
          <w:p w:rsidR="005C2DF6" w:rsidRPr="007E6EA4" w:rsidRDefault="005C2DF6" w:rsidP="00C843E9">
            <w:pPr>
              <w:spacing w:after="0" w:line="240" w:lineRule="auto"/>
              <w:jc w:val="center"/>
              <w:rPr>
                <w:rFonts w:ascii="Times New Roman" w:hAnsi="Times New Roman"/>
                <w:sz w:val="16"/>
                <w:szCs w:val="16"/>
              </w:rPr>
            </w:pPr>
            <w:r w:rsidRPr="007E6EA4">
              <w:rPr>
                <w:rFonts w:ascii="Times New Roman" w:hAnsi="Times New Roman"/>
                <w:sz w:val="16"/>
                <w:szCs w:val="16"/>
              </w:rPr>
              <w:t>1</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Kesalahan perencanaan gambar konstruksi pengelasan</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0.045</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2</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Kesalahan pembacaan gambar dan prosedur</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0.005</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3</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Kesalahan penentuan titikatau simbol pengelasan</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0.046</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4</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Kesalahan mempersiapkan media las</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0.004</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5</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Tangan tergores ketika mengambil bahan las</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0.001</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6</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Luka memar akibat kejatuhan material</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b/>
                <w:sz w:val="16"/>
                <w:szCs w:val="16"/>
              </w:rPr>
            </w:pPr>
            <w:r w:rsidRPr="007E6EA4">
              <w:rPr>
                <w:rFonts w:ascii="Times New Roman" w:hAnsi="Times New Roman"/>
                <w:b/>
                <w:sz w:val="16"/>
                <w:szCs w:val="16"/>
              </w:rPr>
              <w:t>II</w:t>
            </w:r>
          </w:p>
        </w:tc>
        <w:tc>
          <w:tcPr>
            <w:tcW w:w="5028" w:type="dxa"/>
            <w:hideMark/>
          </w:tcPr>
          <w:p w:rsidR="005C2DF6" w:rsidRPr="007E6EA4" w:rsidRDefault="005C2DF6" w:rsidP="00C843E9">
            <w:pPr>
              <w:spacing w:after="0" w:line="360" w:lineRule="auto"/>
              <w:rPr>
                <w:rFonts w:ascii="Times New Roman" w:hAnsi="Times New Roman"/>
                <w:b/>
                <w:sz w:val="16"/>
                <w:szCs w:val="16"/>
              </w:rPr>
            </w:pPr>
            <w:r w:rsidRPr="007E6EA4">
              <w:rPr>
                <w:rFonts w:ascii="Times New Roman" w:hAnsi="Times New Roman"/>
                <w:b/>
                <w:sz w:val="16"/>
                <w:szCs w:val="16"/>
              </w:rPr>
              <w:t>Proses Pengelasan</w:t>
            </w:r>
          </w:p>
        </w:tc>
        <w:tc>
          <w:tcPr>
            <w:tcW w:w="1285" w:type="dxa"/>
          </w:tcPr>
          <w:p w:rsidR="005C2DF6" w:rsidRPr="007E6EA4" w:rsidRDefault="005C2DF6" w:rsidP="00C843E9">
            <w:pPr>
              <w:spacing w:after="0" w:line="360" w:lineRule="auto"/>
              <w:jc w:val="right"/>
              <w:rPr>
                <w:rFonts w:ascii="Times New Roman" w:hAnsi="Times New Roman"/>
                <w:b/>
                <w:sz w:val="16"/>
                <w:szCs w:val="16"/>
              </w:rPr>
            </w:pPr>
          </w:p>
        </w:tc>
        <w:tc>
          <w:tcPr>
            <w:tcW w:w="1344" w:type="dxa"/>
          </w:tcPr>
          <w:p w:rsidR="005C2DF6" w:rsidRPr="005C2DF6" w:rsidRDefault="005C2DF6" w:rsidP="00C843E9">
            <w:pPr>
              <w:spacing w:after="0" w:line="360" w:lineRule="auto"/>
              <w:jc w:val="right"/>
              <w:rPr>
                <w:rFonts w:ascii="Times New Roman" w:hAnsi="Times New Roman"/>
                <w:sz w:val="16"/>
                <w:szCs w:val="16"/>
              </w:rPr>
            </w:pPr>
          </w:p>
        </w:tc>
        <w:tc>
          <w:tcPr>
            <w:tcW w:w="794" w:type="dxa"/>
          </w:tcPr>
          <w:p w:rsidR="005C2DF6" w:rsidRPr="007E6EA4" w:rsidRDefault="005C2DF6" w:rsidP="00C843E9">
            <w:pPr>
              <w:spacing w:after="0" w:line="360" w:lineRule="auto"/>
              <w:jc w:val="center"/>
              <w:rPr>
                <w:rFonts w:ascii="Times New Roman" w:hAnsi="Times New Roman"/>
                <w:b/>
                <w:sz w:val="16"/>
                <w:szCs w:val="16"/>
              </w:rPr>
            </w:pP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1</w:t>
            </w:r>
          </w:p>
        </w:tc>
        <w:tc>
          <w:tcPr>
            <w:tcW w:w="5028" w:type="dxa"/>
            <w:hideMark/>
          </w:tcPr>
          <w:p w:rsidR="005C2DF6" w:rsidRPr="007E6EA4" w:rsidRDefault="005C2DF6" w:rsidP="00C843E9">
            <w:pPr>
              <w:spacing w:after="0" w:line="360" w:lineRule="auto"/>
              <w:rPr>
                <w:rFonts w:ascii="Times New Roman" w:hAnsi="Times New Roman"/>
                <w:sz w:val="16"/>
                <w:szCs w:val="16"/>
              </w:rPr>
            </w:pPr>
            <w:r w:rsidRPr="007E6EA4">
              <w:rPr>
                <w:rFonts w:ascii="Times New Roman" w:hAnsi="Times New Roman"/>
                <w:sz w:val="16"/>
                <w:szCs w:val="16"/>
              </w:rPr>
              <w:t>Material tidak tersambung</w:t>
            </w:r>
          </w:p>
        </w:tc>
        <w:tc>
          <w:tcPr>
            <w:tcW w:w="1285" w:type="dxa"/>
          </w:tcPr>
          <w:p w:rsidR="005C2DF6" w:rsidRPr="007E6EA4" w:rsidRDefault="005C2DF6" w:rsidP="00C843E9">
            <w:pPr>
              <w:spacing w:after="0" w:line="36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240" w:lineRule="auto"/>
              <w:jc w:val="center"/>
              <w:rPr>
                <w:rFonts w:ascii="Times New Roman" w:hAnsi="Times New Roman"/>
                <w:sz w:val="16"/>
                <w:szCs w:val="16"/>
              </w:rPr>
            </w:pPr>
            <w:r w:rsidRPr="007E6EA4">
              <w:rPr>
                <w:rFonts w:ascii="Times New Roman" w:hAnsi="Times New Roman"/>
                <w:sz w:val="16"/>
                <w:szCs w:val="16"/>
              </w:rPr>
              <w:t>2</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Terjatuh dari ketinggian ketika melakukan pengelasan</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3</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Kebakaran akibat percikan api pengelasan</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4</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Luka bakar akibat percikan api pengelasan</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5</w:t>
            </w:r>
          </w:p>
        </w:tc>
        <w:tc>
          <w:tcPr>
            <w:tcW w:w="5028" w:type="dxa"/>
            <w:hideMark/>
          </w:tcPr>
          <w:p w:rsidR="005C2DF6" w:rsidRPr="007E6EA4" w:rsidRDefault="005C2DF6" w:rsidP="00C843E9">
            <w:pPr>
              <w:spacing w:after="0" w:line="360" w:lineRule="auto"/>
              <w:rPr>
                <w:rFonts w:ascii="Times New Roman" w:hAnsi="Times New Roman"/>
                <w:sz w:val="16"/>
                <w:szCs w:val="16"/>
              </w:rPr>
            </w:pPr>
            <w:r w:rsidRPr="007E6EA4">
              <w:rPr>
                <w:rFonts w:ascii="Times New Roman" w:hAnsi="Times New Roman"/>
                <w:sz w:val="16"/>
                <w:szCs w:val="16"/>
              </w:rPr>
              <w:t xml:space="preserve">Tersengat aliran litrik </w:t>
            </w:r>
          </w:p>
        </w:tc>
        <w:tc>
          <w:tcPr>
            <w:tcW w:w="1285" w:type="dxa"/>
          </w:tcPr>
          <w:p w:rsidR="005C2DF6" w:rsidRPr="007E6EA4" w:rsidRDefault="005C2DF6" w:rsidP="00C843E9">
            <w:pPr>
              <w:spacing w:after="0" w:line="36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6</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Mata iritasi akibat cahaya las</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7</w:t>
            </w:r>
          </w:p>
        </w:tc>
        <w:tc>
          <w:tcPr>
            <w:tcW w:w="5028" w:type="dxa"/>
            <w:hideMark/>
          </w:tcPr>
          <w:p w:rsidR="005C2DF6" w:rsidRPr="007E6EA4" w:rsidRDefault="005C2DF6" w:rsidP="00C843E9">
            <w:pPr>
              <w:spacing w:after="0" w:line="360" w:lineRule="auto"/>
              <w:rPr>
                <w:rFonts w:ascii="Times New Roman" w:hAnsi="Times New Roman"/>
                <w:sz w:val="16"/>
                <w:szCs w:val="16"/>
              </w:rPr>
            </w:pPr>
            <w:r w:rsidRPr="007E6EA4">
              <w:rPr>
                <w:rFonts w:ascii="Times New Roman" w:hAnsi="Times New Roman"/>
                <w:sz w:val="16"/>
                <w:szCs w:val="16"/>
              </w:rPr>
              <w:t>Mata iritasi akibat asap las</w:t>
            </w:r>
          </w:p>
        </w:tc>
        <w:tc>
          <w:tcPr>
            <w:tcW w:w="1285" w:type="dxa"/>
          </w:tcPr>
          <w:p w:rsidR="005C2DF6" w:rsidRPr="007E6EA4" w:rsidRDefault="005C2DF6" w:rsidP="00C843E9">
            <w:pPr>
              <w:spacing w:after="0" w:line="36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8</w:t>
            </w:r>
          </w:p>
        </w:tc>
        <w:tc>
          <w:tcPr>
            <w:tcW w:w="5028" w:type="dxa"/>
            <w:hideMark/>
          </w:tcPr>
          <w:p w:rsidR="005C2DF6" w:rsidRPr="007E6EA4" w:rsidRDefault="005C2DF6" w:rsidP="00C843E9">
            <w:pPr>
              <w:spacing w:after="0" w:line="360" w:lineRule="auto"/>
              <w:rPr>
                <w:rFonts w:ascii="Times New Roman" w:hAnsi="Times New Roman"/>
                <w:sz w:val="16"/>
                <w:szCs w:val="16"/>
              </w:rPr>
            </w:pPr>
            <w:r w:rsidRPr="007E6EA4">
              <w:rPr>
                <w:rFonts w:ascii="Times New Roman" w:hAnsi="Times New Roman"/>
                <w:sz w:val="16"/>
                <w:szCs w:val="16"/>
              </w:rPr>
              <w:t>Sesak nafas akibat asap las</w:t>
            </w:r>
          </w:p>
        </w:tc>
        <w:tc>
          <w:tcPr>
            <w:tcW w:w="1285" w:type="dxa"/>
          </w:tcPr>
          <w:p w:rsidR="005C2DF6" w:rsidRPr="007E6EA4" w:rsidRDefault="005C2DF6" w:rsidP="00C843E9">
            <w:pPr>
              <w:spacing w:after="0" w:line="36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9</w:t>
            </w:r>
          </w:p>
        </w:tc>
        <w:tc>
          <w:tcPr>
            <w:tcW w:w="5028" w:type="dxa"/>
            <w:hideMark/>
          </w:tcPr>
          <w:p w:rsidR="005C2DF6" w:rsidRPr="007E6EA4" w:rsidRDefault="005C2DF6" w:rsidP="00C843E9">
            <w:pPr>
              <w:spacing w:after="0" w:line="360" w:lineRule="auto"/>
              <w:rPr>
                <w:rFonts w:ascii="Times New Roman" w:hAnsi="Times New Roman"/>
                <w:sz w:val="16"/>
                <w:szCs w:val="16"/>
              </w:rPr>
            </w:pPr>
            <w:r w:rsidRPr="007E6EA4">
              <w:rPr>
                <w:rFonts w:ascii="Times New Roman" w:hAnsi="Times New Roman"/>
                <w:sz w:val="16"/>
                <w:szCs w:val="16"/>
              </w:rPr>
              <w:t>Kebisingan mesin las</w:t>
            </w:r>
          </w:p>
        </w:tc>
        <w:tc>
          <w:tcPr>
            <w:tcW w:w="1285" w:type="dxa"/>
          </w:tcPr>
          <w:p w:rsidR="005C2DF6" w:rsidRPr="007E6EA4" w:rsidRDefault="005C2DF6" w:rsidP="00C843E9">
            <w:pPr>
              <w:spacing w:after="0" w:line="36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10</w:t>
            </w:r>
          </w:p>
        </w:tc>
        <w:tc>
          <w:tcPr>
            <w:tcW w:w="5028" w:type="dxa"/>
            <w:hideMark/>
          </w:tcPr>
          <w:p w:rsidR="005C2DF6" w:rsidRPr="007E6EA4" w:rsidRDefault="005C2DF6" w:rsidP="00C843E9">
            <w:pPr>
              <w:spacing w:after="0" w:line="360" w:lineRule="auto"/>
              <w:rPr>
                <w:rFonts w:ascii="Times New Roman" w:hAnsi="Times New Roman"/>
                <w:sz w:val="16"/>
                <w:szCs w:val="16"/>
              </w:rPr>
            </w:pPr>
            <w:r w:rsidRPr="007E6EA4">
              <w:rPr>
                <w:rFonts w:ascii="Times New Roman" w:hAnsi="Times New Roman"/>
                <w:sz w:val="16"/>
                <w:szCs w:val="16"/>
              </w:rPr>
              <w:t>Tersandung material las</w:t>
            </w:r>
          </w:p>
        </w:tc>
        <w:tc>
          <w:tcPr>
            <w:tcW w:w="1285" w:type="dxa"/>
          </w:tcPr>
          <w:p w:rsidR="005C2DF6" w:rsidRPr="007E6EA4" w:rsidRDefault="005C2DF6" w:rsidP="00C843E9">
            <w:pPr>
              <w:spacing w:after="0" w:line="36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11</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Peningkatan suhu tubuh yang memicu heat stress</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0.007</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12</w:t>
            </w:r>
          </w:p>
        </w:tc>
        <w:tc>
          <w:tcPr>
            <w:tcW w:w="5028" w:type="dxa"/>
            <w:hideMark/>
          </w:tcPr>
          <w:p w:rsidR="005C2DF6" w:rsidRPr="007E6EA4" w:rsidRDefault="005C2DF6" w:rsidP="00C843E9">
            <w:pPr>
              <w:spacing w:after="0" w:line="360" w:lineRule="auto"/>
              <w:rPr>
                <w:rFonts w:ascii="Times New Roman" w:hAnsi="Times New Roman"/>
                <w:sz w:val="16"/>
                <w:szCs w:val="16"/>
              </w:rPr>
            </w:pPr>
            <w:r w:rsidRPr="007E6EA4">
              <w:rPr>
                <w:rFonts w:ascii="Times New Roman" w:hAnsi="Times New Roman"/>
                <w:sz w:val="16"/>
                <w:szCs w:val="16"/>
              </w:rPr>
              <w:t>Nyeri bahu dan pinggang</w:t>
            </w:r>
          </w:p>
        </w:tc>
        <w:tc>
          <w:tcPr>
            <w:tcW w:w="1285" w:type="dxa"/>
          </w:tcPr>
          <w:p w:rsidR="005C2DF6" w:rsidRPr="007E6EA4" w:rsidRDefault="005C2DF6" w:rsidP="00C843E9">
            <w:pPr>
              <w:spacing w:after="0" w:line="36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13</w:t>
            </w:r>
          </w:p>
        </w:tc>
        <w:tc>
          <w:tcPr>
            <w:tcW w:w="5028" w:type="dxa"/>
            <w:hideMark/>
          </w:tcPr>
          <w:p w:rsidR="005C2DF6" w:rsidRPr="007E6EA4" w:rsidRDefault="005C2DF6" w:rsidP="00C843E9">
            <w:pPr>
              <w:spacing w:after="0" w:line="360" w:lineRule="auto"/>
              <w:rPr>
                <w:rFonts w:ascii="Times New Roman" w:hAnsi="Times New Roman"/>
                <w:sz w:val="16"/>
                <w:szCs w:val="16"/>
              </w:rPr>
            </w:pPr>
            <w:r w:rsidRPr="007E6EA4">
              <w:rPr>
                <w:rFonts w:ascii="Times New Roman" w:hAnsi="Times New Roman"/>
                <w:sz w:val="16"/>
                <w:szCs w:val="16"/>
              </w:rPr>
              <w:t>Kebosanan/Kejenuhan</w:t>
            </w:r>
          </w:p>
        </w:tc>
        <w:tc>
          <w:tcPr>
            <w:tcW w:w="1285" w:type="dxa"/>
          </w:tcPr>
          <w:p w:rsidR="005C2DF6" w:rsidRPr="007E6EA4" w:rsidRDefault="005C2DF6" w:rsidP="00C843E9">
            <w:pPr>
              <w:spacing w:after="0" w:line="360" w:lineRule="auto"/>
              <w:jc w:val="right"/>
              <w:rPr>
                <w:rFonts w:ascii="Times New Roman" w:hAnsi="Times New Roman"/>
                <w:sz w:val="16"/>
                <w:szCs w:val="16"/>
              </w:rPr>
            </w:pPr>
            <w:r>
              <w:rPr>
                <w:rFonts w:ascii="Times New Roman" w:hAnsi="Times New Roman"/>
                <w:sz w:val="16"/>
                <w:szCs w:val="16"/>
              </w:rPr>
              <w:t>0.010</w:t>
            </w:r>
          </w:p>
        </w:tc>
        <w:tc>
          <w:tcPr>
            <w:tcW w:w="1344" w:type="dxa"/>
          </w:tcPr>
          <w:p w:rsidR="005C2DF6" w:rsidRPr="005C2DF6" w:rsidRDefault="005C2DF6" w:rsidP="00C843E9">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14</w:t>
            </w:r>
          </w:p>
        </w:tc>
        <w:tc>
          <w:tcPr>
            <w:tcW w:w="5028" w:type="dxa"/>
            <w:hideMark/>
          </w:tcPr>
          <w:p w:rsidR="005C2DF6" w:rsidRPr="007E6EA4" w:rsidRDefault="005C2DF6" w:rsidP="00C843E9">
            <w:pPr>
              <w:spacing w:after="0" w:line="360" w:lineRule="auto"/>
              <w:rPr>
                <w:rFonts w:ascii="Times New Roman" w:hAnsi="Times New Roman"/>
                <w:sz w:val="16"/>
                <w:szCs w:val="16"/>
              </w:rPr>
            </w:pPr>
            <w:r w:rsidRPr="007E6EA4">
              <w:rPr>
                <w:rFonts w:ascii="Times New Roman" w:hAnsi="Times New Roman"/>
                <w:sz w:val="16"/>
                <w:szCs w:val="16"/>
              </w:rPr>
              <w:t xml:space="preserve">Kurangnya konsentrasi </w:t>
            </w:r>
          </w:p>
        </w:tc>
        <w:tc>
          <w:tcPr>
            <w:tcW w:w="1285" w:type="dxa"/>
          </w:tcPr>
          <w:p w:rsidR="005C2DF6" w:rsidRPr="007E6EA4" w:rsidRDefault="005C2DF6" w:rsidP="00C843E9">
            <w:pPr>
              <w:spacing w:after="0" w:line="36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36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36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b/>
                <w:sz w:val="16"/>
                <w:szCs w:val="16"/>
              </w:rPr>
            </w:pPr>
            <w:r w:rsidRPr="007E6EA4">
              <w:rPr>
                <w:rFonts w:ascii="Times New Roman" w:hAnsi="Times New Roman"/>
                <w:b/>
                <w:sz w:val="16"/>
                <w:szCs w:val="16"/>
              </w:rPr>
              <w:t>III</w:t>
            </w:r>
          </w:p>
        </w:tc>
        <w:tc>
          <w:tcPr>
            <w:tcW w:w="5028" w:type="dxa"/>
            <w:hideMark/>
          </w:tcPr>
          <w:p w:rsidR="005C2DF6" w:rsidRPr="007E6EA4" w:rsidRDefault="005C2DF6" w:rsidP="00C843E9">
            <w:pPr>
              <w:spacing w:after="0" w:line="360" w:lineRule="auto"/>
              <w:rPr>
                <w:rFonts w:ascii="Times New Roman" w:hAnsi="Times New Roman"/>
                <w:b/>
                <w:sz w:val="16"/>
                <w:szCs w:val="16"/>
              </w:rPr>
            </w:pPr>
            <w:r w:rsidRPr="007E6EA4">
              <w:rPr>
                <w:rFonts w:ascii="Times New Roman" w:hAnsi="Times New Roman"/>
                <w:b/>
                <w:sz w:val="16"/>
                <w:szCs w:val="16"/>
              </w:rPr>
              <w:t>Finishing</w:t>
            </w:r>
          </w:p>
        </w:tc>
        <w:tc>
          <w:tcPr>
            <w:tcW w:w="1285" w:type="dxa"/>
          </w:tcPr>
          <w:p w:rsidR="005C2DF6" w:rsidRPr="007E6EA4" w:rsidRDefault="005C2DF6" w:rsidP="00C843E9">
            <w:pPr>
              <w:spacing w:after="0" w:line="360" w:lineRule="auto"/>
              <w:jc w:val="right"/>
              <w:rPr>
                <w:rFonts w:ascii="Times New Roman" w:hAnsi="Times New Roman"/>
                <w:b/>
                <w:sz w:val="16"/>
                <w:szCs w:val="16"/>
              </w:rPr>
            </w:pPr>
          </w:p>
        </w:tc>
        <w:tc>
          <w:tcPr>
            <w:tcW w:w="1344" w:type="dxa"/>
          </w:tcPr>
          <w:p w:rsidR="005C2DF6" w:rsidRPr="005C2DF6" w:rsidRDefault="005C2DF6" w:rsidP="00C843E9">
            <w:pPr>
              <w:spacing w:after="0" w:line="360" w:lineRule="auto"/>
              <w:jc w:val="right"/>
              <w:rPr>
                <w:rFonts w:ascii="Times New Roman" w:hAnsi="Times New Roman"/>
                <w:sz w:val="16"/>
                <w:szCs w:val="16"/>
              </w:rPr>
            </w:pPr>
          </w:p>
        </w:tc>
        <w:tc>
          <w:tcPr>
            <w:tcW w:w="794" w:type="dxa"/>
          </w:tcPr>
          <w:p w:rsidR="005C2DF6" w:rsidRPr="007E6EA4" w:rsidRDefault="005C2DF6" w:rsidP="00C843E9">
            <w:pPr>
              <w:spacing w:after="0" w:line="360" w:lineRule="auto"/>
              <w:jc w:val="center"/>
              <w:rPr>
                <w:rFonts w:ascii="Times New Roman" w:hAnsi="Times New Roman"/>
                <w:b/>
                <w:sz w:val="16"/>
                <w:szCs w:val="16"/>
              </w:rPr>
            </w:pP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1</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Kesalahan pengecekan hasil visualisasi pengelasan</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0.001</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2</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Kesalahan peletakan hasil pengelasan (cacat las/crack)</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3</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Luka bakar akibat melakukan pengecekan hasil pengelasan</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r w:rsidR="005C2DF6" w:rsidRPr="007E6EA4" w:rsidTr="005C2DF6">
        <w:trPr>
          <w:trHeight w:val="20"/>
        </w:trPr>
        <w:tc>
          <w:tcPr>
            <w:tcW w:w="536" w:type="dxa"/>
            <w:hideMark/>
          </w:tcPr>
          <w:p w:rsidR="005C2DF6" w:rsidRPr="007E6EA4" w:rsidRDefault="005C2DF6" w:rsidP="00C843E9">
            <w:pPr>
              <w:spacing w:after="0" w:line="360" w:lineRule="auto"/>
              <w:jc w:val="center"/>
              <w:rPr>
                <w:rFonts w:ascii="Times New Roman" w:hAnsi="Times New Roman"/>
                <w:sz w:val="16"/>
                <w:szCs w:val="16"/>
              </w:rPr>
            </w:pPr>
            <w:r w:rsidRPr="007E6EA4">
              <w:rPr>
                <w:rFonts w:ascii="Times New Roman" w:hAnsi="Times New Roman"/>
                <w:sz w:val="16"/>
                <w:szCs w:val="16"/>
              </w:rPr>
              <w:t>4</w:t>
            </w:r>
          </w:p>
        </w:tc>
        <w:tc>
          <w:tcPr>
            <w:tcW w:w="5028" w:type="dxa"/>
            <w:hideMark/>
          </w:tcPr>
          <w:p w:rsidR="005C2DF6" w:rsidRPr="007E6EA4" w:rsidRDefault="005C2DF6" w:rsidP="00C843E9">
            <w:pPr>
              <w:spacing w:after="0" w:line="240" w:lineRule="auto"/>
              <w:rPr>
                <w:rFonts w:ascii="Times New Roman" w:hAnsi="Times New Roman"/>
                <w:sz w:val="16"/>
                <w:szCs w:val="16"/>
              </w:rPr>
            </w:pPr>
            <w:r w:rsidRPr="007E6EA4">
              <w:rPr>
                <w:rFonts w:ascii="Times New Roman" w:hAnsi="Times New Roman"/>
                <w:sz w:val="16"/>
                <w:szCs w:val="16"/>
              </w:rPr>
              <w:t>Tangan tergores ketika memindahkan barang atau melakukan pengecekan</w:t>
            </w:r>
          </w:p>
        </w:tc>
        <w:tc>
          <w:tcPr>
            <w:tcW w:w="1285" w:type="dxa"/>
          </w:tcPr>
          <w:p w:rsidR="005C2DF6" w:rsidRPr="007E6EA4" w:rsidRDefault="005C2DF6" w:rsidP="00C843E9">
            <w:pPr>
              <w:spacing w:after="0" w:line="240" w:lineRule="auto"/>
              <w:jc w:val="right"/>
              <w:rPr>
                <w:rFonts w:ascii="Times New Roman" w:hAnsi="Times New Roman"/>
                <w:sz w:val="16"/>
                <w:szCs w:val="16"/>
              </w:rPr>
            </w:pPr>
            <w:r>
              <w:rPr>
                <w:rFonts w:ascii="Times New Roman" w:hAnsi="Times New Roman"/>
                <w:sz w:val="16"/>
                <w:szCs w:val="16"/>
              </w:rPr>
              <w:t>0.000</w:t>
            </w:r>
          </w:p>
        </w:tc>
        <w:tc>
          <w:tcPr>
            <w:tcW w:w="1344" w:type="dxa"/>
          </w:tcPr>
          <w:p w:rsidR="005C2DF6" w:rsidRPr="005C2DF6" w:rsidRDefault="005C2DF6" w:rsidP="00C843E9">
            <w:pPr>
              <w:spacing w:after="0" w:line="240" w:lineRule="auto"/>
              <w:jc w:val="right"/>
              <w:rPr>
                <w:rFonts w:ascii="Times New Roman" w:hAnsi="Times New Roman"/>
                <w:sz w:val="16"/>
                <w:szCs w:val="16"/>
              </w:rPr>
            </w:pPr>
            <w:r w:rsidRPr="005C2DF6">
              <w:rPr>
                <w:rFonts w:ascii="Times New Roman" w:hAnsi="Times New Roman"/>
                <w:sz w:val="16"/>
                <w:szCs w:val="16"/>
              </w:rPr>
              <w:t>0.05</w:t>
            </w:r>
          </w:p>
        </w:tc>
        <w:tc>
          <w:tcPr>
            <w:tcW w:w="794" w:type="dxa"/>
          </w:tcPr>
          <w:p w:rsidR="005C2DF6" w:rsidRPr="007E6EA4" w:rsidRDefault="005C2DF6" w:rsidP="00C843E9">
            <w:pPr>
              <w:spacing w:after="0" w:line="240" w:lineRule="auto"/>
              <w:jc w:val="center"/>
              <w:rPr>
                <w:rFonts w:ascii="Times New Roman" w:hAnsi="Times New Roman"/>
                <w:sz w:val="16"/>
                <w:szCs w:val="16"/>
              </w:rPr>
            </w:pPr>
            <w:r>
              <w:rPr>
                <w:rFonts w:ascii="Times New Roman" w:hAnsi="Times New Roman"/>
                <w:b/>
                <w:sz w:val="16"/>
                <w:szCs w:val="16"/>
              </w:rPr>
              <w:t>VALID</w:t>
            </w:r>
          </w:p>
        </w:tc>
      </w:tr>
    </w:tbl>
    <w:p w:rsidR="007E6EA4" w:rsidRDefault="007E6EA4" w:rsidP="005C2DF6">
      <w:pPr>
        <w:pStyle w:val="Default"/>
        <w:spacing w:line="360" w:lineRule="auto"/>
        <w:ind w:firstLine="720"/>
        <w:jc w:val="center"/>
        <w:rPr>
          <w:rFonts w:eastAsia="Times New Roman"/>
        </w:rPr>
      </w:pPr>
    </w:p>
    <w:p w:rsidR="000160D6" w:rsidRDefault="007E6EA4" w:rsidP="00182B80">
      <w:pPr>
        <w:pStyle w:val="Default"/>
        <w:spacing w:line="360" w:lineRule="auto"/>
        <w:ind w:firstLine="720"/>
        <w:jc w:val="both"/>
        <w:rPr>
          <w:rFonts w:eastAsia="Times New Roman"/>
        </w:rPr>
      </w:pPr>
      <w:r>
        <w:rPr>
          <w:rFonts w:eastAsia="Times New Roman"/>
        </w:rPr>
        <w:t xml:space="preserve">Tabel hasil pengujian lebih lengkapnya dapat dilihat </w:t>
      </w:r>
      <w:r w:rsidR="000160D6">
        <w:rPr>
          <w:rFonts w:eastAsia="Times New Roman"/>
        </w:rPr>
        <w:t>pada lampiran 7 dan 8 menyatakan bahwa item pertanyaan ini valid karena telah mencapai syarat yaitu P value kurang dari α (</w:t>
      </w:r>
      <w:r w:rsidR="000160D6" w:rsidRPr="00C55034">
        <w:rPr>
          <w:rFonts w:eastAsia="Times New Roman"/>
          <w:i/>
        </w:rPr>
        <w:t>alfa</w:t>
      </w:r>
      <w:r w:rsidR="000160D6">
        <w:rPr>
          <w:rFonts w:eastAsia="Times New Roman"/>
        </w:rPr>
        <w:t xml:space="preserve">). P value adalah probabilitas kesalahan yang dihasilkan dari proses pengujian dan dapat dilihat pada </w:t>
      </w:r>
      <w:proofErr w:type="gramStart"/>
      <w:r w:rsidR="000160D6">
        <w:rPr>
          <w:rFonts w:eastAsia="Times New Roman"/>
        </w:rPr>
        <w:t>bari</w:t>
      </w:r>
      <w:proofErr w:type="gramEnd"/>
      <w:r w:rsidR="000160D6">
        <w:rPr>
          <w:rFonts w:eastAsia="Times New Roman"/>
        </w:rPr>
        <w:t xml:space="preserve"> kedua di setiap baris terakhir. Sedangkan α (</w:t>
      </w:r>
      <w:r w:rsidR="000160D6" w:rsidRPr="00C55034">
        <w:rPr>
          <w:rFonts w:eastAsia="Times New Roman"/>
          <w:i/>
        </w:rPr>
        <w:t>alfa</w:t>
      </w:r>
      <w:r w:rsidR="000160D6">
        <w:rPr>
          <w:rFonts w:eastAsia="Times New Roman"/>
        </w:rPr>
        <w:t>) adalah probabilitas kesalahan yang ditentukan oleh peneliti sebagai tolok ukur kesalahan yang ditoleransi dan peneliti menggunakan α dengan nilai 5% atau 0.05. Nilai dari P Value dapat dilihat pada baris kedua pada kolom terakhir. Nilai P Value tersebut adalah hasil korelasi dari jumlah nilai setiap item pertanyaan dari kuesioner.</w:t>
      </w:r>
    </w:p>
    <w:p w:rsidR="00BC4AE0" w:rsidRDefault="000160D6" w:rsidP="00BC4AE0">
      <w:pPr>
        <w:pStyle w:val="Default"/>
        <w:spacing w:line="360" w:lineRule="auto"/>
        <w:ind w:firstLine="720"/>
        <w:jc w:val="both"/>
        <w:rPr>
          <w:rFonts w:eastAsia="Times New Roman"/>
        </w:rPr>
      </w:pPr>
      <w:r>
        <w:rPr>
          <w:rFonts w:eastAsia="Times New Roman"/>
        </w:rPr>
        <w:lastRenderedPageBreak/>
        <w:t xml:space="preserve">Pengujian dari keabsahan kuesioner selain dengan menggunakan uji validitas, dilakukakn juga pengujian normalitas data dengan kuesioner. Uji normalitas data </w:t>
      </w:r>
      <w:proofErr w:type="gramStart"/>
      <w:r>
        <w:rPr>
          <w:rFonts w:eastAsia="Times New Roman"/>
        </w:rPr>
        <w:t>adalah  salah</w:t>
      </w:r>
      <w:proofErr w:type="gramEnd"/>
      <w:r>
        <w:rPr>
          <w:rFonts w:eastAsia="Times New Roman"/>
        </w:rPr>
        <w:t xml:space="preserve"> satu bentuk pengujian asumsi klasik yang artinya sebelum melakukan pengujian kita tahu bahwa data yang kita uji berdistribusi normal. Pengujian normalitas data juga mendukung dalam pengelompokan risiko pada proses selanjutnya karena dengan tahu data yang kita miliki berdistribusi normal kita dapat mencari rata-rata dari nilai risiko pada setiap pekerjaan. Pengujian normalitas data dilakukan menggunkan aplikasi spss dengan cara </w:t>
      </w:r>
      <w:r w:rsidRPr="004D596E">
        <w:rPr>
          <w:rFonts w:eastAsia="Times New Roman"/>
          <w:i/>
        </w:rPr>
        <w:t xml:space="preserve">Analyze » Regression » </w:t>
      </w:r>
      <w:r w:rsidRPr="004D596E">
        <w:rPr>
          <w:rFonts w:eastAsia="Times New Roman"/>
        </w:rPr>
        <w:t>pilih</w:t>
      </w:r>
      <w:r w:rsidRPr="004D596E">
        <w:rPr>
          <w:rFonts w:eastAsia="Times New Roman"/>
          <w:i/>
        </w:rPr>
        <w:t xml:space="preserve"> Linier (</w:t>
      </w:r>
      <w:r w:rsidRPr="004D596E">
        <w:rPr>
          <w:rFonts w:eastAsia="Times New Roman"/>
        </w:rPr>
        <w:t>atur data</w:t>
      </w:r>
      <w:r w:rsidRPr="004D596E">
        <w:rPr>
          <w:rFonts w:eastAsia="Times New Roman"/>
          <w:i/>
        </w:rPr>
        <w:t xml:space="preserve"> independent, dependent, kemudian save</w:t>
      </w:r>
      <w:r>
        <w:rPr>
          <w:rFonts w:eastAsia="Times New Roman"/>
        </w:rPr>
        <w:t xml:space="preserve">, pada bagian </w:t>
      </w:r>
      <w:r w:rsidRPr="002D2F2C">
        <w:rPr>
          <w:rFonts w:eastAsia="Times New Roman"/>
          <w:i/>
        </w:rPr>
        <w:t>residual</w:t>
      </w:r>
      <w:r>
        <w:rPr>
          <w:rFonts w:eastAsia="Times New Roman"/>
        </w:rPr>
        <w:t xml:space="preserve"> centang </w:t>
      </w:r>
      <w:r w:rsidRPr="004D596E">
        <w:rPr>
          <w:rFonts w:eastAsia="Times New Roman"/>
          <w:i/>
        </w:rPr>
        <w:t>unstandardized</w:t>
      </w:r>
      <w:r>
        <w:rPr>
          <w:rFonts w:eastAsia="Times New Roman"/>
        </w:rPr>
        <w:t xml:space="preserve">) lalu </w:t>
      </w:r>
      <w:r w:rsidRPr="002D2F2C">
        <w:rPr>
          <w:rFonts w:eastAsia="Times New Roman"/>
          <w:i/>
        </w:rPr>
        <w:t>continue</w:t>
      </w:r>
      <w:r>
        <w:rPr>
          <w:rFonts w:eastAsia="Times New Roman"/>
        </w:rPr>
        <w:t xml:space="preserve"> maka akan muncul variable baru dengan nama RES_1 langkah selanjutnya </w:t>
      </w:r>
      <w:r w:rsidRPr="004D596E">
        <w:rPr>
          <w:rFonts w:eastAsia="Times New Roman"/>
          <w:i/>
        </w:rPr>
        <w:t>analyze » Non-parametric test</w:t>
      </w:r>
      <w:r>
        <w:rPr>
          <w:rFonts w:eastAsia="Times New Roman"/>
        </w:rPr>
        <w:t xml:space="preserve"> » pilih </w:t>
      </w:r>
      <w:r w:rsidRPr="004D596E">
        <w:rPr>
          <w:rFonts w:eastAsia="Times New Roman"/>
          <w:i/>
        </w:rPr>
        <w:t>Legacy Dialogs (1-Sample K-S</w:t>
      </w:r>
      <w:r>
        <w:rPr>
          <w:rFonts w:eastAsia="Times New Roman"/>
        </w:rPr>
        <w:t xml:space="preserve">) lalu masukkan variable baru ke kotak </w:t>
      </w:r>
      <w:r w:rsidRPr="004D596E">
        <w:rPr>
          <w:rFonts w:eastAsia="Times New Roman"/>
          <w:i/>
        </w:rPr>
        <w:t>Test Variable List</w:t>
      </w:r>
      <w:r>
        <w:rPr>
          <w:rFonts w:eastAsia="Times New Roman"/>
        </w:rPr>
        <w:t xml:space="preserve"> centang Normal pilih OK. Hasil dari proses tersebut da</w:t>
      </w:r>
      <w:r w:rsidR="00BC4AE0">
        <w:rPr>
          <w:rFonts w:eastAsia="Times New Roman"/>
        </w:rPr>
        <w:t>pat dilihat pada tabel berikut.</w:t>
      </w:r>
    </w:p>
    <w:p w:rsidR="004D596E" w:rsidRPr="00A54E27" w:rsidRDefault="004D596E" w:rsidP="00BC4AE0">
      <w:pPr>
        <w:pStyle w:val="Default"/>
        <w:spacing w:line="360" w:lineRule="auto"/>
        <w:ind w:firstLine="720"/>
        <w:jc w:val="center"/>
        <w:rPr>
          <w:rFonts w:eastAsia="Times New Roman"/>
          <w:color w:val="auto"/>
        </w:rPr>
      </w:pPr>
      <w:r w:rsidRPr="00A54E27">
        <w:rPr>
          <w:rFonts w:eastAsia="Times New Roman"/>
          <w:color w:val="auto"/>
        </w:rPr>
        <w:t>Tabel 4.</w:t>
      </w:r>
      <w:r w:rsidR="005C2DF6">
        <w:rPr>
          <w:rFonts w:eastAsia="Times New Roman"/>
          <w:color w:val="auto"/>
        </w:rPr>
        <w:t>3</w:t>
      </w:r>
      <w:r w:rsidRPr="00A54E27">
        <w:rPr>
          <w:rFonts w:eastAsia="Times New Roman"/>
          <w:color w:val="auto"/>
        </w:rPr>
        <w:t xml:space="preserve"> Hasil Uji Normalitas Kemungkinan</w:t>
      </w:r>
    </w:p>
    <w:p w:rsidR="00A54E27" w:rsidRPr="00BC4AE0" w:rsidRDefault="00A54E27" w:rsidP="00A54E27">
      <w:pPr>
        <w:spacing w:after="0"/>
        <w:jc w:val="center"/>
        <w:rPr>
          <w:sz w:val="20"/>
        </w:rPr>
      </w:pPr>
      <w:r w:rsidRPr="00BC4AE0">
        <w:rPr>
          <w:sz w:val="20"/>
        </w:rPr>
        <w:t>One-Sample Kolmogorov_Smirnov Test</w:t>
      </w:r>
    </w:p>
    <w:tbl>
      <w:tblPr>
        <w:tblStyle w:val="TableGrid"/>
        <w:tblW w:w="0" w:type="auto"/>
        <w:jc w:val="center"/>
        <w:tblLook w:val="04A0" w:firstRow="1" w:lastRow="0" w:firstColumn="1" w:lastColumn="0" w:noHBand="0" w:noVBand="1"/>
      </w:tblPr>
      <w:tblGrid>
        <w:gridCol w:w="3978"/>
        <w:gridCol w:w="1620"/>
      </w:tblGrid>
      <w:tr w:rsidR="00A54E27" w:rsidRPr="00BC4AE0" w:rsidTr="000160D6">
        <w:trPr>
          <w:jc w:val="center"/>
        </w:trPr>
        <w:tc>
          <w:tcPr>
            <w:tcW w:w="3978" w:type="dxa"/>
          </w:tcPr>
          <w:p w:rsidR="00A54E27" w:rsidRPr="00BC4AE0" w:rsidRDefault="00A54E27" w:rsidP="00A54E27">
            <w:pPr>
              <w:spacing w:after="0" w:line="240" w:lineRule="auto"/>
              <w:rPr>
                <w:sz w:val="20"/>
              </w:rPr>
            </w:pPr>
          </w:p>
        </w:tc>
        <w:tc>
          <w:tcPr>
            <w:tcW w:w="1620" w:type="dxa"/>
          </w:tcPr>
          <w:p w:rsidR="00A54E27" w:rsidRPr="00BC4AE0" w:rsidRDefault="00A54E27" w:rsidP="00A54E27">
            <w:pPr>
              <w:spacing w:after="0" w:line="240" w:lineRule="auto"/>
              <w:rPr>
                <w:sz w:val="20"/>
              </w:rPr>
            </w:pPr>
            <w:r w:rsidRPr="00BC4AE0">
              <w:rPr>
                <w:sz w:val="20"/>
              </w:rPr>
              <w:t>Unstandardiz ed Residual</w:t>
            </w:r>
          </w:p>
        </w:tc>
      </w:tr>
      <w:tr w:rsidR="00A54E27" w:rsidRPr="00BC4AE0" w:rsidTr="000160D6">
        <w:trPr>
          <w:jc w:val="center"/>
        </w:trPr>
        <w:tc>
          <w:tcPr>
            <w:tcW w:w="3978" w:type="dxa"/>
          </w:tcPr>
          <w:p w:rsidR="00A54E27" w:rsidRPr="00BC4AE0" w:rsidRDefault="00A54E27" w:rsidP="00A54E27">
            <w:pPr>
              <w:spacing w:after="0" w:line="240" w:lineRule="auto"/>
              <w:rPr>
                <w:sz w:val="20"/>
              </w:rPr>
            </w:pPr>
            <w:r w:rsidRPr="00BC4AE0">
              <w:rPr>
                <w:sz w:val="20"/>
              </w:rPr>
              <w:t>N</w:t>
            </w:r>
          </w:p>
          <w:p w:rsidR="00A54E27" w:rsidRPr="00BC4AE0" w:rsidRDefault="00A54E27" w:rsidP="00A54E27">
            <w:pPr>
              <w:spacing w:after="0" w:line="240" w:lineRule="auto"/>
              <w:rPr>
                <w:rFonts w:cstheme="minorHAnsi"/>
                <w:sz w:val="20"/>
              </w:rPr>
            </w:pPr>
            <w:r w:rsidRPr="00BC4AE0">
              <w:rPr>
                <w:sz w:val="20"/>
              </w:rPr>
              <w:t>Normal Parameters</w:t>
            </w:r>
            <w:r w:rsidRPr="00BC4AE0">
              <w:rPr>
                <w:rFonts w:cstheme="minorHAnsi"/>
                <w:sz w:val="20"/>
                <w:vertAlign w:val="superscript"/>
              </w:rPr>
              <w:t>a.b</w:t>
            </w:r>
            <w:r w:rsidRPr="00BC4AE0">
              <w:rPr>
                <w:rFonts w:cstheme="minorHAnsi"/>
                <w:sz w:val="20"/>
              </w:rPr>
              <w:t xml:space="preserve">           Mean</w:t>
            </w:r>
          </w:p>
          <w:p w:rsidR="00A54E27" w:rsidRPr="00BC4AE0" w:rsidRDefault="00A54E27" w:rsidP="00A54E27">
            <w:pPr>
              <w:spacing w:after="0" w:line="240" w:lineRule="auto"/>
              <w:jc w:val="right"/>
              <w:rPr>
                <w:sz w:val="20"/>
              </w:rPr>
            </w:pPr>
            <w:r w:rsidRPr="00BC4AE0">
              <w:rPr>
                <w:sz w:val="20"/>
              </w:rPr>
              <w:t>Std. Deviation</w:t>
            </w:r>
          </w:p>
          <w:p w:rsidR="00A54E27" w:rsidRPr="00BC4AE0" w:rsidRDefault="00A54E27" w:rsidP="00A54E27">
            <w:pPr>
              <w:spacing w:after="0" w:line="240" w:lineRule="auto"/>
              <w:rPr>
                <w:sz w:val="20"/>
              </w:rPr>
            </w:pPr>
            <w:r w:rsidRPr="00BC4AE0">
              <w:rPr>
                <w:sz w:val="20"/>
              </w:rPr>
              <w:t>Most Extreme Differences   Absolute</w:t>
            </w:r>
          </w:p>
          <w:p w:rsidR="00A54E27" w:rsidRPr="00BC4AE0" w:rsidRDefault="00A54E27" w:rsidP="00A54E27">
            <w:pPr>
              <w:spacing w:after="0" w:line="240" w:lineRule="auto"/>
              <w:rPr>
                <w:sz w:val="20"/>
              </w:rPr>
            </w:pPr>
            <w:r w:rsidRPr="00BC4AE0">
              <w:rPr>
                <w:sz w:val="20"/>
              </w:rPr>
              <w:t>Positive</w:t>
            </w:r>
          </w:p>
          <w:p w:rsidR="00A54E27" w:rsidRPr="00BC4AE0" w:rsidRDefault="00A54E27" w:rsidP="00A54E27">
            <w:pPr>
              <w:spacing w:after="0" w:line="240" w:lineRule="auto"/>
              <w:rPr>
                <w:sz w:val="20"/>
              </w:rPr>
            </w:pPr>
            <w:r w:rsidRPr="00BC4AE0">
              <w:rPr>
                <w:sz w:val="20"/>
              </w:rPr>
              <w:t>Negative</w:t>
            </w:r>
          </w:p>
          <w:p w:rsidR="00A54E27" w:rsidRPr="00BC4AE0" w:rsidRDefault="00A54E27" w:rsidP="00A54E27">
            <w:pPr>
              <w:spacing w:after="0" w:line="240" w:lineRule="auto"/>
              <w:rPr>
                <w:sz w:val="20"/>
              </w:rPr>
            </w:pPr>
            <w:r w:rsidRPr="00BC4AE0">
              <w:rPr>
                <w:sz w:val="20"/>
              </w:rPr>
              <w:t>Test Statistic</w:t>
            </w:r>
          </w:p>
          <w:p w:rsidR="00A54E27" w:rsidRPr="00BC4AE0" w:rsidRDefault="00A54E27" w:rsidP="00A54E27">
            <w:pPr>
              <w:spacing w:after="0" w:line="240" w:lineRule="auto"/>
              <w:rPr>
                <w:sz w:val="20"/>
              </w:rPr>
            </w:pPr>
            <w:r w:rsidRPr="00BC4AE0">
              <w:rPr>
                <w:sz w:val="20"/>
              </w:rPr>
              <w:t>Asymp. Sig. (2-tailed)</w:t>
            </w:r>
          </w:p>
        </w:tc>
        <w:tc>
          <w:tcPr>
            <w:tcW w:w="1620" w:type="dxa"/>
          </w:tcPr>
          <w:p w:rsidR="00A54E27" w:rsidRPr="00BC4AE0" w:rsidRDefault="00A54E27" w:rsidP="00A54E27">
            <w:pPr>
              <w:spacing w:after="0" w:line="240" w:lineRule="auto"/>
              <w:rPr>
                <w:sz w:val="20"/>
              </w:rPr>
            </w:pPr>
            <w:r w:rsidRPr="00BC4AE0">
              <w:rPr>
                <w:sz w:val="20"/>
              </w:rPr>
              <w:t>30</w:t>
            </w:r>
          </w:p>
          <w:p w:rsidR="00A54E27" w:rsidRPr="00BC4AE0" w:rsidRDefault="00A54E27" w:rsidP="00A54E27">
            <w:pPr>
              <w:spacing w:after="0" w:line="240" w:lineRule="auto"/>
              <w:rPr>
                <w:sz w:val="20"/>
              </w:rPr>
            </w:pPr>
            <w:r w:rsidRPr="00BC4AE0">
              <w:rPr>
                <w:sz w:val="20"/>
              </w:rPr>
              <w:t>.0000000</w:t>
            </w:r>
          </w:p>
          <w:p w:rsidR="00A54E27" w:rsidRPr="00BC4AE0" w:rsidRDefault="00A54E27" w:rsidP="00A54E27">
            <w:pPr>
              <w:spacing w:after="0" w:line="240" w:lineRule="auto"/>
              <w:rPr>
                <w:sz w:val="20"/>
              </w:rPr>
            </w:pPr>
            <w:r w:rsidRPr="00BC4AE0">
              <w:rPr>
                <w:sz w:val="20"/>
              </w:rPr>
              <w:t>.09317195</w:t>
            </w:r>
          </w:p>
          <w:p w:rsidR="00A54E27" w:rsidRPr="00BC4AE0" w:rsidRDefault="00A54E27" w:rsidP="00A54E27">
            <w:pPr>
              <w:spacing w:after="0" w:line="240" w:lineRule="auto"/>
              <w:rPr>
                <w:sz w:val="20"/>
              </w:rPr>
            </w:pPr>
            <w:r w:rsidRPr="00BC4AE0">
              <w:rPr>
                <w:sz w:val="20"/>
              </w:rPr>
              <w:t>.166</w:t>
            </w:r>
          </w:p>
          <w:p w:rsidR="00A54E27" w:rsidRPr="00BC4AE0" w:rsidRDefault="00A54E27" w:rsidP="00A54E27">
            <w:pPr>
              <w:spacing w:after="0" w:line="240" w:lineRule="auto"/>
              <w:rPr>
                <w:sz w:val="20"/>
              </w:rPr>
            </w:pPr>
            <w:r w:rsidRPr="00BC4AE0">
              <w:rPr>
                <w:sz w:val="20"/>
              </w:rPr>
              <w:t>.096</w:t>
            </w:r>
          </w:p>
          <w:p w:rsidR="00A54E27" w:rsidRPr="00BC4AE0" w:rsidRDefault="00A54E27" w:rsidP="00A54E27">
            <w:pPr>
              <w:spacing w:after="0" w:line="240" w:lineRule="auto"/>
              <w:rPr>
                <w:sz w:val="20"/>
              </w:rPr>
            </w:pPr>
            <w:r w:rsidRPr="00BC4AE0">
              <w:rPr>
                <w:sz w:val="20"/>
              </w:rPr>
              <w:t>-.166</w:t>
            </w:r>
          </w:p>
          <w:p w:rsidR="00A54E27" w:rsidRPr="00BC4AE0" w:rsidRDefault="00A54E27" w:rsidP="00A54E27">
            <w:pPr>
              <w:spacing w:after="0" w:line="240" w:lineRule="auto"/>
              <w:rPr>
                <w:sz w:val="20"/>
              </w:rPr>
            </w:pPr>
            <w:r w:rsidRPr="00BC4AE0">
              <w:rPr>
                <w:sz w:val="20"/>
              </w:rPr>
              <w:t>.166</w:t>
            </w:r>
          </w:p>
          <w:p w:rsidR="00A54E27" w:rsidRPr="00BC4AE0" w:rsidRDefault="00A54E27" w:rsidP="00A54E27">
            <w:pPr>
              <w:spacing w:after="0" w:line="240" w:lineRule="auto"/>
              <w:rPr>
                <w:sz w:val="20"/>
              </w:rPr>
            </w:pPr>
            <w:r w:rsidRPr="00BC4AE0">
              <w:rPr>
                <w:sz w:val="20"/>
              </w:rPr>
              <w:t>.064</w:t>
            </w:r>
          </w:p>
        </w:tc>
      </w:tr>
    </w:tbl>
    <w:p w:rsidR="004D596E" w:rsidRPr="00A54E27" w:rsidRDefault="004D596E" w:rsidP="004D596E">
      <w:pPr>
        <w:pStyle w:val="Default"/>
        <w:spacing w:line="360" w:lineRule="auto"/>
        <w:ind w:firstLine="720"/>
        <w:jc w:val="center"/>
        <w:rPr>
          <w:rFonts w:eastAsia="Times New Roman"/>
          <w:color w:val="auto"/>
        </w:rPr>
      </w:pPr>
    </w:p>
    <w:p w:rsidR="004D596E" w:rsidRPr="00A54E27" w:rsidRDefault="005C2DF6" w:rsidP="004D596E">
      <w:pPr>
        <w:pStyle w:val="Default"/>
        <w:spacing w:line="360" w:lineRule="auto"/>
        <w:ind w:firstLine="720"/>
        <w:jc w:val="center"/>
        <w:rPr>
          <w:color w:val="auto"/>
        </w:rPr>
      </w:pPr>
      <w:r>
        <w:rPr>
          <w:rFonts w:eastAsia="Times New Roman"/>
          <w:color w:val="auto"/>
        </w:rPr>
        <w:t>Tabel 4.4</w:t>
      </w:r>
      <w:r w:rsidR="004D596E" w:rsidRPr="00A54E27">
        <w:rPr>
          <w:rFonts w:eastAsia="Times New Roman"/>
          <w:color w:val="auto"/>
        </w:rPr>
        <w:t xml:space="preserve"> Hasil Uji Normalitas Keparahan</w:t>
      </w:r>
    </w:p>
    <w:p w:rsidR="00A54E27" w:rsidRPr="00BC4AE0" w:rsidRDefault="00A54E27" w:rsidP="00A54E27">
      <w:pPr>
        <w:spacing w:after="0"/>
        <w:jc w:val="center"/>
        <w:rPr>
          <w:sz w:val="20"/>
        </w:rPr>
      </w:pPr>
      <w:r w:rsidRPr="00BC4AE0">
        <w:rPr>
          <w:sz w:val="20"/>
        </w:rPr>
        <w:t>One-Sample Kolmogorov_Smirnov Test</w:t>
      </w:r>
    </w:p>
    <w:tbl>
      <w:tblPr>
        <w:tblStyle w:val="TableGrid"/>
        <w:tblW w:w="0" w:type="auto"/>
        <w:jc w:val="center"/>
        <w:tblLook w:val="04A0" w:firstRow="1" w:lastRow="0" w:firstColumn="1" w:lastColumn="0" w:noHBand="0" w:noVBand="1"/>
      </w:tblPr>
      <w:tblGrid>
        <w:gridCol w:w="3978"/>
        <w:gridCol w:w="1620"/>
      </w:tblGrid>
      <w:tr w:rsidR="00A54E27" w:rsidRPr="00BC4AE0" w:rsidTr="000160D6">
        <w:trPr>
          <w:jc w:val="center"/>
        </w:trPr>
        <w:tc>
          <w:tcPr>
            <w:tcW w:w="3978" w:type="dxa"/>
          </w:tcPr>
          <w:p w:rsidR="00A54E27" w:rsidRPr="00BC4AE0" w:rsidRDefault="00A54E27" w:rsidP="00A54E27">
            <w:pPr>
              <w:spacing w:after="0"/>
              <w:rPr>
                <w:sz w:val="20"/>
              </w:rPr>
            </w:pPr>
          </w:p>
        </w:tc>
        <w:tc>
          <w:tcPr>
            <w:tcW w:w="1620" w:type="dxa"/>
          </w:tcPr>
          <w:p w:rsidR="00A54E27" w:rsidRPr="00BC4AE0" w:rsidRDefault="00A54E27" w:rsidP="00A54E27">
            <w:pPr>
              <w:spacing w:after="0"/>
              <w:rPr>
                <w:sz w:val="20"/>
              </w:rPr>
            </w:pPr>
            <w:r w:rsidRPr="00BC4AE0">
              <w:rPr>
                <w:sz w:val="20"/>
              </w:rPr>
              <w:t>Unstandardiz ed Residual</w:t>
            </w:r>
          </w:p>
        </w:tc>
      </w:tr>
      <w:tr w:rsidR="00A54E27" w:rsidRPr="00BC4AE0" w:rsidTr="000160D6">
        <w:trPr>
          <w:jc w:val="center"/>
        </w:trPr>
        <w:tc>
          <w:tcPr>
            <w:tcW w:w="3978" w:type="dxa"/>
          </w:tcPr>
          <w:p w:rsidR="00A54E27" w:rsidRPr="00BC4AE0" w:rsidRDefault="00A54E27" w:rsidP="00A54E27">
            <w:pPr>
              <w:spacing w:after="0"/>
              <w:rPr>
                <w:sz w:val="20"/>
              </w:rPr>
            </w:pPr>
            <w:r w:rsidRPr="00BC4AE0">
              <w:rPr>
                <w:sz w:val="20"/>
              </w:rPr>
              <w:t>N</w:t>
            </w:r>
          </w:p>
          <w:p w:rsidR="00A54E27" w:rsidRPr="00BC4AE0" w:rsidRDefault="00A54E27" w:rsidP="00A54E27">
            <w:pPr>
              <w:spacing w:after="0"/>
              <w:rPr>
                <w:rFonts w:cstheme="minorHAnsi"/>
                <w:sz w:val="20"/>
              </w:rPr>
            </w:pPr>
            <w:r w:rsidRPr="00BC4AE0">
              <w:rPr>
                <w:sz w:val="20"/>
              </w:rPr>
              <w:t>Normal Parameters</w:t>
            </w:r>
            <w:r w:rsidRPr="00BC4AE0">
              <w:rPr>
                <w:rFonts w:cstheme="minorHAnsi"/>
                <w:sz w:val="20"/>
                <w:vertAlign w:val="superscript"/>
              </w:rPr>
              <w:t>a.b</w:t>
            </w:r>
            <w:r w:rsidRPr="00BC4AE0">
              <w:rPr>
                <w:rFonts w:cstheme="minorHAnsi"/>
                <w:sz w:val="20"/>
              </w:rPr>
              <w:t xml:space="preserve">           Mean</w:t>
            </w:r>
          </w:p>
          <w:p w:rsidR="00A54E27" w:rsidRPr="00BC4AE0" w:rsidRDefault="00A54E27" w:rsidP="00A54E27">
            <w:pPr>
              <w:spacing w:after="0"/>
              <w:rPr>
                <w:sz w:val="20"/>
              </w:rPr>
            </w:pPr>
            <w:r w:rsidRPr="00BC4AE0">
              <w:rPr>
                <w:sz w:val="20"/>
              </w:rPr>
              <w:t xml:space="preserve">                                                  Std. Deviation</w:t>
            </w:r>
          </w:p>
          <w:p w:rsidR="00A54E27" w:rsidRPr="00BC4AE0" w:rsidRDefault="00A54E27" w:rsidP="00A54E27">
            <w:pPr>
              <w:spacing w:after="0"/>
              <w:rPr>
                <w:sz w:val="20"/>
              </w:rPr>
            </w:pPr>
            <w:r w:rsidRPr="00BC4AE0">
              <w:rPr>
                <w:sz w:val="20"/>
              </w:rPr>
              <w:t>Most Extreme Differences   Absolute</w:t>
            </w:r>
          </w:p>
          <w:p w:rsidR="00A54E27" w:rsidRPr="00BC4AE0" w:rsidRDefault="00A54E27" w:rsidP="00A54E27">
            <w:pPr>
              <w:spacing w:after="0"/>
              <w:rPr>
                <w:sz w:val="20"/>
              </w:rPr>
            </w:pPr>
            <w:r w:rsidRPr="00BC4AE0">
              <w:rPr>
                <w:sz w:val="20"/>
              </w:rPr>
              <w:t xml:space="preserve">                                                  Positive</w:t>
            </w:r>
          </w:p>
          <w:p w:rsidR="00A54E27" w:rsidRPr="00BC4AE0" w:rsidRDefault="00A54E27" w:rsidP="00A54E27">
            <w:pPr>
              <w:spacing w:after="0"/>
              <w:rPr>
                <w:sz w:val="20"/>
              </w:rPr>
            </w:pPr>
            <w:r w:rsidRPr="00BC4AE0">
              <w:rPr>
                <w:sz w:val="20"/>
              </w:rPr>
              <w:t xml:space="preserve">                                                  Negative</w:t>
            </w:r>
          </w:p>
          <w:p w:rsidR="00A54E27" w:rsidRPr="00BC4AE0" w:rsidRDefault="00A54E27" w:rsidP="00A54E27">
            <w:pPr>
              <w:spacing w:after="0"/>
              <w:rPr>
                <w:sz w:val="20"/>
              </w:rPr>
            </w:pPr>
            <w:r w:rsidRPr="00BC4AE0">
              <w:rPr>
                <w:sz w:val="20"/>
              </w:rPr>
              <w:t>Test Statistic</w:t>
            </w:r>
          </w:p>
          <w:p w:rsidR="00A54E27" w:rsidRPr="00BC4AE0" w:rsidRDefault="00A54E27" w:rsidP="00A54E27">
            <w:pPr>
              <w:spacing w:after="0"/>
              <w:rPr>
                <w:sz w:val="20"/>
              </w:rPr>
            </w:pPr>
            <w:r w:rsidRPr="00BC4AE0">
              <w:rPr>
                <w:sz w:val="20"/>
              </w:rPr>
              <w:t>Asymp. Sig. (2-tailed)</w:t>
            </w:r>
          </w:p>
        </w:tc>
        <w:tc>
          <w:tcPr>
            <w:tcW w:w="1620" w:type="dxa"/>
          </w:tcPr>
          <w:p w:rsidR="00A54E27" w:rsidRPr="00BC4AE0" w:rsidRDefault="00A54E27" w:rsidP="00A54E27">
            <w:pPr>
              <w:spacing w:after="0"/>
              <w:rPr>
                <w:sz w:val="20"/>
              </w:rPr>
            </w:pPr>
            <w:r w:rsidRPr="00BC4AE0">
              <w:rPr>
                <w:sz w:val="20"/>
              </w:rPr>
              <w:t>30</w:t>
            </w:r>
          </w:p>
          <w:p w:rsidR="00A54E27" w:rsidRPr="00BC4AE0" w:rsidRDefault="00A54E27" w:rsidP="00A54E27">
            <w:pPr>
              <w:spacing w:after="0"/>
              <w:rPr>
                <w:sz w:val="20"/>
              </w:rPr>
            </w:pPr>
            <w:r w:rsidRPr="00BC4AE0">
              <w:rPr>
                <w:sz w:val="20"/>
              </w:rPr>
              <w:t>.0000000</w:t>
            </w:r>
          </w:p>
          <w:p w:rsidR="00A54E27" w:rsidRPr="00BC4AE0" w:rsidRDefault="00A54E27" w:rsidP="00A54E27">
            <w:pPr>
              <w:spacing w:after="0"/>
              <w:rPr>
                <w:sz w:val="20"/>
              </w:rPr>
            </w:pPr>
            <w:r w:rsidRPr="00BC4AE0">
              <w:rPr>
                <w:sz w:val="20"/>
              </w:rPr>
              <w:t>.09316821</w:t>
            </w:r>
          </w:p>
          <w:p w:rsidR="00A54E27" w:rsidRPr="00BC4AE0" w:rsidRDefault="00A54E27" w:rsidP="00A54E27">
            <w:pPr>
              <w:spacing w:after="0"/>
              <w:rPr>
                <w:sz w:val="20"/>
              </w:rPr>
            </w:pPr>
            <w:r w:rsidRPr="00BC4AE0">
              <w:rPr>
                <w:sz w:val="20"/>
              </w:rPr>
              <w:t>.187</w:t>
            </w:r>
          </w:p>
          <w:p w:rsidR="00A54E27" w:rsidRPr="00BC4AE0" w:rsidRDefault="00A54E27" w:rsidP="00A54E27">
            <w:pPr>
              <w:spacing w:after="0"/>
              <w:rPr>
                <w:sz w:val="20"/>
              </w:rPr>
            </w:pPr>
            <w:r w:rsidRPr="00BC4AE0">
              <w:rPr>
                <w:sz w:val="20"/>
              </w:rPr>
              <w:t>.094</w:t>
            </w:r>
          </w:p>
          <w:p w:rsidR="00A54E27" w:rsidRPr="00BC4AE0" w:rsidRDefault="00A54E27" w:rsidP="00A54E27">
            <w:pPr>
              <w:spacing w:after="0"/>
              <w:rPr>
                <w:sz w:val="20"/>
              </w:rPr>
            </w:pPr>
            <w:r w:rsidRPr="00BC4AE0">
              <w:rPr>
                <w:sz w:val="20"/>
              </w:rPr>
              <w:t>-.178</w:t>
            </w:r>
          </w:p>
          <w:p w:rsidR="00A54E27" w:rsidRPr="00BC4AE0" w:rsidRDefault="00A54E27" w:rsidP="00A54E27">
            <w:pPr>
              <w:spacing w:after="0"/>
              <w:rPr>
                <w:sz w:val="20"/>
              </w:rPr>
            </w:pPr>
            <w:r w:rsidRPr="00BC4AE0">
              <w:rPr>
                <w:sz w:val="20"/>
              </w:rPr>
              <w:t>.178</w:t>
            </w:r>
          </w:p>
          <w:p w:rsidR="00A54E27" w:rsidRPr="00BC4AE0" w:rsidRDefault="00A54E27" w:rsidP="00A54E27">
            <w:pPr>
              <w:spacing w:after="0"/>
              <w:rPr>
                <w:sz w:val="20"/>
              </w:rPr>
            </w:pPr>
            <w:r w:rsidRPr="00BC4AE0">
              <w:rPr>
                <w:sz w:val="20"/>
              </w:rPr>
              <w:t>.073</w:t>
            </w:r>
          </w:p>
        </w:tc>
      </w:tr>
    </w:tbl>
    <w:p w:rsidR="002D2F2C" w:rsidRDefault="002D2F2C" w:rsidP="009F7E92">
      <w:pPr>
        <w:pStyle w:val="Default"/>
        <w:spacing w:line="360" w:lineRule="auto"/>
        <w:jc w:val="both"/>
      </w:pPr>
      <w:r>
        <w:lastRenderedPageBreak/>
        <w:tab/>
        <w:t>Data dikatakan mempunyai distribusi normal jika nilai significant dari data lebih bes</w:t>
      </w:r>
      <w:r w:rsidR="005C2DF6">
        <w:t>ar dari α (alfa). Pada tabel 4.3</w:t>
      </w:r>
      <w:r>
        <w:t xml:space="preserve"> menunjukkan bahwa data kemungkinan berdistribusi normal karena significan dari kuesioner bernilai 0.64 yang berarti lebih besar dari nilai alfa yaitu 0.05, begitu juga dengan tabel 4.4 hasil uji normalitas kuesioner keparahan memiliki nilai significant sebesar 0.73. Nilai significant pada pengujian normalitas data dapat dilihat pada tabel baris terakhir dengan </w:t>
      </w:r>
      <w:proofErr w:type="gramStart"/>
      <w:r>
        <w:t>nama  Asymp</w:t>
      </w:r>
      <w:proofErr w:type="gramEnd"/>
      <w:r>
        <w:t>. Sig (2-tailed).</w:t>
      </w:r>
    </w:p>
    <w:p w:rsidR="002D2F2C" w:rsidRDefault="002D2F2C" w:rsidP="009F7E92">
      <w:pPr>
        <w:pStyle w:val="Default"/>
        <w:spacing w:line="360" w:lineRule="auto"/>
        <w:jc w:val="both"/>
      </w:pPr>
    </w:p>
    <w:p w:rsidR="00B2180F" w:rsidRDefault="00B2180F" w:rsidP="00F70C6D">
      <w:pPr>
        <w:pStyle w:val="Default"/>
        <w:numPr>
          <w:ilvl w:val="2"/>
          <w:numId w:val="18"/>
        </w:numPr>
        <w:spacing w:line="360" w:lineRule="auto"/>
        <w:ind w:left="720"/>
        <w:jc w:val="both"/>
        <w:rPr>
          <w:b/>
        </w:rPr>
      </w:pPr>
      <w:r w:rsidRPr="003906D9">
        <w:rPr>
          <w:b/>
        </w:rPr>
        <w:t>Analisa Hazard Identification, Risk Assesment, Risk Control (HIRARC)</w:t>
      </w:r>
    </w:p>
    <w:p w:rsidR="00B2180F" w:rsidRPr="003906D9" w:rsidRDefault="00B2180F" w:rsidP="00F70C6D">
      <w:pPr>
        <w:pStyle w:val="Default"/>
        <w:numPr>
          <w:ilvl w:val="3"/>
          <w:numId w:val="18"/>
        </w:numPr>
        <w:spacing w:line="360" w:lineRule="auto"/>
        <w:ind w:left="720"/>
        <w:jc w:val="both"/>
        <w:rPr>
          <w:b/>
        </w:rPr>
      </w:pPr>
      <w:r w:rsidRPr="003906D9">
        <w:rPr>
          <w:b/>
        </w:rPr>
        <w:t>Hazard Identification</w:t>
      </w:r>
    </w:p>
    <w:p w:rsidR="00B2180F" w:rsidRDefault="00B2180F" w:rsidP="00182B80">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t>Hazard Identification adalah proses pengidentifaka</w:t>
      </w:r>
      <w:r w:rsidR="00C204C0">
        <w:rPr>
          <w:rFonts w:ascii="Times New Roman" w:eastAsia="Times New Roman" w:hAnsi="Times New Roman"/>
          <w:sz w:val="24"/>
        </w:rPr>
        <w:t xml:space="preserve">sian bahaya yang mungkin dapat </w:t>
      </w:r>
      <w:r>
        <w:rPr>
          <w:rFonts w:ascii="Times New Roman" w:eastAsia="Times New Roman" w:hAnsi="Times New Roman"/>
          <w:sz w:val="24"/>
        </w:rPr>
        <w:t>terjadi didalam pekerjaan baik kegiatan produksi, alat kerja, maupun tempat kerja. P</w:t>
      </w:r>
      <w:r w:rsidR="00580FDD">
        <w:rPr>
          <w:rFonts w:ascii="Times New Roman" w:eastAsia="Times New Roman" w:hAnsi="Times New Roman"/>
          <w:sz w:val="24"/>
        </w:rPr>
        <w:t xml:space="preserve">roses identifikasi dilakukan </w:t>
      </w:r>
      <w:r w:rsidR="00C204C0">
        <w:rPr>
          <w:rFonts w:ascii="Times New Roman" w:eastAsia="Times New Roman" w:hAnsi="Times New Roman"/>
          <w:sz w:val="24"/>
        </w:rPr>
        <w:t xml:space="preserve">dengan </w:t>
      </w:r>
      <w:proofErr w:type="gramStart"/>
      <w:r>
        <w:rPr>
          <w:rFonts w:ascii="Times New Roman" w:eastAsia="Times New Roman" w:hAnsi="Times New Roman"/>
          <w:sz w:val="24"/>
        </w:rPr>
        <w:t>cara</w:t>
      </w:r>
      <w:proofErr w:type="gramEnd"/>
      <w:r>
        <w:rPr>
          <w:rFonts w:ascii="Times New Roman" w:eastAsia="Times New Roman" w:hAnsi="Times New Roman"/>
          <w:sz w:val="24"/>
        </w:rPr>
        <w:t xml:space="preserve"> membagi beberapa area kerja memb</w:t>
      </w:r>
      <w:r w:rsidR="00C204C0">
        <w:rPr>
          <w:rFonts w:ascii="Times New Roman" w:eastAsia="Times New Roman" w:hAnsi="Times New Roman"/>
          <w:sz w:val="24"/>
        </w:rPr>
        <w:t>entuk beberapa kelompok seperti</w:t>
      </w:r>
      <w:r>
        <w:rPr>
          <w:rFonts w:ascii="Times New Roman" w:eastAsia="Times New Roman" w:hAnsi="Times New Roman"/>
          <w:sz w:val="24"/>
        </w:rPr>
        <w:t>:</w:t>
      </w:r>
    </w:p>
    <w:p w:rsidR="00B2180F" w:rsidRDefault="00B2180F" w:rsidP="00182B80">
      <w:pPr>
        <w:numPr>
          <w:ilvl w:val="0"/>
          <w:numId w:val="19"/>
        </w:numPr>
        <w:spacing w:after="0" w:line="360" w:lineRule="auto"/>
        <w:jc w:val="both"/>
        <w:rPr>
          <w:rFonts w:ascii="Times New Roman" w:eastAsia="Times New Roman" w:hAnsi="Times New Roman"/>
          <w:sz w:val="24"/>
        </w:rPr>
      </w:pPr>
      <w:r>
        <w:rPr>
          <w:rFonts w:ascii="Times New Roman" w:eastAsia="Times New Roman" w:hAnsi="Times New Roman"/>
          <w:sz w:val="24"/>
        </w:rPr>
        <w:t>Kegiatan-kegiatan (seperti pekerjaan pengelasan, pengolahan data)</w:t>
      </w:r>
    </w:p>
    <w:p w:rsidR="00B2180F" w:rsidRDefault="00B2180F" w:rsidP="00182B80">
      <w:pPr>
        <w:numPr>
          <w:ilvl w:val="0"/>
          <w:numId w:val="19"/>
        </w:numPr>
        <w:spacing w:after="0" w:line="360" w:lineRule="auto"/>
        <w:jc w:val="both"/>
        <w:rPr>
          <w:rFonts w:ascii="Times New Roman" w:eastAsia="Times New Roman" w:hAnsi="Times New Roman"/>
          <w:sz w:val="24"/>
        </w:rPr>
      </w:pPr>
      <w:r w:rsidRPr="00B2180F">
        <w:rPr>
          <w:rFonts w:ascii="Times New Roman" w:eastAsia="Times New Roman" w:hAnsi="Times New Roman"/>
          <w:sz w:val="24"/>
        </w:rPr>
        <w:t>Lokasi (Kantor, gudang, lapangan)</w:t>
      </w:r>
    </w:p>
    <w:p w:rsidR="00B2180F" w:rsidRDefault="00B2180F" w:rsidP="00182B80">
      <w:pPr>
        <w:numPr>
          <w:ilvl w:val="0"/>
          <w:numId w:val="19"/>
        </w:numPr>
        <w:spacing w:after="0" w:line="360" w:lineRule="auto"/>
        <w:jc w:val="both"/>
        <w:rPr>
          <w:rFonts w:ascii="Times New Roman" w:eastAsia="Times New Roman" w:hAnsi="Times New Roman"/>
          <w:sz w:val="24"/>
        </w:rPr>
      </w:pPr>
      <w:r w:rsidRPr="00B2180F">
        <w:rPr>
          <w:rFonts w:ascii="Times New Roman" w:eastAsia="Times New Roman" w:hAnsi="Times New Roman"/>
          <w:sz w:val="24"/>
        </w:rPr>
        <w:t>Aturan-aturan (Aturan kantor, bagian elektrik)</w:t>
      </w:r>
    </w:p>
    <w:p w:rsidR="00B2180F" w:rsidRPr="00B2180F" w:rsidRDefault="00B2180F" w:rsidP="00182B80">
      <w:pPr>
        <w:numPr>
          <w:ilvl w:val="0"/>
          <w:numId w:val="19"/>
        </w:numPr>
        <w:spacing w:after="0" w:line="360" w:lineRule="auto"/>
        <w:jc w:val="both"/>
        <w:rPr>
          <w:rFonts w:ascii="Times New Roman" w:eastAsia="Times New Roman" w:hAnsi="Times New Roman"/>
          <w:sz w:val="24"/>
        </w:rPr>
      </w:pPr>
      <w:r w:rsidRPr="00B2180F">
        <w:rPr>
          <w:rFonts w:ascii="Times New Roman" w:eastAsia="Times New Roman" w:hAnsi="Times New Roman"/>
          <w:sz w:val="24"/>
        </w:rPr>
        <w:t>Fungsi atau proses produksi (perencanaan, pemilihan bahan, pembakaran, finishing)</w:t>
      </w:r>
    </w:p>
    <w:p w:rsidR="00B2180F" w:rsidRDefault="00B2180F" w:rsidP="00182B80">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t>Identifikasi bahaya dapat dilakukan dalam beberapa metode deng</w:t>
      </w:r>
      <w:r w:rsidR="00C204C0">
        <w:rPr>
          <w:rFonts w:ascii="Times New Roman" w:eastAsia="Times New Roman" w:hAnsi="Times New Roman"/>
          <w:sz w:val="24"/>
        </w:rPr>
        <w:t>an beberapa pertimbangan seperti</w:t>
      </w:r>
      <w:r>
        <w:rPr>
          <w:rFonts w:ascii="Times New Roman" w:eastAsia="Times New Roman" w:hAnsi="Times New Roman"/>
          <w:sz w:val="24"/>
        </w:rPr>
        <w:t>:</w:t>
      </w:r>
    </w:p>
    <w:p w:rsidR="00B2180F" w:rsidRDefault="00B2180F" w:rsidP="003D0FCA">
      <w:pPr>
        <w:numPr>
          <w:ilvl w:val="0"/>
          <w:numId w:val="20"/>
        </w:numPr>
        <w:spacing w:after="0" w:line="360" w:lineRule="auto"/>
        <w:jc w:val="both"/>
        <w:rPr>
          <w:rFonts w:ascii="Times New Roman" w:eastAsia="Times New Roman" w:hAnsi="Times New Roman"/>
          <w:sz w:val="24"/>
        </w:rPr>
      </w:pPr>
      <w:r>
        <w:rPr>
          <w:rFonts w:ascii="Times New Roman" w:eastAsia="Times New Roman" w:hAnsi="Times New Roman"/>
          <w:sz w:val="24"/>
        </w:rPr>
        <w:t>Metode observasi, wawancara,</w:t>
      </w:r>
      <w:r w:rsidR="00580FDD">
        <w:rPr>
          <w:rFonts w:ascii="Times New Roman" w:eastAsia="Times New Roman" w:hAnsi="Times New Roman"/>
          <w:sz w:val="24"/>
        </w:rPr>
        <w:t xml:space="preserve"> dan</w:t>
      </w:r>
      <w:r>
        <w:rPr>
          <w:rFonts w:ascii="Times New Roman" w:eastAsia="Times New Roman" w:hAnsi="Times New Roman"/>
          <w:sz w:val="24"/>
        </w:rPr>
        <w:t xml:space="preserve"> penyebaran kuesioner dapat dilakukan untuk mengetahui kondisi dan kejadian yang dapat menimbulkan bahaya.</w:t>
      </w:r>
    </w:p>
    <w:p w:rsidR="00B2180F" w:rsidRPr="00B2180F" w:rsidRDefault="00B2180F" w:rsidP="003D0FCA">
      <w:pPr>
        <w:numPr>
          <w:ilvl w:val="0"/>
          <w:numId w:val="20"/>
        </w:numPr>
        <w:spacing w:after="0" w:line="360" w:lineRule="auto"/>
        <w:jc w:val="both"/>
        <w:rPr>
          <w:rFonts w:ascii="Times New Roman" w:eastAsia="Times New Roman" w:hAnsi="Times New Roman"/>
          <w:sz w:val="24"/>
        </w:rPr>
      </w:pPr>
      <w:r w:rsidRPr="00B2180F">
        <w:rPr>
          <w:rFonts w:ascii="Times New Roman" w:eastAsia="Times New Roman" w:hAnsi="Times New Roman"/>
          <w:sz w:val="24"/>
        </w:rPr>
        <w:t xml:space="preserve">Metode study literatur atau melihat </w:t>
      </w:r>
      <w:r w:rsidR="00580FDD">
        <w:rPr>
          <w:rFonts w:ascii="Times New Roman" w:eastAsia="Times New Roman" w:hAnsi="Times New Roman"/>
          <w:sz w:val="24"/>
        </w:rPr>
        <w:t>rekam data</w:t>
      </w:r>
      <w:r w:rsidRPr="00B2180F">
        <w:rPr>
          <w:rFonts w:ascii="Times New Roman" w:eastAsia="Times New Roman" w:hAnsi="Times New Roman"/>
          <w:sz w:val="24"/>
        </w:rPr>
        <w:t xml:space="preserve"> dapat dilakukan untuk mengetahui jenis kecelakaan dan penyakit yang timbul akibat kerja yang mungkin dapat terjadi.</w:t>
      </w:r>
    </w:p>
    <w:p w:rsidR="00182B80" w:rsidRDefault="00B2180F" w:rsidP="003D0FCA">
      <w:pPr>
        <w:pStyle w:val="Default"/>
        <w:spacing w:line="360" w:lineRule="auto"/>
        <w:ind w:firstLine="720"/>
        <w:jc w:val="both"/>
        <w:rPr>
          <w:rFonts w:eastAsia="Times New Roman"/>
        </w:rPr>
      </w:pPr>
      <w:r w:rsidRPr="005D662E">
        <w:rPr>
          <w:rFonts w:eastAsia="Times New Roman"/>
        </w:rPr>
        <w:t>Pada penelitian ini, peneliti melakukan identifikasi bahaya dengan metode wawancara dan pengelompokkan kegiatan dari proses pengelasan dengan hasil</w:t>
      </w:r>
      <w:r w:rsidR="007E4BD9">
        <w:rPr>
          <w:rFonts w:eastAsia="Times New Roman"/>
        </w:rPr>
        <w:t>nya disajikan</w:t>
      </w:r>
      <w:r w:rsidRPr="005D662E">
        <w:rPr>
          <w:rFonts w:eastAsia="Times New Roman"/>
        </w:rPr>
        <w:t xml:space="preserve"> pada Tabel</w:t>
      </w:r>
      <w:r>
        <w:rPr>
          <w:rFonts w:eastAsia="Times New Roman"/>
        </w:rPr>
        <w:t xml:space="preserve"> 4.</w:t>
      </w:r>
      <w:r w:rsidR="005C2DF6">
        <w:rPr>
          <w:rFonts w:eastAsia="Times New Roman"/>
        </w:rPr>
        <w:t>5</w:t>
      </w:r>
      <w:r w:rsidR="007E4BD9">
        <w:rPr>
          <w:rFonts w:eastAsia="Times New Roman"/>
        </w:rPr>
        <w:t>.</w:t>
      </w:r>
    </w:p>
    <w:p w:rsidR="00182B80" w:rsidRDefault="00182B80">
      <w:pPr>
        <w:spacing w:after="0" w:line="240" w:lineRule="auto"/>
        <w:rPr>
          <w:rFonts w:ascii="Times New Roman" w:eastAsia="Times New Roman" w:hAnsi="Times New Roman"/>
          <w:color w:val="000000"/>
          <w:sz w:val="24"/>
          <w:szCs w:val="24"/>
        </w:rPr>
      </w:pPr>
      <w:r>
        <w:rPr>
          <w:rFonts w:eastAsia="Times New Roman"/>
        </w:rPr>
        <w:br w:type="page"/>
      </w:r>
    </w:p>
    <w:p w:rsidR="00DA4BE8" w:rsidRDefault="00DA4BE8" w:rsidP="00DA4BE8">
      <w:pPr>
        <w:spacing w:after="0" w:line="360" w:lineRule="auto"/>
        <w:jc w:val="center"/>
        <w:rPr>
          <w:rFonts w:ascii="Times New Roman" w:hAnsi="Times New Roman"/>
          <w:sz w:val="24"/>
          <w:szCs w:val="24"/>
        </w:rPr>
      </w:pPr>
      <w:r w:rsidRPr="00C97925">
        <w:rPr>
          <w:rFonts w:ascii="Times New Roman" w:hAnsi="Times New Roman"/>
          <w:sz w:val="24"/>
          <w:szCs w:val="24"/>
        </w:rPr>
        <w:lastRenderedPageBreak/>
        <w:t>Tabel 4.</w:t>
      </w:r>
      <w:r w:rsidR="005C2DF6">
        <w:rPr>
          <w:rFonts w:ascii="Times New Roman" w:hAnsi="Times New Roman"/>
          <w:sz w:val="24"/>
          <w:szCs w:val="24"/>
        </w:rPr>
        <w:t>5</w:t>
      </w:r>
      <w:r>
        <w:rPr>
          <w:rFonts w:ascii="Times New Roman" w:hAnsi="Times New Roman"/>
          <w:sz w:val="24"/>
          <w:szCs w:val="24"/>
        </w:rPr>
        <w:t xml:space="preserve"> </w:t>
      </w:r>
      <w:r w:rsidR="00B2180F">
        <w:rPr>
          <w:rFonts w:ascii="Times New Roman" w:hAnsi="Times New Roman"/>
          <w:sz w:val="24"/>
          <w:szCs w:val="24"/>
        </w:rPr>
        <w:t>Identifikasi Bahaya Pekerjaan Pengelasan PT Swadaya Graha</w:t>
      </w:r>
    </w:p>
    <w:tbl>
      <w:tblPr>
        <w:tblStyle w:val="LightShading"/>
        <w:tblW w:w="7938" w:type="dxa"/>
        <w:tblInd w:w="108" w:type="dxa"/>
        <w:tblLayout w:type="fixed"/>
        <w:tblLook w:val="04A0" w:firstRow="1" w:lastRow="0" w:firstColumn="1" w:lastColumn="0" w:noHBand="0" w:noVBand="1"/>
      </w:tblPr>
      <w:tblGrid>
        <w:gridCol w:w="548"/>
        <w:gridCol w:w="974"/>
        <w:gridCol w:w="6416"/>
      </w:tblGrid>
      <w:tr w:rsidR="00B2180F" w:rsidRPr="002B2333" w:rsidTr="003906D9">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B2180F" w:rsidRPr="002B2333" w:rsidRDefault="00B2180F" w:rsidP="00036D01">
            <w:pPr>
              <w:jc w:val="center"/>
              <w:rPr>
                <w:rFonts w:ascii="Times New Roman" w:hAnsi="Times New Roman"/>
                <w:b w:val="0"/>
                <w:bCs w:val="0"/>
                <w:color w:val="000000"/>
                <w:szCs w:val="24"/>
              </w:rPr>
            </w:pPr>
            <w:r w:rsidRPr="002B2333">
              <w:rPr>
                <w:rFonts w:ascii="Times New Roman" w:hAnsi="Times New Roman"/>
                <w:b w:val="0"/>
                <w:bCs w:val="0"/>
                <w:color w:val="000000"/>
                <w:szCs w:val="24"/>
              </w:rPr>
              <w:t>NO</w:t>
            </w:r>
          </w:p>
        </w:tc>
        <w:tc>
          <w:tcPr>
            <w:tcW w:w="974" w:type="dxa"/>
          </w:tcPr>
          <w:p w:rsidR="00B2180F" w:rsidRPr="002B2333" w:rsidRDefault="00B2180F" w:rsidP="00036D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2B2333">
              <w:rPr>
                <w:rFonts w:ascii="Times New Roman" w:hAnsi="Times New Roman"/>
                <w:b w:val="0"/>
                <w:bCs w:val="0"/>
                <w:color w:val="000000"/>
                <w:szCs w:val="24"/>
              </w:rPr>
              <w:t>KODE</w:t>
            </w:r>
          </w:p>
        </w:tc>
        <w:tc>
          <w:tcPr>
            <w:tcW w:w="6416" w:type="dxa"/>
          </w:tcPr>
          <w:p w:rsidR="00B2180F" w:rsidRPr="002B2333" w:rsidRDefault="00B2180F" w:rsidP="00036D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2B2333">
              <w:rPr>
                <w:rFonts w:ascii="Times New Roman" w:hAnsi="Times New Roman"/>
                <w:b w:val="0"/>
                <w:bCs w:val="0"/>
                <w:color w:val="000000"/>
                <w:szCs w:val="24"/>
              </w:rPr>
              <w:t>RISIKO</w:t>
            </w:r>
          </w:p>
        </w:tc>
      </w:tr>
      <w:tr w:rsidR="00B2180F" w:rsidRPr="002B2333" w:rsidTr="003906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B2180F" w:rsidRPr="002B2333" w:rsidRDefault="00B2180F" w:rsidP="00036D01">
            <w:pPr>
              <w:jc w:val="center"/>
              <w:rPr>
                <w:rFonts w:ascii="Times New Roman" w:hAnsi="Times New Roman"/>
                <w:b w:val="0"/>
                <w:bCs w:val="0"/>
                <w:color w:val="000000"/>
                <w:szCs w:val="24"/>
              </w:rPr>
            </w:pPr>
            <w:r w:rsidRPr="002B2333">
              <w:rPr>
                <w:rFonts w:ascii="Times New Roman" w:hAnsi="Times New Roman"/>
                <w:b w:val="0"/>
                <w:bCs w:val="0"/>
                <w:color w:val="000000"/>
                <w:szCs w:val="24"/>
              </w:rPr>
              <w:t>I</w:t>
            </w:r>
          </w:p>
        </w:tc>
        <w:tc>
          <w:tcPr>
            <w:tcW w:w="974" w:type="dxa"/>
          </w:tcPr>
          <w:p w:rsidR="00B2180F" w:rsidRPr="002B2333" w:rsidRDefault="00B2180F" w:rsidP="00036D01">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4"/>
              </w:rPr>
            </w:pPr>
          </w:p>
        </w:tc>
        <w:tc>
          <w:tcPr>
            <w:tcW w:w="6416" w:type="dxa"/>
          </w:tcPr>
          <w:p w:rsidR="00B2180F" w:rsidRPr="002B2333" w:rsidRDefault="00B2180F" w:rsidP="00036D01">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4"/>
              </w:rPr>
            </w:pPr>
            <w:r w:rsidRPr="002B2333">
              <w:rPr>
                <w:rFonts w:ascii="Times New Roman" w:hAnsi="Times New Roman"/>
                <w:b/>
                <w:color w:val="000000"/>
                <w:szCs w:val="24"/>
              </w:rPr>
              <w:t>Pekerjaan Sebelum Proses Pengelasan</w:t>
            </w:r>
          </w:p>
        </w:tc>
      </w:tr>
      <w:tr w:rsidR="00B2180F" w:rsidRPr="002B2333" w:rsidTr="003906D9">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B2180F" w:rsidRPr="002B2333" w:rsidRDefault="00B2180F" w:rsidP="00036D01">
            <w:pPr>
              <w:jc w:val="center"/>
              <w:rPr>
                <w:rFonts w:ascii="Times New Roman" w:hAnsi="Times New Roman"/>
                <w:b w:val="0"/>
                <w:bCs w:val="0"/>
                <w:color w:val="000000"/>
                <w:szCs w:val="24"/>
              </w:rPr>
            </w:pPr>
            <w:r w:rsidRPr="002B2333">
              <w:rPr>
                <w:rFonts w:ascii="Times New Roman" w:hAnsi="Times New Roman"/>
                <w:b w:val="0"/>
                <w:bCs w:val="0"/>
                <w:color w:val="000000"/>
                <w:szCs w:val="24"/>
              </w:rPr>
              <w:t>1</w:t>
            </w:r>
          </w:p>
        </w:tc>
        <w:tc>
          <w:tcPr>
            <w:tcW w:w="974" w:type="dxa"/>
          </w:tcPr>
          <w:p w:rsidR="00B2180F" w:rsidRPr="002B2333" w:rsidRDefault="00B2180F"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A.1</w:t>
            </w:r>
          </w:p>
        </w:tc>
        <w:tc>
          <w:tcPr>
            <w:tcW w:w="6416" w:type="dxa"/>
          </w:tcPr>
          <w:p w:rsidR="00B2180F" w:rsidRPr="002B2333" w:rsidRDefault="00B2180F" w:rsidP="00036D0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Kesalahan perencanaan gambar konstruksi pengelasan</w:t>
            </w:r>
          </w:p>
        </w:tc>
      </w:tr>
      <w:tr w:rsidR="00B2180F" w:rsidRPr="002B2333" w:rsidTr="003906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B2180F" w:rsidRPr="002B2333" w:rsidRDefault="00B2180F" w:rsidP="00036D01">
            <w:pPr>
              <w:jc w:val="center"/>
              <w:rPr>
                <w:rFonts w:ascii="Times New Roman" w:hAnsi="Times New Roman"/>
                <w:b w:val="0"/>
                <w:bCs w:val="0"/>
                <w:color w:val="000000"/>
                <w:szCs w:val="24"/>
              </w:rPr>
            </w:pPr>
            <w:r w:rsidRPr="002B2333">
              <w:rPr>
                <w:rFonts w:ascii="Times New Roman" w:hAnsi="Times New Roman"/>
                <w:b w:val="0"/>
                <w:bCs w:val="0"/>
                <w:color w:val="000000"/>
                <w:szCs w:val="24"/>
              </w:rPr>
              <w:t>2</w:t>
            </w:r>
          </w:p>
        </w:tc>
        <w:tc>
          <w:tcPr>
            <w:tcW w:w="974" w:type="dxa"/>
          </w:tcPr>
          <w:p w:rsidR="00B2180F" w:rsidRPr="002B2333" w:rsidRDefault="00B2180F"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A.2</w:t>
            </w:r>
          </w:p>
        </w:tc>
        <w:tc>
          <w:tcPr>
            <w:tcW w:w="6416" w:type="dxa"/>
          </w:tcPr>
          <w:p w:rsidR="00B2180F" w:rsidRPr="002B2333" w:rsidRDefault="00B2180F" w:rsidP="00036D0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Kesalahan pembacaan gambar dan prosedur</w:t>
            </w:r>
          </w:p>
        </w:tc>
      </w:tr>
      <w:tr w:rsidR="00B2180F" w:rsidRPr="002B2333" w:rsidTr="003906D9">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B2180F" w:rsidRPr="002B2333" w:rsidRDefault="00B2180F" w:rsidP="00036D01">
            <w:pPr>
              <w:jc w:val="center"/>
              <w:rPr>
                <w:rFonts w:ascii="Times New Roman" w:hAnsi="Times New Roman"/>
                <w:b w:val="0"/>
                <w:bCs w:val="0"/>
                <w:color w:val="000000"/>
                <w:szCs w:val="24"/>
              </w:rPr>
            </w:pPr>
            <w:r w:rsidRPr="002B2333">
              <w:rPr>
                <w:rFonts w:ascii="Times New Roman" w:hAnsi="Times New Roman"/>
                <w:b w:val="0"/>
                <w:bCs w:val="0"/>
                <w:color w:val="000000"/>
                <w:szCs w:val="24"/>
              </w:rPr>
              <w:t>3</w:t>
            </w:r>
          </w:p>
        </w:tc>
        <w:tc>
          <w:tcPr>
            <w:tcW w:w="974" w:type="dxa"/>
          </w:tcPr>
          <w:p w:rsidR="00B2180F" w:rsidRPr="002B2333" w:rsidRDefault="00B2180F"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A.3</w:t>
            </w:r>
          </w:p>
        </w:tc>
        <w:tc>
          <w:tcPr>
            <w:tcW w:w="6416" w:type="dxa"/>
          </w:tcPr>
          <w:p w:rsidR="00B2180F" w:rsidRPr="002B2333" w:rsidRDefault="00B2180F" w:rsidP="00036D0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Kesalahan penentuan titikatau simbol pengelasan</w:t>
            </w:r>
          </w:p>
        </w:tc>
      </w:tr>
      <w:tr w:rsidR="00B2180F" w:rsidRPr="002B2333" w:rsidTr="003906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B2180F" w:rsidRPr="002B2333" w:rsidRDefault="00B2180F" w:rsidP="00036D01">
            <w:pPr>
              <w:jc w:val="center"/>
              <w:rPr>
                <w:rFonts w:ascii="Times New Roman" w:hAnsi="Times New Roman"/>
                <w:b w:val="0"/>
                <w:bCs w:val="0"/>
                <w:color w:val="000000"/>
                <w:szCs w:val="24"/>
              </w:rPr>
            </w:pPr>
            <w:r w:rsidRPr="002B2333">
              <w:rPr>
                <w:rFonts w:ascii="Times New Roman" w:hAnsi="Times New Roman"/>
                <w:b w:val="0"/>
                <w:bCs w:val="0"/>
                <w:color w:val="000000"/>
                <w:szCs w:val="24"/>
              </w:rPr>
              <w:t>4</w:t>
            </w:r>
          </w:p>
        </w:tc>
        <w:tc>
          <w:tcPr>
            <w:tcW w:w="974" w:type="dxa"/>
          </w:tcPr>
          <w:p w:rsidR="00B2180F" w:rsidRPr="002B2333" w:rsidRDefault="00B2180F"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A.4</w:t>
            </w:r>
          </w:p>
        </w:tc>
        <w:tc>
          <w:tcPr>
            <w:tcW w:w="6416" w:type="dxa"/>
          </w:tcPr>
          <w:p w:rsidR="00B2180F" w:rsidRPr="002B2333" w:rsidRDefault="00B2180F" w:rsidP="00036D0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Kesalahan mempersiapkan media las</w:t>
            </w:r>
          </w:p>
        </w:tc>
      </w:tr>
      <w:tr w:rsidR="00F05A08" w:rsidRPr="002B2333" w:rsidTr="003906D9">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5</w:t>
            </w:r>
          </w:p>
        </w:tc>
        <w:tc>
          <w:tcPr>
            <w:tcW w:w="974" w:type="dxa"/>
          </w:tcPr>
          <w:p w:rsidR="00F05A08" w:rsidRPr="002B2333" w:rsidRDefault="00F05A08" w:rsidP="00401D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A.5</w:t>
            </w:r>
          </w:p>
        </w:tc>
        <w:tc>
          <w:tcPr>
            <w:tcW w:w="6416" w:type="dxa"/>
          </w:tcPr>
          <w:p w:rsidR="00F05A08" w:rsidRPr="002B2333" w:rsidRDefault="00F05A08" w:rsidP="00401D6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Tangan tergores ketika mengambil bahan las</w:t>
            </w:r>
          </w:p>
        </w:tc>
      </w:tr>
      <w:tr w:rsidR="00F05A08" w:rsidRPr="002B2333" w:rsidTr="003906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6</w:t>
            </w:r>
          </w:p>
        </w:tc>
        <w:tc>
          <w:tcPr>
            <w:tcW w:w="974" w:type="dxa"/>
          </w:tcPr>
          <w:p w:rsidR="00F05A08" w:rsidRPr="002B2333" w:rsidRDefault="00F05A08" w:rsidP="00401D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A.6</w:t>
            </w:r>
          </w:p>
        </w:tc>
        <w:tc>
          <w:tcPr>
            <w:tcW w:w="6416" w:type="dxa"/>
          </w:tcPr>
          <w:p w:rsidR="00F05A08" w:rsidRPr="002B2333" w:rsidRDefault="00F05A08" w:rsidP="00401D6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Luka memar akibat kejatuhan material</w:t>
            </w:r>
          </w:p>
        </w:tc>
      </w:tr>
      <w:tr w:rsidR="00F05A08" w:rsidRPr="002B2333" w:rsidTr="003906D9">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II</w:t>
            </w:r>
          </w:p>
        </w:tc>
        <w:tc>
          <w:tcPr>
            <w:tcW w:w="974" w:type="dxa"/>
          </w:tcPr>
          <w:p w:rsidR="00F05A08" w:rsidRPr="002B2333" w:rsidRDefault="00F05A08" w:rsidP="00401D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p>
        </w:tc>
        <w:tc>
          <w:tcPr>
            <w:tcW w:w="6416" w:type="dxa"/>
          </w:tcPr>
          <w:p w:rsidR="00F05A08" w:rsidRPr="002B2333" w:rsidRDefault="00F05A08" w:rsidP="00401D60">
            <w:pP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szCs w:val="24"/>
              </w:rPr>
            </w:pPr>
            <w:r w:rsidRPr="002B2333">
              <w:rPr>
                <w:rFonts w:ascii="Times New Roman" w:hAnsi="Times New Roman"/>
                <w:b/>
                <w:color w:val="000000"/>
                <w:szCs w:val="24"/>
              </w:rPr>
              <w:t>Proses Pengelasan</w:t>
            </w:r>
          </w:p>
        </w:tc>
      </w:tr>
      <w:tr w:rsidR="00F05A08" w:rsidRPr="002B2333" w:rsidTr="003906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1</w:t>
            </w:r>
          </w:p>
        </w:tc>
        <w:tc>
          <w:tcPr>
            <w:tcW w:w="974" w:type="dxa"/>
          </w:tcPr>
          <w:p w:rsidR="00F05A08" w:rsidRPr="002B2333" w:rsidRDefault="00F05A08" w:rsidP="00401D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B.1</w:t>
            </w:r>
          </w:p>
        </w:tc>
        <w:tc>
          <w:tcPr>
            <w:tcW w:w="6416" w:type="dxa"/>
          </w:tcPr>
          <w:p w:rsidR="00F05A08" w:rsidRPr="002B2333" w:rsidRDefault="00F05A08" w:rsidP="00401D6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Material tidak tersambung</w:t>
            </w:r>
          </w:p>
        </w:tc>
      </w:tr>
      <w:tr w:rsidR="00F05A08" w:rsidRPr="002B2333" w:rsidTr="003906D9">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2</w:t>
            </w:r>
          </w:p>
        </w:tc>
        <w:tc>
          <w:tcPr>
            <w:tcW w:w="974" w:type="dxa"/>
          </w:tcPr>
          <w:p w:rsidR="00F05A08" w:rsidRPr="002B2333" w:rsidRDefault="00F05A08" w:rsidP="00401D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B.2</w:t>
            </w:r>
          </w:p>
        </w:tc>
        <w:tc>
          <w:tcPr>
            <w:tcW w:w="6416" w:type="dxa"/>
          </w:tcPr>
          <w:p w:rsidR="00F05A08" w:rsidRPr="002B2333" w:rsidRDefault="00F05A08" w:rsidP="00401D6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Terjatuh dari ketinggian ketika melakukan pengelasan</w:t>
            </w:r>
          </w:p>
        </w:tc>
      </w:tr>
      <w:tr w:rsidR="00F05A08" w:rsidRPr="002B2333" w:rsidTr="003906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3</w:t>
            </w:r>
          </w:p>
        </w:tc>
        <w:tc>
          <w:tcPr>
            <w:tcW w:w="974" w:type="dxa"/>
          </w:tcPr>
          <w:p w:rsidR="00F05A08" w:rsidRPr="002B2333" w:rsidRDefault="00F05A08" w:rsidP="00401D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B.3</w:t>
            </w:r>
          </w:p>
        </w:tc>
        <w:tc>
          <w:tcPr>
            <w:tcW w:w="6416" w:type="dxa"/>
          </w:tcPr>
          <w:p w:rsidR="00F05A08" w:rsidRPr="002B2333" w:rsidRDefault="00F05A08" w:rsidP="00401D6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Kebakaran akibat percikan api pengelasan</w:t>
            </w:r>
          </w:p>
        </w:tc>
      </w:tr>
      <w:tr w:rsidR="00F05A08" w:rsidRPr="002B2333" w:rsidTr="003906D9">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4</w:t>
            </w:r>
          </w:p>
        </w:tc>
        <w:tc>
          <w:tcPr>
            <w:tcW w:w="974" w:type="dxa"/>
          </w:tcPr>
          <w:p w:rsidR="00F05A08" w:rsidRPr="002B2333" w:rsidRDefault="00F05A08" w:rsidP="00401D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B.4</w:t>
            </w:r>
          </w:p>
        </w:tc>
        <w:tc>
          <w:tcPr>
            <w:tcW w:w="6416" w:type="dxa"/>
          </w:tcPr>
          <w:p w:rsidR="00F05A08" w:rsidRPr="002B2333" w:rsidRDefault="00F05A08" w:rsidP="00401D6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Luka bakar akibat percikan api pengelasan</w:t>
            </w:r>
          </w:p>
        </w:tc>
      </w:tr>
      <w:tr w:rsidR="00F05A08" w:rsidRPr="002B2333" w:rsidTr="003906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5</w:t>
            </w:r>
          </w:p>
        </w:tc>
        <w:tc>
          <w:tcPr>
            <w:tcW w:w="974" w:type="dxa"/>
          </w:tcPr>
          <w:p w:rsidR="00F05A08" w:rsidRPr="002B2333" w:rsidRDefault="00F05A08" w:rsidP="00401D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B.5</w:t>
            </w:r>
          </w:p>
        </w:tc>
        <w:tc>
          <w:tcPr>
            <w:tcW w:w="6416" w:type="dxa"/>
          </w:tcPr>
          <w:p w:rsidR="00F05A08" w:rsidRPr="002B2333" w:rsidRDefault="00F05A08" w:rsidP="00401D6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Tersengat aliran litrik</w:t>
            </w:r>
          </w:p>
        </w:tc>
      </w:tr>
      <w:tr w:rsidR="00F05A08" w:rsidRPr="002B2333" w:rsidTr="003906D9">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6</w:t>
            </w:r>
          </w:p>
        </w:tc>
        <w:tc>
          <w:tcPr>
            <w:tcW w:w="974" w:type="dxa"/>
          </w:tcPr>
          <w:p w:rsidR="00F05A08" w:rsidRPr="002B2333" w:rsidRDefault="00F05A08" w:rsidP="00401D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B.6</w:t>
            </w:r>
          </w:p>
        </w:tc>
        <w:tc>
          <w:tcPr>
            <w:tcW w:w="6416" w:type="dxa"/>
          </w:tcPr>
          <w:p w:rsidR="00F05A08" w:rsidRPr="002B2333" w:rsidRDefault="00F05A08" w:rsidP="00401D6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Mata iritasi akibat cahaya las</w:t>
            </w:r>
          </w:p>
        </w:tc>
      </w:tr>
      <w:tr w:rsidR="00F05A08" w:rsidRPr="002B2333" w:rsidTr="003906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7</w:t>
            </w:r>
          </w:p>
        </w:tc>
        <w:tc>
          <w:tcPr>
            <w:tcW w:w="974" w:type="dxa"/>
          </w:tcPr>
          <w:p w:rsidR="00F05A08" w:rsidRPr="002B2333" w:rsidRDefault="00F05A08" w:rsidP="00401D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B.7</w:t>
            </w:r>
          </w:p>
        </w:tc>
        <w:tc>
          <w:tcPr>
            <w:tcW w:w="6416" w:type="dxa"/>
          </w:tcPr>
          <w:p w:rsidR="00F05A08" w:rsidRPr="002B2333" w:rsidRDefault="00F05A08" w:rsidP="00401D6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Mata iritasi akibat asap las</w:t>
            </w:r>
          </w:p>
        </w:tc>
      </w:tr>
      <w:tr w:rsidR="00F05A08" w:rsidRPr="002B2333" w:rsidTr="003906D9">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8</w:t>
            </w:r>
          </w:p>
        </w:tc>
        <w:tc>
          <w:tcPr>
            <w:tcW w:w="974" w:type="dxa"/>
          </w:tcPr>
          <w:p w:rsidR="00F05A08" w:rsidRPr="002B2333" w:rsidRDefault="00F05A08" w:rsidP="00401D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B.8</w:t>
            </w:r>
          </w:p>
        </w:tc>
        <w:tc>
          <w:tcPr>
            <w:tcW w:w="6416" w:type="dxa"/>
          </w:tcPr>
          <w:p w:rsidR="00F05A08" w:rsidRPr="002B2333" w:rsidRDefault="00F05A08" w:rsidP="00401D6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Sesak nafas akibat asap las</w:t>
            </w:r>
          </w:p>
        </w:tc>
      </w:tr>
      <w:tr w:rsidR="00F05A08" w:rsidRPr="002B2333" w:rsidTr="003906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9</w:t>
            </w:r>
          </w:p>
        </w:tc>
        <w:tc>
          <w:tcPr>
            <w:tcW w:w="974" w:type="dxa"/>
          </w:tcPr>
          <w:p w:rsidR="00F05A08" w:rsidRPr="002B2333" w:rsidRDefault="00F05A08" w:rsidP="00401D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B.9</w:t>
            </w:r>
          </w:p>
        </w:tc>
        <w:tc>
          <w:tcPr>
            <w:tcW w:w="6416" w:type="dxa"/>
          </w:tcPr>
          <w:p w:rsidR="00F05A08" w:rsidRPr="002B2333" w:rsidRDefault="00F05A08" w:rsidP="00401D6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Kebisingan mesin las</w:t>
            </w:r>
          </w:p>
        </w:tc>
      </w:tr>
      <w:tr w:rsidR="00F05A08" w:rsidRPr="002B2333" w:rsidTr="003906D9">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10</w:t>
            </w:r>
          </w:p>
        </w:tc>
        <w:tc>
          <w:tcPr>
            <w:tcW w:w="974" w:type="dxa"/>
          </w:tcPr>
          <w:p w:rsidR="00F05A08" w:rsidRPr="002B2333" w:rsidRDefault="00F05A08" w:rsidP="00401D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B.10</w:t>
            </w:r>
          </w:p>
        </w:tc>
        <w:tc>
          <w:tcPr>
            <w:tcW w:w="6416" w:type="dxa"/>
          </w:tcPr>
          <w:p w:rsidR="00F05A08" w:rsidRPr="002B2333" w:rsidRDefault="00F05A08" w:rsidP="00401D6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Tersandung material las</w:t>
            </w:r>
          </w:p>
        </w:tc>
      </w:tr>
      <w:tr w:rsidR="00F05A08" w:rsidRPr="002B2333" w:rsidTr="003906D9">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11</w:t>
            </w:r>
          </w:p>
        </w:tc>
        <w:tc>
          <w:tcPr>
            <w:tcW w:w="974" w:type="dxa"/>
          </w:tcPr>
          <w:p w:rsidR="00F05A08" w:rsidRPr="002B2333" w:rsidRDefault="00F05A08" w:rsidP="00401D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B.11</w:t>
            </w:r>
          </w:p>
        </w:tc>
        <w:tc>
          <w:tcPr>
            <w:tcW w:w="6416" w:type="dxa"/>
          </w:tcPr>
          <w:p w:rsidR="00F05A08" w:rsidRPr="002B2333" w:rsidRDefault="00F05A08" w:rsidP="00401D6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Peningkatan suhu tubuh yang memicu heat stress</w:t>
            </w:r>
          </w:p>
        </w:tc>
      </w:tr>
      <w:tr w:rsidR="00F05A08" w:rsidRPr="002B2333" w:rsidTr="003906D9">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12</w:t>
            </w:r>
          </w:p>
        </w:tc>
        <w:tc>
          <w:tcPr>
            <w:tcW w:w="974" w:type="dxa"/>
          </w:tcPr>
          <w:p w:rsidR="00F05A08" w:rsidRPr="002B2333" w:rsidRDefault="00F05A08" w:rsidP="00401D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B.12</w:t>
            </w:r>
          </w:p>
        </w:tc>
        <w:tc>
          <w:tcPr>
            <w:tcW w:w="6416" w:type="dxa"/>
          </w:tcPr>
          <w:p w:rsidR="00F05A08" w:rsidRPr="002B2333" w:rsidRDefault="00F05A08" w:rsidP="00401D6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Nyeri bahu dan pinggang</w:t>
            </w:r>
          </w:p>
        </w:tc>
      </w:tr>
      <w:tr w:rsidR="00F05A08" w:rsidRPr="002B2333" w:rsidTr="00401D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13</w:t>
            </w:r>
          </w:p>
        </w:tc>
        <w:tc>
          <w:tcPr>
            <w:tcW w:w="974" w:type="dxa"/>
          </w:tcPr>
          <w:p w:rsidR="00F05A08" w:rsidRPr="002B2333" w:rsidRDefault="00F05A08" w:rsidP="00401D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B.13</w:t>
            </w:r>
          </w:p>
        </w:tc>
        <w:tc>
          <w:tcPr>
            <w:tcW w:w="6416" w:type="dxa"/>
          </w:tcPr>
          <w:p w:rsidR="00F05A08" w:rsidRPr="002B2333" w:rsidRDefault="00F05A08" w:rsidP="00401D6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Kebosanan/Kejenuhan</w:t>
            </w:r>
          </w:p>
        </w:tc>
      </w:tr>
      <w:tr w:rsidR="00F05A08" w:rsidRPr="002B2333" w:rsidTr="00401D60">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14</w:t>
            </w:r>
          </w:p>
        </w:tc>
        <w:tc>
          <w:tcPr>
            <w:tcW w:w="974" w:type="dxa"/>
          </w:tcPr>
          <w:p w:rsidR="00F05A08" w:rsidRPr="002B2333" w:rsidRDefault="00F05A08" w:rsidP="00401D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B.14</w:t>
            </w:r>
          </w:p>
        </w:tc>
        <w:tc>
          <w:tcPr>
            <w:tcW w:w="6416" w:type="dxa"/>
          </w:tcPr>
          <w:p w:rsidR="00F05A08" w:rsidRPr="002B2333" w:rsidRDefault="00F05A08" w:rsidP="00401D6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Kurangnya konsentrasi</w:t>
            </w:r>
          </w:p>
        </w:tc>
      </w:tr>
      <w:tr w:rsidR="00F05A08" w:rsidRPr="002B2333" w:rsidTr="00401D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III</w:t>
            </w:r>
          </w:p>
        </w:tc>
        <w:tc>
          <w:tcPr>
            <w:tcW w:w="974" w:type="dxa"/>
          </w:tcPr>
          <w:p w:rsidR="00F05A08" w:rsidRPr="002B2333" w:rsidRDefault="00F05A08" w:rsidP="00401D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4"/>
              </w:rPr>
            </w:pPr>
          </w:p>
        </w:tc>
        <w:tc>
          <w:tcPr>
            <w:tcW w:w="6416" w:type="dxa"/>
          </w:tcPr>
          <w:p w:rsidR="00F05A08" w:rsidRPr="002B2333" w:rsidRDefault="00F05A08" w:rsidP="00401D60">
            <w:pP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szCs w:val="24"/>
              </w:rPr>
            </w:pPr>
            <w:r w:rsidRPr="002B2333">
              <w:rPr>
                <w:rFonts w:ascii="Times New Roman" w:hAnsi="Times New Roman"/>
                <w:b/>
                <w:color w:val="000000"/>
                <w:szCs w:val="24"/>
              </w:rPr>
              <w:t>Proses Finishing</w:t>
            </w:r>
          </w:p>
        </w:tc>
      </w:tr>
      <w:tr w:rsidR="00F05A08" w:rsidRPr="002B2333" w:rsidTr="00401D60">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1</w:t>
            </w:r>
          </w:p>
        </w:tc>
        <w:tc>
          <w:tcPr>
            <w:tcW w:w="974" w:type="dxa"/>
          </w:tcPr>
          <w:p w:rsidR="00F05A08" w:rsidRPr="002B2333" w:rsidRDefault="00F05A08" w:rsidP="00401D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C.1</w:t>
            </w:r>
          </w:p>
        </w:tc>
        <w:tc>
          <w:tcPr>
            <w:tcW w:w="6416" w:type="dxa"/>
          </w:tcPr>
          <w:p w:rsidR="00F05A08" w:rsidRPr="002B2333" w:rsidRDefault="00F05A08" w:rsidP="00401D6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Kesalahan pengecekan hasil visualisasi pengelasan</w:t>
            </w:r>
          </w:p>
        </w:tc>
      </w:tr>
    </w:tbl>
    <w:p w:rsidR="003906D9" w:rsidRDefault="003906D9" w:rsidP="003906D9">
      <w:pPr>
        <w:spacing w:after="0" w:line="360" w:lineRule="auto"/>
        <w:jc w:val="center"/>
        <w:rPr>
          <w:rFonts w:ascii="Times New Roman" w:hAnsi="Times New Roman"/>
          <w:sz w:val="24"/>
          <w:szCs w:val="24"/>
        </w:rPr>
      </w:pPr>
    </w:p>
    <w:p w:rsidR="00831637" w:rsidRDefault="00831637" w:rsidP="003906D9">
      <w:pPr>
        <w:spacing w:after="0" w:line="360" w:lineRule="auto"/>
        <w:jc w:val="center"/>
        <w:rPr>
          <w:rFonts w:ascii="Times New Roman" w:hAnsi="Times New Roman"/>
          <w:sz w:val="24"/>
          <w:szCs w:val="24"/>
        </w:rPr>
      </w:pPr>
      <w:r>
        <w:rPr>
          <w:rFonts w:ascii="Times New Roman" w:hAnsi="Times New Roman"/>
          <w:sz w:val="24"/>
          <w:szCs w:val="24"/>
        </w:rPr>
        <w:lastRenderedPageBreak/>
        <w:t xml:space="preserve">Lanjutan </w:t>
      </w:r>
      <w:r w:rsidRPr="00C97925">
        <w:rPr>
          <w:rFonts w:ascii="Times New Roman" w:hAnsi="Times New Roman"/>
          <w:sz w:val="24"/>
          <w:szCs w:val="24"/>
        </w:rPr>
        <w:t>Tabel 4.</w:t>
      </w:r>
      <w:r>
        <w:rPr>
          <w:rFonts w:ascii="Times New Roman" w:hAnsi="Times New Roman"/>
          <w:sz w:val="24"/>
          <w:szCs w:val="24"/>
        </w:rPr>
        <w:t>5 Identifikasi Bahaya Pekerjaan Pengelasan PT Swadaya Graha</w:t>
      </w:r>
    </w:p>
    <w:tbl>
      <w:tblPr>
        <w:tblStyle w:val="LightShading"/>
        <w:tblW w:w="7938" w:type="dxa"/>
        <w:tblInd w:w="108" w:type="dxa"/>
        <w:tblLayout w:type="fixed"/>
        <w:tblLook w:val="04A0" w:firstRow="1" w:lastRow="0" w:firstColumn="1" w:lastColumn="0" w:noHBand="0" w:noVBand="1"/>
      </w:tblPr>
      <w:tblGrid>
        <w:gridCol w:w="548"/>
        <w:gridCol w:w="974"/>
        <w:gridCol w:w="6416"/>
      </w:tblGrid>
      <w:tr w:rsidR="00F05A08" w:rsidRPr="002B2333" w:rsidTr="00401D60">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NO</w:t>
            </w:r>
          </w:p>
        </w:tc>
        <w:tc>
          <w:tcPr>
            <w:tcW w:w="974" w:type="dxa"/>
          </w:tcPr>
          <w:p w:rsidR="00F05A08" w:rsidRPr="002B2333" w:rsidRDefault="00F05A08" w:rsidP="00401D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2B2333">
              <w:rPr>
                <w:rFonts w:ascii="Times New Roman" w:hAnsi="Times New Roman"/>
                <w:b w:val="0"/>
                <w:bCs w:val="0"/>
                <w:color w:val="000000"/>
                <w:szCs w:val="24"/>
              </w:rPr>
              <w:t>KODE</w:t>
            </w:r>
          </w:p>
        </w:tc>
        <w:tc>
          <w:tcPr>
            <w:tcW w:w="6416" w:type="dxa"/>
          </w:tcPr>
          <w:p w:rsidR="00F05A08" w:rsidRPr="002B2333" w:rsidRDefault="00F05A08" w:rsidP="00401D6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szCs w:val="24"/>
              </w:rPr>
            </w:pPr>
            <w:r w:rsidRPr="002B2333">
              <w:rPr>
                <w:rFonts w:ascii="Times New Roman" w:hAnsi="Times New Roman"/>
                <w:b w:val="0"/>
                <w:bCs w:val="0"/>
                <w:color w:val="000000"/>
                <w:szCs w:val="24"/>
              </w:rPr>
              <w:t>RISIKO</w:t>
            </w:r>
          </w:p>
        </w:tc>
      </w:tr>
      <w:tr w:rsidR="00F05A08" w:rsidRPr="002B2333" w:rsidTr="00401D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2</w:t>
            </w:r>
          </w:p>
        </w:tc>
        <w:tc>
          <w:tcPr>
            <w:tcW w:w="974" w:type="dxa"/>
          </w:tcPr>
          <w:p w:rsidR="00F05A08" w:rsidRPr="002B2333" w:rsidRDefault="00F05A08" w:rsidP="00401D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C.2</w:t>
            </w:r>
          </w:p>
        </w:tc>
        <w:tc>
          <w:tcPr>
            <w:tcW w:w="6416" w:type="dxa"/>
          </w:tcPr>
          <w:p w:rsidR="00F05A08" w:rsidRPr="002B2333" w:rsidRDefault="00F05A08" w:rsidP="00401D6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Kesalahan peletakan hasil pengelasan (cacat las/crack)</w:t>
            </w:r>
          </w:p>
        </w:tc>
      </w:tr>
      <w:tr w:rsidR="00F05A08" w:rsidRPr="002B2333" w:rsidTr="00401D60">
        <w:trPr>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3</w:t>
            </w:r>
          </w:p>
        </w:tc>
        <w:tc>
          <w:tcPr>
            <w:tcW w:w="974" w:type="dxa"/>
          </w:tcPr>
          <w:p w:rsidR="00F05A08" w:rsidRPr="002B2333" w:rsidRDefault="00F05A08" w:rsidP="00401D6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C.3</w:t>
            </w:r>
          </w:p>
        </w:tc>
        <w:tc>
          <w:tcPr>
            <w:tcW w:w="6416" w:type="dxa"/>
          </w:tcPr>
          <w:p w:rsidR="00F05A08" w:rsidRPr="002B2333" w:rsidRDefault="00F05A08" w:rsidP="00401D60">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Luka bakar akibat melakukan pengecekan hasil pengelasan</w:t>
            </w:r>
          </w:p>
        </w:tc>
      </w:tr>
      <w:tr w:rsidR="00F05A08" w:rsidRPr="002B2333" w:rsidTr="00401D6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48" w:type="dxa"/>
          </w:tcPr>
          <w:p w:rsidR="00F05A08" w:rsidRPr="002B2333" w:rsidRDefault="00F05A08" w:rsidP="00401D60">
            <w:pPr>
              <w:jc w:val="center"/>
              <w:rPr>
                <w:rFonts w:ascii="Times New Roman" w:hAnsi="Times New Roman"/>
                <w:b w:val="0"/>
                <w:bCs w:val="0"/>
                <w:color w:val="000000"/>
                <w:szCs w:val="24"/>
              </w:rPr>
            </w:pPr>
            <w:r w:rsidRPr="002B2333">
              <w:rPr>
                <w:rFonts w:ascii="Times New Roman" w:hAnsi="Times New Roman"/>
                <w:b w:val="0"/>
                <w:bCs w:val="0"/>
                <w:color w:val="000000"/>
                <w:szCs w:val="24"/>
              </w:rPr>
              <w:t>4</w:t>
            </w:r>
          </w:p>
        </w:tc>
        <w:tc>
          <w:tcPr>
            <w:tcW w:w="974" w:type="dxa"/>
          </w:tcPr>
          <w:p w:rsidR="00F05A08" w:rsidRPr="002B2333" w:rsidRDefault="00F05A08" w:rsidP="00401D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C.4</w:t>
            </w:r>
          </w:p>
        </w:tc>
        <w:tc>
          <w:tcPr>
            <w:tcW w:w="6416" w:type="dxa"/>
          </w:tcPr>
          <w:p w:rsidR="00F05A08" w:rsidRPr="002B2333" w:rsidRDefault="00F05A08" w:rsidP="00401D60">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Tangan tergores ketika memindahkan barang atau melakukan pengecekan</w:t>
            </w:r>
          </w:p>
        </w:tc>
      </w:tr>
    </w:tbl>
    <w:p w:rsidR="00B2180F" w:rsidRDefault="00B2180F" w:rsidP="009F7E92">
      <w:pPr>
        <w:spacing w:after="0" w:line="360" w:lineRule="auto"/>
        <w:jc w:val="both"/>
        <w:rPr>
          <w:rFonts w:ascii="Times New Roman" w:eastAsia="Times New Roman" w:hAnsi="Times New Roman"/>
          <w:sz w:val="24"/>
        </w:rPr>
      </w:pPr>
    </w:p>
    <w:p w:rsidR="00DA4BE8" w:rsidRDefault="00B2180F" w:rsidP="00B2180F">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t>Dari proses hazard identification didapatkan 3 sub pekerjaan pengelasan yaitu persiapan sebelum proses pengelasan, proses pengelasan, finishing. Dari 3 sub pekerjaan tersebut terdapat 24 risiko yang teridentifikasi dari proses pengelasan di unit fabrikasi PT Swadaya Graha.</w:t>
      </w:r>
    </w:p>
    <w:p w:rsidR="00831637" w:rsidRDefault="00831637" w:rsidP="00B2180F">
      <w:pPr>
        <w:spacing w:after="0" w:line="360" w:lineRule="auto"/>
        <w:ind w:firstLine="720"/>
        <w:jc w:val="both"/>
        <w:rPr>
          <w:rFonts w:ascii="Times New Roman" w:eastAsia="Times New Roman" w:hAnsi="Times New Roman"/>
          <w:sz w:val="24"/>
        </w:rPr>
      </w:pPr>
    </w:p>
    <w:p w:rsidR="00DA4BE8" w:rsidRPr="003906D9" w:rsidRDefault="00B2180F" w:rsidP="00C55034">
      <w:pPr>
        <w:pStyle w:val="ListParagraph"/>
        <w:numPr>
          <w:ilvl w:val="3"/>
          <w:numId w:val="18"/>
        </w:numPr>
        <w:spacing w:after="0" w:line="360" w:lineRule="auto"/>
        <w:ind w:left="720"/>
        <w:jc w:val="both"/>
        <w:rPr>
          <w:rFonts w:ascii="Times New Roman" w:hAnsi="Times New Roman"/>
          <w:b/>
          <w:sz w:val="24"/>
          <w:szCs w:val="24"/>
        </w:rPr>
      </w:pPr>
      <w:r w:rsidRPr="003906D9">
        <w:rPr>
          <w:rFonts w:ascii="Times New Roman" w:hAnsi="Times New Roman"/>
          <w:b/>
          <w:sz w:val="24"/>
          <w:szCs w:val="24"/>
        </w:rPr>
        <w:t>Risk Assesment</w:t>
      </w:r>
    </w:p>
    <w:p w:rsidR="00B2180F" w:rsidRDefault="001738ED" w:rsidP="00C55034">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t xml:space="preserve">Risk assessment adalah proses </w:t>
      </w:r>
      <w:r w:rsidR="00B2180F">
        <w:rPr>
          <w:rFonts w:ascii="Times New Roman" w:eastAsia="Times New Roman" w:hAnsi="Times New Roman"/>
          <w:sz w:val="24"/>
        </w:rPr>
        <w:t>penentuan prioritas tingkat risiko atau penyakit akibat kerja untuk dilakukan pengendalian. Metode penilaian risiko antara lain:</w:t>
      </w:r>
    </w:p>
    <w:p w:rsidR="00B2180F" w:rsidRDefault="00B2180F" w:rsidP="00F70C6D">
      <w:pPr>
        <w:pStyle w:val="ListParagraph"/>
        <w:numPr>
          <w:ilvl w:val="0"/>
          <w:numId w:val="21"/>
        </w:numPr>
        <w:spacing w:after="0" w:line="360" w:lineRule="auto"/>
        <w:ind w:left="720" w:hanging="720"/>
        <w:jc w:val="both"/>
        <w:rPr>
          <w:rFonts w:ascii="Times New Roman" w:eastAsia="Times New Roman" w:hAnsi="Times New Roman"/>
          <w:sz w:val="24"/>
        </w:rPr>
      </w:pPr>
      <w:r>
        <w:rPr>
          <w:rFonts w:ascii="Times New Roman" w:eastAsia="Times New Roman" w:hAnsi="Times New Roman"/>
          <w:sz w:val="24"/>
        </w:rPr>
        <w:t>Menentukan Peluang</w:t>
      </w:r>
    </w:p>
    <w:p w:rsidR="0079363E" w:rsidRDefault="00B2180F" w:rsidP="003D0FCA">
      <w:pPr>
        <w:spacing w:after="0" w:line="360" w:lineRule="auto"/>
        <w:ind w:left="720" w:firstLine="720"/>
        <w:jc w:val="both"/>
        <w:rPr>
          <w:rFonts w:ascii="Times New Roman" w:eastAsia="Times New Roman" w:hAnsi="Times New Roman"/>
          <w:sz w:val="24"/>
        </w:rPr>
      </w:pPr>
      <w:r w:rsidRPr="00B2180F">
        <w:rPr>
          <w:rFonts w:ascii="Times New Roman" w:eastAsia="Times New Roman" w:hAnsi="Times New Roman"/>
          <w:sz w:val="24"/>
        </w:rPr>
        <w:t>Menentukan peluang terjadinya risiko di tempat kerja dapat menggunakan skala berdasarkan tingkat kemungkinan terjadinya risiko tersebut. Skala tingkat kemungkinan terjadinya risiko pada penilitian ini telah dijelaskan pada Tabel 2.4 Skala Ukur Kemungkinan Secara Semi Kuantitatif yang bersumber dari K3 PT Swadaya Graha. Hasil penentuan kemungkinan yang didapatkan dari pengambilan data dilapangan dengan k</w:t>
      </w:r>
      <w:r w:rsidR="00AF64CB">
        <w:rPr>
          <w:rFonts w:ascii="Times New Roman" w:eastAsia="Times New Roman" w:hAnsi="Times New Roman"/>
          <w:sz w:val="24"/>
        </w:rPr>
        <w:t>uesioner terdapat pada Tabel 4.</w:t>
      </w:r>
      <w:r w:rsidR="005C2DF6">
        <w:rPr>
          <w:rFonts w:ascii="Times New Roman" w:eastAsia="Times New Roman" w:hAnsi="Times New Roman"/>
          <w:sz w:val="24"/>
        </w:rPr>
        <w:t>6</w:t>
      </w:r>
      <w:r w:rsidRPr="00B2180F">
        <w:rPr>
          <w:rFonts w:ascii="Times New Roman" w:eastAsia="Times New Roman" w:hAnsi="Times New Roman"/>
          <w:sz w:val="24"/>
        </w:rPr>
        <w:t xml:space="preserve"> untuk lebih lengkapnya bisa dilihat pada lampiran 3</w:t>
      </w:r>
      <w:r w:rsidR="005C2DF6">
        <w:rPr>
          <w:rFonts w:ascii="Times New Roman" w:eastAsia="Times New Roman" w:hAnsi="Times New Roman"/>
          <w:sz w:val="24"/>
        </w:rPr>
        <w:t>. Tabel 4.6</w:t>
      </w:r>
      <w:r w:rsidR="0090220D">
        <w:rPr>
          <w:rFonts w:ascii="Times New Roman" w:eastAsia="Times New Roman" w:hAnsi="Times New Roman"/>
          <w:sz w:val="24"/>
        </w:rPr>
        <w:t xml:space="preserve"> merupakan ringkasan dengan rata-rata dari seluruh hasil kuesioner tentang kamungkinan terjadi risiko.</w:t>
      </w:r>
      <w:r w:rsidR="001738ED">
        <w:rPr>
          <w:rFonts w:ascii="Times New Roman" w:eastAsia="Times New Roman" w:hAnsi="Times New Roman"/>
          <w:sz w:val="24"/>
        </w:rPr>
        <w:t xml:space="preserve"> Nilai rata-rata didapatkan dari menghitung seluruh hasil nilai kemungkinan yang terdapat pada kuesioner</w:t>
      </w:r>
      <w:r w:rsidR="00560723">
        <w:rPr>
          <w:rFonts w:ascii="Times New Roman" w:eastAsia="Times New Roman" w:hAnsi="Times New Roman"/>
          <w:sz w:val="24"/>
        </w:rPr>
        <w:t>.</w:t>
      </w:r>
      <w:r w:rsidR="005C2DF6">
        <w:rPr>
          <w:rFonts w:ascii="Times New Roman" w:eastAsia="Times New Roman" w:hAnsi="Times New Roman"/>
          <w:sz w:val="24"/>
        </w:rPr>
        <w:t xml:space="preserve"> Tabel 4.6</w:t>
      </w:r>
      <w:r w:rsidR="0079363E">
        <w:rPr>
          <w:rFonts w:ascii="Times New Roman" w:eastAsia="Times New Roman" w:hAnsi="Times New Roman"/>
          <w:sz w:val="24"/>
        </w:rPr>
        <w:t xml:space="preserve"> menyatakan nilai range dari kemungkinan terjadinya risiko berada pada nilai 1 sampai ≤ 2 (</w:t>
      </w:r>
      <w:r w:rsidR="0079363E" w:rsidRPr="0079363E">
        <w:rPr>
          <w:rFonts w:ascii="Times New Roman" w:eastAsia="Times New Roman" w:hAnsi="Times New Roman"/>
          <w:i/>
          <w:sz w:val="24"/>
        </w:rPr>
        <w:t>Almost Possible</w:t>
      </w:r>
      <w:r w:rsidR="0079363E">
        <w:rPr>
          <w:rFonts w:ascii="Times New Roman" w:eastAsia="Times New Roman" w:hAnsi="Times New Roman"/>
          <w:sz w:val="24"/>
        </w:rPr>
        <w:t>), 2 sampai ≤ 3 (</w:t>
      </w:r>
      <w:r w:rsidR="0079363E" w:rsidRPr="0079363E">
        <w:rPr>
          <w:rFonts w:ascii="Times New Roman" w:eastAsia="Times New Roman" w:hAnsi="Times New Roman"/>
          <w:i/>
          <w:sz w:val="24"/>
        </w:rPr>
        <w:t>Small Likely</w:t>
      </w:r>
      <w:r w:rsidR="0079363E">
        <w:rPr>
          <w:rFonts w:ascii="Times New Roman" w:eastAsia="Times New Roman" w:hAnsi="Times New Roman"/>
          <w:sz w:val="24"/>
        </w:rPr>
        <w:t>), 3 sampai ≤ 4 (</w:t>
      </w:r>
      <w:r w:rsidR="0079363E" w:rsidRPr="0079363E">
        <w:rPr>
          <w:rFonts w:ascii="Times New Roman" w:eastAsia="Times New Roman" w:hAnsi="Times New Roman"/>
          <w:i/>
          <w:sz w:val="24"/>
        </w:rPr>
        <w:t>Possible</w:t>
      </w:r>
      <w:r w:rsidR="0079363E">
        <w:rPr>
          <w:rFonts w:ascii="Times New Roman" w:eastAsia="Times New Roman" w:hAnsi="Times New Roman"/>
          <w:sz w:val="24"/>
        </w:rPr>
        <w:t>), yang berarti tidak terdapat risiko yang memiliki kemungkinan bernilai diatas 4 (</w:t>
      </w:r>
      <w:r w:rsidR="0079363E" w:rsidRPr="0079363E">
        <w:rPr>
          <w:rFonts w:ascii="Times New Roman" w:eastAsia="Times New Roman" w:hAnsi="Times New Roman"/>
          <w:i/>
          <w:sz w:val="24"/>
        </w:rPr>
        <w:t xml:space="preserve">Very </w:t>
      </w:r>
      <w:r w:rsidR="0079363E" w:rsidRPr="0079363E">
        <w:rPr>
          <w:rFonts w:ascii="Times New Roman" w:eastAsia="Times New Roman" w:hAnsi="Times New Roman"/>
          <w:i/>
          <w:sz w:val="24"/>
        </w:rPr>
        <w:lastRenderedPageBreak/>
        <w:t>Possible</w:t>
      </w:r>
      <w:r w:rsidR="0079363E">
        <w:rPr>
          <w:rFonts w:ascii="Times New Roman" w:eastAsia="Times New Roman" w:hAnsi="Times New Roman"/>
          <w:sz w:val="24"/>
        </w:rPr>
        <w:t>) dan 5 (</w:t>
      </w:r>
      <w:r w:rsidR="0079363E" w:rsidRPr="0079363E">
        <w:rPr>
          <w:rFonts w:ascii="Times New Roman" w:eastAsia="Times New Roman" w:hAnsi="Times New Roman"/>
          <w:i/>
          <w:sz w:val="24"/>
        </w:rPr>
        <w:t>Certain</w:t>
      </w:r>
      <w:r w:rsidR="0079363E">
        <w:rPr>
          <w:rFonts w:ascii="Times New Roman" w:eastAsia="Times New Roman" w:hAnsi="Times New Roman"/>
          <w:sz w:val="24"/>
        </w:rPr>
        <w:t xml:space="preserve">). </w:t>
      </w:r>
      <w:r w:rsidR="005A3EEA">
        <w:rPr>
          <w:rFonts w:ascii="Times New Roman" w:eastAsia="Times New Roman" w:hAnsi="Times New Roman"/>
          <w:sz w:val="24"/>
        </w:rPr>
        <w:t xml:space="preserve">Proses rata – rata dipilih karena data yang diperoleh sudah </w:t>
      </w:r>
      <w:proofErr w:type="gramStart"/>
      <w:r w:rsidR="005A3EEA">
        <w:rPr>
          <w:rFonts w:ascii="Times New Roman" w:eastAsia="Times New Roman" w:hAnsi="Times New Roman"/>
          <w:sz w:val="24"/>
        </w:rPr>
        <w:t>lulus</w:t>
      </w:r>
      <w:proofErr w:type="gramEnd"/>
      <w:r w:rsidR="005A3EEA">
        <w:rPr>
          <w:rFonts w:ascii="Times New Roman" w:eastAsia="Times New Roman" w:hAnsi="Times New Roman"/>
          <w:sz w:val="24"/>
        </w:rPr>
        <w:t xml:space="preserve"> uji normalitas data pada aplikasi SPSS yaitu membuktikan bahwa data yang diperoleh merupakan data yang berditribusi normal, jika data tidak berdistribusi normal maka peneliti harus memproses data dengan modus atau menghitung jawaban dengan umlah terbesar ukan dengan rata – rata.</w:t>
      </w:r>
      <w:r w:rsidR="00580231">
        <w:rPr>
          <w:rFonts w:ascii="Times New Roman" w:eastAsia="Times New Roman" w:hAnsi="Times New Roman"/>
          <w:sz w:val="24"/>
        </w:rPr>
        <w:t xml:space="preserve"> Proses rata – rata juga dipilih karena kuesioner diisi oleh 30 koresponden dengan proporsi 3 pegawai K3</w:t>
      </w:r>
      <w:proofErr w:type="gramStart"/>
      <w:r w:rsidR="00580231">
        <w:rPr>
          <w:rFonts w:ascii="Times New Roman" w:eastAsia="Times New Roman" w:hAnsi="Times New Roman"/>
          <w:sz w:val="24"/>
        </w:rPr>
        <w:t>,3</w:t>
      </w:r>
      <w:proofErr w:type="gramEnd"/>
      <w:r w:rsidR="00580231">
        <w:rPr>
          <w:rFonts w:ascii="Times New Roman" w:eastAsia="Times New Roman" w:hAnsi="Times New Roman"/>
          <w:sz w:val="24"/>
        </w:rPr>
        <w:t xml:space="preserve"> </w:t>
      </w:r>
      <w:r w:rsidR="00580231" w:rsidRPr="00580231">
        <w:rPr>
          <w:rFonts w:ascii="Times New Roman" w:eastAsia="Times New Roman" w:hAnsi="Times New Roman"/>
          <w:i/>
          <w:sz w:val="24"/>
        </w:rPr>
        <w:t>welding inspector</w:t>
      </w:r>
      <w:r w:rsidR="00580231">
        <w:rPr>
          <w:rFonts w:ascii="Times New Roman" w:eastAsia="Times New Roman" w:hAnsi="Times New Roman"/>
          <w:sz w:val="24"/>
        </w:rPr>
        <w:t xml:space="preserve">, dan 24 </w:t>
      </w:r>
      <w:r w:rsidR="00580231" w:rsidRPr="00580231">
        <w:rPr>
          <w:rFonts w:ascii="Times New Roman" w:eastAsia="Times New Roman" w:hAnsi="Times New Roman"/>
          <w:i/>
          <w:sz w:val="24"/>
        </w:rPr>
        <w:t>welder</w:t>
      </w:r>
      <w:r w:rsidR="00580231">
        <w:rPr>
          <w:rFonts w:ascii="Times New Roman" w:eastAsia="Times New Roman" w:hAnsi="Times New Roman"/>
          <w:sz w:val="24"/>
        </w:rPr>
        <w:t xml:space="preserve"> atau juru las.</w:t>
      </w:r>
      <w:r w:rsidR="005A3EEA">
        <w:rPr>
          <w:rFonts w:ascii="Times New Roman" w:eastAsia="Times New Roman" w:hAnsi="Times New Roman"/>
          <w:sz w:val="24"/>
        </w:rPr>
        <w:t xml:space="preserve"> Proses rata </w:t>
      </w:r>
      <w:proofErr w:type="gramStart"/>
      <w:r w:rsidR="005A3EEA">
        <w:rPr>
          <w:rFonts w:ascii="Times New Roman" w:eastAsia="Times New Roman" w:hAnsi="Times New Roman"/>
          <w:sz w:val="24"/>
        </w:rPr>
        <w:t>-  rata</w:t>
      </w:r>
      <w:proofErr w:type="gramEnd"/>
      <w:r w:rsidR="005A3EEA">
        <w:rPr>
          <w:rFonts w:ascii="Times New Roman" w:eastAsia="Times New Roman" w:hAnsi="Times New Roman"/>
          <w:sz w:val="24"/>
        </w:rPr>
        <w:t xml:space="preserve"> dilakukan tidak hanya pada kemungkinan pada risiko tetapi juga dilakukakan pada keparahan risiko agar dapat dilakukan proses selanjutnya yaitu mencari nilai risiko dengan cara mengkalikan hasil rata – rata dari kemungkinan dan keparahan risiko.</w:t>
      </w:r>
      <w:r w:rsidR="00580231">
        <w:rPr>
          <w:rFonts w:ascii="Times New Roman" w:eastAsia="Times New Roman" w:hAnsi="Times New Roman"/>
          <w:sz w:val="24"/>
        </w:rPr>
        <w:t xml:space="preserve"> Setelah proses perkalian atau mencari nilai risiko </w:t>
      </w:r>
      <w:proofErr w:type="gramStart"/>
      <w:r w:rsidR="00580231">
        <w:rPr>
          <w:rFonts w:ascii="Times New Roman" w:eastAsia="Times New Roman" w:hAnsi="Times New Roman"/>
          <w:sz w:val="24"/>
        </w:rPr>
        <w:t>akan</w:t>
      </w:r>
      <w:proofErr w:type="gramEnd"/>
      <w:r w:rsidR="00580231">
        <w:rPr>
          <w:rFonts w:ascii="Times New Roman" w:eastAsia="Times New Roman" w:hAnsi="Times New Roman"/>
          <w:sz w:val="24"/>
        </w:rPr>
        <w:t xml:space="preserve"> diketahui kategori dari risiko pada setiap pekerjaan apakah termasuk kategori </w:t>
      </w:r>
      <w:r w:rsidR="00580231" w:rsidRPr="00580231">
        <w:rPr>
          <w:rFonts w:ascii="Times New Roman" w:eastAsia="Times New Roman" w:hAnsi="Times New Roman"/>
          <w:i/>
          <w:sz w:val="24"/>
        </w:rPr>
        <w:t>tinggi, medium, low</w:t>
      </w:r>
      <w:r w:rsidR="00580231">
        <w:rPr>
          <w:rFonts w:ascii="Times New Roman" w:eastAsia="Times New Roman" w:hAnsi="Times New Roman"/>
          <w:sz w:val="24"/>
        </w:rPr>
        <w:t xml:space="preserve">, atau bahkan bukan termasuk risiko yang tidak begitu berpengaruh pada pekerjaan apabila terjadi. </w:t>
      </w:r>
    </w:p>
    <w:p w:rsidR="00B2180F" w:rsidRDefault="00B2180F" w:rsidP="00B2180F">
      <w:pPr>
        <w:spacing w:line="360" w:lineRule="auto"/>
        <w:jc w:val="center"/>
        <w:rPr>
          <w:rFonts w:ascii="Times New Roman" w:eastAsia="Times New Roman" w:hAnsi="Times New Roman"/>
          <w:sz w:val="24"/>
        </w:rPr>
      </w:pPr>
      <w:r w:rsidRPr="000C7744">
        <w:rPr>
          <w:rFonts w:ascii="Times New Roman" w:eastAsia="Times New Roman" w:hAnsi="Times New Roman"/>
          <w:sz w:val="24"/>
        </w:rPr>
        <w:t>Tabel 4.</w:t>
      </w:r>
      <w:r w:rsidR="005C2DF6">
        <w:rPr>
          <w:rFonts w:ascii="Times New Roman" w:eastAsia="Times New Roman" w:hAnsi="Times New Roman"/>
          <w:sz w:val="24"/>
        </w:rPr>
        <w:t>6</w:t>
      </w:r>
      <w:r w:rsidRPr="000C7744">
        <w:rPr>
          <w:rFonts w:ascii="Times New Roman" w:eastAsia="Times New Roman" w:hAnsi="Times New Roman"/>
          <w:sz w:val="24"/>
        </w:rPr>
        <w:t xml:space="preserve"> Penilaian Kemungkinan Terjadinya Risiko</w:t>
      </w:r>
    </w:p>
    <w:tbl>
      <w:tblPr>
        <w:tblW w:w="8181" w:type="dxa"/>
        <w:tblInd w:w="108" w:type="dxa"/>
        <w:tblBorders>
          <w:top w:val="single" w:sz="8" w:space="0" w:color="000000"/>
          <w:bottom w:val="single" w:sz="8" w:space="0" w:color="000000"/>
        </w:tblBorders>
        <w:tblLayout w:type="fixed"/>
        <w:tblLook w:val="04A0" w:firstRow="1" w:lastRow="0" w:firstColumn="1" w:lastColumn="0" w:noHBand="0" w:noVBand="1"/>
      </w:tblPr>
      <w:tblGrid>
        <w:gridCol w:w="1416"/>
        <w:gridCol w:w="992"/>
        <w:gridCol w:w="4451"/>
        <w:gridCol w:w="1322"/>
      </w:tblGrid>
      <w:tr w:rsidR="00B2180F" w:rsidRPr="00146257" w:rsidTr="003D0FCA">
        <w:trPr>
          <w:trHeight w:val="756"/>
        </w:trPr>
        <w:tc>
          <w:tcPr>
            <w:tcW w:w="1416" w:type="dxa"/>
            <w:tcBorders>
              <w:top w:val="single" w:sz="8" w:space="0" w:color="000000"/>
              <w:bottom w:val="single" w:sz="8" w:space="0" w:color="000000"/>
            </w:tcBorders>
            <w:shd w:val="clear" w:color="auto" w:fill="auto"/>
            <w:vAlign w:val="center"/>
          </w:tcPr>
          <w:p w:rsidR="00B2180F" w:rsidRPr="00146257" w:rsidRDefault="00B2180F" w:rsidP="003906D9">
            <w:pPr>
              <w:spacing w:line="360" w:lineRule="auto"/>
              <w:jc w:val="center"/>
              <w:rPr>
                <w:rFonts w:ascii="Times New Roman" w:eastAsia="Times New Roman" w:hAnsi="Times New Roman"/>
                <w:bCs/>
                <w:color w:val="000000"/>
                <w:sz w:val="24"/>
              </w:rPr>
            </w:pPr>
            <w:r w:rsidRPr="00146257">
              <w:rPr>
                <w:rFonts w:ascii="Times New Roman" w:eastAsia="Times New Roman" w:hAnsi="Times New Roman"/>
                <w:bCs/>
                <w:color w:val="000000"/>
                <w:sz w:val="24"/>
              </w:rPr>
              <w:t>Pekerjaan</w:t>
            </w:r>
          </w:p>
        </w:tc>
        <w:tc>
          <w:tcPr>
            <w:tcW w:w="992" w:type="dxa"/>
            <w:tcBorders>
              <w:top w:val="single" w:sz="8" w:space="0" w:color="000000"/>
              <w:bottom w:val="single" w:sz="8" w:space="0" w:color="000000"/>
            </w:tcBorders>
            <w:shd w:val="clear" w:color="auto" w:fill="auto"/>
            <w:vAlign w:val="center"/>
          </w:tcPr>
          <w:p w:rsidR="00B2180F" w:rsidRPr="00146257" w:rsidRDefault="00B2180F" w:rsidP="003906D9">
            <w:pPr>
              <w:spacing w:line="360" w:lineRule="auto"/>
              <w:jc w:val="center"/>
              <w:rPr>
                <w:rFonts w:ascii="Times New Roman" w:eastAsia="Times New Roman" w:hAnsi="Times New Roman"/>
                <w:bCs/>
                <w:color w:val="000000"/>
                <w:sz w:val="24"/>
              </w:rPr>
            </w:pPr>
            <w:r w:rsidRPr="00146257">
              <w:rPr>
                <w:rFonts w:ascii="Times New Roman" w:eastAsia="Times New Roman" w:hAnsi="Times New Roman"/>
                <w:bCs/>
                <w:color w:val="000000"/>
                <w:sz w:val="24"/>
              </w:rPr>
              <w:t>Kode</w:t>
            </w:r>
          </w:p>
        </w:tc>
        <w:tc>
          <w:tcPr>
            <w:tcW w:w="4451" w:type="dxa"/>
            <w:tcBorders>
              <w:top w:val="single" w:sz="8" w:space="0" w:color="000000"/>
              <w:bottom w:val="single" w:sz="8" w:space="0" w:color="000000"/>
            </w:tcBorders>
            <w:shd w:val="clear" w:color="auto" w:fill="auto"/>
            <w:vAlign w:val="center"/>
          </w:tcPr>
          <w:p w:rsidR="00B2180F" w:rsidRPr="00146257" w:rsidRDefault="00B2180F" w:rsidP="003906D9">
            <w:pPr>
              <w:spacing w:line="360" w:lineRule="auto"/>
              <w:jc w:val="center"/>
              <w:rPr>
                <w:rFonts w:ascii="Times New Roman" w:eastAsia="Times New Roman" w:hAnsi="Times New Roman"/>
                <w:bCs/>
                <w:color w:val="000000"/>
                <w:sz w:val="24"/>
              </w:rPr>
            </w:pPr>
            <w:r w:rsidRPr="00146257">
              <w:rPr>
                <w:rFonts w:ascii="Times New Roman" w:eastAsia="Times New Roman" w:hAnsi="Times New Roman"/>
                <w:bCs/>
                <w:color w:val="000000"/>
                <w:sz w:val="24"/>
              </w:rPr>
              <w:t>Risiko</w:t>
            </w:r>
          </w:p>
        </w:tc>
        <w:tc>
          <w:tcPr>
            <w:tcW w:w="1322" w:type="dxa"/>
            <w:tcBorders>
              <w:top w:val="single" w:sz="8" w:space="0" w:color="000000"/>
              <w:bottom w:val="single" w:sz="8" w:space="0" w:color="000000"/>
            </w:tcBorders>
            <w:shd w:val="clear" w:color="auto" w:fill="auto"/>
            <w:vAlign w:val="center"/>
          </w:tcPr>
          <w:p w:rsidR="00B2180F" w:rsidRPr="00146257" w:rsidRDefault="00B2180F" w:rsidP="003906D9">
            <w:pPr>
              <w:spacing w:line="360" w:lineRule="auto"/>
              <w:jc w:val="center"/>
              <w:rPr>
                <w:rFonts w:ascii="Times New Roman" w:eastAsia="Times New Roman" w:hAnsi="Times New Roman"/>
                <w:bCs/>
                <w:color w:val="000000"/>
                <w:sz w:val="24"/>
              </w:rPr>
            </w:pPr>
            <w:r w:rsidRPr="00146257">
              <w:rPr>
                <w:rFonts w:ascii="Times New Roman" w:eastAsia="Times New Roman" w:hAnsi="Times New Roman"/>
                <w:bCs/>
                <w:color w:val="000000"/>
                <w:sz w:val="24"/>
              </w:rPr>
              <w:t>Nilai Rata-rata</w:t>
            </w:r>
          </w:p>
        </w:tc>
      </w:tr>
      <w:tr w:rsidR="00B2180F" w:rsidRPr="002B2333" w:rsidTr="003D0FCA">
        <w:trPr>
          <w:trHeight w:val="601"/>
        </w:trPr>
        <w:tc>
          <w:tcPr>
            <w:tcW w:w="1416" w:type="dxa"/>
            <w:vMerge w:val="restart"/>
            <w:shd w:val="clear" w:color="auto" w:fill="C0C0C0"/>
          </w:tcPr>
          <w:p w:rsidR="00B2180F" w:rsidRPr="00146257" w:rsidRDefault="00B2180F" w:rsidP="00036D01">
            <w:pPr>
              <w:spacing w:line="360" w:lineRule="auto"/>
              <w:jc w:val="center"/>
              <w:rPr>
                <w:rFonts w:ascii="Times New Roman" w:eastAsia="Times New Roman" w:hAnsi="Times New Roman"/>
                <w:bCs/>
                <w:color w:val="000000"/>
                <w:sz w:val="24"/>
              </w:rPr>
            </w:pPr>
            <w:r w:rsidRPr="00146257">
              <w:rPr>
                <w:rFonts w:ascii="Times New Roman" w:eastAsia="Times New Roman" w:hAnsi="Times New Roman"/>
                <w:bCs/>
                <w:color w:val="000000"/>
                <w:sz w:val="24"/>
              </w:rPr>
              <w:t>Persiapan</w:t>
            </w:r>
          </w:p>
        </w:tc>
        <w:tc>
          <w:tcPr>
            <w:tcW w:w="992" w:type="dxa"/>
            <w:tcBorders>
              <w:left w:val="nil"/>
              <w:right w:val="nil"/>
            </w:tcBorders>
            <w:shd w:val="clear" w:color="auto" w:fill="C0C0C0"/>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A.1</w:t>
            </w:r>
          </w:p>
        </w:tc>
        <w:tc>
          <w:tcPr>
            <w:tcW w:w="4451" w:type="dxa"/>
            <w:shd w:val="clear" w:color="auto" w:fill="C0C0C0"/>
          </w:tcPr>
          <w:p w:rsidR="00B2180F" w:rsidRPr="002B2333" w:rsidRDefault="00B2180F" w:rsidP="00036D01">
            <w:pPr>
              <w:rPr>
                <w:rFonts w:ascii="Times New Roman" w:hAnsi="Times New Roman"/>
                <w:color w:val="000000"/>
              </w:rPr>
            </w:pPr>
            <w:r w:rsidRPr="002B2333">
              <w:rPr>
                <w:rFonts w:ascii="Times New Roman" w:hAnsi="Times New Roman"/>
                <w:color w:val="000000"/>
              </w:rPr>
              <w:t>Kesalahan perencanaan gambar konstruksi pengelasan</w:t>
            </w:r>
          </w:p>
        </w:tc>
        <w:tc>
          <w:tcPr>
            <w:tcW w:w="1322" w:type="dxa"/>
            <w:tcBorders>
              <w:left w:val="nil"/>
              <w:right w:val="nil"/>
            </w:tcBorders>
            <w:shd w:val="clear" w:color="auto" w:fill="C0C0C0"/>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2.6</w:t>
            </w:r>
          </w:p>
        </w:tc>
      </w:tr>
      <w:tr w:rsidR="00B2180F" w:rsidRPr="002B2333" w:rsidTr="003D0FCA">
        <w:tc>
          <w:tcPr>
            <w:tcW w:w="1416" w:type="dxa"/>
            <w:vMerge/>
            <w:shd w:val="clear" w:color="auto" w:fill="auto"/>
          </w:tcPr>
          <w:p w:rsidR="00B2180F" w:rsidRPr="00146257" w:rsidRDefault="00B2180F" w:rsidP="00036D01">
            <w:pPr>
              <w:spacing w:line="360" w:lineRule="auto"/>
              <w:jc w:val="center"/>
              <w:rPr>
                <w:rFonts w:ascii="Times New Roman" w:eastAsia="Times New Roman" w:hAnsi="Times New Roman"/>
                <w:bCs/>
                <w:color w:val="000000"/>
                <w:sz w:val="24"/>
              </w:rPr>
            </w:pPr>
          </w:p>
        </w:tc>
        <w:tc>
          <w:tcPr>
            <w:tcW w:w="992" w:type="dxa"/>
            <w:shd w:val="clear" w:color="auto" w:fill="auto"/>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A.2</w:t>
            </w:r>
          </w:p>
        </w:tc>
        <w:tc>
          <w:tcPr>
            <w:tcW w:w="4451" w:type="dxa"/>
            <w:shd w:val="clear" w:color="auto" w:fill="auto"/>
          </w:tcPr>
          <w:p w:rsidR="00B2180F" w:rsidRPr="002B2333" w:rsidRDefault="00B2180F" w:rsidP="00036D01">
            <w:pPr>
              <w:rPr>
                <w:rFonts w:ascii="Times New Roman" w:hAnsi="Times New Roman"/>
                <w:color w:val="000000"/>
              </w:rPr>
            </w:pPr>
            <w:r w:rsidRPr="002B2333">
              <w:rPr>
                <w:rFonts w:ascii="Times New Roman" w:hAnsi="Times New Roman"/>
                <w:color w:val="000000"/>
              </w:rPr>
              <w:t>Kesalahan pembacaan gambar dan prosedur</w:t>
            </w:r>
          </w:p>
        </w:tc>
        <w:tc>
          <w:tcPr>
            <w:tcW w:w="1322" w:type="dxa"/>
            <w:shd w:val="clear" w:color="auto" w:fill="auto"/>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2.9</w:t>
            </w:r>
          </w:p>
        </w:tc>
      </w:tr>
      <w:tr w:rsidR="00B2180F" w:rsidRPr="002B2333" w:rsidTr="003D0FCA">
        <w:tc>
          <w:tcPr>
            <w:tcW w:w="1416" w:type="dxa"/>
            <w:vMerge/>
            <w:shd w:val="clear" w:color="auto" w:fill="C0C0C0"/>
          </w:tcPr>
          <w:p w:rsidR="00B2180F" w:rsidRPr="00146257" w:rsidRDefault="00B2180F" w:rsidP="00036D01">
            <w:pPr>
              <w:spacing w:line="360" w:lineRule="auto"/>
              <w:jc w:val="center"/>
              <w:rPr>
                <w:rFonts w:ascii="Times New Roman" w:eastAsia="Times New Roman" w:hAnsi="Times New Roman"/>
                <w:bCs/>
                <w:color w:val="000000"/>
                <w:sz w:val="24"/>
              </w:rPr>
            </w:pPr>
          </w:p>
        </w:tc>
        <w:tc>
          <w:tcPr>
            <w:tcW w:w="992" w:type="dxa"/>
            <w:tcBorders>
              <w:left w:val="nil"/>
              <w:right w:val="nil"/>
            </w:tcBorders>
            <w:shd w:val="clear" w:color="auto" w:fill="C0C0C0"/>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A.3</w:t>
            </w:r>
          </w:p>
        </w:tc>
        <w:tc>
          <w:tcPr>
            <w:tcW w:w="4451" w:type="dxa"/>
            <w:shd w:val="clear" w:color="auto" w:fill="C0C0C0"/>
          </w:tcPr>
          <w:p w:rsidR="00B2180F" w:rsidRPr="002B2333" w:rsidRDefault="00B2180F" w:rsidP="00036D01">
            <w:pPr>
              <w:rPr>
                <w:rFonts w:ascii="Times New Roman" w:hAnsi="Times New Roman"/>
                <w:color w:val="000000"/>
              </w:rPr>
            </w:pPr>
            <w:r w:rsidRPr="002B2333">
              <w:rPr>
                <w:rFonts w:ascii="Times New Roman" w:hAnsi="Times New Roman"/>
                <w:color w:val="000000"/>
              </w:rPr>
              <w:t>Kesalahan penentuan titikatau simbol pengelasan</w:t>
            </w:r>
          </w:p>
        </w:tc>
        <w:tc>
          <w:tcPr>
            <w:tcW w:w="1322" w:type="dxa"/>
            <w:tcBorders>
              <w:left w:val="nil"/>
              <w:right w:val="nil"/>
            </w:tcBorders>
            <w:shd w:val="clear" w:color="auto" w:fill="C0C0C0"/>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2.4</w:t>
            </w:r>
          </w:p>
        </w:tc>
      </w:tr>
      <w:tr w:rsidR="00B2180F" w:rsidRPr="002B2333" w:rsidTr="003D0FCA">
        <w:tc>
          <w:tcPr>
            <w:tcW w:w="1416" w:type="dxa"/>
            <w:vMerge/>
            <w:shd w:val="clear" w:color="auto" w:fill="auto"/>
          </w:tcPr>
          <w:p w:rsidR="00B2180F" w:rsidRPr="00146257" w:rsidRDefault="00B2180F" w:rsidP="00036D01">
            <w:pPr>
              <w:spacing w:line="360" w:lineRule="auto"/>
              <w:jc w:val="center"/>
              <w:rPr>
                <w:rFonts w:ascii="Times New Roman" w:eastAsia="Times New Roman" w:hAnsi="Times New Roman"/>
                <w:bCs/>
                <w:color w:val="000000"/>
                <w:sz w:val="24"/>
              </w:rPr>
            </w:pPr>
          </w:p>
        </w:tc>
        <w:tc>
          <w:tcPr>
            <w:tcW w:w="992" w:type="dxa"/>
            <w:shd w:val="clear" w:color="auto" w:fill="auto"/>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A.4</w:t>
            </w:r>
          </w:p>
        </w:tc>
        <w:tc>
          <w:tcPr>
            <w:tcW w:w="4451" w:type="dxa"/>
            <w:shd w:val="clear" w:color="auto" w:fill="auto"/>
          </w:tcPr>
          <w:p w:rsidR="00B2180F" w:rsidRPr="002B2333" w:rsidRDefault="00B2180F" w:rsidP="00036D01">
            <w:pPr>
              <w:rPr>
                <w:rFonts w:ascii="Times New Roman" w:hAnsi="Times New Roman"/>
                <w:color w:val="000000"/>
              </w:rPr>
            </w:pPr>
            <w:r w:rsidRPr="002B2333">
              <w:rPr>
                <w:rFonts w:ascii="Times New Roman" w:hAnsi="Times New Roman"/>
                <w:color w:val="000000"/>
              </w:rPr>
              <w:t>Kesalahan mempersiapkan media las</w:t>
            </w:r>
          </w:p>
        </w:tc>
        <w:tc>
          <w:tcPr>
            <w:tcW w:w="1322" w:type="dxa"/>
            <w:shd w:val="clear" w:color="auto" w:fill="auto"/>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2.5</w:t>
            </w:r>
          </w:p>
        </w:tc>
      </w:tr>
      <w:tr w:rsidR="00B2180F" w:rsidRPr="002B2333" w:rsidTr="003D0FCA">
        <w:tc>
          <w:tcPr>
            <w:tcW w:w="1416" w:type="dxa"/>
            <w:vMerge/>
            <w:shd w:val="clear" w:color="auto" w:fill="C0C0C0"/>
          </w:tcPr>
          <w:p w:rsidR="00B2180F" w:rsidRPr="00146257" w:rsidRDefault="00B2180F" w:rsidP="00036D01">
            <w:pPr>
              <w:spacing w:line="360" w:lineRule="auto"/>
              <w:jc w:val="center"/>
              <w:rPr>
                <w:rFonts w:ascii="Times New Roman" w:eastAsia="Times New Roman" w:hAnsi="Times New Roman"/>
                <w:bCs/>
                <w:color w:val="000000"/>
                <w:sz w:val="24"/>
              </w:rPr>
            </w:pPr>
          </w:p>
        </w:tc>
        <w:tc>
          <w:tcPr>
            <w:tcW w:w="992" w:type="dxa"/>
            <w:tcBorders>
              <w:left w:val="nil"/>
              <w:right w:val="nil"/>
            </w:tcBorders>
            <w:shd w:val="clear" w:color="auto" w:fill="C0C0C0"/>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A.5</w:t>
            </w:r>
          </w:p>
        </w:tc>
        <w:tc>
          <w:tcPr>
            <w:tcW w:w="4451" w:type="dxa"/>
            <w:shd w:val="clear" w:color="auto" w:fill="C0C0C0"/>
          </w:tcPr>
          <w:p w:rsidR="00B2180F" w:rsidRPr="002B2333" w:rsidRDefault="00B2180F" w:rsidP="00036D01">
            <w:pPr>
              <w:rPr>
                <w:rFonts w:ascii="Times New Roman" w:hAnsi="Times New Roman"/>
                <w:color w:val="000000"/>
              </w:rPr>
            </w:pPr>
            <w:r w:rsidRPr="002B2333">
              <w:rPr>
                <w:rFonts w:ascii="Times New Roman" w:hAnsi="Times New Roman"/>
                <w:color w:val="000000"/>
              </w:rPr>
              <w:t>Tangan tergores ketika mengambil bahan las</w:t>
            </w:r>
          </w:p>
        </w:tc>
        <w:tc>
          <w:tcPr>
            <w:tcW w:w="1322" w:type="dxa"/>
            <w:tcBorders>
              <w:left w:val="nil"/>
              <w:right w:val="nil"/>
            </w:tcBorders>
            <w:shd w:val="clear" w:color="auto" w:fill="C0C0C0"/>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2.4</w:t>
            </w:r>
          </w:p>
        </w:tc>
      </w:tr>
      <w:tr w:rsidR="00B2180F" w:rsidRPr="002B2333" w:rsidTr="003D0FCA">
        <w:tc>
          <w:tcPr>
            <w:tcW w:w="1416" w:type="dxa"/>
            <w:vMerge/>
            <w:shd w:val="clear" w:color="auto" w:fill="auto"/>
          </w:tcPr>
          <w:p w:rsidR="00B2180F" w:rsidRPr="00146257" w:rsidRDefault="00B2180F" w:rsidP="00036D01">
            <w:pPr>
              <w:spacing w:line="360" w:lineRule="auto"/>
              <w:jc w:val="center"/>
              <w:rPr>
                <w:rFonts w:ascii="Times New Roman" w:eastAsia="Times New Roman" w:hAnsi="Times New Roman"/>
                <w:bCs/>
                <w:color w:val="000000"/>
                <w:sz w:val="24"/>
              </w:rPr>
            </w:pPr>
          </w:p>
        </w:tc>
        <w:tc>
          <w:tcPr>
            <w:tcW w:w="992" w:type="dxa"/>
            <w:shd w:val="clear" w:color="auto" w:fill="auto"/>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A.6</w:t>
            </w:r>
          </w:p>
        </w:tc>
        <w:tc>
          <w:tcPr>
            <w:tcW w:w="4451" w:type="dxa"/>
            <w:shd w:val="clear" w:color="auto" w:fill="auto"/>
          </w:tcPr>
          <w:p w:rsidR="00B2180F" w:rsidRPr="002B2333" w:rsidRDefault="00B2180F" w:rsidP="00036D01">
            <w:pPr>
              <w:rPr>
                <w:rFonts w:ascii="Times New Roman" w:hAnsi="Times New Roman"/>
                <w:color w:val="000000"/>
              </w:rPr>
            </w:pPr>
            <w:r w:rsidRPr="002B2333">
              <w:rPr>
                <w:rFonts w:ascii="Times New Roman" w:hAnsi="Times New Roman"/>
                <w:color w:val="000000"/>
              </w:rPr>
              <w:t>Luka memar akibat kejatuhan material</w:t>
            </w:r>
          </w:p>
        </w:tc>
        <w:tc>
          <w:tcPr>
            <w:tcW w:w="1322" w:type="dxa"/>
            <w:shd w:val="clear" w:color="auto" w:fill="auto"/>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2.9</w:t>
            </w:r>
          </w:p>
        </w:tc>
      </w:tr>
    </w:tbl>
    <w:p w:rsidR="003D0FCA" w:rsidRDefault="003D0FCA"/>
    <w:p w:rsidR="003D0FCA" w:rsidRDefault="003D0FCA"/>
    <w:p w:rsidR="003D0FCA" w:rsidRDefault="003D0FCA" w:rsidP="003D0FCA">
      <w:pPr>
        <w:spacing w:after="0" w:line="360" w:lineRule="auto"/>
        <w:jc w:val="center"/>
        <w:rPr>
          <w:rFonts w:ascii="Times New Roman" w:eastAsia="Times New Roman" w:hAnsi="Times New Roman"/>
          <w:sz w:val="24"/>
        </w:rPr>
      </w:pPr>
      <w:r>
        <w:rPr>
          <w:rFonts w:ascii="Times New Roman" w:eastAsia="Times New Roman" w:hAnsi="Times New Roman"/>
          <w:sz w:val="24"/>
        </w:rPr>
        <w:lastRenderedPageBreak/>
        <w:t xml:space="preserve">Lanjutan </w:t>
      </w:r>
      <w:r w:rsidRPr="000C7744">
        <w:rPr>
          <w:rFonts w:ascii="Times New Roman" w:eastAsia="Times New Roman" w:hAnsi="Times New Roman"/>
          <w:sz w:val="24"/>
        </w:rPr>
        <w:t>Tabel 4.</w:t>
      </w:r>
      <w:r>
        <w:rPr>
          <w:rFonts w:ascii="Times New Roman" w:eastAsia="Times New Roman" w:hAnsi="Times New Roman"/>
          <w:sz w:val="24"/>
        </w:rPr>
        <w:t>6</w:t>
      </w:r>
      <w:r w:rsidRPr="000C7744">
        <w:rPr>
          <w:rFonts w:ascii="Times New Roman" w:eastAsia="Times New Roman" w:hAnsi="Times New Roman"/>
          <w:sz w:val="24"/>
        </w:rPr>
        <w:t xml:space="preserve"> Penilaian Kemungkinan Terjadinya Risiko</w:t>
      </w:r>
    </w:p>
    <w:tbl>
      <w:tblPr>
        <w:tblW w:w="8041" w:type="dxa"/>
        <w:tblInd w:w="108" w:type="dxa"/>
        <w:tblBorders>
          <w:top w:val="single" w:sz="8" w:space="0" w:color="000000"/>
          <w:bottom w:val="single" w:sz="8" w:space="0" w:color="000000"/>
        </w:tblBorders>
        <w:tblLayout w:type="fixed"/>
        <w:tblLook w:val="04A0" w:firstRow="1" w:lastRow="0" w:firstColumn="1" w:lastColumn="0" w:noHBand="0" w:noVBand="1"/>
      </w:tblPr>
      <w:tblGrid>
        <w:gridCol w:w="1440"/>
        <w:gridCol w:w="968"/>
        <w:gridCol w:w="22"/>
        <w:gridCol w:w="4289"/>
        <w:gridCol w:w="140"/>
        <w:gridCol w:w="1151"/>
        <w:gridCol w:w="31"/>
      </w:tblGrid>
      <w:tr w:rsidR="003D0FCA" w:rsidRPr="00146257" w:rsidTr="002C5999">
        <w:trPr>
          <w:trHeight w:val="738"/>
        </w:trPr>
        <w:tc>
          <w:tcPr>
            <w:tcW w:w="1440" w:type="dxa"/>
            <w:tcBorders>
              <w:top w:val="single" w:sz="8" w:space="0" w:color="000000"/>
              <w:bottom w:val="single" w:sz="4" w:space="0" w:color="auto"/>
            </w:tcBorders>
            <w:shd w:val="clear" w:color="auto" w:fill="auto"/>
            <w:vAlign w:val="center"/>
          </w:tcPr>
          <w:p w:rsidR="003D0FCA" w:rsidRPr="00146257" w:rsidRDefault="003D0FCA" w:rsidP="001F40AB">
            <w:pPr>
              <w:spacing w:line="360" w:lineRule="auto"/>
              <w:jc w:val="center"/>
              <w:rPr>
                <w:rFonts w:ascii="Times New Roman" w:eastAsia="Times New Roman" w:hAnsi="Times New Roman"/>
                <w:bCs/>
                <w:color w:val="000000"/>
                <w:sz w:val="24"/>
              </w:rPr>
            </w:pPr>
            <w:r w:rsidRPr="00146257">
              <w:rPr>
                <w:rFonts w:ascii="Times New Roman" w:eastAsia="Times New Roman" w:hAnsi="Times New Roman"/>
                <w:bCs/>
                <w:color w:val="000000"/>
                <w:sz w:val="24"/>
              </w:rPr>
              <w:t>Pekerjaan</w:t>
            </w:r>
          </w:p>
        </w:tc>
        <w:tc>
          <w:tcPr>
            <w:tcW w:w="990" w:type="dxa"/>
            <w:gridSpan w:val="2"/>
            <w:tcBorders>
              <w:top w:val="single" w:sz="8" w:space="0" w:color="000000"/>
              <w:bottom w:val="single" w:sz="4" w:space="0" w:color="auto"/>
            </w:tcBorders>
            <w:shd w:val="clear" w:color="auto" w:fill="auto"/>
            <w:vAlign w:val="center"/>
          </w:tcPr>
          <w:p w:rsidR="003D0FCA" w:rsidRPr="00146257" w:rsidRDefault="003D0FCA" w:rsidP="001F40AB">
            <w:pPr>
              <w:jc w:val="center"/>
              <w:rPr>
                <w:rFonts w:ascii="Times New Roman" w:hAnsi="Times New Roman"/>
                <w:color w:val="000000"/>
                <w:szCs w:val="24"/>
              </w:rPr>
            </w:pPr>
            <w:r w:rsidRPr="00146257">
              <w:rPr>
                <w:rFonts w:ascii="Times New Roman" w:hAnsi="Times New Roman"/>
                <w:color w:val="000000"/>
                <w:szCs w:val="24"/>
              </w:rPr>
              <w:t>Kode</w:t>
            </w:r>
          </w:p>
        </w:tc>
        <w:tc>
          <w:tcPr>
            <w:tcW w:w="4289" w:type="dxa"/>
            <w:tcBorders>
              <w:top w:val="single" w:sz="8" w:space="0" w:color="000000"/>
              <w:bottom w:val="single" w:sz="4" w:space="0" w:color="auto"/>
            </w:tcBorders>
            <w:shd w:val="clear" w:color="auto" w:fill="auto"/>
            <w:vAlign w:val="center"/>
          </w:tcPr>
          <w:p w:rsidR="003D0FCA" w:rsidRPr="00146257" w:rsidRDefault="003D0FCA" w:rsidP="001F40AB">
            <w:pPr>
              <w:jc w:val="center"/>
              <w:rPr>
                <w:rFonts w:ascii="Times New Roman" w:hAnsi="Times New Roman"/>
                <w:color w:val="000000"/>
              </w:rPr>
            </w:pPr>
            <w:r w:rsidRPr="00146257">
              <w:rPr>
                <w:rFonts w:ascii="Times New Roman" w:hAnsi="Times New Roman"/>
                <w:color w:val="000000"/>
              </w:rPr>
              <w:t>Risiko</w:t>
            </w:r>
          </w:p>
        </w:tc>
        <w:tc>
          <w:tcPr>
            <w:tcW w:w="1322" w:type="dxa"/>
            <w:gridSpan w:val="3"/>
            <w:tcBorders>
              <w:top w:val="single" w:sz="8" w:space="0" w:color="000000"/>
              <w:bottom w:val="single" w:sz="4" w:space="0" w:color="auto"/>
            </w:tcBorders>
            <w:shd w:val="clear" w:color="auto" w:fill="auto"/>
            <w:vAlign w:val="center"/>
          </w:tcPr>
          <w:p w:rsidR="003D0FCA" w:rsidRPr="00146257" w:rsidRDefault="003D0FCA" w:rsidP="001F40AB">
            <w:pPr>
              <w:spacing w:line="360" w:lineRule="auto"/>
              <w:jc w:val="center"/>
              <w:rPr>
                <w:rFonts w:ascii="Times New Roman" w:eastAsia="Times New Roman" w:hAnsi="Times New Roman"/>
                <w:color w:val="000000"/>
                <w:sz w:val="24"/>
              </w:rPr>
            </w:pPr>
            <w:r w:rsidRPr="00146257">
              <w:rPr>
                <w:rFonts w:ascii="Times New Roman" w:eastAsia="Times New Roman" w:hAnsi="Times New Roman"/>
                <w:color w:val="000000"/>
                <w:sz w:val="24"/>
              </w:rPr>
              <w:t>Nilai Rata-rata</w:t>
            </w:r>
          </w:p>
        </w:tc>
      </w:tr>
      <w:tr w:rsidR="00B2180F" w:rsidRPr="002B2333" w:rsidTr="003D0FCA">
        <w:trPr>
          <w:gridAfter w:val="1"/>
          <w:wAfter w:w="31" w:type="dxa"/>
        </w:trPr>
        <w:tc>
          <w:tcPr>
            <w:tcW w:w="1440" w:type="dxa"/>
            <w:vMerge w:val="restart"/>
            <w:shd w:val="clear" w:color="auto" w:fill="C0C0C0"/>
          </w:tcPr>
          <w:p w:rsidR="00B2180F" w:rsidRPr="00146257" w:rsidRDefault="00B2180F" w:rsidP="00036D01">
            <w:pPr>
              <w:spacing w:line="360" w:lineRule="auto"/>
              <w:jc w:val="center"/>
              <w:rPr>
                <w:rFonts w:ascii="Times New Roman" w:eastAsia="Times New Roman" w:hAnsi="Times New Roman"/>
                <w:bCs/>
                <w:color w:val="000000"/>
                <w:sz w:val="24"/>
              </w:rPr>
            </w:pPr>
            <w:r w:rsidRPr="00146257">
              <w:rPr>
                <w:rFonts w:ascii="Times New Roman" w:eastAsia="Times New Roman" w:hAnsi="Times New Roman"/>
                <w:bCs/>
                <w:color w:val="000000"/>
                <w:sz w:val="24"/>
              </w:rPr>
              <w:t>Pengelasan</w:t>
            </w:r>
          </w:p>
        </w:tc>
        <w:tc>
          <w:tcPr>
            <w:tcW w:w="968" w:type="dxa"/>
            <w:tcBorders>
              <w:left w:val="nil"/>
              <w:right w:val="nil"/>
            </w:tcBorders>
            <w:shd w:val="clear" w:color="auto" w:fill="C0C0C0"/>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B.1</w:t>
            </w:r>
          </w:p>
        </w:tc>
        <w:tc>
          <w:tcPr>
            <w:tcW w:w="4451" w:type="dxa"/>
            <w:gridSpan w:val="3"/>
            <w:shd w:val="clear" w:color="auto" w:fill="C0C0C0"/>
          </w:tcPr>
          <w:p w:rsidR="00B2180F" w:rsidRPr="002B2333" w:rsidRDefault="00B2180F" w:rsidP="00036D01">
            <w:pPr>
              <w:spacing w:line="360" w:lineRule="auto"/>
              <w:rPr>
                <w:rFonts w:ascii="Times New Roman" w:hAnsi="Times New Roman"/>
                <w:color w:val="000000"/>
              </w:rPr>
            </w:pPr>
            <w:r w:rsidRPr="002B2333">
              <w:rPr>
                <w:rFonts w:ascii="Times New Roman" w:hAnsi="Times New Roman"/>
                <w:color w:val="000000"/>
              </w:rPr>
              <w:t>Material tidak tersambung</w:t>
            </w:r>
          </w:p>
        </w:tc>
        <w:tc>
          <w:tcPr>
            <w:tcW w:w="1151" w:type="dxa"/>
            <w:tcBorders>
              <w:left w:val="nil"/>
              <w:right w:val="nil"/>
            </w:tcBorders>
            <w:shd w:val="clear" w:color="auto" w:fill="C0C0C0"/>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1.8</w:t>
            </w:r>
          </w:p>
        </w:tc>
      </w:tr>
      <w:tr w:rsidR="00B2180F" w:rsidRPr="002B2333" w:rsidTr="003D0FCA">
        <w:trPr>
          <w:gridAfter w:val="1"/>
          <w:wAfter w:w="31" w:type="dxa"/>
        </w:trPr>
        <w:tc>
          <w:tcPr>
            <w:tcW w:w="1440" w:type="dxa"/>
            <w:vMerge/>
            <w:shd w:val="clear" w:color="auto" w:fill="auto"/>
          </w:tcPr>
          <w:p w:rsidR="00B2180F" w:rsidRPr="00146257" w:rsidRDefault="00B2180F" w:rsidP="00036D01">
            <w:pPr>
              <w:spacing w:line="360" w:lineRule="auto"/>
              <w:jc w:val="center"/>
              <w:rPr>
                <w:rFonts w:ascii="Times New Roman" w:eastAsia="Times New Roman" w:hAnsi="Times New Roman"/>
                <w:bCs/>
                <w:color w:val="000000"/>
                <w:sz w:val="24"/>
              </w:rPr>
            </w:pPr>
          </w:p>
        </w:tc>
        <w:tc>
          <w:tcPr>
            <w:tcW w:w="968" w:type="dxa"/>
            <w:shd w:val="clear" w:color="auto" w:fill="auto"/>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B.2</w:t>
            </w:r>
          </w:p>
        </w:tc>
        <w:tc>
          <w:tcPr>
            <w:tcW w:w="4451" w:type="dxa"/>
            <w:gridSpan w:val="3"/>
            <w:shd w:val="clear" w:color="auto" w:fill="auto"/>
          </w:tcPr>
          <w:p w:rsidR="00B2180F" w:rsidRPr="002B2333" w:rsidRDefault="00B2180F" w:rsidP="00036D01">
            <w:pPr>
              <w:rPr>
                <w:rFonts w:ascii="Times New Roman" w:hAnsi="Times New Roman"/>
                <w:color w:val="000000"/>
              </w:rPr>
            </w:pPr>
            <w:r w:rsidRPr="002B2333">
              <w:rPr>
                <w:rFonts w:ascii="Times New Roman" w:hAnsi="Times New Roman"/>
                <w:color w:val="000000"/>
              </w:rPr>
              <w:t>Terjatuh dari ketinggian ketika melakukan pengelasan</w:t>
            </w:r>
          </w:p>
        </w:tc>
        <w:tc>
          <w:tcPr>
            <w:tcW w:w="1151" w:type="dxa"/>
            <w:shd w:val="clear" w:color="auto" w:fill="auto"/>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2.4</w:t>
            </w:r>
          </w:p>
        </w:tc>
      </w:tr>
      <w:tr w:rsidR="00B2180F" w:rsidRPr="002B2333" w:rsidTr="003D0FCA">
        <w:trPr>
          <w:gridAfter w:val="1"/>
          <w:wAfter w:w="31" w:type="dxa"/>
        </w:trPr>
        <w:tc>
          <w:tcPr>
            <w:tcW w:w="1440" w:type="dxa"/>
            <w:vMerge/>
            <w:shd w:val="clear" w:color="auto" w:fill="C0C0C0"/>
          </w:tcPr>
          <w:p w:rsidR="00B2180F" w:rsidRPr="00146257" w:rsidRDefault="00B2180F" w:rsidP="00036D01">
            <w:pPr>
              <w:spacing w:line="360" w:lineRule="auto"/>
              <w:jc w:val="center"/>
              <w:rPr>
                <w:rFonts w:ascii="Times New Roman" w:eastAsia="Times New Roman" w:hAnsi="Times New Roman"/>
                <w:bCs/>
                <w:color w:val="000000"/>
                <w:sz w:val="24"/>
              </w:rPr>
            </w:pPr>
          </w:p>
        </w:tc>
        <w:tc>
          <w:tcPr>
            <w:tcW w:w="968" w:type="dxa"/>
            <w:tcBorders>
              <w:left w:val="nil"/>
              <w:right w:val="nil"/>
            </w:tcBorders>
            <w:shd w:val="clear" w:color="auto" w:fill="C0C0C0"/>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B.3</w:t>
            </w:r>
          </w:p>
        </w:tc>
        <w:tc>
          <w:tcPr>
            <w:tcW w:w="4451" w:type="dxa"/>
            <w:gridSpan w:val="3"/>
            <w:shd w:val="clear" w:color="auto" w:fill="C0C0C0"/>
          </w:tcPr>
          <w:p w:rsidR="00B2180F" w:rsidRPr="002B2333" w:rsidRDefault="00B2180F" w:rsidP="00036D01">
            <w:pPr>
              <w:rPr>
                <w:rFonts w:ascii="Times New Roman" w:hAnsi="Times New Roman"/>
                <w:color w:val="000000"/>
              </w:rPr>
            </w:pPr>
            <w:r w:rsidRPr="002B2333">
              <w:rPr>
                <w:rFonts w:ascii="Times New Roman" w:hAnsi="Times New Roman"/>
                <w:color w:val="000000"/>
              </w:rPr>
              <w:t>Kebakaran akibat percikan api pengelasan</w:t>
            </w:r>
          </w:p>
        </w:tc>
        <w:tc>
          <w:tcPr>
            <w:tcW w:w="1151" w:type="dxa"/>
            <w:tcBorders>
              <w:left w:val="nil"/>
              <w:right w:val="nil"/>
            </w:tcBorders>
            <w:shd w:val="clear" w:color="auto" w:fill="C0C0C0"/>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2.8</w:t>
            </w:r>
          </w:p>
        </w:tc>
      </w:tr>
      <w:tr w:rsidR="00B2180F" w:rsidRPr="002B2333" w:rsidTr="002C5999">
        <w:trPr>
          <w:gridAfter w:val="1"/>
          <w:wAfter w:w="31" w:type="dxa"/>
        </w:trPr>
        <w:tc>
          <w:tcPr>
            <w:tcW w:w="1440" w:type="dxa"/>
            <w:vMerge w:val="restart"/>
            <w:tcBorders>
              <w:top w:val="single" w:sz="4" w:space="0" w:color="auto"/>
            </w:tcBorders>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tcBorders>
              <w:top w:val="single" w:sz="4" w:space="0" w:color="auto"/>
            </w:tcBorders>
            <w:shd w:val="clear" w:color="auto" w:fill="auto"/>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B.4</w:t>
            </w:r>
          </w:p>
        </w:tc>
        <w:tc>
          <w:tcPr>
            <w:tcW w:w="4289" w:type="dxa"/>
            <w:tcBorders>
              <w:top w:val="single" w:sz="4" w:space="0" w:color="auto"/>
            </w:tcBorders>
            <w:shd w:val="clear" w:color="auto" w:fill="auto"/>
          </w:tcPr>
          <w:p w:rsidR="00B2180F" w:rsidRPr="002B2333" w:rsidRDefault="00B2180F" w:rsidP="00036D01">
            <w:pPr>
              <w:rPr>
                <w:rFonts w:ascii="Times New Roman" w:hAnsi="Times New Roman"/>
                <w:color w:val="000000"/>
              </w:rPr>
            </w:pPr>
            <w:r w:rsidRPr="002B2333">
              <w:rPr>
                <w:rFonts w:ascii="Times New Roman" w:hAnsi="Times New Roman"/>
                <w:color w:val="000000"/>
              </w:rPr>
              <w:t>Luka bakar akibat percikan api pengelasan</w:t>
            </w:r>
          </w:p>
        </w:tc>
        <w:tc>
          <w:tcPr>
            <w:tcW w:w="1291" w:type="dxa"/>
            <w:gridSpan w:val="2"/>
            <w:tcBorders>
              <w:top w:val="single" w:sz="4" w:space="0" w:color="auto"/>
            </w:tcBorders>
            <w:shd w:val="clear" w:color="auto" w:fill="auto"/>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3</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tcBorders>
              <w:left w:val="nil"/>
              <w:right w:val="nil"/>
            </w:tcBorders>
            <w:shd w:val="clear" w:color="auto" w:fill="C0C0C0"/>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B.5</w:t>
            </w:r>
          </w:p>
        </w:tc>
        <w:tc>
          <w:tcPr>
            <w:tcW w:w="4289" w:type="dxa"/>
            <w:shd w:val="clear" w:color="auto" w:fill="C0C0C0"/>
          </w:tcPr>
          <w:p w:rsidR="00B2180F" w:rsidRPr="002B2333" w:rsidRDefault="00B2180F" w:rsidP="00036D01">
            <w:pPr>
              <w:spacing w:line="360" w:lineRule="auto"/>
              <w:rPr>
                <w:rFonts w:ascii="Times New Roman" w:hAnsi="Times New Roman"/>
                <w:color w:val="000000"/>
              </w:rPr>
            </w:pPr>
            <w:r w:rsidRPr="002B2333">
              <w:rPr>
                <w:rFonts w:ascii="Times New Roman" w:hAnsi="Times New Roman"/>
                <w:color w:val="000000"/>
              </w:rPr>
              <w:t xml:space="preserve">Tersengat aliran litrik </w:t>
            </w:r>
          </w:p>
        </w:tc>
        <w:tc>
          <w:tcPr>
            <w:tcW w:w="1291" w:type="dxa"/>
            <w:gridSpan w:val="2"/>
            <w:tcBorders>
              <w:left w:val="nil"/>
              <w:right w:val="nil"/>
            </w:tcBorders>
            <w:shd w:val="clear" w:color="auto" w:fill="C0C0C0"/>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2.2</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shd w:val="clear" w:color="auto" w:fill="auto"/>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B.6</w:t>
            </w:r>
          </w:p>
        </w:tc>
        <w:tc>
          <w:tcPr>
            <w:tcW w:w="4289" w:type="dxa"/>
            <w:shd w:val="clear" w:color="auto" w:fill="auto"/>
          </w:tcPr>
          <w:p w:rsidR="00B2180F" w:rsidRPr="002B2333" w:rsidRDefault="00B2180F" w:rsidP="00036D01">
            <w:pPr>
              <w:rPr>
                <w:rFonts w:ascii="Times New Roman" w:hAnsi="Times New Roman"/>
                <w:color w:val="000000"/>
              </w:rPr>
            </w:pPr>
            <w:r w:rsidRPr="002B2333">
              <w:rPr>
                <w:rFonts w:ascii="Times New Roman" w:hAnsi="Times New Roman"/>
                <w:color w:val="000000"/>
              </w:rPr>
              <w:t>Mata iritasi akibat cahaya las</w:t>
            </w:r>
          </w:p>
        </w:tc>
        <w:tc>
          <w:tcPr>
            <w:tcW w:w="1291" w:type="dxa"/>
            <w:gridSpan w:val="2"/>
            <w:shd w:val="clear" w:color="auto" w:fill="auto"/>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3.3</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tcBorders>
              <w:left w:val="nil"/>
              <w:right w:val="nil"/>
            </w:tcBorders>
            <w:shd w:val="clear" w:color="auto" w:fill="C0C0C0"/>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B.7</w:t>
            </w:r>
          </w:p>
        </w:tc>
        <w:tc>
          <w:tcPr>
            <w:tcW w:w="4289" w:type="dxa"/>
            <w:shd w:val="clear" w:color="auto" w:fill="C0C0C0"/>
          </w:tcPr>
          <w:p w:rsidR="00B2180F" w:rsidRPr="002B2333" w:rsidRDefault="00B2180F" w:rsidP="00036D01">
            <w:pPr>
              <w:spacing w:line="360" w:lineRule="auto"/>
              <w:rPr>
                <w:rFonts w:ascii="Times New Roman" w:hAnsi="Times New Roman"/>
                <w:color w:val="000000"/>
              </w:rPr>
            </w:pPr>
            <w:r w:rsidRPr="002B2333">
              <w:rPr>
                <w:rFonts w:ascii="Times New Roman" w:hAnsi="Times New Roman"/>
                <w:color w:val="000000"/>
              </w:rPr>
              <w:t>Mata iritasi akibat asap las</w:t>
            </w:r>
          </w:p>
        </w:tc>
        <w:tc>
          <w:tcPr>
            <w:tcW w:w="1291" w:type="dxa"/>
            <w:gridSpan w:val="2"/>
            <w:tcBorders>
              <w:left w:val="nil"/>
              <w:right w:val="nil"/>
            </w:tcBorders>
            <w:shd w:val="clear" w:color="auto" w:fill="C0C0C0"/>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3.3</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shd w:val="clear" w:color="auto" w:fill="auto"/>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B.8</w:t>
            </w:r>
          </w:p>
        </w:tc>
        <w:tc>
          <w:tcPr>
            <w:tcW w:w="4289" w:type="dxa"/>
            <w:shd w:val="clear" w:color="auto" w:fill="auto"/>
          </w:tcPr>
          <w:p w:rsidR="00B2180F" w:rsidRPr="002B2333" w:rsidRDefault="00B2180F" w:rsidP="00036D01">
            <w:pPr>
              <w:spacing w:line="360" w:lineRule="auto"/>
              <w:rPr>
                <w:rFonts w:ascii="Times New Roman" w:hAnsi="Times New Roman"/>
                <w:color w:val="000000"/>
              </w:rPr>
            </w:pPr>
            <w:r w:rsidRPr="002B2333">
              <w:rPr>
                <w:rFonts w:ascii="Times New Roman" w:hAnsi="Times New Roman"/>
                <w:color w:val="000000"/>
              </w:rPr>
              <w:t>Sesak nafas akibat asap las</w:t>
            </w:r>
          </w:p>
        </w:tc>
        <w:tc>
          <w:tcPr>
            <w:tcW w:w="1291" w:type="dxa"/>
            <w:gridSpan w:val="2"/>
            <w:shd w:val="clear" w:color="auto" w:fill="auto"/>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2.8</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tcBorders>
              <w:left w:val="nil"/>
              <w:right w:val="nil"/>
            </w:tcBorders>
            <w:shd w:val="clear" w:color="auto" w:fill="C0C0C0"/>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B.9</w:t>
            </w:r>
          </w:p>
        </w:tc>
        <w:tc>
          <w:tcPr>
            <w:tcW w:w="4289" w:type="dxa"/>
            <w:shd w:val="clear" w:color="auto" w:fill="C0C0C0"/>
          </w:tcPr>
          <w:p w:rsidR="00B2180F" w:rsidRPr="002B2333" w:rsidRDefault="00B2180F" w:rsidP="00036D01">
            <w:pPr>
              <w:spacing w:line="360" w:lineRule="auto"/>
              <w:rPr>
                <w:rFonts w:ascii="Times New Roman" w:hAnsi="Times New Roman"/>
                <w:color w:val="000000"/>
              </w:rPr>
            </w:pPr>
            <w:r w:rsidRPr="002B2333">
              <w:rPr>
                <w:rFonts w:ascii="Times New Roman" w:hAnsi="Times New Roman"/>
                <w:color w:val="000000"/>
              </w:rPr>
              <w:t>Kebisingan mesin las</w:t>
            </w:r>
          </w:p>
        </w:tc>
        <w:tc>
          <w:tcPr>
            <w:tcW w:w="1291" w:type="dxa"/>
            <w:gridSpan w:val="2"/>
            <w:tcBorders>
              <w:left w:val="nil"/>
              <w:right w:val="nil"/>
            </w:tcBorders>
            <w:shd w:val="clear" w:color="auto" w:fill="C0C0C0"/>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2.5</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shd w:val="clear" w:color="auto" w:fill="auto"/>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B.10</w:t>
            </w:r>
          </w:p>
        </w:tc>
        <w:tc>
          <w:tcPr>
            <w:tcW w:w="4289" w:type="dxa"/>
            <w:shd w:val="clear" w:color="auto" w:fill="auto"/>
          </w:tcPr>
          <w:p w:rsidR="00B2180F" w:rsidRPr="002B2333" w:rsidRDefault="00B2180F" w:rsidP="00036D01">
            <w:pPr>
              <w:spacing w:line="360" w:lineRule="auto"/>
              <w:rPr>
                <w:rFonts w:ascii="Times New Roman" w:hAnsi="Times New Roman"/>
                <w:color w:val="000000"/>
              </w:rPr>
            </w:pPr>
            <w:r w:rsidRPr="002B2333">
              <w:rPr>
                <w:rFonts w:ascii="Times New Roman" w:hAnsi="Times New Roman"/>
                <w:color w:val="000000"/>
              </w:rPr>
              <w:t>Tersandung material las</w:t>
            </w:r>
          </w:p>
        </w:tc>
        <w:tc>
          <w:tcPr>
            <w:tcW w:w="1291" w:type="dxa"/>
            <w:gridSpan w:val="2"/>
            <w:shd w:val="clear" w:color="auto" w:fill="auto"/>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2.5</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tcBorders>
              <w:left w:val="nil"/>
              <w:right w:val="nil"/>
            </w:tcBorders>
            <w:shd w:val="clear" w:color="auto" w:fill="C0C0C0"/>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B.11</w:t>
            </w:r>
          </w:p>
        </w:tc>
        <w:tc>
          <w:tcPr>
            <w:tcW w:w="4289" w:type="dxa"/>
            <w:shd w:val="clear" w:color="auto" w:fill="C0C0C0"/>
          </w:tcPr>
          <w:p w:rsidR="00B2180F" w:rsidRPr="002B2333" w:rsidRDefault="00B2180F" w:rsidP="00036D01">
            <w:pPr>
              <w:rPr>
                <w:rFonts w:ascii="Times New Roman" w:hAnsi="Times New Roman"/>
                <w:color w:val="000000"/>
              </w:rPr>
            </w:pPr>
            <w:r w:rsidRPr="002B2333">
              <w:rPr>
                <w:rFonts w:ascii="Times New Roman" w:hAnsi="Times New Roman"/>
                <w:color w:val="000000"/>
              </w:rPr>
              <w:t>Peningkatan suhu tubuh yang memicu heat stress</w:t>
            </w:r>
          </w:p>
        </w:tc>
        <w:tc>
          <w:tcPr>
            <w:tcW w:w="1291" w:type="dxa"/>
            <w:gridSpan w:val="2"/>
            <w:tcBorders>
              <w:left w:val="nil"/>
              <w:right w:val="nil"/>
            </w:tcBorders>
            <w:shd w:val="clear" w:color="auto" w:fill="C0C0C0"/>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2.4</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shd w:val="clear" w:color="auto" w:fill="auto"/>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B.12</w:t>
            </w:r>
          </w:p>
        </w:tc>
        <w:tc>
          <w:tcPr>
            <w:tcW w:w="4289" w:type="dxa"/>
            <w:shd w:val="clear" w:color="auto" w:fill="auto"/>
          </w:tcPr>
          <w:p w:rsidR="00B2180F" w:rsidRPr="002B2333" w:rsidRDefault="00B2180F" w:rsidP="00036D01">
            <w:pPr>
              <w:spacing w:line="360" w:lineRule="auto"/>
              <w:rPr>
                <w:rFonts w:ascii="Times New Roman" w:hAnsi="Times New Roman"/>
                <w:color w:val="000000"/>
              </w:rPr>
            </w:pPr>
            <w:r w:rsidRPr="002B2333">
              <w:rPr>
                <w:rFonts w:ascii="Times New Roman" w:hAnsi="Times New Roman"/>
                <w:color w:val="000000"/>
              </w:rPr>
              <w:t>Nyeri bahu dan pinggang</w:t>
            </w:r>
          </w:p>
        </w:tc>
        <w:tc>
          <w:tcPr>
            <w:tcW w:w="1291" w:type="dxa"/>
            <w:gridSpan w:val="2"/>
            <w:shd w:val="clear" w:color="auto" w:fill="auto"/>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2.97</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tcBorders>
              <w:left w:val="nil"/>
              <w:right w:val="nil"/>
            </w:tcBorders>
            <w:shd w:val="clear" w:color="auto" w:fill="C0C0C0"/>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B.13</w:t>
            </w:r>
          </w:p>
        </w:tc>
        <w:tc>
          <w:tcPr>
            <w:tcW w:w="4289" w:type="dxa"/>
            <w:shd w:val="clear" w:color="auto" w:fill="C0C0C0"/>
          </w:tcPr>
          <w:p w:rsidR="00B2180F" w:rsidRPr="002B2333" w:rsidRDefault="00B2180F" w:rsidP="00036D01">
            <w:pPr>
              <w:spacing w:line="360" w:lineRule="auto"/>
              <w:rPr>
                <w:rFonts w:ascii="Times New Roman" w:hAnsi="Times New Roman"/>
                <w:color w:val="000000"/>
              </w:rPr>
            </w:pPr>
            <w:r w:rsidRPr="002B2333">
              <w:rPr>
                <w:rFonts w:ascii="Times New Roman" w:hAnsi="Times New Roman"/>
                <w:color w:val="000000"/>
              </w:rPr>
              <w:t>Kebosanan/Kejenuhan</w:t>
            </w:r>
          </w:p>
        </w:tc>
        <w:tc>
          <w:tcPr>
            <w:tcW w:w="1291" w:type="dxa"/>
            <w:gridSpan w:val="2"/>
            <w:tcBorders>
              <w:left w:val="nil"/>
              <w:right w:val="nil"/>
            </w:tcBorders>
            <w:shd w:val="clear" w:color="auto" w:fill="C0C0C0"/>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2.97</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shd w:val="clear" w:color="auto" w:fill="auto"/>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B.14</w:t>
            </w:r>
          </w:p>
        </w:tc>
        <w:tc>
          <w:tcPr>
            <w:tcW w:w="4289" w:type="dxa"/>
            <w:shd w:val="clear" w:color="auto" w:fill="auto"/>
          </w:tcPr>
          <w:p w:rsidR="00B2180F" w:rsidRPr="002B2333" w:rsidRDefault="00B2180F" w:rsidP="00036D01">
            <w:pPr>
              <w:spacing w:line="360" w:lineRule="auto"/>
              <w:rPr>
                <w:rFonts w:ascii="Times New Roman" w:hAnsi="Times New Roman"/>
                <w:color w:val="000000"/>
              </w:rPr>
            </w:pPr>
            <w:r w:rsidRPr="002B2333">
              <w:rPr>
                <w:rFonts w:ascii="Times New Roman" w:hAnsi="Times New Roman"/>
                <w:color w:val="000000"/>
              </w:rPr>
              <w:t xml:space="preserve">Kurangnya konsentrasi </w:t>
            </w:r>
          </w:p>
        </w:tc>
        <w:tc>
          <w:tcPr>
            <w:tcW w:w="1291" w:type="dxa"/>
            <w:gridSpan w:val="2"/>
            <w:shd w:val="clear" w:color="auto" w:fill="auto"/>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2.43</w:t>
            </w:r>
          </w:p>
        </w:tc>
      </w:tr>
      <w:tr w:rsidR="00B2180F" w:rsidRPr="002B2333" w:rsidTr="002C5999">
        <w:trPr>
          <w:gridAfter w:val="1"/>
          <w:wAfter w:w="31" w:type="dxa"/>
        </w:trPr>
        <w:tc>
          <w:tcPr>
            <w:tcW w:w="1440" w:type="dxa"/>
            <w:vMerge w:val="restart"/>
            <w:shd w:val="clear" w:color="auto" w:fill="BFBFBF" w:themeFill="background1" w:themeFillShade="BF"/>
          </w:tcPr>
          <w:p w:rsidR="00B2180F" w:rsidRPr="00146257" w:rsidRDefault="00B2180F" w:rsidP="00036D01">
            <w:pPr>
              <w:spacing w:line="360" w:lineRule="auto"/>
              <w:jc w:val="center"/>
              <w:rPr>
                <w:rFonts w:ascii="Times New Roman" w:eastAsia="Times New Roman" w:hAnsi="Times New Roman"/>
                <w:bCs/>
                <w:color w:val="000000"/>
                <w:sz w:val="24"/>
              </w:rPr>
            </w:pPr>
            <w:r w:rsidRPr="00146257">
              <w:rPr>
                <w:rFonts w:ascii="Times New Roman" w:eastAsia="Times New Roman" w:hAnsi="Times New Roman"/>
                <w:bCs/>
                <w:color w:val="000000"/>
                <w:sz w:val="24"/>
              </w:rPr>
              <w:t>Finishing</w:t>
            </w:r>
          </w:p>
        </w:tc>
        <w:tc>
          <w:tcPr>
            <w:tcW w:w="990" w:type="dxa"/>
            <w:gridSpan w:val="2"/>
            <w:tcBorders>
              <w:left w:val="nil"/>
              <w:right w:val="nil"/>
            </w:tcBorders>
            <w:shd w:val="clear" w:color="auto" w:fill="C0C0C0"/>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C.1</w:t>
            </w:r>
          </w:p>
        </w:tc>
        <w:tc>
          <w:tcPr>
            <w:tcW w:w="4289" w:type="dxa"/>
            <w:shd w:val="clear" w:color="auto" w:fill="C0C0C0"/>
          </w:tcPr>
          <w:p w:rsidR="00B2180F" w:rsidRPr="002B2333" w:rsidRDefault="00B2180F" w:rsidP="00036D01">
            <w:pPr>
              <w:rPr>
                <w:rFonts w:ascii="Times New Roman" w:hAnsi="Times New Roman"/>
                <w:color w:val="000000"/>
              </w:rPr>
            </w:pPr>
            <w:r w:rsidRPr="002B2333">
              <w:rPr>
                <w:rFonts w:ascii="Times New Roman" w:hAnsi="Times New Roman"/>
                <w:color w:val="000000"/>
              </w:rPr>
              <w:t>Kesalahan pengecekan hasil visualisasi pengelasan</w:t>
            </w:r>
          </w:p>
        </w:tc>
        <w:tc>
          <w:tcPr>
            <w:tcW w:w="1291" w:type="dxa"/>
            <w:gridSpan w:val="2"/>
            <w:tcBorders>
              <w:left w:val="nil"/>
              <w:right w:val="nil"/>
            </w:tcBorders>
            <w:shd w:val="clear" w:color="auto" w:fill="C0C0C0"/>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2.4</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shd w:val="clear" w:color="auto" w:fill="auto"/>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C.2</w:t>
            </w:r>
          </w:p>
        </w:tc>
        <w:tc>
          <w:tcPr>
            <w:tcW w:w="4289" w:type="dxa"/>
            <w:shd w:val="clear" w:color="auto" w:fill="auto"/>
          </w:tcPr>
          <w:p w:rsidR="00B2180F" w:rsidRPr="002B2333" w:rsidRDefault="00B2180F" w:rsidP="00036D01">
            <w:pPr>
              <w:rPr>
                <w:rFonts w:ascii="Times New Roman" w:hAnsi="Times New Roman"/>
                <w:color w:val="000000"/>
              </w:rPr>
            </w:pPr>
            <w:r w:rsidRPr="002B2333">
              <w:rPr>
                <w:rFonts w:ascii="Times New Roman" w:hAnsi="Times New Roman"/>
                <w:color w:val="000000"/>
              </w:rPr>
              <w:t>Kesalahan peletakan hasil pengelasan (cacat las/crack)</w:t>
            </w:r>
          </w:p>
        </w:tc>
        <w:tc>
          <w:tcPr>
            <w:tcW w:w="1291" w:type="dxa"/>
            <w:gridSpan w:val="2"/>
            <w:shd w:val="clear" w:color="auto" w:fill="auto"/>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2.6</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tcBorders>
              <w:left w:val="nil"/>
              <w:right w:val="nil"/>
            </w:tcBorders>
            <w:shd w:val="clear" w:color="auto" w:fill="C0C0C0"/>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C.3</w:t>
            </w:r>
          </w:p>
        </w:tc>
        <w:tc>
          <w:tcPr>
            <w:tcW w:w="4289" w:type="dxa"/>
            <w:shd w:val="clear" w:color="auto" w:fill="C0C0C0"/>
          </w:tcPr>
          <w:p w:rsidR="00B2180F" w:rsidRPr="002B2333" w:rsidRDefault="00B2180F" w:rsidP="00036D01">
            <w:pPr>
              <w:rPr>
                <w:rFonts w:ascii="Times New Roman" w:hAnsi="Times New Roman"/>
                <w:color w:val="000000"/>
              </w:rPr>
            </w:pPr>
            <w:r w:rsidRPr="002B2333">
              <w:rPr>
                <w:rFonts w:ascii="Times New Roman" w:hAnsi="Times New Roman"/>
                <w:color w:val="000000"/>
              </w:rPr>
              <w:t>Luka bakar akibat melakukan pengecekan hasil pengelasan</w:t>
            </w:r>
          </w:p>
        </w:tc>
        <w:tc>
          <w:tcPr>
            <w:tcW w:w="1291" w:type="dxa"/>
            <w:gridSpan w:val="2"/>
            <w:tcBorders>
              <w:left w:val="nil"/>
              <w:right w:val="nil"/>
            </w:tcBorders>
            <w:shd w:val="clear" w:color="auto" w:fill="C0C0C0"/>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2.1</w:t>
            </w:r>
          </w:p>
        </w:tc>
      </w:tr>
      <w:tr w:rsidR="00B2180F" w:rsidRPr="002B2333" w:rsidTr="002C5999">
        <w:trPr>
          <w:gridAfter w:val="1"/>
          <w:wAfter w:w="31" w:type="dxa"/>
        </w:trPr>
        <w:tc>
          <w:tcPr>
            <w:tcW w:w="1440" w:type="dxa"/>
            <w:vMerge/>
            <w:shd w:val="clear" w:color="auto" w:fill="BFBFBF" w:themeFill="background1" w:themeFillShade="BF"/>
          </w:tcPr>
          <w:p w:rsidR="00B2180F" w:rsidRPr="002B2333" w:rsidRDefault="00B2180F" w:rsidP="00036D01">
            <w:pPr>
              <w:spacing w:line="360" w:lineRule="auto"/>
              <w:jc w:val="center"/>
              <w:rPr>
                <w:rFonts w:ascii="Times New Roman" w:eastAsia="Times New Roman" w:hAnsi="Times New Roman"/>
                <w:b/>
                <w:bCs/>
                <w:color w:val="000000"/>
                <w:sz w:val="24"/>
              </w:rPr>
            </w:pPr>
          </w:p>
        </w:tc>
        <w:tc>
          <w:tcPr>
            <w:tcW w:w="990" w:type="dxa"/>
            <w:gridSpan w:val="2"/>
            <w:shd w:val="clear" w:color="auto" w:fill="auto"/>
          </w:tcPr>
          <w:p w:rsidR="00B2180F" w:rsidRPr="002B2333" w:rsidRDefault="00B2180F" w:rsidP="00036D01">
            <w:pPr>
              <w:jc w:val="center"/>
              <w:rPr>
                <w:rFonts w:ascii="Times New Roman" w:hAnsi="Times New Roman"/>
                <w:color w:val="000000"/>
                <w:szCs w:val="24"/>
              </w:rPr>
            </w:pPr>
            <w:r w:rsidRPr="002B2333">
              <w:rPr>
                <w:rFonts w:ascii="Times New Roman" w:hAnsi="Times New Roman"/>
                <w:color w:val="000000"/>
                <w:szCs w:val="24"/>
              </w:rPr>
              <w:t>C.4</w:t>
            </w:r>
          </w:p>
        </w:tc>
        <w:tc>
          <w:tcPr>
            <w:tcW w:w="4289" w:type="dxa"/>
            <w:shd w:val="clear" w:color="auto" w:fill="auto"/>
          </w:tcPr>
          <w:p w:rsidR="00B2180F" w:rsidRPr="002B2333" w:rsidRDefault="00B2180F" w:rsidP="00036D01">
            <w:pPr>
              <w:rPr>
                <w:rFonts w:ascii="Times New Roman" w:hAnsi="Times New Roman"/>
                <w:color w:val="000000"/>
              </w:rPr>
            </w:pPr>
            <w:r w:rsidRPr="002B2333">
              <w:rPr>
                <w:rFonts w:ascii="Times New Roman" w:hAnsi="Times New Roman"/>
                <w:color w:val="000000"/>
              </w:rPr>
              <w:t>Tangan tergores ketika memindahkan barang atau melakukan pengecekan</w:t>
            </w:r>
          </w:p>
        </w:tc>
        <w:tc>
          <w:tcPr>
            <w:tcW w:w="1291" w:type="dxa"/>
            <w:gridSpan w:val="2"/>
            <w:shd w:val="clear" w:color="auto" w:fill="auto"/>
          </w:tcPr>
          <w:p w:rsidR="00B2180F" w:rsidRPr="002B2333" w:rsidRDefault="00B2180F" w:rsidP="00036D01">
            <w:pPr>
              <w:spacing w:line="360" w:lineRule="auto"/>
              <w:jc w:val="center"/>
              <w:rPr>
                <w:rFonts w:ascii="Times New Roman" w:eastAsia="Times New Roman" w:hAnsi="Times New Roman"/>
                <w:color w:val="000000"/>
                <w:sz w:val="24"/>
              </w:rPr>
            </w:pPr>
            <w:r w:rsidRPr="002B2333">
              <w:rPr>
                <w:rFonts w:ascii="Times New Roman" w:eastAsia="Times New Roman" w:hAnsi="Times New Roman"/>
                <w:color w:val="000000"/>
                <w:sz w:val="24"/>
              </w:rPr>
              <w:t>2.5</w:t>
            </w:r>
          </w:p>
        </w:tc>
      </w:tr>
    </w:tbl>
    <w:p w:rsidR="0079363E" w:rsidRDefault="00560723" w:rsidP="002C5999">
      <w:pPr>
        <w:spacing w:after="0" w:line="360" w:lineRule="auto"/>
        <w:jc w:val="both"/>
        <w:rPr>
          <w:rFonts w:ascii="Times New Roman" w:eastAsia="Times New Roman" w:hAnsi="Times New Roman"/>
          <w:sz w:val="24"/>
        </w:rPr>
      </w:pPr>
      <w:r>
        <w:rPr>
          <w:rFonts w:ascii="Times New Roman" w:eastAsia="Times New Roman" w:hAnsi="Times New Roman"/>
          <w:sz w:val="24"/>
        </w:rPr>
        <w:tab/>
      </w:r>
    </w:p>
    <w:p w:rsidR="00560723" w:rsidRPr="00560723" w:rsidRDefault="00560723" w:rsidP="002C5999">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t>Hasil tabel penilaian kemungkinan risiko menurut responden kuesioner menyatakan bahwa rata-rata kemungkinan risiko</w:t>
      </w:r>
      <w:r w:rsidR="00C204C0">
        <w:rPr>
          <w:rFonts w:ascii="Times New Roman" w:eastAsia="Times New Roman" w:hAnsi="Times New Roman"/>
          <w:sz w:val="24"/>
        </w:rPr>
        <w:t xml:space="preserve">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terjadi berada antara tingkat 2 yaitu </w:t>
      </w:r>
      <w:r w:rsidRPr="00560723">
        <w:rPr>
          <w:rFonts w:ascii="Times New Roman" w:eastAsia="Times New Roman" w:hAnsi="Times New Roman"/>
          <w:i/>
          <w:sz w:val="24"/>
        </w:rPr>
        <w:t>small likely</w:t>
      </w:r>
      <w:r>
        <w:rPr>
          <w:rFonts w:ascii="Times New Roman" w:eastAsia="Times New Roman" w:hAnsi="Times New Roman"/>
          <w:sz w:val="24"/>
        </w:rPr>
        <w:t xml:space="preserve"> (kecil kemungkinan terjadi) sampai 3 yaitu </w:t>
      </w:r>
      <w:r>
        <w:rPr>
          <w:rFonts w:ascii="Times New Roman" w:eastAsia="Times New Roman" w:hAnsi="Times New Roman"/>
          <w:i/>
          <w:sz w:val="24"/>
        </w:rPr>
        <w:t xml:space="preserve">possible </w:t>
      </w:r>
      <w:r>
        <w:rPr>
          <w:rFonts w:ascii="Times New Roman" w:eastAsia="Times New Roman" w:hAnsi="Times New Roman"/>
          <w:sz w:val="24"/>
        </w:rPr>
        <w:t>(mungkin terjadi) yang berarti tidak terdapat risiko yang memiliki nilai kemungkinan yang pasti terjadi dan sangat mungkin terjadi.</w:t>
      </w:r>
    </w:p>
    <w:p w:rsidR="00B2180F" w:rsidRPr="00560723" w:rsidRDefault="00B2180F" w:rsidP="002C5999">
      <w:pPr>
        <w:pStyle w:val="ListParagraph"/>
        <w:numPr>
          <w:ilvl w:val="0"/>
          <w:numId w:val="21"/>
        </w:numPr>
        <w:spacing w:after="0" w:line="360" w:lineRule="auto"/>
        <w:ind w:left="720" w:hanging="720"/>
        <w:rPr>
          <w:rFonts w:ascii="Times New Roman" w:eastAsia="Times New Roman" w:hAnsi="Times New Roman"/>
          <w:sz w:val="24"/>
        </w:rPr>
      </w:pPr>
      <w:r w:rsidRPr="00560723">
        <w:rPr>
          <w:rFonts w:ascii="Times New Roman" w:eastAsia="Times New Roman" w:hAnsi="Times New Roman"/>
          <w:sz w:val="24"/>
        </w:rPr>
        <w:t>Menentukan Nilai Keparahan</w:t>
      </w:r>
    </w:p>
    <w:p w:rsidR="00BC4AE0" w:rsidRDefault="00B2180F" w:rsidP="002C5999">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t>Penentuan nilai keparahan apabila risiko terjadi dilakukan dengan skala sesuai kategori korban, kerugian material, dan kerusakan. Skala tingkat keparahan jika risiko terjadi dijelaskan pada Tabel 2.</w:t>
      </w:r>
      <w:r w:rsidR="006F787C">
        <w:rPr>
          <w:rFonts w:ascii="Times New Roman" w:eastAsia="Times New Roman" w:hAnsi="Times New Roman"/>
          <w:sz w:val="24"/>
        </w:rPr>
        <w:t>2</w:t>
      </w:r>
      <w:r>
        <w:rPr>
          <w:rFonts w:ascii="Times New Roman" w:eastAsia="Times New Roman" w:hAnsi="Times New Roman"/>
          <w:sz w:val="24"/>
        </w:rPr>
        <w:t xml:space="preserve"> Skala Ukur keparahan Secara Semi Kuantitatif. Hasil penilaian keparahan menurut pekerja PT Swadaya Graha Unit Fabrikasi dije</w:t>
      </w:r>
      <w:r w:rsidR="005C2DF6">
        <w:rPr>
          <w:rFonts w:ascii="Times New Roman" w:eastAsia="Times New Roman" w:hAnsi="Times New Roman"/>
          <w:sz w:val="24"/>
        </w:rPr>
        <w:t>laskan pada Tabel 4.7</w:t>
      </w:r>
      <w:r w:rsidR="0090220D">
        <w:rPr>
          <w:rFonts w:ascii="Times New Roman" w:eastAsia="Times New Roman" w:hAnsi="Times New Roman"/>
          <w:sz w:val="24"/>
        </w:rPr>
        <w:t xml:space="preserve">, tabel ini merupakan hasil rata-rata dari hasil kuesioner tentang nilai keparahan dan </w:t>
      </w:r>
      <w:r>
        <w:rPr>
          <w:rFonts w:ascii="Times New Roman" w:eastAsia="Times New Roman" w:hAnsi="Times New Roman"/>
          <w:sz w:val="24"/>
        </w:rPr>
        <w:t>untuk lebih</w:t>
      </w:r>
      <w:r w:rsidR="00C55034">
        <w:rPr>
          <w:rFonts w:ascii="Times New Roman" w:eastAsia="Times New Roman" w:hAnsi="Times New Roman"/>
          <w:sz w:val="24"/>
        </w:rPr>
        <w:t xml:space="preserve"> lengkapnya dapat dilihat pada L</w:t>
      </w:r>
      <w:r>
        <w:rPr>
          <w:rFonts w:ascii="Times New Roman" w:eastAsia="Times New Roman" w:hAnsi="Times New Roman"/>
          <w:sz w:val="24"/>
        </w:rPr>
        <w:t>ampiran 4</w:t>
      </w:r>
      <w:r w:rsidR="00560723">
        <w:rPr>
          <w:rFonts w:ascii="Times New Roman" w:eastAsia="Times New Roman" w:hAnsi="Times New Roman"/>
          <w:sz w:val="24"/>
        </w:rPr>
        <w:t>. Nilai rata-rata didapatkan dari menghitung seluruh hasil nilai kemungkinan yang terdapat pada kuesioner.</w:t>
      </w:r>
    </w:p>
    <w:p w:rsidR="00663F98" w:rsidRDefault="00663F98" w:rsidP="002C5999">
      <w:pPr>
        <w:spacing w:line="360" w:lineRule="auto"/>
        <w:jc w:val="center"/>
        <w:rPr>
          <w:rFonts w:ascii="Times New Roman" w:eastAsia="Times New Roman" w:hAnsi="Times New Roman"/>
          <w:sz w:val="24"/>
        </w:rPr>
      </w:pPr>
      <w:r w:rsidRPr="00A71FA0">
        <w:rPr>
          <w:rFonts w:ascii="Times New Roman" w:eastAsia="Times New Roman" w:hAnsi="Times New Roman"/>
          <w:sz w:val="24"/>
        </w:rPr>
        <w:t>Tabel 4.</w:t>
      </w:r>
      <w:r w:rsidR="005C2DF6">
        <w:rPr>
          <w:rFonts w:ascii="Times New Roman" w:eastAsia="Times New Roman" w:hAnsi="Times New Roman"/>
          <w:sz w:val="24"/>
        </w:rPr>
        <w:t>7</w:t>
      </w:r>
      <w:r w:rsidRPr="00A71FA0">
        <w:rPr>
          <w:rFonts w:ascii="Times New Roman" w:eastAsia="Times New Roman" w:hAnsi="Times New Roman"/>
          <w:sz w:val="24"/>
        </w:rPr>
        <w:t xml:space="preserve"> Penilaian Keparahan Risiko</w:t>
      </w:r>
    </w:p>
    <w:tbl>
      <w:tblPr>
        <w:tblStyle w:val="LightShading"/>
        <w:tblW w:w="7938" w:type="dxa"/>
        <w:tblInd w:w="108" w:type="dxa"/>
        <w:tblLayout w:type="fixed"/>
        <w:tblLook w:val="04A0" w:firstRow="1" w:lastRow="0" w:firstColumn="1" w:lastColumn="0" w:noHBand="0" w:noVBand="1"/>
      </w:tblPr>
      <w:tblGrid>
        <w:gridCol w:w="1418"/>
        <w:gridCol w:w="742"/>
        <w:gridCol w:w="4292"/>
        <w:gridCol w:w="1486"/>
      </w:tblGrid>
      <w:tr w:rsidR="00663F98" w:rsidRPr="00146257" w:rsidTr="001462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vAlign w:val="center"/>
          </w:tcPr>
          <w:p w:rsidR="00663F98" w:rsidRPr="00146257" w:rsidRDefault="00663F98" w:rsidP="0054187B">
            <w:pPr>
              <w:spacing w:line="240" w:lineRule="auto"/>
              <w:jc w:val="center"/>
              <w:rPr>
                <w:rFonts w:ascii="Times New Roman" w:eastAsia="Times New Roman" w:hAnsi="Times New Roman"/>
                <w:b w:val="0"/>
                <w:bCs w:val="0"/>
                <w:color w:val="000000"/>
                <w:sz w:val="24"/>
              </w:rPr>
            </w:pPr>
            <w:r w:rsidRPr="00146257">
              <w:rPr>
                <w:rFonts w:ascii="Times New Roman" w:eastAsia="Times New Roman" w:hAnsi="Times New Roman"/>
                <w:b w:val="0"/>
                <w:bCs w:val="0"/>
                <w:color w:val="000000"/>
                <w:sz w:val="24"/>
              </w:rPr>
              <w:t>Pekerjaan</w:t>
            </w:r>
          </w:p>
        </w:tc>
        <w:tc>
          <w:tcPr>
            <w:tcW w:w="742" w:type="dxa"/>
            <w:shd w:val="clear" w:color="auto" w:fill="FFFFFF" w:themeFill="background1"/>
            <w:vAlign w:val="center"/>
          </w:tcPr>
          <w:p w:rsidR="00663F98" w:rsidRPr="00146257" w:rsidRDefault="00663F98" w:rsidP="0054187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rPr>
            </w:pPr>
            <w:r w:rsidRPr="00146257">
              <w:rPr>
                <w:rFonts w:ascii="Times New Roman" w:eastAsia="Times New Roman" w:hAnsi="Times New Roman"/>
                <w:b w:val="0"/>
                <w:bCs w:val="0"/>
                <w:color w:val="000000"/>
                <w:sz w:val="24"/>
              </w:rPr>
              <w:t>Kode</w:t>
            </w:r>
          </w:p>
        </w:tc>
        <w:tc>
          <w:tcPr>
            <w:tcW w:w="4292" w:type="dxa"/>
            <w:shd w:val="clear" w:color="auto" w:fill="FFFFFF" w:themeFill="background1"/>
            <w:vAlign w:val="center"/>
          </w:tcPr>
          <w:p w:rsidR="00663F98" w:rsidRPr="00146257" w:rsidRDefault="00663F98" w:rsidP="0054187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rPr>
            </w:pPr>
            <w:r w:rsidRPr="00146257">
              <w:rPr>
                <w:rFonts w:ascii="Times New Roman" w:eastAsia="Times New Roman" w:hAnsi="Times New Roman"/>
                <w:b w:val="0"/>
                <w:bCs w:val="0"/>
                <w:color w:val="000000"/>
                <w:sz w:val="24"/>
              </w:rPr>
              <w:t>Risiko</w:t>
            </w:r>
          </w:p>
        </w:tc>
        <w:tc>
          <w:tcPr>
            <w:tcW w:w="1486" w:type="dxa"/>
            <w:shd w:val="clear" w:color="auto" w:fill="FFFFFF" w:themeFill="background1"/>
            <w:vAlign w:val="center"/>
          </w:tcPr>
          <w:p w:rsidR="00663F98" w:rsidRPr="00146257" w:rsidRDefault="00663F98" w:rsidP="0054187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rPr>
            </w:pPr>
            <w:r w:rsidRPr="00146257">
              <w:rPr>
                <w:rFonts w:ascii="Times New Roman" w:eastAsia="Times New Roman" w:hAnsi="Times New Roman"/>
                <w:b w:val="0"/>
                <w:bCs w:val="0"/>
                <w:color w:val="000000"/>
                <w:sz w:val="24"/>
              </w:rPr>
              <w:t>Nilai Rata-rata</w:t>
            </w:r>
          </w:p>
        </w:tc>
      </w:tr>
      <w:tr w:rsidR="00663F98" w:rsidRPr="002B2333" w:rsidTr="0014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r w:rsidRPr="002B2333">
              <w:rPr>
                <w:rFonts w:ascii="Times New Roman" w:eastAsia="Times New Roman" w:hAnsi="Times New Roman"/>
                <w:b w:val="0"/>
                <w:bCs w:val="0"/>
                <w:color w:val="000000"/>
                <w:sz w:val="24"/>
              </w:rPr>
              <w:t>Persiapan</w:t>
            </w:r>
          </w:p>
        </w:tc>
        <w:tc>
          <w:tcPr>
            <w:tcW w:w="742"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A.1</w:t>
            </w:r>
          </w:p>
        </w:tc>
        <w:tc>
          <w:tcPr>
            <w:tcW w:w="4292" w:type="dxa"/>
          </w:tcPr>
          <w:p w:rsidR="00663F98" w:rsidRPr="002B2333" w:rsidRDefault="00663F98" w:rsidP="0054187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Kesalahan perencanaan gambar konstruksi pengelasan</w:t>
            </w:r>
          </w:p>
        </w:tc>
        <w:tc>
          <w:tcPr>
            <w:tcW w:w="1486"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2.2</w:t>
            </w:r>
          </w:p>
        </w:tc>
      </w:tr>
      <w:tr w:rsidR="00663F98" w:rsidRPr="002B2333" w:rsidTr="00146257">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A.2</w:t>
            </w:r>
          </w:p>
        </w:tc>
        <w:tc>
          <w:tcPr>
            <w:tcW w:w="4292" w:type="dxa"/>
          </w:tcPr>
          <w:p w:rsidR="00663F98" w:rsidRPr="002B2333" w:rsidRDefault="00663F98" w:rsidP="005418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Kesalahan pembacaan gambar dan prosedur</w:t>
            </w:r>
          </w:p>
        </w:tc>
        <w:tc>
          <w:tcPr>
            <w:tcW w:w="1486"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2.1</w:t>
            </w:r>
          </w:p>
        </w:tc>
      </w:tr>
      <w:tr w:rsidR="00663F98" w:rsidRPr="002B2333" w:rsidTr="0014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A.3</w:t>
            </w:r>
          </w:p>
        </w:tc>
        <w:tc>
          <w:tcPr>
            <w:tcW w:w="4292" w:type="dxa"/>
          </w:tcPr>
          <w:p w:rsidR="00663F98" w:rsidRPr="002B2333" w:rsidRDefault="00663F98" w:rsidP="0054187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Kesalahan penentuan titikatau simbol pengelasan</w:t>
            </w:r>
          </w:p>
        </w:tc>
        <w:tc>
          <w:tcPr>
            <w:tcW w:w="1486"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1.9</w:t>
            </w:r>
          </w:p>
        </w:tc>
      </w:tr>
      <w:tr w:rsidR="00663F98" w:rsidRPr="002B2333" w:rsidTr="00146257">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A.4</w:t>
            </w:r>
          </w:p>
        </w:tc>
        <w:tc>
          <w:tcPr>
            <w:tcW w:w="4292" w:type="dxa"/>
          </w:tcPr>
          <w:p w:rsidR="00663F98" w:rsidRPr="002B2333" w:rsidRDefault="00663F98" w:rsidP="005418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Kesalahan mempersiapkan media las</w:t>
            </w:r>
          </w:p>
        </w:tc>
        <w:tc>
          <w:tcPr>
            <w:tcW w:w="1486"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1.8</w:t>
            </w:r>
          </w:p>
        </w:tc>
      </w:tr>
      <w:tr w:rsidR="00663F98" w:rsidRPr="002B2333" w:rsidTr="0014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A.5</w:t>
            </w:r>
          </w:p>
        </w:tc>
        <w:tc>
          <w:tcPr>
            <w:tcW w:w="4292" w:type="dxa"/>
          </w:tcPr>
          <w:p w:rsidR="00663F98" w:rsidRPr="002B2333" w:rsidRDefault="00663F98" w:rsidP="0054187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Tangan tergores ketika mengambil bahan las</w:t>
            </w:r>
          </w:p>
        </w:tc>
        <w:tc>
          <w:tcPr>
            <w:tcW w:w="1486"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1.9</w:t>
            </w:r>
          </w:p>
        </w:tc>
      </w:tr>
      <w:tr w:rsidR="00663F98" w:rsidRPr="002B2333" w:rsidTr="00146257">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A.6</w:t>
            </w:r>
          </w:p>
        </w:tc>
        <w:tc>
          <w:tcPr>
            <w:tcW w:w="4292" w:type="dxa"/>
          </w:tcPr>
          <w:p w:rsidR="00663F98" w:rsidRPr="002B2333" w:rsidRDefault="00663F98" w:rsidP="005418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Luka memar akibat kejatuhan material</w:t>
            </w:r>
          </w:p>
        </w:tc>
        <w:tc>
          <w:tcPr>
            <w:tcW w:w="1486"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2.5</w:t>
            </w:r>
          </w:p>
        </w:tc>
      </w:tr>
      <w:tr w:rsidR="00663F98" w:rsidRPr="002B2333" w:rsidTr="0014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r w:rsidRPr="002B2333">
              <w:rPr>
                <w:rFonts w:ascii="Times New Roman" w:eastAsia="Times New Roman" w:hAnsi="Times New Roman"/>
                <w:b w:val="0"/>
                <w:bCs w:val="0"/>
                <w:color w:val="000000"/>
                <w:sz w:val="24"/>
              </w:rPr>
              <w:t>Pengelasan</w:t>
            </w:r>
          </w:p>
        </w:tc>
        <w:tc>
          <w:tcPr>
            <w:tcW w:w="742"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B.1</w:t>
            </w:r>
          </w:p>
        </w:tc>
        <w:tc>
          <w:tcPr>
            <w:tcW w:w="4292" w:type="dxa"/>
          </w:tcPr>
          <w:p w:rsidR="00663F98" w:rsidRPr="002B2333" w:rsidRDefault="00663F98" w:rsidP="0054187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Material tidak tersambung</w:t>
            </w:r>
          </w:p>
        </w:tc>
        <w:tc>
          <w:tcPr>
            <w:tcW w:w="1486"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2.5</w:t>
            </w:r>
          </w:p>
        </w:tc>
      </w:tr>
      <w:tr w:rsidR="00663F98" w:rsidRPr="002B2333" w:rsidTr="00146257">
        <w:trPr>
          <w:trHeight w:val="318"/>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B.2</w:t>
            </w:r>
          </w:p>
        </w:tc>
        <w:tc>
          <w:tcPr>
            <w:tcW w:w="4292" w:type="dxa"/>
          </w:tcPr>
          <w:p w:rsidR="00663F98" w:rsidRPr="002B2333" w:rsidRDefault="00663F98" w:rsidP="005418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Terjatuh dari ketinggian ketika melakukan pengelasan</w:t>
            </w:r>
          </w:p>
        </w:tc>
        <w:tc>
          <w:tcPr>
            <w:tcW w:w="1486"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3.6</w:t>
            </w:r>
          </w:p>
        </w:tc>
      </w:tr>
    </w:tbl>
    <w:p w:rsidR="00184716" w:rsidRDefault="00184716" w:rsidP="00184716">
      <w:pPr>
        <w:spacing w:after="0" w:line="360" w:lineRule="auto"/>
        <w:jc w:val="center"/>
        <w:rPr>
          <w:rFonts w:ascii="Times New Roman" w:eastAsia="Times New Roman" w:hAnsi="Times New Roman"/>
          <w:sz w:val="24"/>
        </w:rPr>
      </w:pPr>
      <w:r>
        <w:rPr>
          <w:rFonts w:ascii="Times New Roman" w:eastAsia="Times New Roman" w:hAnsi="Times New Roman"/>
          <w:sz w:val="24"/>
        </w:rPr>
        <w:lastRenderedPageBreak/>
        <w:t xml:space="preserve">Lanjutan </w:t>
      </w:r>
      <w:r w:rsidRPr="00A71FA0">
        <w:rPr>
          <w:rFonts w:ascii="Times New Roman" w:eastAsia="Times New Roman" w:hAnsi="Times New Roman"/>
          <w:sz w:val="24"/>
        </w:rPr>
        <w:t>Tabel 4.</w:t>
      </w:r>
      <w:r>
        <w:rPr>
          <w:rFonts w:ascii="Times New Roman" w:eastAsia="Times New Roman" w:hAnsi="Times New Roman"/>
          <w:sz w:val="24"/>
        </w:rPr>
        <w:t>7</w:t>
      </w:r>
      <w:r w:rsidRPr="00A71FA0">
        <w:rPr>
          <w:rFonts w:ascii="Times New Roman" w:eastAsia="Times New Roman" w:hAnsi="Times New Roman"/>
          <w:sz w:val="24"/>
        </w:rPr>
        <w:t xml:space="preserve"> Penilaian Keparahan Risiko</w:t>
      </w:r>
    </w:p>
    <w:tbl>
      <w:tblPr>
        <w:tblStyle w:val="LightShading"/>
        <w:tblW w:w="7938" w:type="dxa"/>
        <w:tblInd w:w="108" w:type="dxa"/>
        <w:tblLayout w:type="fixed"/>
        <w:tblLook w:val="04A0" w:firstRow="1" w:lastRow="0" w:firstColumn="1" w:lastColumn="0" w:noHBand="0" w:noVBand="1"/>
      </w:tblPr>
      <w:tblGrid>
        <w:gridCol w:w="1418"/>
        <w:gridCol w:w="742"/>
        <w:gridCol w:w="4292"/>
        <w:gridCol w:w="1486"/>
      </w:tblGrid>
      <w:tr w:rsidR="00184716" w:rsidRPr="00146257" w:rsidTr="001F40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FFFFFF" w:themeFill="background1"/>
            <w:vAlign w:val="center"/>
          </w:tcPr>
          <w:p w:rsidR="00184716" w:rsidRPr="00146257" w:rsidRDefault="00184716" w:rsidP="001F40AB">
            <w:pPr>
              <w:spacing w:line="240" w:lineRule="auto"/>
              <w:jc w:val="center"/>
              <w:rPr>
                <w:rFonts w:ascii="Times New Roman" w:eastAsia="Times New Roman" w:hAnsi="Times New Roman"/>
                <w:b w:val="0"/>
                <w:bCs w:val="0"/>
                <w:color w:val="000000"/>
                <w:sz w:val="24"/>
              </w:rPr>
            </w:pPr>
            <w:r w:rsidRPr="00146257">
              <w:rPr>
                <w:rFonts w:ascii="Times New Roman" w:eastAsia="Times New Roman" w:hAnsi="Times New Roman"/>
                <w:b w:val="0"/>
                <w:bCs w:val="0"/>
                <w:color w:val="000000"/>
                <w:sz w:val="24"/>
              </w:rPr>
              <w:t>Pekerjaan</w:t>
            </w:r>
          </w:p>
        </w:tc>
        <w:tc>
          <w:tcPr>
            <w:tcW w:w="742" w:type="dxa"/>
            <w:shd w:val="clear" w:color="auto" w:fill="FFFFFF" w:themeFill="background1"/>
            <w:vAlign w:val="center"/>
          </w:tcPr>
          <w:p w:rsidR="00184716" w:rsidRPr="00146257" w:rsidRDefault="00184716" w:rsidP="001F40A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rPr>
            </w:pPr>
            <w:r w:rsidRPr="00146257">
              <w:rPr>
                <w:rFonts w:ascii="Times New Roman" w:eastAsia="Times New Roman" w:hAnsi="Times New Roman"/>
                <w:b w:val="0"/>
                <w:bCs w:val="0"/>
                <w:color w:val="000000"/>
                <w:sz w:val="24"/>
              </w:rPr>
              <w:t>Kode</w:t>
            </w:r>
          </w:p>
        </w:tc>
        <w:tc>
          <w:tcPr>
            <w:tcW w:w="4292" w:type="dxa"/>
            <w:shd w:val="clear" w:color="auto" w:fill="FFFFFF" w:themeFill="background1"/>
            <w:vAlign w:val="center"/>
          </w:tcPr>
          <w:p w:rsidR="00184716" w:rsidRPr="00146257" w:rsidRDefault="00184716" w:rsidP="001F40A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rPr>
            </w:pPr>
            <w:r w:rsidRPr="00146257">
              <w:rPr>
                <w:rFonts w:ascii="Times New Roman" w:eastAsia="Times New Roman" w:hAnsi="Times New Roman"/>
                <w:b w:val="0"/>
                <w:bCs w:val="0"/>
                <w:color w:val="000000"/>
                <w:sz w:val="24"/>
              </w:rPr>
              <w:t>Risiko</w:t>
            </w:r>
          </w:p>
        </w:tc>
        <w:tc>
          <w:tcPr>
            <w:tcW w:w="1486" w:type="dxa"/>
            <w:shd w:val="clear" w:color="auto" w:fill="FFFFFF" w:themeFill="background1"/>
            <w:vAlign w:val="center"/>
          </w:tcPr>
          <w:p w:rsidR="00184716" w:rsidRPr="00146257" w:rsidRDefault="00184716" w:rsidP="001F40A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sz w:val="24"/>
              </w:rPr>
            </w:pPr>
            <w:r w:rsidRPr="00146257">
              <w:rPr>
                <w:rFonts w:ascii="Times New Roman" w:eastAsia="Times New Roman" w:hAnsi="Times New Roman"/>
                <w:b w:val="0"/>
                <w:bCs w:val="0"/>
                <w:color w:val="000000"/>
                <w:sz w:val="24"/>
              </w:rPr>
              <w:t>Nilai Rata-rata</w:t>
            </w:r>
          </w:p>
        </w:tc>
      </w:tr>
      <w:tr w:rsidR="00663F98" w:rsidRPr="002B2333" w:rsidTr="0014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B.3</w:t>
            </w:r>
          </w:p>
        </w:tc>
        <w:tc>
          <w:tcPr>
            <w:tcW w:w="4292" w:type="dxa"/>
          </w:tcPr>
          <w:p w:rsidR="00663F98" w:rsidRPr="002B2333" w:rsidRDefault="00663F98" w:rsidP="0054187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Kebakaran akibat percikan api pengelasan</w:t>
            </w:r>
          </w:p>
        </w:tc>
        <w:tc>
          <w:tcPr>
            <w:tcW w:w="1486"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2.7</w:t>
            </w:r>
          </w:p>
        </w:tc>
      </w:tr>
      <w:tr w:rsidR="00663F98" w:rsidRPr="002B2333" w:rsidTr="00146257">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B.4</w:t>
            </w:r>
          </w:p>
        </w:tc>
        <w:tc>
          <w:tcPr>
            <w:tcW w:w="4292" w:type="dxa"/>
          </w:tcPr>
          <w:p w:rsidR="00663F98" w:rsidRPr="002B2333" w:rsidRDefault="00663F98" w:rsidP="005418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Luka bakar akibat percikan api pengelasan</w:t>
            </w:r>
          </w:p>
        </w:tc>
        <w:tc>
          <w:tcPr>
            <w:tcW w:w="1486"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2.3</w:t>
            </w:r>
          </w:p>
        </w:tc>
      </w:tr>
      <w:tr w:rsidR="00663F98" w:rsidRPr="002B2333" w:rsidTr="0014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B.5</w:t>
            </w:r>
          </w:p>
        </w:tc>
        <w:tc>
          <w:tcPr>
            <w:tcW w:w="4292" w:type="dxa"/>
          </w:tcPr>
          <w:p w:rsidR="00663F98" w:rsidRPr="002B2333" w:rsidRDefault="00663F98" w:rsidP="0054187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 xml:space="preserve">Tersengat aliran litrik </w:t>
            </w:r>
          </w:p>
        </w:tc>
        <w:tc>
          <w:tcPr>
            <w:tcW w:w="1486"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2.8</w:t>
            </w:r>
          </w:p>
        </w:tc>
      </w:tr>
      <w:tr w:rsidR="00663F98" w:rsidRPr="002B2333" w:rsidTr="00146257">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B.6</w:t>
            </w:r>
          </w:p>
        </w:tc>
        <w:tc>
          <w:tcPr>
            <w:tcW w:w="4292" w:type="dxa"/>
          </w:tcPr>
          <w:p w:rsidR="00663F98" w:rsidRPr="002B2333" w:rsidRDefault="00663F98" w:rsidP="005418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Mata iritasi akibat cahaya las</w:t>
            </w:r>
          </w:p>
        </w:tc>
        <w:tc>
          <w:tcPr>
            <w:tcW w:w="1486"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2.1</w:t>
            </w:r>
          </w:p>
        </w:tc>
      </w:tr>
      <w:tr w:rsidR="00663F98" w:rsidRPr="002B2333" w:rsidTr="0014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B.7</w:t>
            </w:r>
          </w:p>
        </w:tc>
        <w:tc>
          <w:tcPr>
            <w:tcW w:w="4292" w:type="dxa"/>
          </w:tcPr>
          <w:p w:rsidR="00663F98" w:rsidRPr="002B2333" w:rsidRDefault="00663F98" w:rsidP="0054187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Mata iritasi akibat asap las</w:t>
            </w:r>
          </w:p>
        </w:tc>
        <w:tc>
          <w:tcPr>
            <w:tcW w:w="1486"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w:t>
            </w:r>
          </w:p>
        </w:tc>
      </w:tr>
      <w:tr w:rsidR="00663F98" w:rsidRPr="002B2333" w:rsidTr="00146257">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B.8</w:t>
            </w:r>
          </w:p>
        </w:tc>
        <w:tc>
          <w:tcPr>
            <w:tcW w:w="4292" w:type="dxa"/>
          </w:tcPr>
          <w:p w:rsidR="00663F98" w:rsidRPr="002B2333" w:rsidRDefault="00663F98" w:rsidP="005418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Sesak nafas akibat asap las</w:t>
            </w:r>
          </w:p>
        </w:tc>
        <w:tc>
          <w:tcPr>
            <w:tcW w:w="1486"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2.2</w:t>
            </w:r>
          </w:p>
        </w:tc>
      </w:tr>
      <w:tr w:rsidR="00663F98" w:rsidRPr="002B2333" w:rsidTr="0014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B.9</w:t>
            </w:r>
          </w:p>
        </w:tc>
        <w:tc>
          <w:tcPr>
            <w:tcW w:w="4292" w:type="dxa"/>
          </w:tcPr>
          <w:p w:rsidR="00663F98" w:rsidRPr="002B2333" w:rsidRDefault="00663F98" w:rsidP="0054187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Kebisingan mesin las</w:t>
            </w:r>
          </w:p>
        </w:tc>
        <w:tc>
          <w:tcPr>
            <w:tcW w:w="1486"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w:t>
            </w:r>
          </w:p>
        </w:tc>
      </w:tr>
      <w:tr w:rsidR="00663F98" w:rsidRPr="002B2333" w:rsidTr="00146257">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B.10</w:t>
            </w:r>
          </w:p>
        </w:tc>
        <w:tc>
          <w:tcPr>
            <w:tcW w:w="4292" w:type="dxa"/>
          </w:tcPr>
          <w:p w:rsidR="00663F98" w:rsidRPr="002B2333" w:rsidRDefault="00663F98" w:rsidP="005418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Tersandung material las</w:t>
            </w:r>
          </w:p>
        </w:tc>
        <w:tc>
          <w:tcPr>
            <w:tcW w:w="1486"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2.3</w:t>
            </w:r>
          </w:p>
        </w:tc>
      </w:tr>
      <w:tr w:rsidR="00663F98" w:rsidRPr="002B2333" w:rsidTr="0014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B.11</w:t>
            </w:r>
          </w:p>
        </w:tc>
        <w:tc>
          <w:tcPr>
            <w:tcW w:w="4292" w:type="dxa"/>
          </w:tcPr>
          <w:p w:rsidR="00663F98" w:rsidRPr="002B2333" w:rsidRDefault="00663F98" w:rsidP="0054187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Peningkatan suhu tubuh yang memicu heat stress</w:t>
            </w:r>
          </w:p>
        </w:tc>
        <w:tc>
          <w:tcPr>
            <w:tcW w:w="1486"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w:t>
            </w:r>
          </w:p>
        </w:tc>
      </w:tr>
      <w:tr w:rsidR="00663F98" w:rsidRPr="002B2333" w:rsidTr="00146257">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B.12</w:t>
            </w:r>
          </w:p>
        </w:tc>
        <w:tc>
          <w:tcPr>
            <w:tcW w:w="4292" w:type="dxa"/>
          </w:tcPr>
          <w:p w:rsidR="00663F98" w:rsidRPr="002B2333" w:rsidRDefault="00663F98" w:rsidP="005418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Nyeri bahu dan pinggang</w:t>
            </w:r>
          </w:p>
        </w:tc>
        <w:tc>
          <w:tcPr>
            <w:tcW w:w="1486"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2.17</w:t>
            </w:r>
          </w:p>
        </w:tc>
      </w:tr>
      <w:tr w:rsidR="00663F98" w:rsidRPr="002B2333" w:rsidTr="0014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B.13</w:t>
            </w:r>
          </w:p>
        </w:tc>
        <w:tc>
          <w:tcPr>
            <w:tcW w:w="4292" w:type="dxa"/>
          </w:tcPr>
          <w:p w:rsidR="00663F98" w:rsidRPr="002B2333" w:rsidRDefault="00663F98" w:rsidP="0054187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Kebosanan/Kejenuhan</w:t>
            </w:r>
          </w:p>
        </w:tc>
        <w:tc>
          <w:tcPr>
            <w:tcW w:w="1486"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2.03</w:t>
            </w:r>
          </w:p>
        </w:tc>
      </w:tr>
      <w:tr w:rsidR="00663F98" w:rsidRPr="002B2333" w:rsidTr="00146257">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B.14</w:t>
            </w:r>
          </w:p>
        </w:tc>
        <w:tc>
          <w:tcPr>
            <w:tcW w:w="4292" w:type="dxa"/>
          </w:tcPr>
          <w:p w:rsidR="00663F98" w:rsidRPr="002B2333" w:rsidRDefault="00663F98" w:rsidP="005418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 xml:space="preserve">Kurangnya konsentrasi </w:t>
            </w:r>
          </w:p>
        </w:tc>
        <w:tc>
          <w:tcPr>
            <w:tcW w:w="1486"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2.43</w:t>
            </w:r>
          </w:p>
        </w:tc>
      </w:tr>
      <w:tr w:rsidR="00663F98" w:rsidRPr="002B2333" w:rsidTr="0014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val="restart"/>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r w:rsidRPr="002B2333">
              <w:rPr>
                <w:rFonts w:ascii="Times New Roman" w:eastAsia="Times New Roman" w:hAnsi="Times New Roman"/>
                <w:b w:val="0"/>
                <w:bCs w:val="0"/>
                <w:color w:val="000000"/>
                <w:sz w:val="24"/>
              </w:rPr>
              <w:t>Finishing</w:t>
            </w:r>
          </w:p>
        </w:tc>
        <w:tc>
          <w:tcPr>
            <w:tcW w:w="742"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C.1</w:t>
            </w:r>
          </w:p>
        </w:tc>
        <w:tc>
          <w:tcPr>
            <w:tcW w:w="4292" w:type="dxa"/>
          </w:tcPr>
          <w:p w:rsidR="00663F98" w:rsidRPr="002B2333" w:rsidRDefault="00663F98" w:rsidP="0054187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Kesalahan pengecekan hasil visualisasi pengelasan</w:t>
            </w:r>
          </w:p>
        </w:tc>
        <w:tc>
          <w:tcPr>
            <w:tcW w:w="1486"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2.4</w:t>
            </w:r>
          </w:p>
        </w:tc>
      </w:tr>
      <w:tr w:rsidR="00663F98" w:rsidRPr="002B2333" w:rsidTr="00146257">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C.2</w:t>
            </w:r>
          </w:p>
        </w:tc>
        <w:tc>
          <w:tcPr>
            <w:tcW w:w="4292" w:type="dxa"/>
          </w:tcPr>
          <w:p w:rsidR="00663F98" w:rsidRPr="002B2333" w:rsidRDefault="00663F98" w:rsidP="005418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Kesalahan peletakan hasil pengelasan (cacat las/crack)</w:t>
            </w:r>
          </w:p>
        </w:tc>
        <w:tc>
          <w:tcPr>
            <w:tcW w:w="1486"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2.5</w:t>
            </w:r>
          </w:p>
        </w:tc>
      </w:tr>
      <w:tr w:rsidR="00663F98" w:rsidRPr="002B2333" w:rsidTr="00146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C.3</w:t>
            </w:r>
          </w:p>
        </w:tc>
        <w:tc>
          <w:tcPr>
            <w:tcW w:w="4292" w:type="dxa"/>
          </w:tcPr>
          <w:p w:rsidR="00663F98" w:rsidRPr="002B2333" w:rsidRDefault="00663F98" w:rsidP="0054187B">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Luka bakar akibat melakukan pengecekan hasil pengelasan</w:t>
            </w:r>
          </w:p>
        </w:tc>
        <w:tc>
          <w:tcPr>
            <w:tcW w:w="1486" w:type="dxa"/>
          </w:tcPr>
          <w:p w:rsidR="00663F98" w:rsidRPr="002B2333" w:rsidRDefault="00663F98" w:rsidP="0054187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2.3</w:t>
            </w:r>
          </w:p>
        </w:tc>
      </w:tr>
      <w:tr w:rsidR="00663F98" w:rsidRPr="002B2333" w:rsidTr="00146257">
        <w:tc>
          <w:tcPr>
            <w:cnfStyle w:val="001000000000" w:firstRow="0" w:lastRow="0" w:firstColumn="1" w:lastColumn="0" w:oddVBand="0" w:evenVBand="0" w:oddHBand="0" w:evenHBand="0" w:firstRowFirstColumn="0" w:firstRowLastColumn="0" w:lastRowFirstColumn="0" w:lastRowLastColumn="0"/>
            <w:tcW w:w="1418" w:type="dxa"/>
            <w:vMerge/>
            <w:shd w:val="clear" w:color="auto" w:fill="BFBFBF" w:themeFill="background1" w:themeFillShade="BF"/>
          </w:tcPr>
          <w:p w:rsidR="00663F98" w:rsidRPr="002B2333" w:rsidRDefault="00663F98" w:rsidP="0054187B">
            <w:pPr>
              <w:spacing w:line="240" w:lineRule="auto"/>
              <w:jc w:val="center"/>
              <w:rPr>
                <w:rFonts w:ascii="Times New Roman" w:eastAsia="Times New Roman" w:hAnsi="Times New Roman"/>
                <w:b w:val="0"/>
                <w:bCs w:val="0"/>
                <w:color w:val="000000"/>
                <w:sz w:val="24"/>
              </w:rPr>
            </w:pPr>
          </w:p>
        </w:tc>
        <w:tc>
          <w:tcPr>
            <w:tcW w:w="742"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szCs w:val="24"/>
              </w:rPr>
            </w:pPr>
            <w:r w:rsidRPr="002B2333">
              <w:rPr>
                <w:rFonts w:ascii="Times New Roman" w:hAnsi="Times New Roman"/>
                <w:color w:val="000000"/>
                <w:szCs w:val="24"/>
              </w:rPr>
              <w:t>C.4</w:t>
            </w:r>
          </w:p>
        </w:tc>
        <w:tc>
          <w:tcPr>
            <w:tcW w:w="4292" w:type="dxa"/>
          </w:tcPr>
          <w:p w:rsidR="00663F98" w:rsidRPr="002B2333" w:rsidRDefault="00663F98" w:rsidP="0054187B">
            <w:pPr>
              <w:spacing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Tangan tergores ketika memindahkan barang atau melakukan pengecekan</w:t>
            </w:r>
          </w:p>
        </w:tc>
        <w:tc>
          <w:tcPr>
            <w:tcW w:w="1486" w:type="dxa"/>
          </w:tcPr>
          <w:p w:rsidR="00663F98" w:rsidRPr="002B2333" w:rsidRDefault="00663F98" w:rsidP="0054187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sz w:val="24"/>
              </w:rPr>
            </w:pPr>
            <w:r w:rsidRPr="002B2333">
              <w:rPr>
                <w:rFonts w:ascii="Times New Roman" w:eastAsia="Times New Roman" w:hAnsi="Times New Roman"/>
                <w:color w:val="000000"/>
                <w:sz w:val="24"/>
              </w:rPr>
              <w:t>2.4</w:t>
            </w:r>
          </w:p>
        </w:tc>
      </w:tr>
    </w:tbl>
    <w:p w:rsidR="0054187B" w:rsidRDefault="00560723" w:rsidP="00184716">
      <w:pPr>
        <w:spacing w:after="0" w:line="360" w:lineRule="auto"/>
        <w:jc w:val="both"/>
        <w:rPr>
          <w:rFonts w:ascii="Times New Roman" w:eastAsia="Times New Roman" w:hAnsi="Times New Roman"/>
          <w:sz w:val="24"/>
        </w:rPr>
      </w:pPr>
      <w:r>
        <w:rPr>
          <w:rFonts w:ascii="Times New Roman" w:eastAsia="Times New Roman" w:hAnsi="Times New Roman"/>
          <w:sz w:val="24"/>
        </w:rPr>
        <w:tab/>
      </w:r>
    </w:p>
    <w:p w:rsidR="00146257" w:rsidRDefault="00560723" w:rsidP="00184716">
      <w:pPr>
        <w:spacing w:after="0" w:line="360" w:lineRule="auto"/>
        <w:ind w:firstLine="709"/>
        <w:jc w:val="both"/>
        <w:rPr>
          <w:rFonts w:ascii="Times New Roman" w:eastAsia="Times New Roman" w:hAnsi="Times New Roman"/>
          <w:sz w:val="24"/>
        </w:rPr>
      </w:pPr>
      <w:r>
        <w:rPr>
          <w:rFonts w:ascii="Times New Roman" w:eastAsia="Times New Roman" w:hAnsi="Times New Roman"/>
          <w:sz w:val="24"/>
        </w:rPr>
        <w:t>Hasil tabel penilaian keparahan risiko menurut responden kuesioner menyatakan bahwa rata</w:t>
      </w:r>
      <w:r w:rsidR="00C55034">
        <w:rPr>
          <w:rFonts w:ascii="Times New Roman" w:eastAsia="Times New Roman" w:hAnsi="Times New Roman"/>
          <w:sz w:val="24"/>
        </w:rPr>
        <w:t xml:space="preserve"> </w:t>
      </w:r>
      <w:r>
        <w:rPr>
          <w:rFonts w:ascii="Times New Roman" w:eastAsia="Times New Roman" w:hAnsi="Times New Roman"/>
          <w:sz w:val="24"/>
        </w:rPr>
        <w:t>-</w:t>
      </w:r>
      <w:r w:rsidR="00C55034">
        <w:rPr>
          <w:rFonts w:ascii="Times New Roman" w:eastAsia="Times New Roman" w:hAnsi="Times New Roman"/>
          <w:sz w:val="24"/>
        </w:rPr>
        <w:t xml:space="preserve"> </w:t>
      </w:r>
      <w:r>
        <w:rPr>
          <w:rFonts w:ascii="Times New Roman" w:eastAsia="Times New Roman" w:hAnsi="Times New Roman"/>
          <w:sz w:val="24"/>
        </w:rPr>
        <w:t xml:space="preserve">rata kemungkinan risiko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terjadi berada</w:t>
      </w:r>
      <w:r w:rsidR="0079363E">
        <w:rPr>
          <w:rFonts w:ascii="Times New Roman" w:eastAsia="Times New Roman" w:hAnsi="Times New Roman"/>
          <w:sz w:val="24"/>
        </w:rPr>
        <w:t xml:space="preserve"> pada range nilai</w:t>
      </w:r>
      <w:r>
        <w:rPr>
          <w:rFonts w:ascii="Times New Roman" w:eastAsia="Times New Roman" w:hAnsi="Times New Roman"/>
          <w:sz w:val="24"/>
        </w:rPr>
        <w:t xml:space="preserve"> 2</w:t>
      </w:r>
      <w:r w:rsidR="0079363E">
        <w:rPr>
          <w:rFonts w:ascii="Times New Roman" w:eastAsia="Times New Roman" w:hAnsi="Times New Roman"/>
          <w:sz w:val="24"/>
        </w:rPr>
        <w:t xml:space="preserve"> sampai ≤ 3</w:t>
      </w:r>
      <w:r>
        <w:rPr>
          <w:rFonts w:ascii="Times New Roman" w:eastAsia="Times New Roman" w:hAnsi="Times New Roman"/>
          <w:sz w:val="24"/>
        </w:rPr>
        <w:t xml:space="preserve"> yaitu </w:t>
      </w:r>
      <w:r>
        <w:rPr>
          <w:rFonts w:ascii="Times New Roman" w:eastAsia="Times New Roman" w:hAnsi="Times New Roman"/>
          <w:i/>
          <w:sz w:val="24"/>
        </w:rPr>
        <w:t>minor injury</w:t>
      </w:r>
      <w:r>
        <w:rPr>
          <w:rFonts w:ascii="Times New Roman" w:eastAsia="Times New Roman" w:hAnsi="Times New Roman"/>
          <w:sz w:val="24"/>
        </w:rPr>
        <w:t xml:space="preserve"> (</w:t>
      </w:r>
      <w:r w:rsidR="007D3329">
        <w:rPr>
          <w:rFonts w:ascii="Times New Roman" w:eastAsia="Times New Roman" w:hAnsi="Times New Roman"/>
          <w:sz w:val="24"/>
        </w:rPr>
        <w:t>meneyebabkan kerusakan luka ringan. Kerusakan aset mulai 1 juta sampai dibawah 10 juta</w:t>
      </w:r>
      <w:r w:rsidR="0079363E">
        <w:rPr>
          <w:rFonts w:ascii="Times New Roman" w:eastAsia="Times New Roman" w:hAnsi="Times New Roman"/>
          <w:sz w:val="24"/>
        </w:rPr>
        <w:t>) dan</w:t>
      </w:r>
      <w:r>
        <w:rPr>
          <w:rFonts w:ascii="Times New Roman" w:eastAsia="Times New Roman" w:hAnsi="Times New Roman"/>
          <w:sz w:val="24"/>
        </w:rPr>
        <w:t xml:space="preserve"> 3</w:t>
      </w:r>
      <w:r w:rsidR="0079363E">
        <w:rPr>
          <w:rFonts w:ascii="Times New Roman" w:eastAsia="Times New Roman" w:hAnsi="Times New Roman"/>
          <w:sz w:val="24"/>
        </w:rPr>
        <w:t xml:space="preserve"> sampai ≤ 4</w:t>
      </w:r>
      <w:r>
        <w:rPr>
          <w:rFonts w:ascii="Times New Roman" w:eastAsia="Times New Roman" w:hAnsi="Times New Roman"/>
          <w:sz w:val="24"/>
        </w:rPr>
        <w:t xml:space="preserve"> yaitu </w:t>
      </w:r>
      <w:r>
        <w:rPr>
          <w:rFonts w:ascii="Times New Roman" w:eastAsia="Times New Roman" w:hAnsi="Times New Roman"/>
          <w:i/>
          <w:sz w:val="24"/>
        </w:rPr>
        <w:t xml:space="preserve">lost time injury </w:t>
      </w:r>
      <w:r>
        <w:rPr>
          <w:rFonts w:ascii="Times New Roman" w:eastAsia="Times New Roman" w:hAnsi="Times New Roman"/>
          <w:sz w:val="24"/>
        </w:rPr>
        <w:t>(</w:t>
      </w:r>
      <w:r w:rsidR="007D3329">
        <w:rPr>
          <w:rFonts w:ascii="Times New Roman" w:eastAsia="Times New Roman" w:hAnsi="Times New Roman"/>
          <w:sz w:val="24"/>
        </w:rPr>
        <w:t>menyebabkan sakit, kerusakan aset mulai 10 juta sampai dibawah 25 juta</w:t>
      </w:r>
      <w:r>
        <w:rPr>
          <w:rFonts w:ascii="Times New Roman" w:eastAsia="Times New Roman" w:hAnsi="Times New Roman"/>
          <w:sz w:val="24"/>
        </w:rPr>
        <w:t>) yang berarti tidak terdapat risiko yang memiliki nilai k</w:t>
      </w:r>
      <w:r w:rsidR="007D3329">
        <w:rPr>
          <w:rFonts w:ascii="Times New Roman" w:eastAsia="Times New Roman" w:hAnsi="Times New Roman"/>
          <w:sz w:val="24"/>
        </w:rPr>
        <w:t>eparahan</w:t>
      </w:r>
      <w:r>
        <w:rPr>
          <w:rFonts w:ascii="Times New Roman" w:eastAsia="Times New Roman" w:hAnsi="Times New Roman"/>
          <w:sz w:val="24"/>
        </w:rPr>
        <w:t xml:space="preserve"> yang </w:t>
      </w:r>
      <w:r w:rsidR="007D3329">
        <w:rPr>
          <w:rFonts w:ascii="Times New Roman" w:eastAsia="Times New Roman" w:hAnsi="Times New Roman"/>
          <w:sz w:val="24"/>
        </w:rPr>
        <w:lastRenderedPageBreak/>
        <w:t>menyebabkan kematian, kerusakan aset lebih dari 100 juta dan meneyebabkan cacat tubuh, kerusakan aset mulai 25 juta sampai dibawah 100 juta.</w:t>
      </w:r>
    </w:p>
    <w:p w:rsidR="00663F98" w:rsidRDefault="00663F98" w:rsidP="00184716">
      <w:pPr>
        <w:pStyle w:val="ListParagraph"/>
        <w:numPr>
          <w:ilvl w:val="0"/>
          <w:numId w:val="21"/>
        </w:numPr>
        <w:spacing w:after="0" w:line="360" w:lineRule="auto"/>
        <w:ind w:left="720" w:hanging="720"/>
        <w:rPr>
          <w:rFonts w:ascii="Times New Roman" w:eastAsia="Times New Roman" w:hAnsi="Times New Roman"/>
          <w:sz w:val="24"/>
        </w:rPr>
      </w:pPr>
      <w:r>
        <w:rPr>
          <w:rFonts w:ascii="Times New Roman" w:eastAsia="Times New Roman" w:hAnsi="Times New Roman"/>
          <w:sz w:val="24"/>
        </w:rPr>
        <w:t>Menentukan tingkat Risiko</w:t>
      </w:r>
    </w:p>
    <w:p w:rsidR="00663F98" w:rsidRDefault="00663F98" w:rsidP="00184716">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t xml:space="preserve">Penentuan tingkat risiko dapat dengan </w:t>
      </w:r>
      <w:proofErr w:type="gramStart"/>
      <w:r>
        <w:rPr>
          <w:rFonts w:ascii="Times New Roman" w:eastAsia="Times New Roman" w:hAnsi="Times New Roman"/>
          <w:sz w:val="24"/>
        </w:rPr>
        <w:t>cara</w:t>
      </w:r>
      <w:proofErr w:type="gramEnd"/>
      <w:r>
        <w:rPr>
          <w:rFonts w:ascii="Times New Roman" w:eastAsia="Times New Roman" w:hAnsi="Times New Roman"/>
          <w:sz w:val="24"/>
        </w:rPr>
        <w:t xml:space="preserve"> mengkalikan nilai kemungkinan terjadi dengan nilai keparahan jika risiko tersebut terjadi. Hasil perkalian ini yang nanti menjadi sebuah acuan untuk menentukan risiko termasuk tingkatan risiko yang tinggi, medium, rendah, atau bukan merupakan risiko. Tabel klasifi</w:t>
      </w:r>
      <w:r w:rsidR="00C55034">
        <w:rPr>
          <w:rFonts w:ascii="Times New Roman" w:eastAsia="Times New Roman" w:hAnsi="Times New Roman"/>
          <w:sz w:val="24"/>
        </w:rPr>
        <w:t>kasi risiko dapat dilihat pada T</w:t>
      </w:r>
      <w:r>
        <w:rPr>
          <w:rFonts w:ascii="Times New Roman" w:eastAsia="Times New Roman" w:hAnsi="Times New Roman"/>
          <w:sz w:val="24"/>
        </w:rPr>
        <w:t>abel 2.5 Skala Ukur Tingkat Risiko yang menjelaskan range nilai risiko dan alasan kategori risiko Dalam penelitian ini, nilai keparahan dan kemungkinan dikalikan lalu diambil rata-rata untuk memutuskan tingkatan risiko karena menggunakan 30 data kuesioner. Data rata-rata nilai risiko dan tin</w:t>
      </w:r>
      <w:r w:rsidR="007D3329">
        <w:rPr>
          <w:rFonts w:ascii="Times New Roman" w:eastAsia="Times New Roman" w:hAnsi="Times New Roman"/>
          <w:sz w:val="24"/>
        </w:rPr>
        <w:t>gkat risiko dapat dilihat pada T</w:t>
      </w:r>
      <w:r>
        <w:rPr>
          <w:rFonts w:ascii="Times New Roman" w:eastAsia="Times New Roman" w:hAnsi="Times New Roman"/>
          <w:sz w:val="24"/>
        </w:rPr>
        <w:t>abel 4.</w:t>
      </w:r>
      <w:r w:rsidR="005C2DF6">
        <w:rPr>
          <w:rFonts w:ascii="Times New Roman" w:eastAsia="Times New Roman" w:hAnsi="Times New Roman"/>
          <w:sz w:val="24"/>
        </w:rPr>
        <w:t>8</w:t>
      </w:r>
      <w:r>
        <w:rPr>
          <w:rFonts w:ascii="Times New Roman" w:eastAsia="Times New Roman" w:hAnsi="Times New Roman"/>
          <w:sz w:val="24"/>
        </w:rPr>
        <w:t xml:space="preserve"> dan untuk s</w:t>
      </w:r>
      <w:r w:rsidR="00C55034">
        <w:rPr>
          <w:rFonts w:ascii="Times New Roman" w:eastAsia="Times New Roman" w:hAnsi="Times New Roman"/>
          <w:sz w:val="24"/>
        </w:rPr>
        <w:t>elengkapnya dapat dilihat pada L</w:t>
      </w:r>
      <w:r>
        <w:rPr>
          <w:rFonts w:ascii="Times New Roman" w:eastAsia="Times New Roman" w:hAnsi="Times New Roman"/>
          <w:sz w:val="24"/>
        </w:rPr>
        <w:t>ampiran 5</w:t>
      </w:r>
    </w:p>
    <w:p w:rsidR="00663F98" w:rsidRDefault="007D3329" w:rsidP="00663F98">
      <w:pPr>
        <w:spacing w:line="360" w:lineRule="auto"/>
        <w:jc w:val="center"/>
        <w:rPr>
          <w:rFonts w:ascii="Times New Roman" w:eastAsia="Times New Roman" w:hAnsi="Times New Roman"/>
          <w:sz w:val="24"/>
        </w:rPr>
      </w:pPr>
      <w:r>
        <w:rPr>
          <w:rFonts w:ascii="Times New Roman" w:eastAsia="Times New Roman" w:hAnsi="Times New Roman"/>
          <w:sz w:val="24"/>
        </w:rPr>
        <w:t>Tabel 4.</w:t>
      </w:r>
      <w:r w:rsidR="005C2DF6">
        <w:rPr>
          <w:rFonts w:ascii="Times New Roman" w:eastAsia="Times New Roman" w:hAnsi="Times New Roman"/>
          <w:sz w:val="24"/>
        </w:rPr>
        <w:t>8</w:t>
      </w:r>
      <w:r w:rsidR="00663F98">
        <w:rPr>
          <w:rFonts w:ascii="Times New Roman" w:eastAsia="Times New Roman" w:hAnsi="Times New Roman"/>
          <w:sz w:val="24"/>
        </w:rPr>
        <w:t xml:space="preserve"> Tingkat Risiko</w:t>
      </w:r>
    </w:p>
    <w:tbl>
      <w:tblPr>
        <w:tblStyle w:val="LightShading"/>
        <w:tblW w:w="7938" w:type="dxa"/>
        <w:tblInd w:w="108" w:type="dxa"/>
        <w:tblLayout w:type="fixed"/>
        <w:tblLook w:val="04A0" w:firstRow="1" w:lastRow="0" w:firstColumn="1" w:lastColumn="0" w:noHBand="0" w:noVBand="1"/>
      </w:tblPr>
      <w:tblGrid>
        <w:gridCol w:w="567"/>
        <w:gridCol w:w="4473"/>
        <w:gridCol w:w="1530"/>
        <w:gridCol w:w="1368"/>
      </w:tblGrid>
      <w:tr w:rsidR="00663F98" w:rsidRPr="002B2333" w:rsidTr="003906D9">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67" w:type="dxa"/>
            <w:vAlign w:val="center"/>
          </w:tcPr>
          <w:p w:rsidR="00663F98" w:rsidRPr="002B2333" w:rsidRDefault="00663F98" w:rsidP="003906D9">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NO</w:t>
            </w:r>
          </w:p>
        </w:tc>
        <w:tc>
          <w:tcPr>
            <w:tcW w:w="4473" w:type="dxa"/>
            <w:vAlign w:val="center"/>
          </w:tcPr>
          <w:p w:rsidR="00663F98" w:rsidRPr="002B2333" w:rsidRDefault="00663F98" w:rsidP="003906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2B2333">
              <w:rPr>
                <w:rFonts w:ascii="Times New Roman" w:hAnsi="Times New Roman"/>
                <w:b w:val="0"/>
                <w:bCs w:val="0"/>
                <w:color w:val="000000"/>
              </w:rPr>
              <w:t>RISIKO</w:t>
            </w:r>
          </w:p>
        </w:tc>
        <w:tc>
          <w:tcPr>
            <w:tcW w:w="1530" w:type="dxa"/>
            <w:vAlign w:val="center"/>
          </w:tcPr>
          <w:p w:rsidR="00663F98" w:rsidRPr="002B2333" w:rsidRDefault="00663F98" w:rsidP="003906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2B2333">
              <w:rPr>
                <w:rFonts w:ascii="Times New Roman" w:hAnsi="Times New Roman"/>
                <w:b w:val="0"/>
                <w:bCs w:val="0"/>
                <w:color w:val="000000"/>
              </w:rPr>
              <w:t>RATA-RATA</w:t>
            </w:r>
          </w:p>
        </w:tc>
        <w:tc>
          <w:tcPr>
            <w:tcW w:w="1368" w:type="dxa"/>
            <w:vAlign w:val="center"/>
          </w:tcPr>
          <w:p w:rsidR="00663F98" w:rsidRPr="002B2333" w:rsidRDefault="00663F98" w:rsidP="003906D9">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2B2333">
              <w:rPr>
                <w:rFonts w:ascii="Times New Roman" w:hAnsi="Times New Roman"/>
                <w:b w:val="0"/>
                <w:bCs w:val="0"/>
                <w:color w:val="000000"/>
              </w:rPr>
              <w:t>TINGKAT</w:t>
            </w: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I</w:t>
            </w:r>
          </w:p>
        </w:tc>
        <w:tc>
          <w:tcPr>
            <w:tcW w:w="4473" w:type="dxa"/>
          </w:tcPr>
          <w:p w:rsidR="00663F98" w:rsidRPr="002B2333" w:rsidRDefault="00663F98" w:rsidP="00036D0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Persiapan</w:t>
            </w:r>
          </w:p>
        </w:tc>
        <w:tc>
          <w:tcPr>
            <w:tcW w:w="1530"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p>
        </w:tc>
        <w:tc>
          <w:tcPr>
            <w:tcW w:w="1368"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jc w:val="center"/>
              <w:rPr>
                <w:rFonts w:ascii="Times New Roman" w:hAnsi="Times New Roman"/>
                <w:b w:val="0"/>
                <w:bCs w:val="0"/>
                <w:color w:val="000000"/>
              </w:rPr>
            </w:pPr>
            <w:r w:rsidRPr="002B2333">
              <w:rPr>
                <w:rFonts w:ascii="Times New Roman" w:hAnsi="Times New Roman"/>
                <w:b w:val="0"/>
                <w:bCs w:val="0"/>
                <w:color w:val="000000"/>
              </w:rPr>
              <w:t>1</w:t>
            </w:r>
          </w:p>
        </w:tc>
        <w:tc>
          <w:tcPr>
            <w:tcW w:w="4473" w:type="dxa"/>
          </w:tcPr>
          <w:p w:rsidR="00663F98" w:rsidRPr="002B2333" w:rsidRDefault="00663F98" w:rsidP="00036D0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Kesalahan perencanaan gambar konstruksi pengelasan</w:t>
            </w:r>
          </w:p>
        </w:tc>
        <w:tc>
          <w:tcPr>
            <w:tcW w:w="1530"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6.00</w:t>
            </w:r>
          </w:p>
        </w:tc>
        <w:tc>
          <w:tcPr>
            <w:tcW w:w="1368"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2</w:t>
            </w:r>
          </w:p>
        </w:tc>
        <w:tc>
          <w:tcPr>
            <w:tcW w:w="4473" w:type="dxa"/>
          </w:tcPr>
          <w:p w:rsidR="00663F98" w:rsidRPr="002B2333" w:rsidRDefault="00663F98" w:rsidP="00036D0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Kesalahan pembacaan gambar dan prosedur</w:t>
            </w:r>
          </w:p>
        </w:tc>
        <w:tc>
          <w:tcPr>
            <w:tcW w:w="1530"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6.47</w:t>
            </w:r>
          </w:p>
        </w:tc>
        <w:tc>
          <w:tcPr>
            <w:tcW w:w="1368"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3</w:t>
            </w:r>
          </w:p>
        </w:tc>
        <w:tc>
          <w:tcPr>
            <w:tcW w:w="4473" w:type="dxa"/>
          </w:tcPr>
          <w:p w:rsidR="00663F98" w:rsidRPr="002B2333" w:rsidRDefault="00663F98" w:rsidP="00036D0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Kesalahan penentuan titikatau simbol pengelasan</w:t>
            </w:r>
          </w:p>
        </w:tc>
        <w:tc>
          <w:tcPr>
            <w:tcW w:w="1530"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4.70</w:t>
            </w:r>
          </w:p>
        </w:tc>
        <w:tc>
          <w:tcPr>
            <w:tcW w:w="1368"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N</w:t>
            </w: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4</w:t>
            </w:r>
          </w:p>
        </w:tc>
        <w:tc>
          <w:tcPr>
            <w:tcW w:w="4473" w:type="dxa"/>
          </w:tcPr>
          <w:p w:rsidR="00663F98" w:rsidRPr="002B2333" w:rsidRDefault="00663F98" w:rsidP="00036D0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Kesalahan mempersiapkan media las</w:t>
            </w:r>
          </w:p>
        </w:tc>
        <w:tc>
          <w:tcPr>
            <w:tcW w:w="1530"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4.77</w:t>
            </w:r>
          </w:p>
        </w:tc>
        <w:tc>
          <w:tcPr>
            <w:tcW w:w="1368"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N</w:t>
            </w: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5</w:t>
            </w:r>
          </w:p>
        </w:tc>
        <w:tc>
          <w:tcPr>
            <w:tcW w:w="4473" w:type="dxa"/>
          </w:tcPr>
          <w:p w:rsidR="00663F98" w:rsidRPr="002B2333" w:rsidRDefault="00663F98" w:rsidP="00036D0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Tangan tergores ketika mengambil bahan las</w:t>
            </w:r>
          </w:p>
        </w:tc>
        <w:tc>
          <w:tcPr>
            <w:tcW w:w="1530"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4.73</w:t>
            </w:r>
          </w:p>
        </w:tc>
        <w:tc>
          <w:tcPr>
            <w:tcW w:w="1368"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N</w:t>
            </w: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6</w:t>
            </w:r>
          </w:p>
        </w:tc>
        <w:tc>
          <w:tcPr>
            <w:tcW w:w="4473" w:type="dxa"/>
          </w:tcPr>
          <w:p w:rsidR="00663F98" w:rsidRPr="002B2333" w:rsidRDefault="00663F98" w:rsidP="00036D0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Luka memar akibat kejatuhan material</w:t>
            </w:r>
          </w:p>
        </w:tc>
        <w:tc>
          <w:tcPr>
            <w:tcW w:w="1530"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7.53</w:t>
            </w:r>
          </w:p>
        </w:tc>
        <w:tc>
          <w:tcPr>
            <w:tcW w:w="1368"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II</w:t>
            </w:r>
          </w:p>
        </w:tc>
        <w:tc>
          <w:tcPr>
            <w:tcW w:w="4473" w:type="dxa"/>
          </w:tcPr>
          <w:p w:rsidR="00663F98" w:rsidRPr="002B2333" w:rsidRDefault="00663F98" w:rsidP="00036D0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Proses Pengelasan</w:t>
            </w:r>
          </w:p>
        </w:tc>
        <w:tc>
          <w:tcPr>
            <w:tcW w:w="1530"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p>
        </w:tc>
        <w:tc>
          <w:tcPr>
            <w:tcW w:w="1368"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1</w:t>
            </w:r>
          </w:p>
        </w:tc>
        <w:tc>
          <w:tcPr>
            <w:tcW w:w="4473" w:type="dxa"/>
          </w:tcPr>
          <w:p w:rsidR="00663F98" w:rsidRPr="002B2333" w:rsidRDefault="00663F98" w:rsidP="00036D0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Material tidak tersambung</w:t>
            </w:r>
          </w:p>
        </w:tc>
        <w:tc>
          <w:tcPr>
            <w:tcW w:w="1530"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4.40</w:t>
            </w:r>
          </w:p>
        </w:tc>
        <w:tc>
          <w:tcPr>
            <w:tcW w:w="1368"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N</w:t>
            </w: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jc w:val="center"/>
              <w:rPr>
                <w:rFonts w:ascii="Times New Roman" w:hAnsi="Times New Roman"/>
                <w:b w:val="0"/>
                <w:bCs w:val="0"/>
                <w:color w:val="000000"/>
              </w:rPr>
            </w:pPr>
            <w:r w:rsidRPr="002B2333">
              <w:rPr>
                <w:rFonts w:ascii="Times New Roman" w:hAnsi="Times New Roman"/>
                <w:b w:val="0"/>
                <w:bCs w:val="0"/>
                <w:color w:val="000000"/>
              </w:rPr>
              <w:t>2</w:t>
            </w:r>
          </w:p>
        </w:tc>
        <w:tc>
          <w:tcPr>
            <w:tcW w:w="4473" w:type="dxa"/>
          </w:tcPr>
          <w:p w:rsidR="00663F98" w:rsidRPr="002B2333" w:rsidRDefault="00663F98" w:rsidP="00036D0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Terjatuh dari ketinggian ketika melakukan pengelasan</w:t>
            </w:r>
          </w:p>
        </w:tc>
        <w:tc>
          <w:tcPr>
            <w:tcW w:w="1530"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9.23</w:t>
            </w:r>
          </w:p>
        </w:tc>
        <w:tc>
          <w:tcPr>
            <w:tcW w:w="1368"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bl>
    <w:p w:rsidR="00146257" w:rsidRPr="00146257" w:rsidRDefault="00146257" w:rsidP="00146257">
      <w:pPr>
        <w:spacing w:line="360" w:lineRule="auto"/>
        <w:jc w:val="center"/>
        <w:rPr>
          <w:rFonts w:ascii="Times New Roman" w:eastAsia="Times New Roman" w:hAnsi="Times New Roman"/>
          <w:sz w:val="24"/>
        </w:rPr>
      </w:pPr>
      <w:r>
        <w:rPr>
          <w:rFonts w:ascii="Times New Roman" w:eastAsia="Times New Roman" w:hAnsi="Times New Roman"/>
          <w:sz w:val="24"/>
        </w:rPr>
        <w:lastRenderedPageBreak/>
        <w:t>Lanjutan Tabel 4.8 Tingkat Risiko</w:t>
      </w:r>
    </w:p>
    <w:tbl>
      <w:tblPr>
        <w:tblStyle w:val="LightShading"/>
        <w:tblW w:w="7938" w:type="dxa"/>
        <w:tblInd w:w="108" w:type="dxa"/>
        <w:tblLayout w:type="fixed"/>
        <w:tblLook w:val="04A0" w:firstRow="1" w:lastRow="0" w:firstColumn="1" w:lastColumn="0" w:noHBand="0" w:noVBand="1"/>
      </w:tblPr>
      <w:tblGrid>
        <w:gridCol w:w="567"/>
        <w:gridCol w:w="4473"/>
        <w:gridCol w:w="1530"/>
        <w:gridCol w:w="1368"/>
      </w:tblGrid>
      <w:tr w:rsidR="00146257" w:rsidRPr="002B2333" w:rsidTr="00401D60">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567" w:type="dxa"/>
            <w:vAlign w:val="center"/>
          </w:tcPr>
          <w:p w:rsidR="00146257" w:rsidRPr="002B2333" w:rsidRDefault="00146257" w:rsidP="00401D60">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NO</w:t>
            </w:r>
          </w:p>
        </w:tc>
        <w:tc>
          <w:tcPr>
            <w:tcW w:w="4473" w:type="dxa"/>
            <w:vAlign w:val="center"/>
          </w:tcPr>
          <w:p w:rsidR="00146257" w:rsidRPr="002B2333" w:rsidRDefault="00146257" w:rsidP="00401D6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2B2333">
              <w:rPr>
                <w:rFonts w:ascii="Times New Roman" w:hAnsi="Times New Roman"/>
                <w:b w:val="0"/>
                <w:bCs w:val="0"/>
                <w:color w:val="000000"/>
              </w:rPr>
              <w:t>RISIKO</w:t>
            </w:r>
          </w:p>
        </w:tc>
        <w:tc>
          <w:tcPr>
            <w:tcW w:w="1530" w:type="dxa"/>
            <w:vAlign w:val="center"/>
          </w:tcPr>
          <w:p w:rsidR="00146257" w:rsidRPr="002B2333" w:rsidRDefault="00146257" w:rsidP="00401D6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2B2333">
              <w:rPr>
                <w:rFonts w:ascii="Times New Roman" w:hAnsi="Times New Roman"/>
                <w:b w:val="0"/>
                <w:bCs w:val="0"/>
                <w:color w:val="000000"/>
              </w:rPr>
              <w:t>RATA-RATA</w:t>
            </w:r>
          </w:p>
        </w:tc>
        <w:tc>
          <w:tcPr>
            <w:tcW w:w="1368" w:type="dxa"/>
            <w:vAlign w:val="center"/>
          </w:tcPr>
          <w:p w:rsidR="00146257" w:rsidRPr="002B2333" w:rsidRDefault="00146257" w:rsidP="00401D60">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000000"/>
              </w:rPr>
            </w:pPr>
            <w:r w:rsidRPr="002B2333">
              <w:rPr>
                <w:rFonts w:ascii="Times New Roman" w:hAnsi="Times New Roman"/>
                <w:b w:val="0"/>
                <w:bCs w:val="0"/>
                <w:color w:val="000000"/>
              </w:rPr>
              <w:t>TINGKAT</w:t>
            </w:r>
          </w:p>
        </w:tc>
      </w:tr>
      <w:tr w:rsidR="00146257" w:rsidRPr="00146257"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146257" w:rsidRPr="00146257" w:rsidRDefault="00146257" w:rsidP="00036D01">
            <w:pPr>
              <w:spacing w:line="360" w:lineRule="auto"/>
              <w:jc w:val="center"/>
              <w:rPr>
                <w:rFonts w:ascii="Times New Roman" w:hAnsi="Times New Roman"/>
                <w:bCs w:val="0"/>
                <w:color w:val="000000"/>
              </w:rPr>
            </w:pPr>
          </w:p>
        </w:tc>
        <w:tc>
          <w:tcPr>
            <w:tcW w:w="4473" w:type="dxa"/>
          </w:tcPr>
          <w:p w:rsidR="00146257" w:rsidRPr="00146257" w:rsidRDefault="00146257" w:rsidP="00036D0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1530" w:type="dxa"/>
          </w:tcPr>
          <w:p w:rsidR="00146257" w:rsidRPr="00146257" w:rsidRDefault="00146257"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c>
          <w:tcPr>
            <w:tcW w:w="1368" w:type="dxa"/>
          </w:tcPr>
          <w:p w:rsidR="00146257" w:rsidRPr="00146257" w:rsidRDefault="00146257"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p>
        </w:tc>
      </w:tr>
      <w:tr w:rsidR="00663F98" w:rsidRPr="00146257"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146257" w:rsidRDefault="00663F98" w:rsidP="00036D01">
            <w:pPr>
              <w:spacing w:line="360" w:lineRule="auto"/>
              <w:jc w:val="center"/>
              <w:rPr>
                <w:rFonts w:ascii="Times New Roman" w:hAnsi="Times New Roman"/>
                <w:b w:val="0"/>
                <w:bCs w:val="0"/>
                <w:color w:val="000000"/>
              </w:rPr>
            </w:pPr>
            <w:r w:rsidRPr="00146257">
              <w:rPr>
                <w:rFonts w:ascii="Times New Roman" w:hAnsi="Times New Roman"/>
                <w:b w:val="0"/>
                <w:bCs w:val="0"/>
                <w:color w:val="000000"/>
              </w:rPr>
              <w:t>3</w:t>
            </w:r>
          </w:p>
        </w:tc>
        <w:tc>
          <w:tcPr>
            <w:tcW w:w="4473" w:type="dxa"/>
          </w:tcPr>
          <w:p w:rsidR="00663F98" w:rsidRPr="00146257" w:rsidRDefault="00663F98" w:rsidP="00036D0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46257">
              <w:rPr>
                <w:rFonts w:ascii="Times New Roman" w:hAnsi="Times New Roman"/>
                <w:color w:val="000000"/>
              </w:rPr>
              <w:t>Kebakaran akibat percikan api pengelasan</w:t>
            </w:r>
          </w:p>
        </w:tc>
        <w:tc>
          <w:tcPr>
            <w:tcW w:w="1530" w:type="dxa"/>
          </w:tcPr>
          <w:p w:rsidR="00663F98" w:rsidRPr="00146257"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46257">
              <w:rPr>
                <w:rFonts w:ascii="Times New Roman" w:hAnsi="Times New Roman"/>
                <w:color w:val="000000"/>
              </w:rPr>
              <w:t>8.23</w:t>
            </w:r>
          </w:p>
        </w:tc>
        <w:tc>
          <w:tcPr>
            <w:tcW w:w="1368" w:type="dxa"/>
          </w:tcPr>
          <w:p w:rsidR="00663F98" w:rsidRPr="00146257"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146257">
              <w:rPr>
                <w:rFonts w:ascii="Times New Roman" w:hAnsi="Times New Roman"/>
                <w:color w:val="000000"/>
              </w:rPr>
              <w:t>L</w:t>
            </w: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4</w:t>
            </w:r>
          </w:p>
        </w:tc>
        <w:tc>
          <w:tcPr>
            <w:tcW w:w="4473" w:type="dxa"/>
          </w:tcPr>
          <w:p w:rsidR="00663F98" w:rsidRPr="002B2333" w:rsidRDefault="00663F98" w:rsidP="00036D0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Luka bakar akibat percikan api pengelasan</w:t>
            </w:r>
          </w:p>
        </w:tc>
        <w:tc>
          <w:tcPr>
            <w:tcW w:w="1530"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6.90</w:t>
            </w:r>
          </w:p>
        </w:tc>
        <w:tc>
          <w:tcPr>
            <w:tcW w:w="1368"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5</w:t>
            </w:r>
          </w:p>
        </w:tc>
        <w:tc>
          <w:tcPr>
            <w:tcW w:w="4473" w:type="dxa"/>
          </w:tcPr>
          <w:p w:rsidR="00663F98" w:rsidRPr="002B2333" w:rsidRDefault="00663F98" w:rsidP="00036D0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 xml:space="preserve">Tersengat aliran litrik </w:t>
            </w:r>
          </w:p>
        </w:tc>
        <w:tc>
          <w:tcPr>
            <w:tcW w:w="1530"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6.57</w:t>
            </w:r>
          </w:p>
        </w:tc>
        <w:tc>
          <w:tcPr>
            <w:tcW w:w="1368"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6</w:t>
            </w:r>
          </w:p>
        </w:tc>
        <w:tc>
          <w:tcPr>
            <w:tcW w:w="4473" w:type="dxa"/>
          </w:tcPr>
          <w:p w:rsidR="00663F98" w:rsidRPr="002B2333" w:rsidRDefault="00663F98" w:rsidP="00036D0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Mata iritasi akibat cahaya las</w:t>
            </w:r>
          </w:p>
        </w:tc>
        <w:tc>
          <w:tcPr>
            <w:tcW w:w="1530"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6.77</w:t>
            </w:r>
          </w:p>
        </w:tc>
        <w:tc>
          <w:tcPr>
            <w:tcW w:w="1368"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7</w:t>
            </w:r>
          </w:p>
        </w:tc>
        <w:tc>
          <w:tcPr>
            <w:tcW w:w="4473" w:type="dxa"/>
          </w:tcPr>
          <w:p w:rsidR="00663F98" w:rsidRPr="002B2333" w:rsidRDefault="00663F98" w:rsidP="00036D0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Mata iritasi akibat asap las</w:t>
            </w:r>
          </w:p>
        </w:tc>
        <w:tc>
          <w:tcPr>
            <w:tcW w:w="1530"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6.70</w:t>
            </w:r>
          </w:p>
        </w:tc>
        <w:tc>
          <w:tcPr>
            <w:tcW w:w="1368"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8</w:t>
            </w:r>
          </w:p>
        </w:tc>
        <w:tc>
          <w:tcPr>
            <w:tcW w:w="4473" w:type="dxa"/>
          </w:tcPr>
          <w:p w:rsidR="00663F98" w:rsidRPr="002B2333" w:rsidRDefault="00663F98" w:rsidP="00036D0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Sesak nafas akibat asap las</w:t>
            </w:r>
          </w:p>
        </w:tc>
        <w:tc>
          <w:tcPr>
            <w:tcW w:w="1530"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6.97</w:t>
            </w:r>
          </w:p>
        </w:tc>
        <w:tc>
          <w:tcPr>
            <w:tcW w:w="1368"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9</w:t>
            </w:r>
          </w:p>
        </w:tc>
        <w:tc>
          <w:tcPr>
            <w:tcW w:w="4473" w:type="dxa"/>
          </w:tcPr>
          <w:p w:rsidR="00663F98" w:rsidRPr="002B2333" w:rsidRDefault="00663F98" w:rsidP="00036D0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Kebisingan mesin las</w:t>
            </w:r>
          </w:p>
        </w:tc>
        <w:tc>
          <w:tcPr>
            <w:tcW w:w="1530"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5.33</w:t>
            </w:r>
          </w:p>
        </w:tc>
        <w:tc>
          <w:tcPr>
            <w:tcW w:w="1368"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10</w:t>
            </w:r>
          </w:p>
        </w:tc>
        <w:tc>
          <w:tcPr>
            <w:tcW w:w="4473" w:type="dxa"/>
          </w:tcPr>
          <w:p w:rsidR="00663F98" w:rsidRPr="002B2333" w:rsidRDefault="00663F98" w:rsidP="00036D0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Tersandung material las</w:t>
            </w:r>
          </w:p>
        </w:tc>
        <w:tc>
          <w:tcPr>
            <w:tcW w:w="1530"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5.47</w:t>
            </w:r>
          </w:p>
        </w:tc>
        <w:tc>
          <w:tcPr>
            <w:tcW w:w="1368"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11</w:t>
            </w:r>
          </w:p>
        </w:tc>
        <w:tc>
          <w:tcPr>
            <w:tcW w:w="4473" w:type="dxa"/>
          </w:tcPr>
          <w:p w:rsidR="00663F98" w:rsidRPr="002B2333" w:rsidRDefault="00663F98" w:rsidP="00036D0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Peningkatan suhu tubuh yang memicu heat stress</w:t>
            </w:r>
          </w:p>
        </w:tc>
        <w:tc>
          <w:tcPr>
            <w:tcW w:w="1530"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5.00</w:t>
            </w:r>
          </w:p>
        </w:tc>
        <w:tc>
          <w:tcPr>
            <w:tcW w:w="1368"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N</w:t>
            </w: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12</w:t>
            </w:r>
          </w:p>
        </w:tc>
        <w:tc>
          <w:tcPr>
            <w:tcW w:w="4473" w:type="dxa"/>
          </w:tcPr>
          <w:p w:rsidR="00663F98" w:rsidRPr="002B2333" w:rsidRDefault="00663F98" w:rsidP="00036D0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Nyeri bahu dan pinggang</w:t>
            </w:r>
          </w:p>
        </w:tc>
        <w:tc>
          <w:tcPr>
            <w:tcW w:w="1530"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6.73</w:t>
            </w:r>
          </w:p>
        </w:tc>
        <w:tc>
          <w:tcPr>
            <w:tcW w:w="1368"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13</w:t>
            </w:r>
          </w:p>
        </w:tc>
        <w:tc>
          <w:tcPr>
            <w:tcW w:w="4473" w:type="dxa"/>
          </w:tcPr>
          <w:p w:rsidR="00663F98" w:rsidRPr="002B2333" w:rsidRDefault="00663F98" w:rsidP="00036D0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Kebosanan/Kejenuhan</w:t>
            </w:r>
          </w:p>
        </w:tc>
        <w:tc>
          <w:tcPr>
            <w:tcW w:w="1530"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6.43</w:t>
            </w:r>
          </w:p>
        </w:tc>
        <w:tc>
          <w:tcPr>
            <w:tcW w:w="1368"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14</w:t>
            </w:r>
          </w:p>
        </w:tc>
        <w:tc>
          <w:tcPr>
            <w:tcW w:w="4473" w:type="dxa"/>
          </w:tcPr>
          <w:p w:rsidR="00663F98" w:rsidRPr="002B2333" w:rsidRDefault="00663F98" w:rsidP="00036D01">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 xml:space="preserve">Kurangnya konsentrasi </w:t>
            </w:r>
          </w:p>
        </w:tc>
        <w:tc>
          <w:tcPr>
            <w:tcW w:w="1530"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6.20</w:t>
            </w:r>
          </w:p>
        </w:tc>
        <w:tc>
          <w:tcPr>
            <w:tcW w:w="1368"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III</w:t>
            </w:r>
          </w:p>
        </w:tc>
        <w:tc>
          <w:tcPr>
            <w:tcW w:w="4473" w:type="dxa"/>
          </w:tcPr>
          <w:p w:rsidR="00663F98" w:rsidRPr="002B2333" w:rsidRDefault="00663F98" w:rsidP="00036D01">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Finishing</w:t>
            </w:r>
          </w:p>
        </w:tc>
        <w:tc>
          <w:tcPr>
            <w:tcW w:w="1530"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p>
        </w:tc>
        <w:tc>
          <w:tcPr>
            <w:tcW w:w="1368"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1</w:t>
            </w:r>
          </w:p>
        </w:tc>
        <w:tc>
          <w:tcPr>
            <w:tcW w:w="4473" w:type="dxa"/>
          </w:tcPr>
          <w:p w:rsidR="00663F98" w:rsidRPr="002B2333" w:rsidRDefault="00663F98" w:rsidP="00036D0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Kesalahan pengecekan hasil visualisasi pengelasan</w:t>
            </w:r>
          </w:p>
        </w:tc>
        <w:tc>
          <w:tcPr>
            <w:tcW w:w="1530" w:type="dxa"/>
          </w:tcPr>
          <w:p w:rsidR="00663F98" w:rsidRPr="002B2333" w:rsidRDefault="00663F98" w:rsidP="00036D01">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5.80</w:t>
            </w:r>
          </w:p>
        </w:tc>
        <w:tc>
          <w:tcPr>
            <w:tcW w:w="1368"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2</w:t>
            </w:r>
          </w:p>
        </w:tc>
        <w:tc>
          <w:tcPr>
            <w:tcW w:w="4473" w:type="dxa"/>
          </w:tcPr>
          <w:p w:rsidR="00663F98" w:rsidRPr="002B2333" w:rsidRDefault="00663F98" w:rsidP="00036D0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Kesalahan peletakan hasil pengelasan (cacat las/crack)</w:t>
            </w:r>
          </w:p>
        </w:tc>
        <w:tc>
          <w:tcPr>
            <w:tcW w:w="1530" w:type="dxa"/>
          </w:tcPr>
          <w:p w:rsidR="00663F98" w:rsidRPr="002B2333" w:rsidRDefault="00663F98" w:rsidP="00036D01">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6.77</w:t>
            </w:r>
          </w:p>
        </w:tc>
        <w:tc>
          <w:tcPr>
            <w:tcW w:w="1368"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3</w:t>
            </w:r>
          </w:p>
        </w:tc>
        <w:tc>
          <w:tcPr>
            <w:tcW w:w="4473" w:type="dxa"/>
          </w:tcPr>
          <w:p w:rsidR="00663F98" w:rsidRPr="002B2333" w:rsidRDefault="00663F98" w:rsidP="00036D01">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Luka bakar akibat melakukan pengecekan hasil pengelasan</w:t>
            </w:r>
          </w:p>
        </w:tc>
        <w:tc>
          <w:tcPr>
            <w:tcW w:w="1530"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5.37</w:t>
            </w:r>
          </w:p>
        </w:tc>
        <w:tc>
          <w:tcPr>
            <w:tcW w:w="1368" w:type="dxa"/>
          </w:tcPr>
          <w:p w:rsidR="00663F98" w:rsidRPr="002B2333" w:rsidRDefault="00663F98" w:rsidP="00036D0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r w:rsidR="00663F98" w:rsidRPr="002B2333" w:rsidTr="00543EB7">
        <w:trPr>
          <w:trHeight w:val="432"/>
        </w:trPr>
        <w:tc>
          <w:tcPr>
            <w:cnfStyle w:val="001000000000" w:firstRow="0" w:lastRow="0" w:firstColumn="1" w:lastColumn="0" w:oddVBand="0" w:evenVBand="0" w:oddHBand="0" w:evenHBand="0" w:firstRowFirstColumn="0" w:firstRowLastColumn="0" w:lastRowFirstColumn="0" w:lastRowLastColumn="0"/>
            <w:tcW w:w="567" w:type="dxa"/>
          </w:tcPr>
          <w:p w:rsidR="00663F98" w:rsidRPr="002B2333" w:rsidRDefault="00663F98" w:rsidP="00036D01">
            <w:pPr>
              <w:spacing w:line="360" w:lineRule="auto"/>
              <w:jc w:val="center"/>
              <w:rPr>
                <w:rFonts w:ascii="Times New Roman" w:hAnsi="Times New Roman"/>
                <w:b w:val="0"/>
                <w:bCs w:val="0"/>
                <w:color w:val="000000"/>
              </w:rPr>
            </w:pPr>
            <w:r w:rsidRPr="002B2333">
              <w:rPr>
                <w:rFonts w:ascii="Times New Roman" w:hAnsi="Times New Roman"/>
                <w:b w:val="0"/>
                <w:bCs w:val="0"/>
                <w:color w:val="000000"/>
              </w:rPr>
              <w:t>4</w:t>
            </w:r>
          </w:p>
        </w:tc>
        <w:tc>
          <w:tcPr>
            <w:tcW w:w="4473" w:type="dxa"/>
          </w:tcPr>
          <w:p w:rsidR="00663F98" w:rsidRPr="002B2333" w:rsidRDefault="00663F98" w:rsidP="00036D01">
            <w:pP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Tangan tergores ketika memindahkan barang atau melakukan pengecekan</w:t>
            </w:r>
          </w:p>
        </w:tc>
        <w:tc>
          <w:tcPr>
            <w:tcW w:w="1530"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2B2333">
              <w:rPr>
                <w:rFonts w:ascii="Times New Roman" w:hAnsi="Times New Roman"/>
                <w:color w:val="000000"/>
              </w:rPr>
              <w:t>6.30</w:t>
            </w:r>
          </w:p>
        </w:tc>
        <w:tc>
          <w:tcPr>
            <w:tcW w:w="1368" w:type="dxa"/>
          </w:tcPr>
          <w:p w:rsidR="00663F98" w:rsidRPr="002B2333" w:rsidRDefault="00663F98" w:rsidP="00036D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000000"/>
              </w:rPr>
            </w:pPr>
            <w:r w:rsidRPr="002B2333">
              <w:rPr>
                <w:rFonts w:ascii="Times New Roman" w:hAnsi="Times New Roman"/>
                <w:b/>
                <w:color w:val="000000"/>
              </w:rPr>
              <w:t>L</w:t>
            </w:r>
          </w:p>
        </w:tc>
      </w:tr>
    </w:tbl>
    <w:p w:rsidR="0054187B" w:rsidRDefault="0054187B" w:rsidP="007D3329">
      <w:pPr>
        <w:spacing w:line="360" w:lineRule="auto"/>
        <w:ind w:firstLine="720"/>
        <w:jc w:val="both"/>
        <w:rPr>
          <w:rFonts w:ascii="Times New Roman" w:eastAsia="Times New Roman" w:hAnsi="Times New Roman"/>
          <w:sz w:val="24"/>
        </w:rPr>
      </w:pPr>
    </w:p>
    <w:p w:rsidR="00663F98" w:rsidRDefault="005C2DF6" w:rsidP="00184716">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lastRenderedPageBreak/>
        <w:t>Tabel 4.8</w:t>
      </w:r>
      <w:r w:rsidR="00663F98">
        <w:rPr>
          <w:rFonts w:ascii="Times New Roman" w:eastAsia="Times New Roman" w:hAnsi="Times New Roman"/>
          <w:sz w:val="24"/>
        </w:rPr>
        <w:t xml:space="preserve"> menyatakan tidak terdapat risiko dengan tingkat risiko medium dan tinggi. Tingkat risiko yang terdapat pada pekerjaan terdiri dari 19 risiko dengan tingkat risiko rendah dan 5 risiko yang tidak merupakan risiko karena nilai rata-rata dari risiko tidak ada yang mencapai diatas 11.</w:t>
      </w:r>
      <w:r w:rsidR="0090220D">
        <w:rPr>
          <w:rFonts w:ascii="Times New Roman" w:eastAsia="Times New Roman" w:hAnsi="Times New Roman"/>
          <w:sz w:val="24"/>
        </w:rPr>
        <w:t xml:space="preserve"> Hasil ini didapatkan dengan mengkalikan dari semua hasil kemungkinan dan keparahan di kuesioner, selanjutnya hasil kali tersebut diambil rata-rata untuk menentukan tingkat dari risiko. </w:t>
      </w:r>
      <w:r w:rsidR="00C55034">
        <w:rPr>
          <w:rFonts w:ascii="Times New Roman" w:eastAsia="Times New Roman" w:hAnsi="Times New Roman"/>
          <w:sz w:val="24"/>
        </w:rPr>
        <w:t xml:space="preserve">Tingkat Risiko yang diketahui sesuai dengan tinjauan pustaka L berarti </w:t>
      </w:r>
      <w:r w:rsidR="00C55034" w:rsidRPr="00C55034">
        <w:rPr>
          <w:rFonts w:ascii="Times New Roman" w:eastAsia="Times New Roman" w:hAnsi="Times New Roman"/>
          <w:i/>
          <w:sz w:val="24"/>
        </w:rPr>
        <w:t>Low</w:t>
      </w:r>
      <w:r w:rsidR="00C55034">
        <w:rPr>
          <w:rFonts w:ascii="Times New Roman" w:eastAsia="Times New Roman" w:hAnsi="Times New Roman"/>
          <w:sz w:val="24"/>
        </w:rPr>
        <w:t xml:space="preserve"> atau merupakan tingkat risiko yang rendah dan N adalah tidak termasuk risiko atau apabila terjadi tidak berpengaruh pada pekerjaan.</w:t>
      </w:r>
      <w:r w:rsidR="007E6EA4">
        <w:rPr>
          <w:rFonts w:ascii="Times New Roman" w:eastAsia="Times New Roman" w:hAnsi="Times New Roman"/>
          <w:sz w:val="24"/>
        </w:rPr>
        <w:t xml:space="preserve"> Tingkat risiko L (</w:t>
      </w:r>
      <w:r w:rsidR="007E6EA4" w:rsidRPr="007E6EA4">
        <w:rPr>
          <w:rFonts w:ascii="Times New Roman" w:eastAsia="Times New Roman" w:hAnsi="Times New Roman"/>
          <w:i/>
          <w:sz w:val="24"/>
        </w:rPr>
        <w:t>low</w:t>
      </w:r>
      <w:r w:rsidR="007E6EA4">
        <w:rPr>
          <w:rFonts w:ascii="Times New Roman" w:eastAsia="Times New Roman" w:hAnsi="Times New Roman"/>
          <w:sz w:val="24"/>
        </w:rPr>
        <w:t>) adalah tingkat risiko dengan range nilai 6 - 10 sedangkan N (</w:t>
      </w:r>
      <w:r w:rsidR="007E6EA4">
        <w:rPr>
          <w:rFonts w:ascii="Times New Roman" w:eastAsia="Times New Roman" w:hAnsi="Times New Roman"/>
          <w:i/>
          <w:sz w:val="24"/>
        </w:rPr>
        <w:t>n</w:t>
      </w:r>
      <w:r w:rsidR="007E6EA4" w:rsidRPr="007E6EA4">
        <w:rPr>
          <w:rFonts w:ascii="Times New Roman" w:eastAsia="Times New Roman" w:hAnsi="Times New Roman"/>
          <w:i/>
          <w:sz w:val="24"/>
        </w:rPr>
        <w:t>o</w:t>
      </w:r>
      <w:r w:rsidR="007E6EA4">
        <w:rPr>
          <w:rFonts w:ascii="Times New Roman" w:eastAsia="Times New Roman" w:hAnsi="Times New Roman"/>
          <w:sz w:val="24"/>
        </w:rPr>
        <w:t xml:space="preserve">) bernilai 1 - 5. </w:t>
      </w:r>
    </w:p>
    <w:p w:rsidR="00184716" w:rsidRPr="00663F98" w:rsidRDefault="00184716" w:rsidP="00184716">
      <w:pPr>
        <w:spacing w:after="0" w:line="360" w:lineRule="auto"/>
        <w:ind w:firstLine="720"/>
        <w:jc w:val="both"/>
        <w:rPr>
          <w:rFonts w:ascii="Times New Roman" w:eastAsia="Times New Roman" w:hAnsi="Times New Roman"/>
          <w:sz w:val="24"/>
        </w:rPr>
      </w:pPr>
    </w:p>
    <w:p w:rsidR="00B2180F" w:rsidRPr="0054187B" w:rsidRDefault="00663F98" w:rsidP="00D95F5F">
      <w:pPr>
        <w:pStyle w:val="ListParagraph"/>
        <w:numPr>
          <w:ilvl w:val="3"/>
          <w:numId w:val="18"/>
        </w:numPr>
        <w:spacing w:after="0" w:line="360" w:lineRule="auto"/>
        <w:ind w:left="720"/>
        <w:jc w:val="both"/>
        <w:rPr>
          <w:rFonts w:ascii="Times New Roman" w:eastAsia="Times New Roman" w:hAnsi="Times New Roman"/>
          <w:b/>
          <w:sz w:val="24"/>
        </w:rPr>
      </w:pPr>
      <w:r w:rsidRPr="0054187B">
        <w:rPr>
          <w:rFonts w:ascii="Times New Roman" w:eastAsia="Times New Roman" w:hAnsi="Times New Roman"/>
          <w:b/>
          <w:sz w:val="24"/>
        </w:rPr>
        <w:t>Risk Control</w:t>
      </w:r>
    </w:p>
    <w:p w:rsidR="00663F98" w:rsidRDefault="00663F98" w:rsidP="007D3329">
      <w:pPr>
        <w:spacing w:line="360" w:lineRule="auto"/>
        <w:ind w:firstLine="720"/>
        <w:jc w:val="both"/>
        <w:rPr>
          <w:rFonts w:ascii="Times New Roman" w:eastAsia="Times New Roman" w:hAnsi="Times New Roman"/>
          <w:sz w:val="24"/>
        </w:rPr>
      </w:pPr>
      <w:r>
        <w:rPr>
          <w:rFonts w:ascii="Times New Roman" w:eastAsia="Times New Roman" w:hAnsi="Times New Roman"/>
          <w:sz w:val="24"/>
        </w:rPr>
        <w:t>Risk control atau pengendalian risiko adalah proses usaha yang dilakukan setelah mengetahui tingkat dari risiko untuk mengurangi dampak atau mengurangi peluang terjadinya risiko.  Dalam hal pengendalian risiko dapat digunakan segitiga pengendalian risiko seperti pada gambar 4.1</w:t>
      </w:r>
    </w:p>
    <w:p w:rsidR="00663F98" w:rsidRDefault="00663F98" w:rsidP="00663F98">
      <w:pPr>
        <w:spacing w:line="360" w:lineRule="auto"/>
        <w:jc w:val="center"/>
        <w:rPr>
          <w:rFonts w:ascii="Times New Roman" w:eastAsia="Times New Roman" w:hAnsi="Times New Roman"/>
          <w:sz w:val="24"/>
        </w:rPr>
      </w:pPr>
      <w:r>
        <w:rPr>
          <w:rFonts w:ascii="Times New Roman" w:eastAsia="Times New Roman" w:hAnsi="Times New Roman"/>
          <w:noProof/>
          <w:sz w:val="24"/>
        </w:rPr>
        <w:drawing>
          <wp:inline distT="0" distB="0" distL="0" distR="0" wp14:anchorId="31CC31CA" wp14:editId="019ED586">
            <wp:extent cx="3279140" cy="2553970"/>
            <wp:effectExtent l="0" t="0" r="0" b="0"/>
            <wp:docPr id="30" name="Picture 30" descr="hirarki-pengendalian-risi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irarki-pengendalian-risik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9140" cy="2553970"/>
                    </a:xfrm>
                    <a:prstGeom prst="rect">
                      <a:avLst/>
                    </a:prstGeom>
                    <a:noFill/>
                    <a:ln>
                      <a:noFill/>
                    </a:ln>
                  </pic:spPr>
                </pic:pic>
              </a:graphicData>
            </a:graphic>
          </wp:inline>
        </w:drawing>
      </w:r>
    </w:p>
    <w:p w:rsidR="00663F98" w:rsidRPr="00663F98" w:rsidRDefault="00663F98" w:rsidP="00663F98">
      <w:pPr>
        <w:spacing w:line="360" w:lineRule="auto"/>
        <w:jc w:val="center"/>
        <w:rPr>
          <w:rFonts w:ascii="Times New Roman" w:eastAsia="Times New Roman" w:hAnsi="Times New Roman"/>
          <w:sz w:val="24"/>
        </w:rPr>
      </w:pPr>
      <w:r>
        <w:rPr>
          <w:rFonts w:ascii="Times New Roman" w:eastAsia="Times New Roman" w:hAnsi="Times New Roman"/>
          <w:sz w:val="24"/>
        </w:rPr>
        <w:t>Gambar 4.</w:t>
      </w:r>
      <w:r w:rsidR="00AF64CB">
        <w:rPr>
          <w:rFonts w:ascii="Times New Roman" w:eastAsia="Times New Roman" w:hAnsi="Times New Roman"/>
          <w:sz w:val="24"/>
        </w:rPr>
        <w:t>1</w:t>
      </w:r>
      <w:r>
        <w:rPr>
          <w:rFonts w:ascii="Times New Roman" w:eastAsia="Times New Roman" w:hAnsi="Times New Roman"/>
          <w:sz w:val="24"/>
        </w:rPr>
        <w:t xml:space="preserve"> Segitiga Pengendalian Risiko</w:t>
      </w:r>
    </w:p>
    <w:p w:rsidR="00663F98" w:rsidRDefault="00663F98" w:rsidP="00D95F5F">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t xml:space="preserve">Segitiga pengendalian risiko menjadi acuan untuk mengurangi peluang risiko terjadi, yang pertama dilakukan adalah eliminasi yaitu </w:t>
      </w:r>
      <w:r w:rsidR="00580FDD">
        <w:rPr>
          <w:rFonts w:ascii="Times New Roman" w:eastAsia="Times New Roman" w:hAnsi="Times New Roman"/>
          <w:sz w:val="24"/>
        </w:rPr>
        <w:t>menghilangkan</w:t>
      </w:r>
      <w:r>
        <w:rPr>
          <w:rFonts w:ascii="Times New Roman" w:eastAsia="Times New Roman" w:hAnsi="Times New Roman"/>
          <w:sz w:val="24"/>
        </w:rPr>
        <w:t xml:space="preserve"> </w:t>
      </w:r>
      <w:r>
        <w:rPr>
          <w:rFonts w:ascii="Times New Roman" w:eastAsia="Times New Roman" w:hAnsi="Times New Roman"/>
          <w:sz w:val="24"/>
        </w:rPr>
        <w:lastRenderedPageBreak/>
        <w:t xml:space="preserve">kegiatan atau peralatan yang menjadi sumber bahaya. Proses kedua adalah subtitusi adalah proses penggantian untuk pekerjaan atau alat yang dianggap sumber bahaya. Proses yang ketiga adalah pengendalian rekayasa atau engginering yaitu penggantian alat atau isolasi alat untuk melindungi pekerja dari bahaya. Proses yang keempat adalah pengendalian administratif adalah pengendalian berupa prosedur dapat dilakukan </w:t>
      </w:r>
      <w:proofErr w:type="gramStart"/>
      <w:r>
        <w:rPr>
          <w:rFonts w:ascii="Times New Roman" w:eastAsia="Times New Roman" w:hAnsi="Times New Roman"/>
          <w:sz w:val="24"/>
        </w:rPr>
        <w:t>seperti ;</w:t>
      </w:r>
      <w:proofErr w:type="gramEnd"/>
    </w:p>
    <w:p w:rsidR="00663F98" w:rsidRDefault="00580FDD" w:rsidP="00D95F5F">
      <w:pPr>
        <w:numPr>
          <w:ilvl w:val="0"/>
          <w:numId w:val="22"/>
        </w:numPr>
        <w:spacing w:after="0" w:line="360" w:lineRule="auto"/>
        <w:jc w:val="both"/>
        <w:rPr>
          <w:rFonts w:ascii="Times New Roman" w:eastAsia="Times New Roman" w:hAnsi="Times New Roman"/>
          <w:sz w:val="24"/>
        </w:rPr>
      </w:pPr>
      <w:r>
        <w:rPr>
          <w:rFonts w:ascii="Times New Roman" w:eastAsia="Times New Roman" w:hAnsi="Times New Roman"/>
          <w:sz w:val="24"/>
        </w:rPr>
        <w:t>Me</w:t>
      </w:r>
      <w:r w:rsidR="00663F98">
        <w:rPr>
          <w:rFonts w:ascii="Times New Roman" w:eastAsia="Times New Roman" w:hAnsi="Times New Roman"/>
          <w:sz w:val="24"/>
        </w:rPr>
        <w:t xml:space="preserve">lakukan rotasi kerja </w:t>
      </w:r>
    </w:p>
    <w:p w:rsidR="00663F98" w:rsidRDefault="00663F98" w:rsidP="00D95F5F">
      <w:pPr>
        <w:numPr>
          <w:ilvl w:val="0"/>
          <w:numId w:val="22"/>
        </w:numPr>
        <w:spacing w:after="0" w:line="360" w:lineRule="auto"/>
        <w:jc w:val="both"/>
        <w:rPr>
          <w:rFonts w:ascii="Times New Roman" w:eastAsia="Times New Roman" w:hAnsi="Times New Roman"/>
          <w:sz w:val="24"/>
        </w:rPr>
      </w:pPr>
      <w:r w:rsidRPr="00663F98">
        <w:rPr>
          <w:rFonts w:ascii="Times New Roman" w:eastAsia="Times New Roman" w:hAnsi="Times New Roman"/>
          <w:sz w:val="24"/>
        </w:rPr>
        <w:t>Mambatasi waktu kerja atau frekuensi memasuki area</w:t>
      </w:r>
    </w:p>
    <w:p w:rsidR="00663F98" w:rsidRDefault="00663F98" w:rsidP="00D95F5F">
      <w:pPr>
        <w:numPr>
          <w:ilvl w:val="0"/>
          <w:numId w:val="22"/>
        </w:numPr>
        <w:spacing w:after="0" w:line="360" w:lineRule="auto"/>
        <w:jc w:val="both"/>
        <w:rPr>
          <w:rFonts w:ascii="Times New Roman" w:eastAsia="Times New Roman" w:hAnsi="Times New Roman"/>
          <w:sz w:val="24"/>
        </w:rPr>
      </w:pPr>
      <w:r w:rsidRPr="00663F98">
        <w:rPr>
          <w:rFonts w:ascii="Times New Roman" w:eastAsia="Times New Roman" w:hAnsi="Times New Roman"/>
          <w:sz w:val="24"/>
        </w:rPr>
        <w:t>Membuat prosedur, intruksi kerja atau pelatihan keamanan</w:t>
      </w:r>
    </w:p>
    <w:p w:rsidR="00663F98" w:rsidRDefault="00663F98" w:rsidP="00D95F5F">
      <w:pPr>
        <w:numPr>
          <w:ilvl w:val="0"/>
          <w:numId w:val="22"/>
        </w:numPr>
        <w:spacing w:after="0" w:line="360" w:lineRule="auto"/>
        <w:jc w:val="both"/>
        <w:rPr>
          <w:rFonts w:ascii="Times New Roman" w:eastAsia="Times New Roman" w:hAnsi="Times New Roman"/>
          <w:sz w:val="24"/>
        </w:rPr>
      </w:pPr>
      <w:r w:rsidRPr="00663F98">
        <w:rPr>
          <w:rFonts w:ascii="Times New Roman" w:eastAsia="Times New Roman" w:hAnsi="Times New Roman"/>
          <w:sz w:val="24"/>
        </w:rPr>
        <w:t>Melakukan pemeliharaan pencegahan dan membuat prosedur</w:t>
      </w:r>
      <w:r w:rsidRPr="00580FDD">
        <w:rPr>
          <w:rFonts w:ascii="Times New Roman" w:eastAsia="Times New Roman" w:hAnsi="Times New Roman"/>
          <w:i/>
          <w:sz w:val="24"/>
        </w:rPr>
        <w:t xml:space="preserve"> house keeping</w:t>
      </w:r>
    </w:p>
    <w:p w:rsidR="00663F98" w:rsidRPr="00663F98" w:rsidRDefault="00663F98" w:rsidP="00D95F5F">
      <w:pPr>
        <w:numPr>
          <w:ilvl w:val="0"/>
          <w:numId w:val="22"/>
        </w:numPr>
        <w:spacing w:after="0" w:line="360" w:lineRule="auto"/>
        <w:jc w:val="both"/>
        <w:rPr>
          <w:rFonts w:ascii="Times New Roman" w:eastAsia="Times New Roman" w:hAnsi="Times New Roman"/>
          <w:sz w:val="24"/>
        </w:rPr>
      </w:pPr>
      <w:r w:rsidRPr="00663F98">
        <w:rPr>
          <w:rFonts w:ascii="Times New Roman" w:eastAsia="Times New Roman" w:hAnsi="Times New Roman"/>
          <w:sz w:val="24"/>
        </w:rPr>
        <w:t xml:space="preserve">Membuat tanda bahaya </w:t>
      </w:r>
    </w:p>
    <w:p w:rsidR="00663F98" w:rsidRDefault="00663F98" w:rsidP="00401D60">
      <w:pPr>
        <w:spacing w:after="0" w:line="360" w:lineRule="auto"/>
        <w:ind w:firstLine="720"/>
        <w:jc w:val="both"/>
        <w:rPr>
          <w:rFonts w:ascii="Times New Roman" w:eastAsia="Times New Roman" w:hAnsi="Times New Roman"/>
          <w:sz w:val="24"/>
        </w:rPr>
      </w:pPr>
      <w:r>
        <w:rPr>
          <w:rFonts w:ascii="Times New Roman" w:eastAsia="Times New Roman" w:hAnsi="Times New Roman"/>
          <w:sz w:val="24"/>
        </w:rPr>
        <w:t>Pengendalian yang kelima adalah memakai alat pelindung diri (APD) atau Personal Protective Equipment (PPE) adalah usaha pengamanan diri pilihan terakhir yang dapat dilakukan untuk mencegah bahaya.</w:t>
      </w:r>
    </w:p>
    <w:p w:rsidR="0017177C" w:rsidRDefault="00663F98" w:rsidP="00663F98">
      <w:pPr>
        <w:spacing w:line="360" w:lineRule="auto"/>
        <w:ind w:firstLine="720"/>
        <w:jc w:val="both"/>
        <w:rPr>
          <w:rFonts w:ascii="Times New Roman" w:eastAsia="Times New Roman" w:hAnsi="Times New Roman"/>
          <w:sz w:val="24"/>
        </w:rPr>
      </w:pPr>
      <w:r>
        <w:rPr>
          <w:rFonts w:ascii="Times New Roman" w:eastAsia="Times New Roman" w:hAnsi="Times New Roman"/>
          <w:sz w:val="24"/>
        </w:rPr>
        <w:t xml:space="preserve">Risiko pada proses persiapan pengelasan tidak dapat dikendalikan dengan eliminasi dan subtitusi karena dapat menghambat proses pemindahan material serta menambah waktu dalam persiapan proses pengelasan. Pengendalian Engineering juga tidak bisa dilakukan. Pengendalian yang sesuai adalah pengendalian administrasi untuk menambah rambu dan langkah kerja atau prosedur yang aman juga dengan pemakaian alat perlindungan diri (APD) seperti helm, sarung tangan, sepatu. Pada proses pengelasan tidak dapat dilakukan pengendalian eliminasi dan subtitusi karena tidak mungkin menghilangkan atau mengganti proses pengelasan, </w:t>
      </w:r>
      <w:proofErr w:type="gramStart"/>
      <w:r>
        <w:rPr>
          <w:rFonts w:ascii="Times New Roman" w:eastAsia="Times New Roman" w:hAnsi="Times New Roman"/>
          <w:sz w:val="24"/>
        </w:rPr>
        <w:t>yang  dapat</w:t>
      </w:r>
      <w:proofErr w:type="gramEnd"/>
      <w:r>
        <w:rPr>
          <w:rFonts w:ascii="Times New Roman" w:eastAsia="Times New Roman" w:hAnsi="Times New Roman"/>
          <w:sz w:val="24"/>
        </w:rPr>
        <w:t xml:space="preserve"> dilakukan pengendalian </w:t>
      </w:r>
      <w:r w:rsidRPr="00580FDD">
        <w:rPr>
          <w:rFonts w:ascii="Times New Roman" w:eastAsia="Times New Roman" w:hAnsi="Times New Roman"/>
          <w:i/>
          <w:sz w:val="24"/>
        </w:rPr>
        <w:t xml:space="preserve">engineering </w:t>
      </w:r>
      <w:r>
        <w:rPr>
          <w:rFonts w:ascii="Times New Roman" w:eastAsia="Times New Roman" w:hAnsi="Times New Roman"/>
          <w:sz w:val="24"/>
        </w:rPr>
        <w:t>seperti melapisi kabel alat las dan membuat tempat nyaman untuk proses pengelasan. Pengendalian administrasi juga dapat d</w:t>
      </w:r>
      <w:r w:rsidR="00580FDD">
        <w:rPr>
          <w:rFonts w:ascii="Times New Roman" w:eastAsia="Times New Roman" w:hAnsi="Times New Roman"/>
          <w:sz w:val="24"/>
        </w:rPr>
        <w:t>i</w:t>
      </w:r>
      <w:r>
        <w:rPr>
          <w:rFonts w:ascii="Times New Roman" w:eastAsia="Times New Roman" w:hAnsi="Times New Roman"/>
          <w:sz w:val="24"/>
        </w:rPr>
        <w:t xml:space="preserve">lakukan seperti memberi waktu istirahat untuk </w:t>
      </w:r>
      <w:r w:rsidRPr="00580FDD">
        <w:rPr>
          <w:rFonts w:ascii="Times New Roman" w:eastAsia="Times New Roman" w:hAnsi="Times New Roman"/>
          <w:i/>
          <w:sz w:val="24"/>
        </w:rPr>
        <w:t>welder</w:t>
      </w:r>
      <w:r>
        <w:rPr>
          <w:rFonts w:ascii="Times New Roman" w:eastAsia="Times New Roman" w:hAnsi="Times New Roman"/>
          <w:sz w:val="24"/>
        </w:rPr>
        <w:t xml:space="preserve">, peringatan bahaya </w:t>
      </w:r>
      <w:proofErr w:type="gramStart"/>
      <w:r>
        <w:rPr>
          <w:rFonts w:ascii="Times New Roman" w:eastAsia="Times New Roman" w:hAnsi="Times New Roman"/>
          <w:sz w:val="24"/>
        </w:rPr>
        <w:t>akan</w:t>
      </w:r>
      <w:proofErr w:type="gramEnd"/>
      <w:r>
        <w:rPr>
          <w:rFonts w:ascii="Times New Roman" w:eastAsia="Times New Roman" w:hAnsi="Times New Roman"/>
          <w:sz w:val="24"/>
        </w:rPr>
        <w:t xml:space="preserve"> api, asap, cahaya las, membuat prosedur yang aman untuk proses pengelasan. Alat perlindungan diri juga harus digunakan untuk mendampingi pengendalian yang lain. APD yang harus ada dalam proses pengelasan seperti pada tabel 4.</w:t>
      </w:r>
      <w:r w:rsidR="005E7DCA">
        <w:rPr>
          <w:rFonts w:ascii="Times New Roman" w:eastAsia="Times New Roman" w:hAnsi="Times New Roman"/>
          <w:sz w:val="24"/>
        </w:rPr>
        <w:t>7</w:t>
      </w:r>
    </w:p>
    <w:p w:rsidR="0017177C" w:rsidRDefault="0017177C">
      <w:pPr>
        <w:spacing w:after="0" w:line="240" w:lineRule="auto"/>
        <w:rPr>
          <w:rFonts w:ascii="Times New Roman" w:eastAsia="Times New Roman" w:hAnsi="Times New Roman"/>
          <w:sz w:val="24"/>
        </w:rPr>
      </w:pPr>
    </w:p>
    <w:p w:rsidR="00663F98" w:rsidRDefault="005E7DCA" w:rsidP="00663F98">
      <w:pPr>
        <w:spacing w:line="360" w:lineRule="auto"/>
        <w:jc w:val="center"/>
        <w:rPr>
          <w:rFonts w:ascii="Times New Roman" w:eastAsia="Times New Roman" w:hAnsi="Times New Roman"/>
          <w:sz w:val="24"/>
        </w:rPr>
      </w:pPr>
      <w:r>
        <w:rPr>
          <w:rFonts w:ascii="Times New Roman" w:eastAsia="Times New Roman" w:hAnsi="Times New Roman"/>
          <w:sz w:val="24"/>
        </w:rPr>
        <w:lastRenderedPageBreak/>
        <w:t>Tabel 4.</w:t>
      </w:r>
      <w:r w:rsidR="00B22797">
        <w:rPr>
          <w:rFonts w:ascii="Times New Roman" w:eastAsia="Times New Roman" w:hAnsi="Times New Roman"/>
          <w:sz w:val="24"/>
        </w:rPr>
        <w:t>9</w:t>
      </w:r>
      <w:r w:rsidR="00663F98">
        <w:rPr>
          <w:rFonts w:ascii="Times New Roman" w:eastAsia="Times New Roman" w:hAnsi="Times New Roman"/>
          <w:sz w:val="24"/>
        </w:rPr>
        <w:t xml:space="preserve"> APD Pengelasan</w:t>
      </w:r>
    </w:p>
    <w:tbl>
      <w:tblPr>
        <w:tblW w:w="7938" w:type="dxa"/>
        <w:tblInd w:w="108" w:type="dxa"/>
        <w:tblBorders>
          <w:top w:val="single" w:sz="8" w:space="0" w:color="000000"/>
          <w:left w:val="single" w:sz="8" w:space="0" w:color="000000"/>
          <w:bottom w:val="single" w:sz="8" w:space="0" w:color="000000"/>
          <w:right w:val="single" w:sz="8" w:space="0" w:color="000000"/>
          <w:insideH w:val="single" w:sz="8" w:space="0" w:color="000000"/>
        </w:tblBorders>
        <w:tblLook w:val="04A0" w:firstRow="1" w:lastRow="0" w:firstColumn="1" w:lastColumn="0" w:noHBand="0" w:noVBand="1"/>
      </w:tblPr>
      <w:tblGrid>
        <w:gridCol w:w="1679"/>
        <w:gridCol w:w="3195"/>
        <w:gridCol w:w="3064"/>
      </w:tblGrid>
      <w:tr w:rsidR="00663F98" w:rsidRPr="0017177C" w:rsidTr="0017177C">
        <w:trPr>
          <w:trHeight w:val="516"/>
        </w:trPr>
        <w:tc>
          <w:tcPr>
            <w:tcW w:w="1679" w:type="dxa"/>
            <w:shd w:val="clear" w:color="auto" w:fill="A6A6A6"/>
            <w:vAlign w:val="center"/>
          </w:tcPr>
          <w:p w:rsidR="00663F98" w:rsidRPr="0017177C" w:rsidRDefault="00663F98" w:rsidP="0017177C">
            <w:pPr>
              <w:spacing w:line="240" w:lineRule="auto"/>
              <w:jc w:val="center"/>
              <w:rPr>
                <w:rFonts w:ascii="Times New Roman" w:eastAsia="Times New Roman" w:hAnsi="Times New Roman"/>
                <w:b/>
                <w:bCs/>
                <w:color w:val="FFFFFF"/>
              </w:rPr>
            </w:pPr>
            <w:r w:rsidRPr="0017177C">
              <w:rPr>
                <w:rFonts w:ascii="Times New Roman" w:eastAsia="Times New Roman" w:hAnsi="Times New Roman"/>
                <w:b/>
                <w:bCs/>
                <w:color w:val="FFFFFF"/>
              </w:rPr>
              <w:t>BAGIAN TUBUH</w:t>
            </w:r>
          </w:p>
        </w:tc>
        <w:tc>
          <w:tcPr>
            <w:tcW w:w="3195" w:type="dxa"/>
            <w:shd w:val="clear" w:color="auto" w:fill="A6A6A6"/>
            <w:vAlign w:val="center"/>
          </w:tcPr>
          <w:p w:rsidR="00663F98" w:rsidRPr="0017177C" w:rsidRDefault="00663F98" w:rsidP="0017177C">
            <w:pPr>
              <w:spacing w:line="240" w:lineRule="auto"/>
              <w:jc w:val="center"/>
              <w:rPr>
                <w:rFonts w:ascii="Times New Roman" w:eastAsia="Times New Roman" w:hAnsi="Times New Roman"/>
                <w:b/>
                <w:bCs/>
                <w:color w:val="FFFFFF"/>
              </w:rPr>
            </w:pPr>
            <w:r w:rsidRPr="0017177C">
              <w:rPr>
                <w:rFonts w:ascii="Times New Roman" w:eastAsia="Times New Roman" w:hAnsi="Times New Roman"/>
                <w:b/>
                <w:bCs/>
                <w:color w:val="FFFFFF"/>
              </w:rPr>
              <w:t>BAHAYA</w:t>
            </w:r>
          </w:p>
        </w:tc>
        <w:tc>
          <w:tcPr>
            <w:tcW w:w="3064" w:type="dxa"/>
            <w:shd w:val="clear" w:color="auto" w:fill="A6A6A6"/>
            <w:vAlign w:val="center"/>
          </w:tcPr>
          <w:p w:rsidR="00663F98" w:rsidRPr="0017177C" w:rsidRDefault="00663F98" w:rsidP="0017177C">
            <w:pPr>
              <w:spacing w:line="240" w:lineRule="auto"/>
              <w:jc w:val="center"/>
              <w:rPr>
                <w:rFonts w:ascii="Times New Roman" w:eastAsia="Times New Roman" w:hAnsi="Times New Roman"/>
                <w:b/>
                <w:bCs/>
                <w:color w:val="FFFFFF"/>
              </w:rPr>
            </w:pPr>
            <w:r w:rsidRPr="0017177C">
              <w:rPr>
                <w:rFonts w:ascii="Times New Roman" w:eastAsia="Times New Roman" w:hAnsi="Times New Roman"/>
                <w:b/>
                <w:bCs/>
                <w:color w:val="FFFFFF"/>
              </w:rPr>
              <w:t>APD</w:t>
            </w:r>
          </w:p>
        </w:tc>
      </w:tr>
      <w:tr w:rsidR="00663F98" w:rsidRPr="0017177C" w:rsidTr="0017177C">
        <w:trPr>
          <w:trHeight w:val="1679"/>
        </w:trPr>
        <w:tc>
          <w:tcPr>
            <w:tcW w:w="1679" w:type="dxa"/>
            <w:shd w:val="clear" w:color="auto" w:fill="auto"/>
            <w:vAlign w:val="center"/>
          </w:tcPr>
          <w:p w:rsidR="00663F98" w:rsidRPr="0017177C" w:rsidRDefault="00663F98" w:rsidP="0017177C">
            <w:pPr>
              <w:spacing w:line="240" w:lineRule="auto"/>
              <w:jc w:val="center"/>
              <w:rPr>
                <w:rFonts w:ascii="Times New Roman" w:eastAsia="Times New Roman" w:hAnsi="Times New Roman"/>
                <w:b/>
                <w:bCs/>
              </w:rPr>
            </w:pPr>
            <w:r w:rsidRPr="0017177C">
              <w:rPr>
                <w:rFonts w:ascii="Times New Roman" w:eastAsia="Times New Roman" w:hAnsi="Times New Roman"/>
                <w:b/>
                <w:bCs/>
              </w:rPr>
              <w:t>Kepala</w:t>
            </w:r>
          </w:p>
        </w:tc>
        <w:tc>
          <w:tcPr>
            <w:tcW w:w="3195" w:type="dxa"/>
            <w:shd w:val="clear" w:color="auto" w:fill="auto"/>
            <w:vAlign w:val="center"/>
          </w:tcPr>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Benda/material jatuh</w:t>
            </w:r>
          </w:p>
        </w:tc>
        <w:tc>
          <w:tcPr>
            <w:tcW w:w="3064" w:type="dxa"/>
            <w:shd w:val="clear" w:color="auto" w:fill="auto"/>
            <w:vAlign w:val="center"/>
          </w:tcPr>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Helm</w:t>
            </w:r>
          </w:p>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noProof/>
              </w:rPr>
              <w:drawing>
                <wp:inline distT="0" distB="0" distL="0" distR="0" wp14:anchorId="45721F91" wp14:editId="4631C5C2">
                  <wp:extent cx="1071880" cy="914400"/>
                  <wp:effectExtent l="0" t="0" r="0" b="0"/>
                  <wp:docPr id="680" name="Picture 680" descr="SAFETY-HELMET_comp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FETY-HELMET_compress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71880" cy="914400"/>
                          </a:xfrm>
                          <a:prstGeom prst="rect">
                            <a:avLst/>
                          </a:prstGeom>
                          <a:noFill/>
                          <a:ln>
                            <a:noFill/>
                          </a:ln>
                        </pic:spPr>
                      </pic:pic>
                    </a:graphicData>
                  </a:graphic>
                </wp:inline>
              </w:drawing>
            </w:r>
          </w:p>
        </w:tc>
      </w:tr>
      <w:tr w:rsidR="00663F98" w:rsidRPr="0017177C" w:rsidTr="0017177C">
        <w:trPr>
          <w:trHeight w:val="4373"/>
        </w:trPr>
        <w:tc>
          <w:tcPr>
            <w:tcW w:w="1679" w:type="dxa"/>
            <w:shd w:val="clear" w:color="auto" w:fill="auto"/>
            <w:vAlign w:val="center"/>
          </w:tcPr>
          <w:p w:rsidR="00663F98" w:rsidRPr="0017177C" w:rsidRDefault="00663F98" w:rsidP="0017177C">
            <w:pPr>
              <w:spacing w:line="240" w:lineRule="auto"/>
              <w:jc w:val="center"/>
              <w:rPr>
                <w:rFonts w:ascii="Times New Roman" w:eastAsia="Times New Roman" w:hAnsi="Times New Roman"/>
                <w:b/>
                <w:bCs/>
              </w:rPr>
            </w:pPr>
            <w:r w:rsidRPr="0017177C">
              <w:rPr>
                <w:rFonts w:ascii="Times New Roman" w:eastAsia="Times New Roman" w:hAnsi="Times New Roman"/>
                <w:b/>
                <w:bCs/>
              </w:rPr>
              <w:t>Mata</w:t>
            </w:r>
          </w:p>
        </w:tc>
        <w:tc>
          <w:tcPr>
            <w:tcW w:w="3195" w:type="dxa"/>
            <w:shd w:val="clear" w:color="auto" w:fill="auto"/>
            <w:vAlign w:val="center"/>
          </w:tcPr>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Cahaya las, percikan api las, radiasi, debu</w:t>
            </w:r>
          </w:p>
        </w:tc>
        <w:tc>
          <w:tcPr>
            <w:tcW w:w="3064" w:type="dxa"/>
            <w:shd w:val="clear" w:color="auto" w:fill="auto"/>
            <w:vAlign w:val="center"/>
          </w:tcPr>
          <w:p w:rsidR="00663F98" w:rsidRPr="0017177C" w:rsidRDefault="00663F98" w:rsidP="00EB687F">
            <w:pPr>
              <w:spacing w:line="240" w:lineRule="auto"/>
              <w:rPr>
                <w:rFonts w:ascii="Times New Roman" w:eastAsia="Times New Roman" w:hAnsi="Times New Roman"/>
              </w:rPr>
            </w:pPr>
          </w:p>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pelindung wajah</w:t>
            </w:r>
          </w:p>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noProof/>
              </w:rPr>
              <w:drawing>
                <wp:inline distT="0" distB="0" distL="0" distR="0" wp14:anchorId="7E7C7EBC" wp14:editId="0916FBA5">
                  <wp:extent cx="914400" cy="1371600"/>
                  <wp:effectExtent l="0" t="0" r="0" b="0"/>
                  <wp:docPr id="678" name="Picture 678" descr="topeng 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eng la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1371600"/>
                          </a:xfrm>
                          <a:prstGeom prst="rect">
                            <a:avLst/>
                          </a:prstGeom>
                          <a:noFill/>
                          <a:ln>
                            <a:noFill/>
                          </a:ln>
                        </pic:spPr>
                      </pic:pic>
                    </a:graphicData>
                  </a:graphic>
                </wp:inline>
              </w:drawing>
            </w:r>
          </w:p>
        </w:tc>
      </w:tr>
      <w:tr w:rsidR="00663F98" w:rsidRPr="0017177C" w:rsidTr="0017177C">
        <w:tc>
          <w:tcPr>
            <w:tcW w:w="1679" w:type="dxa"/>
            <w:shd w:val="clear" w:color="auto" w:fill="auto"/>
            <w:vAlign w:val="center"/>
          </w:tcPr>
          <w:p w:rsidR="00663F98" w:rsidRPr="0017177C" w:rsidRDefault="00663F98" w:rsidP="0017177C">
            <w:pPr>
              <w:spacing w:line="240" w:lineRule="auto"/>
              <w:jc w:val="center"/>
              <w:rPr>
                <w:rFonts w:ascii="Times New Roman" w:eastAsia="Times New Roman" w:hAnsi="Times New Roman"/>
                <w:b/>
                <w:bCs/>
              </w:rPr>
            </w:pPr>
            <w:r w:rsidRPr="0017177C">
              <w:rPr>
                <w:rFonts w:ascii="Times New Roman" w:eastAsia="Times New Roman" w:hAnsi="Times New Roman"/>
                <w:b/>
                <w:bCs/>
              </w:rPr>
              <w:t>Paru-paru</w:t>
            </w:r>
          </w:p>
        </w:tc>
        <w:tc>
          <w:tcPr>
            <w:tcW w:w="3195" w:type="dxa"/>
            <w:shd w:val="clear" w:color="auto" w:fill="auto"/>
            <w:vAlign w:val="center"/>
          </w:tcPr>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Asap las, gas beracun, debu</w:t>
            </w:r>
          </w:p>
        </w:tc>
        <w:tc>
          <w:tcPr>
            <w:tcW w:w="3064" w:type="dxa"/>
            <w:shd w:val="clear" w:color="auto" w:fill="auto"/>
            <w:vAlign w:val="center"/>
          </w:tcPr>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Masker</w:t>
            </w:r>
          </w:p>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noProof/>
              </w:rPr>
              <w:drawing>
                <wp:inline distT="0" distB="0" distL="0" distR="0" wp14:anchorId="51C09A78" wp14:editId="64F2C9E7">
                  <wp:extent cx="914400" cy="914400"/>
                  <wp:effectExtent l="0" t="0" r="0" b="0"/>
                  <wp:docPr id="676" name="Picture 676" descr="mas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sk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bl>
    <w:p w:rsidR="0017177C" w:rsidRDefault="0017177C"/>
    <w:p w:rsidR="00EB687F" w:rsidRDefault="00EB687F" w:rsidP="0017177C">
      <w:pPr>
        <w:spacing w:line="360" w:lineRule="auto"/>
        <w:jc w:val="center"/>
        <w:rPr>
          <w:rFonts w:ascii="Times New Roman" w:eastAsia="Times New Roman" w:hAnsi="Times New Roman"/>
          <w:sz w:val="24"/>
        </w:rPr>
      </w:pPr>
    </w:p>
    <w:p w:rsidR="00EB687F" w:rsidRDefault="00EB687F" w:rsidP="0017177C">
      <w:pPr>
        <w:spacing w:line="360" w:lineRule="auto"/>
        <w:jc w:val="center"/>
        <w:rPr>
          <w:rFonts w:ascii="Times New Roman" w:eastAsia="Times New Roman" w:hAnsi="Times New Roman"/>
          <w:sz w:val="24"/>
        </w:rPr>
      </w:pPr>
    </w:p>
    <w:p w:rsidR="00EB687F" w:rsidRDefault="00EB687F" w:rsidP="0017177C">
      <w:pPr>
        <w:spacing w:line="360" w:lineRule="auto"/>
        <w:jc w:val="center"/>
        <w:rPr>
          <w:rFonts w:ascii="Times New Roman" w:eastAsia="Times New Roman" w:hAnsi="Times New Roman"/>
          <w:sz w:val="24"/>
        </w:rPr>
      </w:pPr>
    </w:p>
    <w:p w:rsidR="00EB687F" w:rsidRDefault="00EB687F" w:rsidP="0017177C">
      <w:pPr>
        <w:spacing w:line="360" w:lineRule="auto"/>
        <w:jc w:val="center"/>
        <w:rPr>
          <w:rFonts w:ascii="Times New Roman" w:eastAsia="Times New Roman" w:hAnsi="Times New Roman"/>
          <w:sz w:val="24"/>
        </w:rPr>
      </w:pPr>
    </w:p>
    <w:p w:rsidR="0017177C" w:rsidRDefault="0017177C" w:rsidP="0017177C">
      <w:pPr>
        <w:spacing w:line="360" w:lineRule="auto"/>
        <w:jc w:val="center"/>
        <w:rPr>
          <w:rFonts w:ascii="Times New Roman" w:eastAsia="Times New Roman" w:hAnsi="Times New Roman"/>
          <w:sz w:val="24"/>
        </w:rPr>
      </w:pPr>
      <w:r>
        <w:rPr>
          <w:rFonts w:ascii="Times New Roman" w:eastAsia="Times New Roman" w:hAnsi="Times New Roman"/>
          <w:sz w:val="24"/>
        </w:rPr>
        <w:lastRenderedPageBreak/>
        <w:t xml:space="preserve">Lanjutan </w:t>
      </w:r>
      <w:r w:rsidR="005E7DCA">
        <w:rPr>
          <w:rFonts w:ascii="Times New Roman" w:eastAsia="Times New Roman" w:hAnsi="Times New Roman"/>
          <w:sz w:val="24"/>
        </w:rPr>
        <w:t xml:space="preserve">Tabel </w:t>
      </w:r>
      <w:r>
        <w:rPr>
          <w:rFonts w:ascii="Times New Roman" w:eastAsia="Times New Roman" w:hAnsi="Times New Roman"/>
          <w:sz w:val="24"/>
        </w:rPr>
        <w:t>4.</w:t>
      </w:r>
      <w:r w:rsidR="005E7DCA">
        <w:rPr>
          <w:rFonts w:ascii="Times New Roman" w:eastAsia="Times New Roman" w:hAnsi="Times New Roman"/>
          <w:sz w:val="24"/>
        </w:rPr>
        <w:t>7</w:t>
      </w:r>
      <w:r>
        <w:rPr>
          <w:rFonts w:ascii="Times New Roman" w:eastAsia="Times New Roman" w:hAnsi="Times New Roman"/>
          <w:sz w:val="24"/>
        </w:rPr>
        <w:t xml:space="preserve"> APD Pengelasan</w:t>
      </w:r>
    </w:p>
    <w:tbl>
      <w:tblPr>
        <w:tblW w:w="7938" w:type="dxa"/>
        <w:tblInd w:w="108" w:type="dxa"/>
        <w:tblBorders>
          <w:top w:val="single" w:sz="8" w:space="0" w:color="000000"/>
          <w:left w:val="single" w:sz="8" w:space="0" w:color="000000"/>
          <w:bottom w:val="single" w:sz="8" w:space="0" w:color="000000"/>
          <w:right w:val="single" w:sz="8" w:space="0" w:color="000000"/>
          <w:insideH w:val="single" w:sz="8" w:space="0" w:color="000000"/>
        </w:tblBorders>
        <w:tblLook w:val="04A0" w:firstRow="1" w:lastRow="0" w:firstColumn="1" w:lastColumn="0" w:noHBand="0" w:noVBand="1"/>
      </w:tblPr>
      <w:tblGrid>
        <w:gridCol w:w="1679"/>
        <w:gridCol w:w="3195"/>
        <w:gridCol w:w="3064"/>
      </w:tblGrid>
      <w:tr w:rsidR="0017177C" w:rsidRPr="0017177C" w:rsidTr="00274976">
        <w:trPr>
          <w:trHeight w:val="516"/>
        </w:trPr>
        <w:tc>
          <w:tcPr>
            <w:tcW w:w="1679" w:type="dxa"/>
            <w:shd w:val="clear" w:color="auto" w:fill="A6A6A6"/>
            <w:vAlign w:val="center"/>
          </w:tcPr>
          <w:p w:rsidR="0017177C" w:rsidRPr="0017177C" w:rsidRDefault="0017177C" w:rsidP="00274976">
            <w:pPr>
              <w:spacing w:line="240" w:lineRule="auto"/>
              <w:jc w:val="center"/>
              <w:rPr>
                <w:rFonts w:ascii="Times New Roman" w:eastAsia="Times New Roman" w:hAnsi="Times New Roman"/>
                <w:b/>
                <w:bCs/>
                <w:color w:val="FFFFFF"/>
              </w:rPr>
            </w:pPr>
            <w:r w:rsidRPr="0017177C">
              <w:rPr>
                <w:rFonts w:ascii="Times New Roman" w:eastAsia="Times New Roman" w:hAnsi="Times New Roman"/>
                <w:b/>
                <w:bCs/>
                <w:color w:val="FFFFFF"/>
              </w:rPr>
              <w:t>BAGIAN TUBUH</w:t>
            </w:r>
          </w:p>
        </w:tc>
        <w:tc>
          <w:tcPr>
            <w:tcW w:w="3195" w:type="dxa"/>
            <w:shd w:val="clear" w:color="auto" w:fill="A6A6A6"/>
            <w:vAlign w:val="center"/>
          </w:tcPr>
          <w:p w:rsidR="0017177C" w:rsidRPr="0017177C" w:rsidRDefault="0017177C" w:rsidP="00274976">
            <w:pPr>
              <w:spacing w:line="240" w:lineRule="auto"/>
              <w:jc w:val="center"/>
              <w:rPr>
                <w:rFonts w:ascii="Times New Roman" w:eastAsia="Times New Roman" w:hAnsi="Times New Roman"/>
                <w:b/>
                <w:bCs/>
                <w:color w:val="FFFFFF"/>
              </w:rPr>
            </w:pPr>
            <w:r w:rsidRPr="0017177C">
              <w:rPr>
                <w:rFonts w:ascii="Times New Roman" w:eastAsia="Times New Roman" w:hAnsi="Times New Roman"/>
                <w:b/>
                <w:bCs/>
                <w:color w:val="FFFFFF"/>
              </w:rPr>
              <w:t>BAHAYA</w:t>
            </w:r>
          </w:p>
        </w:tc>
        <w:tc>
          <w:tcPr>
            <w:tcW w:w="3064" w:type="dxa"/>
            <w:shd w:val="clear" w:color="auto" w:fill="A6A6A6"/>
            <w:vAlign w:val="center"/>
          </w:tcPr>
          <w:p w:rsidR="0017177C" w:rsidRPr="0017177C" w:rsidRDefault="0017177C" w:rsidP="00274976">
            <w:pPr>
              <w:spacing w:line="240" w:lineRule="auto"/>
              <w:jc w:val="center"/>
              <w:rPr>
                <w:rFonts w:ascii="Times New Roman" w:eastAsia="Times New Roman" w:hAnsi="Times New Roman"/>
                <w:b/>
                <w:bCs/>
                <w:color w:val="FFFFFF"/>
              </w:rPr>
            </w:pPr>
            <w:r w:rsidRPr="0017177C">
              <w:rPr>
                <w:rFonts w:ascii="Times New Roman" w:eastAsia="Times New Roman" w:hAnsi="Times New Roman"/>
                <w:b/>
                <w:bCs/>
                <w:color w:val="FFFFFF"/>
              </w:rPr>
              <w:t>APD</w:t>
            </w:r>
          </w:p>
        </w:tc>
      </w:tr>
      <w:tr w:rsidR="00663F98" w:rsidRPr="0017177C" w:rsidTr="0017177C">
        <w:tc>
          <w:tcPr>
            <w:tcW w:w="1679" w:type="dxa"/>
            <w:shd w:val="clear" w:color="auto" w:fill="auto"/>
            <w:vAlign w:val="center"/>
          </w:tcPr>
          <w:p w:rsidR="00663F98" w:rsidRPr="0017177C" w:rsidRDefault="00663F98" w:rsidP="0017177C">
            <w:pPr>
              <w:spacing w:line="240" w:lineRule="auto"/>
              <w:jc w:val="center"/>
              <w:rPr>
                <w:rFonts w:ascii="Times New Roman" w:eastAsia="Times New Roman" w:hAnsi="Times New Roman"/>
                <w:b/>
                <w:bCs/>
              </w:rPr>
            </w:pPr>
            <w:r w:rsidRPr="0017177C">
              <w:rPr>
                <w:rFonts w:ascii="Times New Roman" w:eastAsia="Times New Roman" w:hAnsi="Times New Roman"/>
                <w:b/>
                <w:bCs/>
              </w:rPr>
              <w:t>Tangan</w:t>
            </w:r>
          </w:p>
        </w:tc>
        <w:tc>
          <w:tcPr>
            <w:tcW w:w="3195" w:type="dxa"/>
            <w:shd w:val="clear" w:color="auto" w:fill="auto"/>
            <w:vAlign w:val="center"/>
          </w:tcPr>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Tergores, terbakar</w:t>
            </w:r>
          </w:p>
        </w:tc>
        <w:tc>
          <w:tcPr>
            <w:tcW w:w="3064" w:type="dxa"/>
            <w:shd w:val="clear" w:color="auto" w:fill="auto"/>
            <w:vAlign w:val="center"/>
          </w:tcPr>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Sarung tangan</w:t>
            </w:r>
          </w:p>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noProof/>
              </w:rPr>
              <w:drawing>
                <wp:inline distT="0" distB="0" distL="0" distR="0" wp14:anchorId="51389ABA" wp14:editId="0394BC6C">
                  <wp:extent cx="914400" cy="914400"/>
                  <wp:effectExtent l="0" t="0" r="0" b="0"/>
                  <wp:docPr id="675" name="Picture 675" descr="sarung tanga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arung tangan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sarung tangan las</w:t>
            </w:r>
          </w:p>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noProof/>
              </w:rPr>
              <w:drawing>
                <wp:inline distT="0" distB="0" distL="0" distR="0" wp14:anchorId="7C0D2F75" wp14:editId="20E28C7F">
                  <wp:extent cx="914400" cy="914400"/>
                  <wp:effectExtent l="0" t="0" r="0" b="0"/>
                  <wp:docPr id="674" name="Picture 674" descr="sarung tanga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rung tangan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r>
      <w:tr w:rsidR="00663F98" w:rsidRPr="0017177C" w:rsidTr="0017177C">
        <w:tc>
          <w:tcPr>
            <w:tcW w:w="1679" w:type="dxa"/>
            <w:shd w:val="clear" w:color="auto" w:fill="auto"/>
            <w:vAlign w:val="center"/>
          </w:tcPr>
          <w:p w:rsidR="00663F98" w:rsidRPr="0017177C" w:rsidRDefault="00663F98" w:rsidP="0017177C">
            <w:pPr>
              <w:spacing w:line="240" w:lineRule="auto"/>
              <w:jc w:val="center"/>
              <w:rPr>
                <w:rFonts w:ascii="Times New Roman" w:eastAsia="Times New Roman" w:hAnsi="Times New Roman"/>
                <w:b/>
                <w:bCs/>
              </w:rPr>
            </w:pPr>
            <w:r w:rsidRPr="0017177C">
              <w:rPr>
                <w:rFonts w:ascii="Times New Roman" w:eastAsia="Times New Roman" w:hAnsi="Times New Roman"/>
                <w:b/>
                <w:bCs/>
              </w:rPr>
              <w:t>Kaki</w:t>
            </w:r>
          </w:p>
        </w:tc>
        <w:tc>
          <w:tcPr>
            <w:tcW w:w="3195" w:type="dxa"/>
            <w:shd w:val="clear" w:color="auto" w:fill="auto"/>
            <w:vAlign w:val="center"/>
          </w:tcPr>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Benda/material jatuh, tersandung, terpeleset, percikan api</w:t>
            </w:r>
          </w:p>
        </w:tc>
        <w:tc>
          <w:tcPr>
            <w:tcW w:w="3064" w:type="dxa"/>
            <w:shd w:val="clear" w:color="auto" w:fill="auto"/>
            <w:vAlign w:val="center"/>
          </w:tcPr>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Sepatu safety</w:t>
            </w:r>
          </w:p>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noProof/>
              </w:rPr>
              <w:drawing>
                <wp:inline distT="0" distB="0" distL="0" distR="0" wp14:anchorId="2E34BAAE" wp14:editId="37EA772F">
                  <wp:extent cx="993140" cy="914400"/>
                  <wp:effectExtent l="0" t="0" r="0" b="0"/>
                  <wp:docPr id="673" name="Picture 673" descr="Sepatu-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patu-Safet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93140" cy="914400"/>
                          </a:xfrm>
                          <a:prstGeom prst="rect">
                            <a:avLst/>
                          </a:prstGeom>
                          <a:noFill/>
                          <a:ln>
                            <a:noFill/>
                          </a:ln>
                        </pic:spPr>
                      </pic:pic>
                    </a:graphicData>
                  </a:graphic>
                </wp:inline>
              </w:drawing>
            </w:r>
          </w:p>
        </w:tc>
      </w:tr>
      <w:tr w:rsidR="00663F98" w:rsidRPr="0017177C" w:rsidTr="0017177C">
        <w:tc>
          <w:tcPr>
            <w:tcW w:w="1679" w:type="dxa"/>
            <w:shd w:val="clear" w:color="auto" w:fill="auto"/>
            <w:vAlign w:val="center"/>
          </w:tcPr>
          <w:p w:rsidR="00663F98" w:rsidRPr="0017177C" w:rsidRDefault="00663F98" w:rsidP="0017177C">
            <w:pPr>
              <w:spacing w:line="240" w:lineRule="auto"/>
              <w:jc w:val="center"/>
              <w:rPr>
                <w:rFonts w:ascii="Times New Roman" w:eastAsia="Times New Roman" w:hAnsi="Times New Roman"/>
                <w:b/>
                <w:bCs/>
              </w:rPr>
            </w:pPr>
            <w:r w:rsidRPr="0017177C">
              <w:rPr>
                <w:rFonts w:ascii="Times New Roman" w:eastAsia="Times New Roman" w:hAnsi="Times New Roman"/>
                <w:b/>
                <w:bCs/>
              </w:rPr>
              <w:t>Keseluruhan Tubuh</w:t>
            </w:r>
          </w:p>
        </w:tc>
        <w:tc>
          <w:tcPr>
            <w:tcW w:w="3195" w:type="dxa"/>
            <w:shd w:val="clear" w:color="auto" w:fill="auto"/>
            <w:vAlign w:val="center"/>
          </w:tcPr>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Terjatuh, tergores, terbakar</w:t>
            </w:r>
          </w:p>
        </w:tc>
        <w:tc>
          <w:tcPr>
            <w:tcW w:w="3064" w:type="dxa"/>
            <w:shd w:val="clear" w:color="auto" w:fill="auto"/>
            <w:vAlign w:val="center"/>
          </w:tcPr>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Pakaian pengaman (Leather Apron)</w:t>
            </w:r>
          </w:p>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noProof/>
              </w:rPr>
              <w:drawing>
                <wp:inline distT="0" distB="0" distL="0" distR="0" wp14:anchorId="38EB14F9" wp14:editId="2D907890">
                  <wp:extent cx="914400" cy="914400"/>
                  <wp:effectExtent l="0" t="0" r="0" b="0"/>
                  <wp:docPr id="672" name="Picture 672" descr="leather ap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eather apro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rPr>
              <w:t>fullbody harness</w:t>
            </w:r>
          </w:p>
          <w:p w:rsidR="00663F98" w:rsidRPr="0017177C" w:rsidRDefault="00663F98" w:rsidP="0017177C">
            <w:pPr>
              <w:spacing w:line="240" w:lineRule="auto"/>
              <w:jc w:val="center"/>
              <w:rPr>
                <w:rFonts w:ascii="Times New Roman" w:eastAsia="Times New Roman" w:hAnsi="Times New Roman"/>
              </w:rPr>
            </w:pPr>
            <w:r w:rsidRPr="0017177C">
              <w:rPr>
                <w:rFonts w:ascii="Times New Roman" w:eastAsia="Times New Roman" w:hAnsi="Times New Roman"/>
                <w:noProof/>
              </w:rPr>
              <w:drawing>
                <wp:inline distT="0" distB="0" distL="0" distR="0" wp14:anchorId="1A6DF991" wp14:editId="080BED92">
                  <wp:extent cx="678180" cy="914400"/>
                  <wp:effectExtent l="0" t="0" r="0" b="0"/>
                  <wp:docPr id="31" name="Picture 31"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arne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8180" cy="914400"/>
                          </a:xfrm>
                          <a:prstGeom prst="rect">
                            <a:avLst/>
                          </a:prstGeom>
                          <a:noFill/>
                          <a:ln>
                            <a:noFill/>
                          </a:ln>
                        </pic:spPr>
                      </pic:pic>
                    </a:graphicData>
                  </a:graphic>
                </wp:inline>
              </w:drawing>
            </w:r>
          </w:p>
        </w:tc>
      </w:tr>
    </w:tbl>
    <w:p w:rsidR="00663F98" w:rsidRDefault="00663F98" w:rsidP="006D6FA7">
      <w:pPr>
        <w:spacing w:line="360" w:lineRule="auto"/>
        <w:rPr>
          <w:rFonts w:ascii="Times New Roman" w:eastAsia="Times New Roman" w:hAnsi="Times New Roman"/>
          <w:sz w:val="24"/>
        </w:rPr>
      </w:pPr>
    </w:p>
    <w:p w:rsidR="006D6FA7" w:rsidRDefault="006D6FA7" w:rsidP="006D6FA7">
      <w:pPr>
        <w:spacing w:line="360" w:lineRule="auto"/>
        <w:ind w:firstLine="720"/>
        <w:jc w:val="both"/>
        <w:rPr>
          <w:rFonts w:ascii="Times New Roman" w:eastAsia="Times New Roman" w:hAnsi="Times New Roman"/>
          <w:sz w:val="24"/>
        </w:rPr>
      </w:pPr>
      <w:r>
        <w:rPr>
          <w:rFonts w:ascii="Times New Roman" w:eastAsia="Times New Roman" w:hAnsi="Times New Roman"/>
          <w:sz w:val="24"/>
        </w:rPr>
        <w:lastRenderedPageBreak/>
        <w:t xml:space="preserve">Pada pekerjaan </w:t>
      </w:r>
      <w:r w:rsidRPr="00580FDD">
        <w:rPr>
          <w:rFonts w:ascii="Times New Roman" w:eastAsia="Times New Roman" w:hAnsi="Times New Roman"/>
          <w:i/>
          <w:sz w:val="24"/>
        </w:rPr>
        <w:t>finishing</w:t>
      </w:r>
      <w:r>
        <w:rPr>
          <w:rFonts w:ascii="Times New Roman" w:eastAsia="Times New Roman" w:hAnsi="Times New Roman"/>
          <w:sz w:val="24"/>
        </w:rPr>
        <w:t xml:space="preserve"> tidak dapat dilakukan pengendalian eliminasi tetapi dapat digunakan pengendalian sub</w:t>
      </w:r>
      <w:r w:rsidR="00580FDD">
        <w:rPr>
          <w:rFonts w:ascii="Times New Roman" w:eastAsia="Times New Roman" w:hAnsi="Times New Roman"/>
          <w:sz w:val="24"/>
        </w:rPr>
        <w:t>ti</w:t>
      </w:r>
      <w:r>
        <w:rPr>
          <w:rFonts w:ascii="Times New Roman" w:eastAsia="Times New Roman" w:hAnsi="Times New Roman"/>
          <w:sz w:val="24"/>
        </w:rPr>
        <w:t xml:space="preserve">tusi seperti pengecekan manual diganti dengan alat </w:t>
      </w:r>
      <w:r w:rsidRPr="00BF4FB1">
        <w:rPr>
          <w:rFonts w:ascii="Times New Roman" w:eastAsia="Times New Roman" w:hAnsi="Times New Roman"/>
          <w:sz w:val="24"/>
        </w:rPr>
        <w:t>sinar x ray</w:t>
      </w:r>
      <w:r>
        <w:rPr>
          <w:rFonts w:ascii="Times New Roman" w:eastAsia="Times New Roman" w:hAnsi="Times New Roman"/>
          <w:sz w:val="24"/>
        </w:rPr>
        <w:t xml:space="preserve"> untuk mengetahui keretakan pada hasil dan menghindari luka bakar. Pengendalian </w:t>
      </w:r>
      <w:r w:rsidRPr="00580FDD">
        <w:rPr>
          <w:rFonts w:ascii="Times New Roman" w:eastAsia="Times New Roman" w:hAnsi="Times New Roman"/>
          <w:i/>
          <w:sz w:val="24"/>
        </w:rPr>
        <w:t>engineering</w:t>
      </w:r>
      <w:r>
        <w:rPr>
          <w:rFonts w:ascii="Times New Roman" w:eastAsia="Times New Roman" w:hAnsi="Times New Roman"/>
          <w:sz w:val="24"/>
        </w:rPr>
        <w:t xml:space="preserve"> tidak dapat dilakukan pada proses </w:t>
      </w:r>
      <w:r w:rsidRPr="00580FDD">
        <w:rPr>
          <w:rFonts w:ascii="Times New Roman" w:eastAsia="Times New Roman" w:hAnsi="Times New Roman"/>
          <w:i/>
          <w:sz w:val="24"/>
        </w:rPr>
        <w:t>finishing</w:t>
      </w:r>
      <w:r>
        <w:rPr>
          <w:rFonts w:ascii="Times New Roman" w:eastAsia="Times New Roman" w:hAnsi="Times New Roman"/>
          <w:sz w:val="24"/>
        </w:rPr>
        <w:t>, sedangkan pengendalian administrasi dapat dilakukan dengan membuat prosedur pengecekan dan pemindahan yang lebih aman didampingi penggunaan APD.</w:t>
      </w:r>
    </w:p>
    <w:p w:rsidR="005A3EEA" w:rsidRPr="00014E77" w:rsidRDefault="005A3EEA" w:rsidP="005A3EEA">
      <w:pPr>
        <w:pStyle w:val="ListParagraph"/>
        <w:tabs>
          <w:tab w:val="left" w:pos="720"/>
        </w:tabs>
        <w:spacing w:line="360" w:lineRule="auto"/>
        <w:ind w:left="0"/>
        <w:jc w:val="both"/>
        <w:rPr>
          <w:rFonts w:ascii="Times New Roman" w:eastAsia="Times New Roman" w:hAnsi="Times New Roman"/>
          <w:sz w:val="24"/>
        </w:rPr>
      </w:pPr>
      <w:r>
        <w:rPr>
          <w:rFonts w:ascii="Times New Roman" w:eastAsia="Times New Roman" w:hAnsi="Times New Roman"/>
          <w:sz w:val="24"/>
        </w:rPr>
        <w:tab/>
        <w:t xml:space="preserve">Pengendalian pada setiap pekerjaan yang </w:t>
      </w:r>
      <w:r w:rsidRPr="00014E77">
        <w:rPr>
          <w:rFonts w:ascii="Times New Roman" w:eastAsia="Times New Roman" w:hAnsi="Times New Roman"/>
          <w:sz w:val="24"/>
        </w:rPr>
        <w:t>ditawarkan oleh peneliti ke</w:t>
      </w:r>
      <w:r>
        <w:rPr>
          <w:rFonts w:ascii="Times New Roman" w:eastAsia="Times New Roman" w:hAnsi="Times New Roman"/>
          <w:sz w:val="24"/>
        </w:rPr>
        <w:t>pada perusahaan sebagai berikut</w:t>
      </w:r>
      <w:r w:rsidRPr="00014E77">
        <w:rPr>
          <w:rFonts w:ascii="Times New Roman" w:eastAsia="Times New Roman" w:hAnsi="Times New Roman"/>
          <w:sz w:val="24"/>
        </w:rPr>
        <w:t>:</w:t>
      </w:r>
    </w:p>
    <w:p w:rsidR="005A3EEA" w:rsidRDefault="005A3EEA" w:rsidP="005A3EEA">
      <w:pPr>
        <w:pStyle w:val="ListParagraph"/>
        <w:numPr>
          <w:ilvl w:val="0"/>
          <w:numId w:val="25"/>
        </w:numPr>
        <w:tabs>
          <w:tab w:val="left" w:pos="720"/>
        </w:tabs>
        <w:spacing w:line="360" w:lineRule="auto"/>
        <w:jc w:val="both"/>
        <w:rPr>
          <w:rFonts w:ascii="Times New Roman" w:eastAsia="Times New Roman" w:hAnsi="Times New Roman"/>
          <w:sz w:val="24"/>
        </w:rPr>
      </w:pPr>
      <w:r w:rsidRPr="00014E77">
        <w:rPr>
          <w:rFonts w:ascii="Times New Roman" w:eastAsia="Times New Roman" w:hAnsi="Times New Roman"/>
          <w:sz w:val="24"/>
        </w:rPr>
        <w:t>Mengatur jadwal briefing keselamatan kerja sebelum bekerja</w:t>
      </w:r>
    </w:p>
    <w:p w:rsidR="005A3EEA" w:rsidRDefault="005A3EEA" w:rsidP="005A3EEA">
      <w:pPr>
        <w:pStyle w:val="ListParagraph"/>
        <w:numPr>
          <w:ilvl w:val="0"/>
          <w:numId w:val="25"/>
        </w:numPr>
        <w:tabs>
          <w:tab w:val="left" w:pos="720"/>
        </w:tabs>
        <w:spacing w:line="360" w:lineRule="auto"/>
        <w:jc w:val="both"/>
        <w:rPr>
          <w:rFonts w:ascii="Times New Roman" w:eastAsia="Times New Roman" w:hAnsi="Times New Roman"/>
          <w:sz w:val="24"/>
        </w:rPr>
      </w:pPr>
      <w:r w:rsidRPr="00014E77">
        <w:rPr>
          <w:rFonts w:ascii="Times New Roman" w:eastAsia="Times New Roman" w:hAnsi="Times New Roman"/>
          <w:sz w:val="24"/>
        </w:rPr>
        <w:t>Meningkatkan pengawasan kepada pekerja khususnya welder dalam pemakaian APD dan jadwal istirahatnya</w:t>
      </w:r>
    </w:p>
    <w:p w:rsidR="005A3EEA" w:rsidRDefault="005A3EEA" w:rsidP="005A3EEA">
      <w:pPr>
        <w:pStyle w:val="ListParagraph"/>
        <w:numPr>
          <w:ilvl w:val="0"/>
          <w:numId w:val="25"/>
        </w:numPr>
        <w:tabs>
          <w:tab w:val="left" w:pos="720"/>
        </w:tabs>
        <w:spacing w:line="360" w:lineRule="auto"/>
        <w:jc w:val="both"/>
        <w:rPr>
          <w:rFonts w:ascii="Times New Roman" w:eastAsia="Times New Roman" w:hAnsi="Times New Roman"/>
          <w:sz w:val="24"/>
        </w:rPr>
      </w:pPr>
      <w:r w:rsidRPr="00014E77">
        <w:rPr>
          <w:rFonts w:ascii="Times New Roman" w:eastAsia="Times New Roman" w:hAnsi="Times New Roman"/>
          <w:sz w:val="24"/>
        </w:rPr>
        <w:t>Menambah jumlah dan jenis Alat Pelindung Diri khususnya pada proses pengelasan seperti pakaian khusus las dan sarung tangan khusus las</w:t>
      </w:r>
    </w:p>
    <w:p w:rsidR="005A3EEA" w:rsidRDefault="005A3EEA" w:rsidP="005A3EEA">
      <w:pPr>
        <w:pStyle w:val="ListParagraph"/>
        <w:numPr>
          <w:ilvl w:val="0"/>
          <w:numId w:val="25"/>
        </w:numPr>
        <w:tabs>
          <w:tab w:val="left" w:pos="720"/>
        </w:tabs>
        <w:spacing w:line="360" w:lineRule="auto"/>
        <w:jc w:val="both"/>
        <w:rPr>
          <w:rFonts w:ascii="Times New Roman" w:eastAsia="Times New Roman" w:hAnsi="Times New Roman"/>
          <w:sz w:val="24"/>
        </w:rPr>
      </w:pPr>
      <w:r w:rsidRPr="00014E77">
        <w:rPr>
          <w:rFonts w:ascii="Times New Roman" w:eastAsia="Times New Roman" w:hAnsi="Times New Roman"/>
          <w:sz w:val="24"/>
        </w:rPr>
        <w:t>Memberi tanda bahaya dan SOP untuk menggunkan atau mengambil alat dan bahan kerja yang dianggap berbahaya.</w:t>
      </w:r>
    </w:p>
    <w:p w:rsidR="005A3EEA" w:rsidRPr="005A3EEA" w:rsidRDefault="005A3EEA" w:rsidP="005A3EEA">
      <w:pPr>
        <w:pStyle w:val="ListParagraph"/>
        <w:tabs>
          <w:tab w:val="left" w:pos="720"/>
        </w:tabs>
        <w:spacing w:line="360" w:lineRule="auto"/>
        <w:jc w:val="both"/>
        <w:rPr>
          <w:rFonts w:ascii="Times New Roman" w:eastAsia="Times New Roman" w:hAnsi="Times New Roman"/>
          <w:sz w:val="24"/>
        </w:rPr>
      </w:pPr>
    </w:p>
    <w:p w:rsidR="006D6FA7" w:rsidRPr="00401D60" w:rsidRDefault="006D6FA7" w:rsidP="00401D60">
      <w:pPr>
        <w:pStyle w:val="ListParagraph"/>
        <w:numPr>
          <w:ilvl w:val="1"/>
          <w:numId w:val="18"/>
        </w:numPr>
        <w:spacing w:after="0" w:line="360" w:lineRule="auto"/>
        <w:ind w:left="720"/>
        <w:rPr>
          <w:rFonts w:ascii="Times New Roman" w:eastAsia="Times New Roman" w:hAnsi="Times New Roman"/>
          <w:b/>
          <w:sz w:val="24"/>
        </w:rPr>
      </w:pPr>
      <w:r w:rsidRPr="00401D60">
        <w:rPr>
          <w:rFonts w:ascii="Times New Roman" w:eastAsia="Times New Roman" w:hAnsi="Times New Roman"/>
          <w:b/>
          <w:sz w:val="24"/>
        </w:rPr>
        <w:t>Analisa Job Safety Analysis</w:t>
      </w:r>
    </w:p>
    <w:p w:rsidR="007C48A6" w:rsidRDefault="006D6FA7" w:rsidP="00401D60">
      <w:pPr>
        <w:spacing w:after="0" w:line="360" w:lineRule="auto"/>
        <w:ind w:firstLine="720"/>
        <w:jc w:val="both"/>
        <w:rPr>
          <w:rFonts w:ascii="Times New Roman" w:eastAsia="Times New Roman" w:hAnsi="Times New Roman"/>
          <w:sz w:val="24"/>
        </w:rPr>
      </w:pPr>
      <w:r w:rsidRPr="00580FDD">
        <w:rPr>
          <w:rFonts w:ascii="Times New Roman" w:eastAsia="Times New Roman" w:hAnsi="Times New Roman"/>
          <w:i/>
          <w:sz w:val="24"/>
        </w:rPr>
        <w:t>Job safety analysis</w:t>
      </w:r>
      <w:r>
        <w:rPr>
          <w:rFonts w:ascii="Times New Roman" w:eastAsia="Times New Roman" w:hAnsi="Times New Roman"/>
          <w:sz w:val="24"/>
        </w:rPr>
        <w:t xml:space="preserve"> adalah salah satu penilaian risiko dan identifikasi bahaya yang pada pelaksanaaannya di tekankan pada identifikasi bahaya yang mungkin muncul pada tiap-tiap pekerjaan yang dilakukan oleh pekerja atau suatu metode atau cara/metode yang digunakan untuk memeriksa/menemukan bahaya sebelum merancang tempat kerja, fasilitas kerja, mesin yang digunakan, dan pekerjaan. Format tabel dari JSA mengacu pada SMK3 unit Fabrikasi PT Swadaya Graha yang dilampirkan pada lampiran 6. Metode </w:t>
      </w:r>
      <w:r w:rsidRPr="00580FDD">
        <w:rPr>
          <w:rFonts w:ascii="Times New Roman" w:eastAsia="Times New Roman" w:hAnsi="Times New Roman"/>
          <w:i/>
          <w:sz w:val="24"/>
        </w:rPr>
        <w:t>job safety analysis</w:t>
      </w:r>
      <w:r>
        <w:rPr>
          <w:rFonts w:ascii="Times New Roman" w:eastAsia="Times New Roman" w:hAnsi="Times New Roman"/>
          <w:sz w:val="24"/>
        </w:rPr>
        <w:t xml:space="preserve"> juga membuat pekerja lebih mudah membaca dan menerapkan aksi mitigasi dari suatu risiko. Metode </w:t>
      </w:r>
      <w:r w:rsidRPr="00580FDD">
        <w:rPr>
          <w:rFonts w:ascii="Times New Roman" w:eastAsia="Times New Roman" w:hAnsi="Times New Roman"/>
          <w:i/>
          <w:sz w:val="24"/>
        </w:rPr>
        <w:t>Job safety analysis</w:t>
      </w:r>
      <w:r>
        <w:rPr>
          <w:rFonts w:ascii="Times New Roman" w:eastAsia="Times New Roman" w:hAnsi="Times New Roman"/>
          <w:sz w:val="24"/>
        </w:rPr>
        <w:t xml:space="preserve"> berisi tentang pekerjaan spesifik yang dilakukan, departemen yang bertanggung jawab, bahaya yang dapat terjadi, alat keamaanan. </w:t>
      </w:r>
      <w:r w:rsidRPr="00580FDD">
        <w:rPr>
          <w:rFonts w:ascii="Times New Roman" w:eastAsia="Times New Roman" w:hAnsi="Times New Roman"/>
          <w:i/>
          <w:sz w:val="24"/>
        </w:rPr>
        <w:t>Job safety analysis</w:t>
      </w:r>
      <w:r>
        <w:rPr>
          <w:rFonts w:ascii="Times New Roman" w:eastAsia="Times New Roman" w:hAnsi="Times New Roman"/>
          <w:sz w:val="24"/>
        </w:rPr>
        <w:t xml:space="preserve"> terdapat beberapa bentuk tabel sesuai dengan kebijakan perusahaan, dan dalam penelitian ini tabel JSA mengikuti dari kebijakan K3 PT Swadaya Graha yang dijelaskan pada tabel 4.4</w:t>
      </w:r>
      <w:r w:rsidR="007C48A6">
        <w:rPr>
          <w:rFonts w:ascii="Times New Roman" w:eastAsia="Times New Roman" w:hAnsi="Times New Roman"/>
          <w:sz w:val="24"/>
        </w:rPr>
        <w:t>.</w:t>
      </w:r>
    </w:p>
    <w:p w:rsidR="00C204C0" w:rsidRPr="00C204C0" w:rsidRDefault="00C204C0" w:rsidP="00401D60">
      <w:pPr>
        <w:spacing w:after="0" w:line="360" w:lineRule="auto"/>
        <w:ind w:firstLine="720"/>
        <w:jc w:val="both"/>
        <w:rPr>
          <w:rFonts w:ascii="Times New Roman" w:eastAsia="Times New Roman" w:hAnsi="Times New Roman"/>
          <w:sz w:val="24"/>
        </w:rPr>
      </w:pPr>
      <w:r w:rsidRPr="00C204C0">
        <w:rPr>
          <w:rFonts w:ascii="Times New Roman" w:eastAsia="Times New Roman" w:hAnsi="Times New Roman"/>
          <w:sz w:val="24"/>
        </w:rPr>
        <w:lastRenderedPageBreak/>
        <w:t>Dalam tabel JSA menjelaskan ada banyak sub pekerjaan dari pekerjaan pengelasan yang dikelompokkan secara umum seperti persiapan, proses pengelasan dan finishing. Penjabara dari 3 proses tersebut sebagai berikut: Dokumen ITP yang berisi tentang spesifikasi produk seperti bagaimana pemotongan bahan, bahan apa saja yang digunakan, bagaimana cara pengelasan</w:t>
      </w:r>
      <w:proofErr w:type="gramStart"/>
      <w:r w:rsidRPr="00C204C0">
        <w:rPr>
          <w:rFonts w:ascii="Times New Roman" w:eastAsia="Times New Roman" w:hAnsi="Times New Roman"/>
          <w:sz w:val="24"/>
        </w:rPr>
        <w:t>,proses</w:t>
      </w:r>
      <w:proofErr w:type="gramEnd"/>
      <w:r w:rsidRPr="00C204C0">
        <w:rPr>
          <w:rFonts w:ascii="Times New Roman" w:eastAsia="Times New Roman" w:hAnsi="Times New Roman"/>
          <w:sz w:val="24"/>
        </w:rPr>
        <w:t xml:space="preserve"> pengelasan, titik pengelasan, warna, bentuk produk diterima oleh welding inspector dari PT Swadaya Graha lalu welding inspector mengarahkan welder atau jura las untuk mengelas bagian yang sudah di potong dari proses sebelum pengelasan dengan menentukan titik pengelasan. Welding inspektor bertindak sebagai pengarah dari sebelum proses pengelasan seperti mempersiapkan elektroda dengan proses pemanggangan sampai proses pengecekan hasil dari pengelasan juga memantau welder dalam pemindahan produk pengelasan yang nantinya </w:t>
      </w:r>
      <w:r>
        <w:rPr>
          <w:rFonts w:ascii="Times New Roman" w:eastAsia="Times New Roman" w:hAnsi="Times New Roman"/>
          <w:sz w:val="24"/>
        </w:rPr>
        <w:t>aka</w:t>
      </w:r>
      <w:r w:rsidRPr="00C204C0">
        <w:rPr>
          <w:rFonts w:ascii="Times New Roman" w:eastAsia="Times New Roman" w:hAnsi="Times New Roman"/>
          <w:sz w:val="24"/>
        </w:rPr>
        <w:t xml:space="preserve">n masuk dalam proses finishing seperti perataan permukaan produk, pewarnaan, penyimpanan sebelum produk di kirim kepada customer. Risiko yang disebutkan termasuk risiko yang berdampak kecil menurut kuesioner yang telah dibagikan maka dari itu tidak ada risiko residual atau sisa risiko setelah dilaksanakan pengendalian dari risiko. </w:t>
      </w:r>
    </w:p>
    <w:p w:rsidR="0017177C" w:rsidRDefault="00C204C0" w:rsidP="00C204C0">
      <w:pPr>
        <w:spacing w:line="360" w:lineRule="auto"/>
        <w:ind w:firstLine="720"/>
        <w:jc w:val="both"/>
        <w:rPr>
          <w:rFonts w:ascii="Times New Roman" w:eastAsia="Times New Roman" w:hAnsi="Times New Roman"/>
          <w:sz w:val="24"/>
        </w:rPr>
      </w:pPr>
      <w:r w:rsidRPr="00C204C0">
        <w:rPr>
          <w:rFonts w:ascii="Times New Roman" w:eastAsia="Times New Roman" w:hAnsi="Times New Roman"/>
          <w:sz w:val="24"/>
        </w:rPr>
        <w:t xml:space="preserve">Tabel JSA didapatakan setelah melakukan pengolahan data dengan metode </w:t>
      </w:r>
      <w:r w:rsidRPr="00580FDD">
        <w:rPr>
          <w:rFonts w:ascii="Times New Roman" w:eastAsia="Times New Roman" w:hAnsi="Times New Roman"/>
          <w:i/>
          <w:sz w:val="24"/>
        </w:rPr>
        <w:t>Hazard Identification, Risk Assesment, Risk Control</w:t>
      </w:r>
      <w:r w:rsidRPr="00C204C0">
        <w:rPr>
          <w:rFonts w:ascii="Times New Roman" w:eastAsia="Times New Roman" w:hAnsi="Times New Roman"/>
          <w:sz w:val="24"/>
        </w:rPr>
        <w:t xml:space="preserve"> (HIRARC) yang hasilnya dimasukkan dalam tabel </w:t>
      </w:r>
      <w:r w:rsidRPr="00580FDD">
        <w:rPr>
          <w:rFonts w:ascii="Times New Roman" w:eastAsia="Times New Roman" w:hAnsi="Times New Roman"/>
          <w:i/>
          <w:sz w:val="24"/>
        </w:rPr>
        <w:t>Job Safety Analysis</w:t>
      </w:r>
      <w:r w:rsidRPr="00C204C0">
        <w:rPr>
          <w:rFonts w:ascii="Times New Roman" w:eastAsia="Times New Roman" w:hAnsi="Times New Roman"/>
          <w:sz w:val="24"/>
        </w:rPr>
        <w:t xml:space="preserve"> (JSA) dan dilengkapi informasinya seperti pekerjaan apa yang dilakukakn, tempat dan waktu pekerjaan, alat dan bahan pekerjaan, APD yang digunakan siapa penanggung jawabnya, siapa pihak K3 yang bertanggung jawab, jika terjadi risiko seperti apa penanggulangannya, residual risk (risiko yang tersisa setelah imitasi), dll. Informasi-informasi tersebut dimaksudkan untuk mempermudah pagawai dalam pembacaan untuk mitigasi risiko yang ada dalam pekerjaan khususnya welder dan welder inspektor.</w:t>
      </w:r>
    </w:p>
    <w:p w:rsidR="00206C3D" w:rsidRDefault="00206C3D" w:rsidP="00C204C0">
      <w:pPr>
        <w:spacing w:line="360" w:lineRule="auto"/>
        <w:ind w:firstLine="720"/>
        <w:jc w:val="both"/>
        <w:rPr>
          <w:rFonts w:ascii="Times New Roman" w:eastAsia="Times New Roman" w:hAnsi="Times New Roman"/>
          <w:sz w:val="24"/>
        </w:rPr>
        <w:sectPr w:rsidR="00206C3D" w:rsidSect="00F41128">
          <w:headerReference w:type="default" r:id="rId32"/>
          <w:footerReference w:type="default" r:id="rId33"/>
          <w:pgSz w:w="11907" w:h="16839" w:code="9"/>
          <w:pgMar w:top="1987" w:right="1699" w:bottom="1699" w:left="2275" w:header="720" w:footer="720" w:gutter="0"/>
          <w:pgNumType w:start="7"/>
          <w:cols w:space="720"/>
          <w:docGrid w:linePitch="360"/>
        </w:sectPr>
      </w:pPr>
    </w:p>
    <w:p w:rsidR="00C16514" w:rsidRPr="004B3BB0" w:rsidRDefault="00C16514" w:rsidP="00C16514">
      <w:pPr>
        <w:pStyle w:val="Heading1"/>
        <w:numPr>
          <w:ilvl w:val="0"/>
          <w:numId w:val="0"/>
        </w:numPr>
        <w:spacing w:before="0"/>
        <w:jc w:val="center"/>
        <w:rPr>
          <w:rFonts w:ascii="Times New Roman" w:hAnsi="Times New Roman"/>
          <w:color w:val="auto"/>
          <w:sz w:val="24"/>
          <w:szCs w:val="24"/>
        </w:rPr>
      </w:pPr>
      <w:bookmarkStart w:id="65" w:name="_Toc520148559"/>
      <w:r w:rsidRPr="004B3BB0">
        <w:rPr>
          <w:rFonts w:ascii="Times New Roman" w:hAnsi="Times New Roman"/>
          <w:color w:val="auto"/>
          <w:sz w:val="24"/>
          <w:szCs w:val="24"/>
        </w:rPr>
        <w:lastRenderedPageBreak/>
        <w:t>Tabel 4.</w:t>
      </w:r>
      <w:r w:rsidR="00B22797">
        <w:rPr>
          <w:rFonts w:ascii="Times New Roman" w:hAnsi="Times New Roman"/>
          <w:color w:val="auto"/>
          <w:sz w:val="24"/>
          <w:szCs w:val="24"/>
        </w:rPr>
        <w:t>10</w:t>
      </w:r>
      <w:r w:rsidRPr="004B3BB0">
        <w:rPr>
          <w:rFonts w:ascii="Times New Roman" w:hAnsi="Times New Roman"/>
          <w:color w:val="auto"/>
          <w:sz w:val="24"/>
          <w:szCs w:val="24"/>
        </w:rPr>
        <w:t xml:space="preserve"> Job Safety Analisis</w:t>
      </w:r>
      <w:bookmarkEnd w:id="65"/>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467"/>
        <w:gridCol w:w="3063"/>
        <w:gridCol w:w="1096"/>
        <w:gridCol w:w="2142"/>
        <w:gridCol w:w="1109"/>
        <w:gridCol w:w="1180"/>
        <w:gridCol w:w="799"/>
        <w:gridCol w:w="773"/>
      </w:tblGrid>
      <w:tr w:rsidR="0017177C" w:rsidRPr="004B3BB0" w:rsidTr="00274976">
        <w:trPr>
          <w:trHeight w:val="1094"/>
        </w:trPr>
        <w:tc>
          <w:tcPr>
            <w:tcW w:w="2716" w:type="pct"/>
            <w:gridSpan w:val="4"/>
            <w:shd w:val="clear" w:color="auto" w:fill="auto"/>
          </w:tcPr>
          <w:p w:rsidR="0017177C" w:rsidRPr="004B3BB0" w:rsidRDefault="0017177C" w:rsidP="00274976">
            <w:pPr>
              <w:tabs>
                <w:tab w:val="left" w:pos="1760"/>
              </w:tabs>
              <w:spacing w:after="0"/>
              <w:ind w:right="266"/>
              <w:rPr>
                <w:rFonts w:ascii="Times New Roman" w:eastAsia="Times New Roman" w:hAnsi="Times New Roman"/>
                <w:sz w:val="24"/>
                <w:szCs w:val="24"/>
              </w:rPr>
            </w:pPr>
            <w:r w:rsidRPr="004B3BB0">
              <w:rPr>
                <w:rFonts w:ascii="Times New Roman" w:hAnsi="Times New Roman"/>
                <w:b/>
                <w:sz w:val="24"/>
                <w:szCs w:val="24"/>
              </w:rPr>
              <w:t>Job Discription</w:t>
            </w:r>
            <w:r w:rsidRPr="004B3BB0">
              <w:rPr>
                <w:rFonts w:ascii="Times New Roman" w:hAnsi="Times New Roman"/>
                <w:sz w:val="24"/>
                <w:szCs w:val="24"/>
              </w:rPr>
              <w:t xml:space="preserve"> : </w:t>
            </w:r>
            <w:r w:rsidRPr="004B3BB0">
              <w:rPr>
                <w:rFonts w:ascii="Times New Roman" w:eastAsia="Times New Roman" w:hAnsi="Times New Roman"/>
                <w:sz w:val="24"/>
                <w:szCs w:val="24"/>
              </w:rPr>
              <w:t xml:space="preserve">pengelasan produk </w:t>
            </w:r>
            <w:r w:rsidRPr="004B3BB0">
              <w:rPr>
                <w:rFonts w:ascii="Times New Roman" w:eastAsia="Times New Roman" w:hAnsi="Times New Roman"/>
                <w:i/>
                <w:sz w:val="24"/>
                <w:szCs w:val="24"/>
              </w:rPr>
              <w:t>Casing Boiler</w:t>
            </w:r>
            <w:r w:rsidRPr="004B3BB0">
              <w:rPr>
                <w:rFonts w:ascii="Times New Roman" w:eastAsia="Times New Roman" w:hAnsi="Times New Roman"/>
                <w:sz w:val="24"/>
                <w:szCs w:val="24"/>
              </w:rPr>
              <w:t xml:space="preserve"> PLTU Muara Tawar</w:t>
            </w:r>
          </w:p>
          <w:p w:rsidR="0017177C" w:rsidRPr="004B3BB0" w:rsidRDefault="0017177C" w:rsidP="00274976">
            <w:pPr>
              <w:spacing w:after="0"/>
              <w:rPr>
                <w:rFonts w:ascii="Times New Roman" w:hAnsi="Times New Roman"/>
                <w:sz w:val="24"/>
                <w:szCs w:val="24"/>
              </w:rPr>
            </w:pPr>
            <w:r w:rsidRPr="004B3BB0">
              <w:rPr>
                <w:rFonts w:ascii="Times New Roman" w:hAnsi="Times New Roman"/>
                <w:b/>
                <w:sz w:val="24"/>
                <w:szCs w:val="24"/>
              </w:rPr>
              <w:t>Work Location :</w:t>
            </w:r>
            <w:r w:rsidRPr="004B3BB0">
              <w:rPr>
                <w:rFonts w:ascii="Times New Roman" w:hAnsi="Times New Roman"/>
                <w:sz w:val="24"/>
                <w:szCs w:val="24"/>
              </w:rPr>
              <w:t xml:space="preserve"> Unit Fabrikasi PT Swadaya Graha                                          </w:t>
            </w:r>
          </w:p>
          <w:p w:rsidR="0017177C" w:rsidRPr="004B3BB0" w:rsidRDefault="0017177C" w:rsidP="00274976">
            <w:pPr>
              <w:spacing w:after="0"/>
              <w:rPr>
                <w:rFonts w:ascii="Times New Roman" w:hAnsi="Times New Roman"/>
                <w:sz w:val="24"/>
                <w:szCs w:val="24"/>
              </w:rPr>
            </w:pPr>
            <w:r w:rsidRPr="004B3BB0">
              <w:rPr>
                <w:rFonts w:ascii="Times New Roman" w:hAnsi="Times New Roman"/>
                <w:b/>
                <w:sz w:val="24"/>
                <w:szCs w:val="24"/>
              </w:rPr>
              <w:t>Date :</w:t>
            </w:r>
            <w:r w:rsidRPr="004B3BB0">
              <w:rPr>
                <w:rFonts w:ascii="Times New Roman" w:hAnsi="Times New Roman"/>
                <w:sz w:val="24"/>
                <w:szCs w:val="24"/>
              </w:rPr>
              <w:t xml:space="preserve"> 28 April 2018</w:t>
            </w:r>
          </w:p>
          <w:p w:rsidR="0017177C" w:rsidRPr="004B3BB0" w:rsidRDefault="0017177C" w:rsidP="00274976">
            <w:pPr>
              <w:spacing w:after="0"/>
              <w:rPr>
                <w:rFonts w:ascii="Times New Roman" w:hAnsi="Times New Roman"/>
                <w:sz w:val="24"/>
                <w:szCs w:val="24"/>
              </w:rPr>
            </w:pPr>
            <w:r w:rsidRPr="004B3BB0">
              <w:rPr>
                <w:rFonts w:ascii="Times New Roman" w:hAnsi="Times New Roman"/>
                <w:b/>
                <w:sz w:val="24"/>
                <w:szCs w:val="24"/>
              </w:rPr>
              <w:t>PPE :</w:t>
            </w:r>
            <w:r w:rsidRPr="004B3BB0">
              <w:rPr>
                <w:rFonts w:ascii="Times New Roman" w:hAnsi="Times New Roman"/>
                <w:sz w:val="24"/>
                <w:szCs w:val="24"/>
              </w:rPr>
              <w:t xml:space="preserve"> Helm, Kaca mata las/ Pellindung wajah, Ear Plug, Masker, Sarung tangan, Sarung tangan las, Sepatu safety, Pakaian khusus las, Fullbody harnes </w:t>
            </w:r>
          </w:p>
        </w:tc>
        <w:tc>
          <w:tcPr>
            <w:tcW w:w="2284" w:type="pct"/>
            <w:gridSpan w:val="5"/>
            <w:shd w:val="clear" w:color="auto" w:fill="auto"/>
          </w:tcPr>
          <w:p w:rsidR="0017177C" w:rsidRPr="004B3BB0" w:rsidRDefault="0017177C" w:rsidP="00274976">
            <w:pPr>
              <w:spacing w:after="0"/>
              <w:rPr>
                <w:rFonts w:ascii="Times New Roman" w:hAnsi="Times New Roman"/>
                <w:b/>
                <w:sz w:val="24"/>
                <w:szCs w:val="24"/>
              </w:rPr>
            </w:pPr>
            <w:r w:rsidRPr="004B3BB0">
              <w:rPr>
                <w:rFonts w:ascii="Times New Roman" w:hAnsi="Times New Roman"/>
                <w:b/>
                <w:sz w:val="24"/>
                <w:szCs w:val="24"/>
              </w:rPr>
              <w:t xml:space="preserve">Equipment : </w:t>
            </w:r>
            <w:r w:rsidRPr="004B3BB0">
              <w:rPr>
                <w:rFonts w:ascii="Times New Roman" w:hAnsi="Times New Roman"/>
                <w:sz w:val="24"/>
                <w:szCs w:val="24"/>
              </w:rPr>
              <w:t xml:space="preserve">Mesin las SMAW, Kabel elektroda dan masa, Holder penjepit elektroda dan claim masa, Sikat kawat, Palu las </w:t>
            </w:r>
          </w:p>
          <w:p w:rsidR="0017177C" w:rsidRPr="004B3BB0" w:rsidRDefault="0017177C" w:rsidP="00274976">
            <w:pPr>
              <w:spacing w:after="0"/>
              <w:rPr>
                <w:rFonts w:ascii="Times New Roman" w:hAnsi="Times New Roman"/>
                <w:sz w:val="24"/>
                <w:szCs w:val="24"/>
              </w:rPr>
            </w:pPr>
          </w:p>
          <w:p w:rsidR="0017177C" w:rsidRPr="004B3BB0" w:rsidRDefault="0017177C" w:rsidP="00274976">
            <w:pPr>
              <w:spacing w:after="0"/>
              <w:rPr>
                <w:rFonts w:ascii="Times New Roman" w:hAnsi="Times New Roman"/>
                <w:b/>
                <w:sz w:val="24"/>
                <w:szCs w:val="24"/>
              </w:rPr>
            </w:pPr>
            <w:r w:rsidRPr="004B3BB0">
              <w:rPr>
                <w:rFonts w:ascii="Times New Roman" w:hAnsi="Times New Roman"/>
                <w:b/>
                <w:sz w:val="24"/>
                <w:szCs w:val="24"/>
              </w:rPr>
              <w:t>Material :</w:t>
            </w:r>
            <w:r w:rsidRPr="004B3BB0">
              <w:rPr>
                <w:rFonts w:ascii="Times New Roman" w:hAnsi="Times New Roman"/>
                <w:sz w:val="24"/>
                <w:szCs w:val="24"/>
              </w:rPr>
              <w:t>Elektroda E-6010, media las</w:t>
            </w: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No</w:t>
            </w:r>
          </w:p>
        </w:tc>
        <w:tc>
          <w:tcPr>
            <w:tcW w:w="939"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Basic Job Step</w:t>
            </w:r>
          </w:p>
        </w:tc>
        <w:tc>
          <w:tcPr>
            <w:tcW w:w="1166"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Potential Hazard</w:t>
            </w:r>
          </w:p>
        </w:tc>
        <w:tc>
          <w:tcPr>
            <w:tcW w:w="417"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Risk Category</w:t>
            </w:r>
          </w:p>
        </w:tc>
        <w:tc>
          <w:tcPr>
            <w:tcW w:w="815"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Minimize Risk</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Person in Charge</w:t>
            </w:r>
          </w:p>
        </w:tc>
        <w:tc>
          <w:tcPr>
            <w:tcW w:w="449"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Residual Risk</w:t>
            </w:r>
          </w:p>
        </w:tc>
        <w:tc>
          <w:tcPr>
            <w:tcW w:w="30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PIC</w:t>
            </w:r>
          </w:p>
        </w:tc>
        <w:tc>
          <w:tcPr>
            <w:tcW w:w="2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SHE</w:t>
            </w: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1</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Persiapan dokumen perencanaan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Kesalahan perencanaan gambar konstruksi pengelasan</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Memeriksa dokumen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Inspector Welding</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2</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Pemberian dokumen perencaan kepada welder</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Kesalahan pembacaan gambar dan prosedur</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Memeriksa dokumen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Inspector Welding</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rPr>
          <w:trHeight w:val="1066"/>
        </w:trPr>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3</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Penentuan titik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Kesalahan penentuan titikatau simbol pengelasan</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N</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penentuan titik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4</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Memilih elektroda</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Kesalahan mempersiapkan media las</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N</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memilih elektroda</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Inspector Welding &amp; 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bl>
    <w:p w:rsidR="00C16514" w:rsidRPr="004B3BB0" w:rsidRDefault="00C16514" w:rsidP="00C16514">
      <w:pPr>
        <w:pStyle w:val="Heading1"/>
        <w:numPr>
          <w:ilvl w:val="0"/>
          <w:numId w:val="0"/>
        </w:numPr>
        <w:spacing w:before="0"/>
        <w:jc w:val="center"/>
        <w:rPr>
          <w:rFonts w:ascii="Times New Roman" w:hAnsi="Times New Roman"/>
          <w:color w:val="auto"/>
          <w:sz w:val="24"/>
          <w:szCs w:val="24"/>
        </w:rPr>
      </w:pPr>
      <w:bookmarkStart w:id="66" w:name="_Toc520148560"/>
      <w:r>
        <w:rPr>
          <w:rFonts w:ascii="Times New Roman" w:hAnsi="Times New Roman"/>
          <w:color w:val="auto"/>
          <w:sz w:val="24"/>
          <w:szCs w:val="24"/>
        </w:rPr>
        <w:lastRenderedPageBreak/>
        <w:t xml:space="preserve">Lanjutan </w:t>
      </w:r>
      <w:r w:rsidRPr="004B3BB0">
        <w:rPr>
          <w:rFonts w:ascii="Times New Roman" w:hAnsi="Times New Roman"/>
          <w:color w:val="auto"/>
          <w:sz w:val="24"/>
          <w:szCs w:val="24"/>
        </w:rPr>
        <w:t>Tabel 4.</w:t>
      </w:r>
      <w:r w:rsidR="00B22797">
        <w:rPr>
          <w:rFonts w:ascii="Times New Roman" w:hAnsi="Times New Roman"/>
          <w:color w:val="auto"/>
          <w:sz w:val="24"/>
          <w:szCs w:val="24"/>
        </w:rPr>
        <w:t>10</w:t>
      </w:r>
      <w:r w:rsidRPr="004B3BB0">
        <w:rPr>
          <w:rFonts w:ascii="Times New Roman" w:hAnsi="Times New Roman"/>
          <w:color w:val="auto"/>
          <w:sz w:val="24"/>
          <w:szCs w:val="24"/>
        </w:rPr>
        <w:t xml:space="preserve"> Job Safety Analisis</w:t>
      </w:r>
      <w:bookmarkEnd w:id="66"/>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467"/>
        <w:gridCol w:w="3063"/>
        <w:gridCol w:w="1096"/>
        <w:gridCol w:w="2142"/>
        <w:gridCol w:w="1109"/>
        <w:gridCol w:w="1180"/>
        <w:gridCol w:w="799"/>
        <w:gridCol w:w="773"/>
      </w:tblGrid>
      <w:tr w:rsidR="00C16514" w:rsidRPr="004B3BB0" w:rsidTr="008574B3">
        <w:tc>
          <w:tcPr>
            <w:tcW w:w="194"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No</w:t>
            </w:r>
          </w:p>
        </w:tc>
        <w:tc>
          <w:tcPr>
            <w:tcW w:w="939"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Basic Job Step</w:t>
            </w:r>
          </w:p>
        </w:tc>
        <w:tc>
          <w:tcPr>
            <w:tcW w:w="1166"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Potential Hazard</w:t>
            </w:r>
          </w:p>
        </w:tc>
        <w:tc>
          <w:tcPr>
            <w:tcW w:w="417"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Risk Category</w:t>
            </w:r>
          </w:p>
        </w:tc>
        <w:tc>
          <w:tcPr>
            <w:tcW w:w="815"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Minimize Risk</w:t>
            </w:r>
          </w:p>
        </w:tc>
        <w:tc>
          <w:tcPr>
            <w:tcW w:w="422"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Person in Charge</w:t>
            </w:r>
          </w:p>
        </w:tc>
        <w:tc>
          <w:tcPr>
            <w:tcW w:w="449"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Residual Risk</w:t>
            </w:r>
          </w:p>
        </w:tc>
        <w:tc>
          <w:tcPr>
            <w:tcW w:w="304"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PIC</w:t>
            </w:r>
          </w:p>
        </w:tc>
        <w:tc>
          <w:tcPr>
            <w:tcW w:w="294"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SHE</w:t>
            </w: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5</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Mengambil bahan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Tangan tergores ketika mengambil bahan las</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N</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memilih bahan las</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Inspector Welding &amp; 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6</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 xml:space="preserve">Mengambil bahan pengelasan </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Luka memar akibat kejatuhan material</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7</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Material tidak tersambung</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N</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8</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 pada ketinggan 3.6 m</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Terjatuh dari ketinggian ketika melakukan pengelasan</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9</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Kebakaran akibat percikan api pengelasan</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10</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Luka bakar akibat percikan api pengelasan</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11</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 xml:space="preserve">Tersengat aliran litrik </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12</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Mata iritasi akibat cahaya las</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13</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Mata iritasi akibat asap las</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bl>
    <w:p w:rsidR="00C16514" w:rsidRPr="004B3BB0" w:rsidRDefault="00C16514" w:rsidP="00C16514">
      <w:pPr>
        <w:pStyle w:val="Heading1"/>
        <w:numPr>
          <w:ilvl w:val="0"/>
          <w:numId w:val="0"/>
        </w:numPr>
        <w:spacing w:before="0"/>
        <w:jc w:val="center"/>
        <w:rPr>
          <w:rFonts w:ascii="Times New Roman" w:hAnsi="Times New Roman"/>
          <w:color w:val="auto"/>
          <w:sz w:val="24"/>
          <w:szCs w:val="24"/>
        </w:rPr>
      </w:pPr>
      <w:bookmarkStart w:id="67" w:name="_Toc520148561"/>
      <w:r>
        <w:rPr>
          <w:rFonts w:ascii="Times New Roman" w:hAnsi="Times New Roman"/>
          <w:color w:val="auto"/>
          <w:sz w:val="24"/>
          <w:szCs w:val="24"/>
        </w:rPr>
        <w:lastRenderedPageBreak/>
        <w:t xml:space="preserve">Lanjutan </w:t>
      </w:r>
      <w:r w:rsidR="00B22797">
        <w:rPr>
          <w:rFonts w:ascii="Times New Roman" w:hAnsi="Times New Roman"/>
          <w:color w:val="auto"/>
          <w:sz w:val="24"/>
          <w:szCs w:val="24"/>
        </w:rPr>
        <w:t>Tabel 4.10</w:t>
      </w:r>
      <w:r w:rsidRPr="004B3BB0">
        <w:rPr>
          <w:rFonts w:ascii="Times New Roman" w:hAnsi="Times New Roman"/>
          <w:color w:val="auto"/>
          <w:sz w:val="24"/>
          <w:szCs w:val="24"/>
        </w:rPr>
        <w:t xml:space="preserve"> Job Safety Analisis</w:t>
      </w:r>
      <w:bookmarkEnd w:id="67"/>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467"/>
        <w:gridCol w:w="3063"/>
        <w:gridCol w:w="1096"/>
        <w:gridCol w:w="2142"/>
        <w:gridCol w:w="1109"/>
        <w:gridCol w:w="1180"/>
        <w:gridCol w:w="799"/>
        <w:gridCol w:w="773"/>
      </w:tblGrid>
      <w:tr w:rsidR="00C16514" w:rsidRPr="004B3BB0" w:rsidTr="008574B3">
        <w:tc>
          <w:tcPr>
            <w:tcW w:w="194"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No</w:t>
            </w:r>
          </w:p>
        </w:tc>
        <w:tc>
          <w:tcPr>
            <w:tcW w:w="939"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Basic Job Step</w:t>
            </w:r>
          </w:p>
        </w:tc>
        <w:tc>
          <w:tcPr>
            <w:tcW w:w="1166"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Potential Hazard</w:t>
            </w:r>
          </w:p>
        </w:tc>
        <w:tc>
          <w:tcPr>
            <w:tcW w:w="417"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Risk Category</w:t>
            </w:r>
          </w:p>
        </w:tc>
        <w:tc>
          <w:tcPr>
            <w:tcW w:w="815"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Minimize Risk</w:t>
            </w:r>
          </w:p>
        </w:tc>
        <w:tc>
          <w:tcPr>
            <w:tcW w:w="422"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Person in Charge</w:t>
            </w:r>
          </w:p>
        </w:tc>
        <w:tc>
          <w:tcPr>
            <w:tcW w:w="449"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Residual Risk</w:t>
            </w:r>
          </w:p>
        </w:tc>
        <w:tc>
          <w:tcPr>
            <w:tcW w:w="304"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PIC</w:t>
            </w:r>
          </w:p>
        </w:tc>
        <w:tc>
          <w:tcPr>
            <w:tcW w:w="294"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SHE</w:t>
            </w: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14</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Sesak nafas akibat asap las</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15</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Kebisingan mesin las</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16</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Tersandung material las</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17</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Peningkatan suhu tubuh yang memicu heat stress</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N</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18</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Nyeri bahu dan pinggang</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19</w:t>
            </w:r>
          </w:p>
        </w:tc>
        <w:tc>
          <w:tcPr>
            <w:tcW w:w="939"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Kebosanan/Kejenuhan</w:t>
            </w:r>
          </w:p>
        </w:tc>
        <w:tc>
          <w:tcPr>
            <w:tcW w:w="417" w:type="pct"/>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tcBorders>
              <w:bottom w:val="single" w:sz="4" w:space="0" w:color="auto"/>
            </w:tcBorders>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20</w:t>
            </w:r>
          </w:p>
        </w:tc>
        <w:tc>
          <w:tcPr>
            <w:tcW w:w="939"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Proses pengelasan</w:t>
            </w:r>
          </w:p>
        </w:tc>
        <w:tc>
          <w:tcPr>
            <w:tcW w:w="1166"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 xml:space="preserve">Kurangnya konsentrasi </w:t>
            </w:r>
          </w:p>
        </w:tc>
        <w:tc>
          <w:tcPr>
            <w:tcW w:w="417" w:type="pct"/>
            <w:tcBorders>
              <w:bottom w:val="single" w:sz="4" w:space="0" w:color="auto"/>
            </w:tcBorders>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pengelasan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tcBorders>
              <w:bottom w:val="single" w:sz="4" w:space="0" w:color="auto"/>
            </w:tcBorders>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21</w:t>
            </w:r>
          </w:p>
        </w:tc>
        <w:tc>
          <w:tcPr>
            <w:tcW w:w="939"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Pengecekan hasil las</w:t>
            </w:r>
          </w:p>
        </w:tc>
        <w:tc>
          <w:tcPr>
            <w:tcW w:w="1166"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Kesalahan pengecekan hasil visualisasi pengelasan</w:t>
            </w:r>
          </w:p>
        </w:tc>
        <w:tc>
          <w:tcPr>
            <w:tcW w:w="417" w:type="pct"/>
            <w:tcBorders>
              <w:bottom w:val="single" w:sz="4" w:space="0" w:color="auto"/>
            </w:tcBorders>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 xml:space="preserve">Membuat prosedur pengcekan </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Inspector Welding</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tcBorders>
              <w:bottom w:val="single" w:sz="4" w:space="0" w:color="auto"/>
            </w:tcBorders>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22</w:t>
            </w:r>
          </w:p>
        </w:tc>
        <w:tc>
          <w:tcPr>
            <w:tcW w:w="939"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Memindahkan hasil las di tempat penyimpanan</w:t>
            </w:r>
          </w:p>
        </w:tc>
        <w:tc>
          <w:tcPr>
            <w:tcW w:w="1166"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Kesalahan peletakan hasil pengelasan (cacat las/crack)</w:t>
            </w:r>
          </w:p>
        </w:tc>
        <w:tc>
          <w:tcPr>
            <w:tcW w:w="417" w:type="pct"/>
            <w:tcBorders>
              <w:bottom w:val="single" w:sz="4" w:space="0" w:color="auto"/>
            </w:tcBorders>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Menggunakan alat pembantu, Membuat prosedur pemindahan</w:t>
            </w:r>
          </w:p>
        </w:tc>
        <w:tc>
          <w:tcPr>
            <w:tcW w:w="422" w:type="pct"/>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shd w:val="clear" w:color="auto" w:fill="auto"/>
            <w:vAlign w:val="center"/>
          </w:tcPr>
          <w:p w:rsidR="0017177C" w:rsidRPr="004B3BB0" w:rsidRDefault="0017177C" w:rsidP="00274976">
            <w:pPr>
              <w:spacing w:after="0"/>
              <w:rPr>
                <w:rFonts w:ascii="Times New Roman" w:hAnsi="Times New Roman"/>
                <w:sz w:val="24"/>
                <w:szCs w:val="24"/>
              </w:rPr>
            </w:pPr>
          </w:p>
        </w:tc>
      </w:tr>
    </w:tbl>
    <w:p w:rsidR="00C16514" w:rsidRPr="004B3BB0" w:rsidRDefault="00C16514" w:rsidP="00C16514">
      <w:pPr>
        <w:pStyle w:val="Heading1"/>
        <w:numPr>
          <w:ilvl w:val="0"/>
          <w:numId w:val="0"/>
        </w:numPr>
        <w:spacing w:before="0"/>
        <w:jc w:val="center"/>
        <w:rPr>
          <w:rFonts w:ascii="Times New Roman" w:hAnsi="Times New Roman"/>
          <w:color w:val="auto"/>
          <w:sz w:val="24"/>
          <w:szCs w:val="24"/>
        </w:rPr>
      </w:pPr>
      <w:bookmarkStart w:id="68" w:name="_Toc520148562"/>
      <w:r>
        <w:rPr>
          <w:rFonts w:ascii="Times New Roman" w:hAnsi="Times New Roman"/>
          <w:color w:val="auto"/>
          <w:sz w:val="24"/>
          <w:szCs w:val="24"/>
        </w:rPr>
        <w:lastRenderedPageBreak/>
        <w:t xml:space="preserve">Lanjutan </w:t>
      </w:r>
      <w:r w:rsidR="00B22797">
        <w:rPr>
          <w:rFonts w:ascii="Times New Roman" w:hAnsi="Times New Roman"/>
          <w:color w:val="auto"/>
          <w:sz w:val="24"/>
          <w:szCs w:val="24"/>
        </w:rPr>
        <w:t>Tabel 4.10</w:t>
      </w:r>
      <w:r w:rsidRPr="004B3BB0">
        <w:rPr>
          <w:rFonts w:ascii="Times New Roman" w:hAnsi="Times New Roman"/>
          <w:color w:val="auto"/>
          <w:sz w:val="24"/>
          <w:szCs w:val="24"/>
        </w:rPr>
        <w:t xml:space="preserve"> Job Safety Analisis</w:t>
      </w:r>
      <w:bookmarkEnd w:id="68"/>
    </w:p>
    <w:tbl>
      <w:tblPr>
        <w:tblW w:w="491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467"/>
        <w:gridCol w:w="3063"/>
        <w:gridCol w:w="1096"/>
        <w:gridCol w:w="2142"/>
        <w:gridCol w:w="1109"/>
        <w:gridCol w:w="1180"/>
        <w:gridCol w:w="799"/>
        <w:gridCol w:w="773"/>
      </w:tblGrid>
      <w:tr w:rsidR="00C16514" w:rsidRPr="004B3BB0" w:rsidTr="008574B3">
        <w:tc>
          <w:tcPr>
            <w:tcW w:w="194"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No</w:t>
            </w:r>
          </w:p>
        </w:tc>
        <w:tc>
          <w:tcPr>
            <w:tcW w:w="939"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Basic Job Step</w:t>
            </w:r>
          </w:p>
        </w:tc>
        <w:tc>
          <w:tcPr>
            <w:tcW w:w="1166"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Potential Hazard</w:t>
            </w:r>
          </w:p>
        </w:tc>
        <w:tc>
          <w:tcPr>
            <w:tcW w:w="417"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Risk Category</w:t>
            </w:r>
          </w:p>
        </w:tc>
        <w:tc>
          <w:tcPr>
            <w:tcW w:w="815"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Minimize Risk</w:t>
            </w:r>
          </w:p>
        </w:tc>
        <w:tc>
          <w:tcPr>
            <w:tcW w:w="422"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Person in Charge</w:t>
            </w:r>
          </w:p>
        </w:tc>
        <w:tc>
          <w:tcPr>
            <w:tcW w:w="449"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Residual Risk</w:t>
            </w:r>
          </w:p>
        </w:tc>
        <w:tc>
          <w:tcPr>
            <w:tcW w:w="304"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PIC</w:t>
            </w:r>
          </w:p>
        </w:tc>
        <w:tc>
          <w:tcPr>
            <w:tcW w:w="294" w:type="pct"/>
            <w:shd w:val="clear" w:color="auto" w:fill="auto"/>
            <w:vAlign w:val="center"/>
          </w:tcPr>
          <w:p w:rsidR="00C16514" w:rsidRPr="004B3BB0" w:rsidRDefault="00C16514" w:rsidP="008574B3">
            <w:pPr>
              <w:spacing w:after="0"/>
              <w:jc w:val="center"/>
              <w:rPr>
                <w:rFonts w:ascii="Times New Roman" w:hAnsi="Times New Roman"/>
                <w:sz w:val="24"/>
                <w:szCs w:val="24"/>
              </w:rPr>
            </w:pPr>
            <w:r w:rsidRPr="004B3BB0">
              <w:rPr>
                <w:rFonts w:ascii="Times New Roman" w:hAnsi="Times New Roman"/>
                <w:sz w:val="24"/>
                <w:szCs w:val="24"/>
              </w:rPr>
              <w:t>SHE</w:t>
            </w:r>
          </w:p>
        </w:tc>
      </w:tr>
      <w:tr w:rsidR="0017177C" w:rsidRPr="004B3BB0" w:rsidTr="00C16514">
        <w:tc>
          <w:tcPr>
            <w:tcW w:w="194" w:type="pct"/>
            <w:tcBorders>
              <w:bottom w:val="single" w:sz="4" w:space="0" w:color="auto"/>
            </w:tcBorders>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23</w:t>
            </w:r>
          </w:p>
        </w:tc>
        <w:tc>
          <w:tcPr>
            <w:tcW w:w="939"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Pengecekkan hasil las</w:t>
            </w:r>
          </w:p>
        </w:tc>
        <w:tc>
          <w:tcPr>
            <w:tcW w:w="1166"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Luka bakar akibat melakukan pengecekan hasil pengelasan</w:t>
            </w:r>
          </w:p>
        </w:tc>
        <w:tc>
          <w:tcPr>
            <w:tcW w:w="417" w:type="pct"/>
            <w:tcBorders>
              <w:bottom w:val="single" w:sz="4" w:space="0" w:color="auto"/>
            </w:tcBorders>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Membuat prosedur pengecekan</w:t>
            </w:r>
          </w:p>
        </w:tc>
        <w:tc>
          <w:tcPr>
            <w:tcW w:w="422" w:type="pct"/>
            <w:tcBorders>
              <w:bottom w:val="single" w:sz="4" w:space="0" w:color="auto"/>
            </w:tcBorders>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Inspector Welding</w:t>
            </w:r>
          </w:p>
        </w:tc>
        <w:tc>
          <w:tcPr>
            <w:tcW w:w="449"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tcBorders>
              <w:bottom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p>
        </w:tc>
      </w:tr>
      <w:tr w:rsidR="0017177C" w:rsidRPr="004B3BB0" w:rsidTr="00C16514">
        <w:tc>
          <w:tcPr>
            <w:tcW w:w="194" w:type="pct"/>
            <w:tcBorders>
              <w:top w:val="single" w:sz="4" w:space="0" w:color="auto"/>
              <w:left w:val="single" w:sz="4" w:space="0" w:color="auto"/>
              <w:bottom w:val="single" w:sz="4" w:space="0" w:color="auto"/>
              <w:right w:val="single" w:sz="4" w:space="0" w:color="auto"/>
            </w:tcBorders>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24</w:t>
            </w:r>
          </w:p>
        </w:tc>
        <w:tc>
          <w:tcPr>
            <w:tcW w:w="939" w:type="pct"/>
            <w:tcBorders>
              <w:top w:val="single" w:sz="4" w:space="0" w:color="auto"/>
              <w:left w:val="single" w:sz="4" w:space="0" w:color="auto"/>
              <w:bottom w:val="single" w:sz="4" w:space="0" w:color="auto"/>
              <w:right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Memindahkan hasil las di tempat penyimpanan</w:t>
            </w:r>
          </w:p>
        </w:tc>
        <w:tc>
          <w:tcPr>
            <w:tcW w:w="1166" w:type="pct"/>
            <w:tcBorders>
              <w:top w:val="single" w:sz="4" w:space="0" w:color="auto"/>
              <w:left w:val="single" w:sz="4" w:space="0" w:color="auto"/>
              <w:bottom w:val="single" w:sz="4" w:space="0" w:color="auto"/>
              <w:right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Tangan tergores ketika memindahkan barang atau melakukan pengecekan</w:t>
            </w:r>
          </w:p>
        </w:tc>
        <w:tc>
          <w:tcPr>
            <w:tcW w:w="417" w:type="pct"/>
            <w:tcBorders>
              <w:top w:val="single" w:sz="4" w:space="0" w:color="auto"/>
              <w:left w:val="single" w:sz="4" w:space="0" w:color="auto"/>
              <w:bottom w:val="single" w:sz="4" w:space="0" w:color="auto"/>
              <w:right w:val="single" w:sz="4" w:space="0" w:color="auto"/>
            </w:tcBorders>
            <w:shd w:val="clear" w:color="auto" w:fill="auto"/>
            <w:vAlign w:val="center"/>
          </w:tcPr>
          <w:p w:rsidR="0017177C" w:rsidRPr="004B3BB0" w:rsidRDefault="0017177C" w:rsidP="00274976">
            <w:pPr>
              <w:spacing w:after="0"/>
              <w:jc w:val="center"/>
              <w:rPr>
                <w:rFonts w:ascii="Times New Roman" w:hAnsi="Times New Roman"/>
                <w:b/>
                <w:sz w:val="24"/>
                <w:szCs w:val="24"/>
              </w:rPr>
            </w:pPr>
            <w:r w:rsidRPr="004B3BB0">
              <w:rPr>
                <w:rFonts w:ascii="Times New Roman" w:hAnsi="Times New Roman"/>
                <w:b/>
                <w:sz w:val="24"/>
                <w:szCs w:val="24"/>
              </w:rPr>
              <w:t>L</w:t>
            </w:r>
          </w:p>
        </w:tc>
        <w:tc>
          <w:tcPr>
            <w:tcW w:w="815" w:type="pct"/>
            <w:tcBorders>
              <w:top w:val="single" w:sz="4" w:space="0" w:color="auto"/>
              <w:left w:val="single" w:sz="4" w:space="0" w:color="auto"/>
              <w:bottom w:val="single" w:sz="4" w:space="0" w:color="auto"/>
              <w:right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r w:rsidRPr="004B3BB0">
              <w:rPr>
                <w:rFonts w:ascii="Times New Roman" w:hAnsi="Times New Roman"/>
                <w:sz w:val="24"/>
                <w:szCs w:val="24"/>
              </w:rPr>
              <w:t>Menggunakan alat pembantu, Membuat prosedur pemindahan</w:t>
            </w:r>
          </w:p>
        </w:tc>
        <w:tc>
          <w:tcPr>
            <w:tcW w:w="422" w:type="pct"/>
            <w:tcBorders>
              <w:top w:val="single" w:sz="4" w:space="0" w:color="auto"/>
              <w:left w:val="single" w:sz="4" w:space="0" w:color="auto"/>
              <w:bottom w:val="single" w:sz="4" w:space="0" w:color="auto"/>
              <w:right w:val="single" w:sz="4" w:space="0" w:color="auto"/>
            </w:tcBorders>
            <w:shd w:val="clear" w:color="auto" w:fill="auto"/>
            <w:vAlign w:val="center"/>
          </w:tcPr>
          <w:p w:rsidR="0017177C" w:rsidRPr="004B3BB0" w:rsidRDefault="0017177C" w:rsidP="00274976">
            <w:pPr>
              <w:spacing w:after="0"/>
              <w:jc w:val="center"/>
              <w:rPr>
                <w:rFonts w:ascii="Times New Roman" w:hAnsi="Times New Roman"/>
                <w:sz w:val="24"/>
                <w:szCs w:val="24"/>
              </w:rPr>
            </w:pPr>
            <w:r w:rsidRPr="004B3BB0">
              <w:rPr>
                <w:rFonts w:ascii="Times New Roman" w:hAnsi="Times New Roman"/>
                <w:sz w:val="24"/>
                <w:szCs w:val="24"/>
              </w:rPr>
              <w:t>Welder</w:t>
            </w:r>
          </w:p>
        </w:tc>
        <w:tc>
          <w:tcPr>
            <w:tcW w:w="449" w:type="pct"/>
            <w:tcBorders>
              <w:top w:val="single" w:sz="4" w:space="0" w:color="auto"/>
              <w:left w:val="single" w:sz="4" w:space="0" w:color="auto"/>
              <w:bottom w:val="single" w:sz="4" w:space="0" w:color="auto"/>
              <w:right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p>
        </w:tc>
        <w:tc>
          <w:tcPr>
            <w:tcW w:w="304" w:type="pct"/>
            <w:tcBorders>
              <w:top w:val="single" w:sz="4" w:space="0" w:color="auto"/>
              <w:left w:val="single" w:sz="4" w:space="0" w:color="auto"/>
              <w:bottom w:val="single" w:sz="4" w:space="0" w:color="auto"/>
              <w:right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p>
        </w:tc>
        <w:tc>
          <w:tcPr>
            <w:tcW w:w="294" w:type="pct"/>
            <w:tcBorders>
              <w:top w:val="single" w:sz="4" w:space="0" w:color="auto"/>
              <w:left w:val="single" w:sz="4" w:space="0" w:color="auto"/>
              <w:bottom w:val="single" w:sz="4" w:space="0" w:color="auto"/>
              <w:right w:val="single" w:sz="4" w:space="0" w:color="auto"/>
            </w:tcBorders>
            <w:shd w:val="clear" w:color="auto" w:fill="auto"/>
            <w:vAlign w:val="center"/>
          </w:tcPr>
          <w:p w:rsidR="0017177C" w:rsidRPr="004B3BB0" w:rsidRDefault="0017177C" w:rsidP="00274976">
            <w:pPr>
              <w:spacing w:after="0"/>
              <w:rPr>
                <w:rFonts w:ascii="Times New Roman" w:hAnsi="Times New Roman"/>
                <w:sz w:val="24"/>
                <w:szCs w:val="24"/>
              </w:rPr>
            </w:pPr>
          </w:p>
        </w:tc>
      </w:tr>
    </w:tbl>
    <w:p w:rsidR="00F15339" w:rsidRDefault="00F15339" w:rsidP="00C204C0">
      <w:pPr>
        <w:spacing w:line="360" w:lineRule="auto"/>
        <w:ind w:firstLine="720"/>
        <w:jc w:val="both"/>
        <w:rPr>
          <w:rFonts w:ascii="Times New Roman" w:eastAsia="Times New Roman" w:hAnsi="Times New Roman"/>
          <w:sz w:val="24"/>
        </w:rPr>
        <w:sectPr w:rsidR="00F15339" w:rsidSect="00F15339">
          <w:pgSz w:w="16839" w:h="11907" w:orient="landscape" w:code="9"/>
          <w:pgMar w:top="1699" w:right="1699" w:bottom="2275" w:left="1987" w:header="720" w:footer="720" w:gutter="0"/>
          <w:cols w:space="720"/>
          <w:docGrid w:linePitch="360"/>
        </w:sectPr>
      </w:pPr>
    </w:p>
    <w:p w:rsidR="00F15339" w:rsidRDefault="00B134A3" w:rsidP="00B134A3">
      <w:pPr>
        <w:spacing w:line="360" w:lineRule="auto"/>
        <w:jc w:val="center"/>
        <w:rPr>
          <w:rFonts w:ascii="Times New Roman" w:eastAsia="Times New Roman" w:hAnsi="Times New Roman"/>
          <w:sz w:val="24"/>
        </w:rPr>
      </w:pPr>
      <w:r>
        <w:rPr>
          <w:rFonts w:ascii="Times New Roman" w:eastAsia="Times New Roman" w:hAnsi="Times New Roman"/>
          <w:sz w:val="24"/>
        </w:rPr>
        <w:lastRenderedPageBreak/>
        <w:t>Halaman ini sengaja dikosongkan</w:t>
      </w:r>
    </w:p>
    <w:p w:rsidR="00B61B97" w:rsidRDefault="00B61B97" w:rsidP="00553105">
      <w:pPr>
        <w:spacing w:after="0" w:line="240" w:lineRule="auto"/>
        <w:rPr>
          <w:rFonts w:ascii="Times New Roman" w:eastAsia="Times New Roman" w:hAnsi="Times New Roman"/>
          <w:sz w:val="24"/>
        </w:rPr>
        <w:sectPr w:rsidR="00B61B97" w:rsidSect="00BD76A5">
          <w:pgSz w:w="11907" w:h="16839" w:code="9"/>
          <w:pgMar w:top="1987" w:right="1699" w:bottom="1699" w:left="2275" w:header="720" w:footer="720" w:gutter="0"/>
          <w:cols w:space="720"/>
          <w:docGrid w:linePitch="360"/>
        </w:sectPr>
      </w:pPr>
      <w:r>
        <w:rPr>
          <w:rFonts w:ascii="Times New Roman" w:eastAsia="Times New Roman" w:hAnsi="Times New Roman"/>
          <w:sz w:val="24"/>
        </w:rPr>
        <w:br w:type="page"/>
      </w:r>
    </w:p>
    <w:p w:rsidR="00B61B97" w:rsidRDefault="00B61B97" w:rsidP="00553105">
      <w:pPr>
        <w:spacing w:after="0" w:line="240" w:lineRule="auto"/>
        <w:rPr>
          <w:rFonts w:ascii="Times New Roman" w:eastAsia="Times New Roman" w:hAnsi="Times New Roman"/>
          <w:sz w:val="24"/>
        </w:rPr>
      </w:pPr>
    </w:p>
    <w:p w:rsidR="00B61B97" w:rsidRPr="006D6FA7" w:rsidRDefault="00B61B97" w:rsidP="00B61B97">
      <w:pPr>
        <w:pStyle w:val="Heading1"/>
        <w:numPr>
          <w:ilvl w:val="0"/>
          <w:numId w:val="0"/>
        </w:numPr>
        <w:spacing w:before="0" w:line="360" w:lineRule="auto"/>
        <w:jc w:val="center"/>
        <w:rPr>
          <w:rFonts w:ascii="Times New Roman" w:hAnsi="Times New Roman"/>
          <w:color w:val="auto"/>
        </w:rPr>
      </w:pPr>
      <w:r w:rsidRPr="006D6FA7">
        <w:rPr>
          <w:rFonts w:ascii="Times New Roman" w:hAnsi="Times New Roman"/>
          <w:color w:val="auto"/>
        </w:rPr>
        <w:t xml:space="preserve">BAB </w:t>
      </w:r>
      <w:r>
        <w:rPr>
          <w:rFonts w:ascii="Times New Roman" w:hAnsi="Times New Roman"/>
          <w:color w:val="auto"/>
        </w:rPr>
        <w:t>V</w:t>
      </w:r>
    </w:p>
    <w:p w:rsidR="00B61B97" w:rsidRDefault="00B61B97" w:rsidP="00B61B97">
      <w:pPr>
        <w:pStyle w:val="Heading1"/>
        <w:numPr>
          <w:ilvl w:val="0"/>
          <w:numId w:val="0"/>
        </w:numPr>
        <w:spacing w:before="0" w:line="360" w:lineRule="auto"/>
        <w:jc w:val="center"/>
        <w:rPr>
          <w:rFonts w:ascii="Times New Roman" w:hAnsi="Times New Roman"/>
          <w:color w:val="auto"/>
        </w:rPr>
      </w:pPr>
      <w:r w:rsidRPr="00263685">
        <w:rPr>
          <w:rFonts w:ascii="Times New Roman" w:hAnsi="Times New Roman"/>
          <w:color w:val="auto"/>
        </w:rPr>
        <w:t>KESIMPULAN DAN SARAN</w:t>
      </w:r>
    </w:p>
    <w:p w:rsidR="00B61B97" w:rsidRDefault="00B61B97" w:rsidP="00B61B97">
      <w:pPr>
        <w:spacing w:after="0" w:line="360" w:lineRule="auto"/>
      </w:pPr>
    </w:p>
    <w:p w:rsidR="00B61B97" w:rsidRPr="00944FA4" w:rsidRDefault="00B61B97" w:rsidP="00B61B97">
      <w:pPr>
        <w:pStyle w:val="Heading2"/>
        <w:numPr>
          <w:ilvl w:val="0"/>
          <w:numId w:val="0"/>
        </w:numPr>
        <w:spacing w:before="0" w:line="360" w:lineRule="auto"/>
      </w:pPr>
      <w:r w:rsidRPr="00944FA4">
        <w:rPr>
          <w:rFonts w:ascii="Times New Roman" w:hAnsi="Times New Roman"/>
          <w:color w:val="auto"/>
          <w:sz w:val="24"/>
          <w:szCs w:val="24"/>
        </w:rPr>
        <w:t>5.1</w:t>
      </w:r>
      <w:r w:rsidRPr="00944FA4">
        <w:rPr>
          <w:rFonts w:ascii="Times New Roman" w:hAnsi="Times New Roman"/>
          <w:color w:val="auto"/>
          <w:sz w:val="24"/>
          <w:szCs w:val="24"/>
        </w:rPr>
        <w:tab/>
        <w:t>Kesimpulan</w:t>
      </w:r>
    </w:p>
    <w:p w:rsidR="00B61B97" w:rsidRPr="005A3EEA" w:rsidRDefault="00B61B97" w:rsidP="00B61B97">
      <w:pPr>
        <w:tabs>
          <w:tab w:val="left" w:pos="720"/>
        </w:tabs>
        <w:spacing w:after="0" w:line="360" w:lineRule="auto"/>
        <w:jc w:val="both"/>
        <w:rPr>
          <w:rFonts w:ascii="Times New Roman" w:eastAsia="Times New Roman" w:hAnsi="Times New Roman"/>
          <w:sz w:val="24"/>
        </w:rPr>
      </w:pPr>
      <w:r>
        <w:rPr>
          <w:rFonts w:ascii="Times New Roman" w:eastAsia="Times New Roman" w:hAnsi="Times New Roman"/>
          <w:sz w:val="24"/>
        </w:rPr>
        <w:tab/>
        <w:t>Dari penelitian yang telah dilakukan, serta pembahasan dapat disimpulkan sebagai berikut:</w:t>
      </w:r>
      <w:r w:rsidRPr="005A3EEA">
        <w:rPr>
          <w:rFonts w:ascii="Times New Roman" w:eastAsia="Times New Roman" w:hAnsi="Times New Roman"/>
          <w:sz w:val="24"/>
        </w:rPr>
        <w:t xml:space="preserve"> </w:t>
      </w:r>
    </w:p>
    <w:p w:rsidR="00B61B97" w:rsidRPr="00553105" w:rsidRDefault="00B61B97" w:rsidP="00B61B97">
      <w:pPr>
        <w:pStyle w:val="ListParagraph"/>
        <w:numPr>
          <w:ilvl w:val="0"/>
          <w:numId w:val="28"/>
        </w:numPr>
        <w:spacing w:after="0" w:line="360" w:lineRule="auto"/>
        <w:ind w:left="1080"/>
        <w:jc w:val="both"/>
        <w:rPr>
          <w:rFonts w:ascii="Times New Roman" w:eastAsia="Times New Roman" w:hAnsi="Times New Roman"/>
          <w:sz w:val="24"/>
          <w:lang w:val="id-ID"/>
        </w:rPr>
      </w:pPr>
      <w:r w:rsidRPr="00553105">
        <w:rPr>
          <w:rFonts w:ascii="Times New Roman" w:eastAsia="Times New Roman" w:hAnsi="Times New Roman"/>
          <w:sz w:val="24"/>
        </w:rPr>
        <w:t>Dari 24 risiko, terdapat 5 risik</w:t>
      </w:r>
      <w:bookmarkStart w:id="69" w:name="_GoBack"/>
      <w:bookmarkEnd w:id="69"/>
      <w:r w:rsidRPr="00553105">
        <w:rPr>
          <w:rFonts w:ascii="Times New Roman" w:eastAsia="Times New Roman" w:hAnsi="Times New Roman"/>
          <w:sz w:val="24"/>
        </w:rPr>
        <w:t xml:space="preserve">o yang tidak merupakan risiko dan 19 risiko dengan tingkat risiko kecil, jadi pada pekerjaan pengelasan pada </w:t>
      </w:r>
      <w:r>
        <w:rPr>
          <w:rFonts w:ascii="Times New Roman" w:eastAsia="Times New Roman" w:hAnsi="Times New Roman"/>
          <w:sz w:val="24"/>
        </w:rPr>
        <w:t>produk</w:t>
      </w:r>
      <w:r w:rsidRPr="00553105">
        <w:rPr>
          <w:rFonts w:ascii="Times New Roman" w:eastAsia="Times New Roman" w:hAnsi="Times New Roman"/>
          <w:sz w:val="24"/>
        </w:rPr>
        <w:t xml:space="preserve"> </w:t>
      </w:r>
      <w:r w:rsidRPr="00580FDD">
        <w:rPr>
          <w:rFonts w:ascii="Times New Roman" w:eastAsia="Times New Roman" w:hAnsi="Times New Roman"/>
          <w:i/>
          <w:sz w:val="24"/>
        </w:rPr>
        <w:t xml:space="preserve">cover boiler </w:t>
      </w:r>
      <w:r w:rsidRPr="00553105">
        <w:rPr>
          <w:rFonts w:ascii="Times New Roman" w:eastAsia="Times New Roman" w:hAnsi="Times New Roman"/>
          <w:sz w:val="24"/>
        </w:rPr>
        <w:t>muara tawar tidak terdapat risiko dengan kategori tinggi juga medium.</w:t>
      </w:r>
    </w:p>
    <w:p w:rsidR="00B61B97" w:rsidRPr="00553105" w:rsidRDefault="00B61B97" w:rsidP="00B61B97">
      <w:pPr>
        <w:pStyle w:val="ListParagraph"/>
        <w:numPr>
          <w:ilvl w:val="0"/>
          <w:numId w:val="28"/>
        </w:numPr>
        <w:spacing w:line="360" w:lineRule="auto"/>
        <w:ind w:left="1080"/>
        <w:jc w:val="both"/>
        <w:rPr>
          <w:rFonts w:ascii="Times New Roman" w:eastAsia="Times New Roman" w:hAnsi="Times New Roman"/>
          <w:sz w:val="24"/>
          <w:lang w:val="id-ID"/>
        </w:rPr>
      </w:pPr>
      <w:r w:rsidRPr="00553105">
        <w:rPr>
          <w:rFonts w:ascii="Times New Roman" w:eastAsia="Times New Roman" w:hAnsi="Times New Roman"/>
          <w:sz w:val="24"/>
        </w:rPr>
        <w:t xml:space="preserve">Pengendalian yang dapat dilakukan adalah pengendalian engineering, administrasi (membuat prosedur, tanda bahaya  melakukan briefing dan pengawasan secara berkala), dan </w:t>
      </w:r>
      <w:r>
        <w:rPr>
          <w:rFonts w:ascii="Times New Roman" w:eastAsia="Times New Roman" w:hAnsi="Times New Roman"/>
          <w:sz w:val="24"/>
        </w:rPr>
        <w:t>APD</w:t>
      </w:r>
      <w:r w:rsidRPr="00553105">
        <w:rPr>
          <w:rFonts w:ascii="Times New Roman" w:eastAsia="Times New Roman" w:hAnsi="Times New Roman"/>
          <w:sz w:val="24"/>
        </w:rPr>
        <w:t xml:space="preserve"> (Helm, kacamata/pelindung wajah las, ear plug, masker, sarung tangan, sarung tangan las, sepatu safety, pakaian las, fullbody harness)</w:t>
      </w:r>
    </w:p>
    <w:p w:rsidR="00B61B97" w:rsidRPr="00553105" w:rsidRDefault="00B61B97" w:rsidP="00B61B97">
      <w:pPr>
        <w:pStyle w:val="ListParagraph"/>
        <w:numPr>
          <w:ilvl w:val="0"/>
          <w:numId w:val="28"/>
        </w:numPr>
        <w:spacing w:after="0" w:line="360" w:lineRule="auto"/>
        <w:ind w:left="1080"/>
        <w:jc w:val="both"/>
        <w:rPr>
          <w:rFonts w:ascii="Times New Roman" w:eastAsia="Times New Roman" w:hAnsi="Times New Roman"/>
          <w:sz w:val="24"/>
          <w:lang w:val="id-ID"/>
        </w:rPr>
      </w:pPr>
      <w:r w:rsidRPr="00553105">
        <w:rPr>
          <w:rFonts w:ascii="Times New Roman" w:eastAsia="Times New Roman" w:hAnsi="Times New Roman"/>
          <w:sz w:val="24"/>
        </w:rPr>
        <w:t>Dalam sub pekerjaan mempunyai penanggung jawab yang harus menjaga keselamatan diri, orang lain, maupun tempat dan alat kerja seperti pekerjaan persiapan welding inspector bekerjama dengan welder dalam memanggang elektroda sebelum digunakan.</w:t>
      </w:r>
    </w:p>
    <w:p w:rsidR="00B61B97" w:rsidRDefault="00B61B97" w:rsidP="00B61B97">
      <w:pPr>
        <w:pStyle w:val="ListParagraph"/>
        <w:spacing w:after="0" w:line="360" w:lineRule="auto"/>
        <w:ind w:left="450"/>
        <w:jc w:val="both"/>
        <w:rPr>
          <w:rFonts w:ascii="Times New Roman" w:hAnsi="Times New Roman"/>
          <w:sz w:val="24"/>
          <w:szCs w:val="24"/>
        </w:rPr>
      </w:pPr>
    </w:p>
    <w:p w:rsidR="00B61B97" w:rsidRPr="005A3EEA" w:rsidRDefault="00B61B97" w:rsidP="00B61B97">
      <w:pPr>
        <w:pStyle w:val="Heading2"/>
        <w:numPr>
          <w:ilvl w:val="0"/>
          <w:numId w:val="0"/>
        </w:numPr>
        <w:tabs>
          <w:tab w:val="left" w:pos="720"/>
        </w:tabs>
        <w:spacing w:before="0" w:line="360" w:lineRule="auto"/>
        <w:rPr>
          <w:rFonts w:ascii="Times New Roman" w:hAnsi="Times New Roman"/>
          <w:color w:val="auto"/>
          <w:sz w:val="24"/>
          <w:szCs w:val="24"/>
        </w:rPr>
      </w:pPr>
      <w:r>
        <w:rPr>
          <w:rFonts w:ascii="Times New Roman" w:hAnsi="Times New Roman"/>
          <w:color w:val="auto"/>
          <w:sz w:val="24"/>
          <w:szCs w:val="24"/>
        </w:rPr>
        <w:t>5.2</w:t>
      </w:r>
      <w:r>
        <w:rPr>
          <w:rFonts w:ascii="Times New Roman" w:hAnsi="Times New Roman"/>
          <w:color w:val="auto"/>
          <w:sz w:val="24"/>
          <w:szCs w:val="24"/>
        </w:rPr>
        <w:tab/>
      </w:r>
      <w:r w:rsidRPr="00944FA4">
        <w:rPr>
          <w:rFonts w:ascii="Times New Roman" w:hAnsi="Times New Roman"/>
          <w:color w:val="auto"/>
          <w:sz w:val="24"/>
          <w:szCs w:val="24"/>
        </w:rPr>
        <w:t>Saran</w:t>
      </w:r>
    </w:p>
    <w:p w:rsidR="00F15339" w:rsidRDefault="00B61B97" w:rsidP="00B61B97">
      <w:pPr>
        <w:spacing w:after="0" w:line="360" w:lineRule="auto"/>
        <w:jc w:val="both"/>
        <w:rPr>
          <w:rFonts w:ascii="Times New Roman" w:eastAsia="Times New Roman" w:hAnsi="Times New Roman"/>
          <w:sz w:val="24"/>
        </w:rPr>
      </w:pPr>
      <w:r>
        <w:rPr>
          <w:rFonts w:ascii="Times New Roman" w:eastAsia="Times New Roman" w:hAnsi="Times New Roman"/>
          <w:sz w:val="24"/>
        </w:rPr>
        <w:tab/>
      </w:r>
      <w:r w:rsidRPr="00014E77">
        <w:rPr>
          <w:rFonts w:ascii="Times New Roman" w:eastAsia="Times New Roman" w:hAnsi="Times New Roman"/>
          <w:sz w:val="24"/>
        </w:rPr>
        <w:t>Saran untuk peneliti selanjutnya karena upaya penyempurnaan penelitian ini, masih banyak yang ditambahkan. Beberapa hal yang dianjurkan untuk penelitian lebih lanjut adalah perlu adanya penelitian lebih lanjut untuk pekerjaan yan</w:t>
      </w:r>
      <w:r>
        <w:rPr>
          <w:rFonts w:ascii="Times New Roman" w:eastAsia="Times New Roman" w:hAnsi="Times New Roman"/>
          <w:sz w:val="24"/>
        </w:rPr>
        <w:t>g lainnya.</w:t>
      </w:r>
    </w:p>
    <w:p w:rsidR="00B61B97" w:rsidRDefault="00B61B97" w:rsidP="00B61B97">
      <w:pPr>
        <w:spacing w:after="0" w:line="360" w:lineRule="auto"/>
        <w:jc w:val="both"/>
        <w:rPr>
          <w:rFonts w:ascii="Times New Roman" w:eastAsia="Times New Roman" w:hAnsi="Times New Roman"/>
          <w:sz w:val="24"/>
        </w:rPr>
        <w:sectPr w:rsidR="00B61B97" w:rsidSect="00BD76A5">
          <w:pgSz w:w="11907" w:h="16839" w:code="9"/>
          <w:pgMar w:top="1987" w:right="1699" w:bottom="1699" w:left="2275" w:header="720" w:footer="720" w:gutter="0"/>
          <w:cols w:space="720"/>
          <w:docGrid w:linePitch="360"/>
        </w:sectPr>
      </w:pPr>
    </w:p>
    <w:p w:rsidR="00B61B97" w:rsidRDefault="00B61B97" w:rsidP="00B61B97">
      <w:pPr>
        <w:spacing w:after="0" w:line="240" w:lineRule="auto"/>
        <w:jc w:val="center"/>
        <w:rPr>
          <w:rFonts w:ascii="Times New Roman" w:eastAsia="Times New Roman" w:hAnsi="Times New Roman"/>
          <w:sz w:val="24"/>
        </w:rPr>
      </w:pPr>
      <w:r>
        <w:rPr>
          <w:rFonts w:ascii="Times New Roman" w:eastAsia="Times New Roman" w:hAnsi="Times New Roman"/>
          <w:sz w:val="24"/>
        </w:rPr>
        <w:lastRenderedPageBreak/>
        <w:t>Halaman ini sengaja dikosongkan</w:t>
      </w:r>
    </w:p>
    <w:p w:rsidR="00B61B97" w:rsidRDefault="00B61B97" w:rsidP="00B61B97">
      <w:pPr>
        <w:spacing w:after="0" w:line="360" w:lineRule="auto"/>
        <w:jc w:val="both"/>
        <w:rPr>
          <w:rFonts w:ascii="Times New Roman" w:eastAsia="Times New Roman" w:hAnsi="Times New Roman"/>
          <w:sz w:val="24"/>
        </w:rPr>
        <w:sectPr w:rsidR="00B61B97" w:rsidSect="00BD76A5">
          <w:pgSz w:w="11907" w:h="16839" w:code="9"/>
          <w:pgMar w:top="1987" w:right="1699" w:bottom="1699" w:left="2275" w:header="720" w:footer="720" w:gutter="0"/>
          <w:cols w:space="720"/>
          <w:docGrid w:linePitch="360"/>
        </w:sectPr>
      </w:pPr>
    </w:p>
    <w:p w:rsidR="00B61B97" w:rsidRPr="00C16514" w:rsidRDefault="00B61B97" w:rsidP="00B61B97">
      <w:pPr>
        <w:tabs>
          <w:tab w:val="center" w:pos="0"/>
        </w:tabs>
        <w:spacing w:line="360" w:lineRule="auto"/>
        <w:ind w:right="-52"/>
        <w:jc w:val="center"/>
        <w:rPr>
          <w:rFonts w:ascii="Times New Roman" w:hAnsi="Times New Roman"/>
          <w:b/>
        </w:rPr>
      </w:pPr>
      <w:r w:rsidRPr="008574B3">
        <w:rPr>
          <w:rFonts w:ascii="Times New Roman" w:hAnsi="Times New Roman"/>
          <w:b/>
          <w:sz w:val="28"/>
        </w:rPr>
        <w:lastRenderedPageBreak/>
        <w:t>DAFTAR PUSTAKA</w:t>
      </w:r>
    </w:p>
    <w:p w:rsidR="00B61B97" w:rsidRPr="00B028C0" w:rsidRDefault="00B61B97" w:rsidP="00B61B97">
      <w:pPr>
        <w:spacing w:line="243" w:lineRule="auto"/>
        <w:ind w:left="900" w:right="89" w:hanging="849"/>
        <w:jc w:val="both"/>
        <w:rPr>
          <w:rFonts w:ascii="Times New Roman" w:hAnsi="Times New Roman"/>
          <w:sz w:val="24"/>
        </w:rPr>
      </w:pPr>
      <w:r w:rsidRPr="00715351">
        <w:rPr>
          <w:rFonts w:ascii="Times New Roman" w:hAnsi="Times New Roman"/>
          <w:sz w:val="24"/>
        </w:rPr>
        <w:t>Amiri, Mehran, dkk (2014), Risk-based Analysis of Construktion Accident in Iran During 2007-2011- Meta Analyze Study, Amirkabir University of Technology, Iran.</w:t>
      </w:r>
    </w:p>
    <w:p w:rsidR="00B61B97" w:rsidRPr="00B028C0" w:rsidRDefault="00B61B97" w:rsidP="00B61B97">
      <w:pPr>
        <w:spacing w:line="254" w:lineRule="auto"/>
        <w:ind w:left="900" w:right="89" w:hanging="900"/>
        <w:jc w:val="both"/>
        <w:rPr>
          <w:rFonts w:ascii="Times New Roman" w:hAnsi="Times New Roman"/>
          <w:sz w:val="24"/>
        </w:rPr>
      </w:pPr>
      <w:r w:rsidRPr="00715351">
        <w:rPr>
          <w:rFonts w:ascii="Times New Roman" w:hAnsi="Times New Roman"/>
          <w:sz w:val="24"/>
        </w:rPr>
        <w:t xml:space="preserve">Arif, Muhammad, dkk, (2014), Analisa Potensi Bahaya Dengan Menggunakan Metode </w:t>
      </w:r>
      <w:r w:rsidRPr="00715351">
        <w:rPr>
          <w:rFonts w:ascii="Times New Roman" w:hAnsi="Times New Roman"/>
          <w:i/>
          <w:sz w:val="24"/>
        </w:rPr>
        <w:t>Job Safety Analysis</w:t>
      </w:r>
      <w:r w:rsidRPr="00715351">
        <w:rPr>
          <w:rFonts w:ascii="Times New Roman" w:hAnsi="Times New Roman"/>
          <w:sz w:val="24"/>
        </w:rPr>
        <w:t xml:space="preserve"> (JSA) Pada Proses </w:t>
      </w:r>
      <w:r w:rsidRPr="00715351">
        <w:rPr>
          <w:rFonts w:ascii="Times New Roman" w:hAnsi="Times New Roman"/>
          <w:i/>
          <w:sz w:val="24"/>
        </w:rPr>
        <w:t xml:space="preserve">Coal Chain </w:t>
      </w:r>
      <w:r w:rsidRPr="00715351">
        <w:rPr>
          <w:rFonts w:ascii="Times New Roman" w:hAnsi="Times New Roman"/>
          <w:sz w:val="24"/>
        </w:rPr>
        <w:t>Di Pertambangan Batubara PT Mifa Bersaudara ,</w:t>
      </w:r>
      <w:r w:rsidRPr="00715351">
        <w:rPr>
          <w:rFonts w:ascii="Times New Roman" w:hAnsi="Times New Roman"/>
          <w:i/>
          <w:sz w:val="24"/>
        </w:rPr>
        <w:t xml:space="preserve"> </w:t>
      </w:r>
      <w:r w:rsidRPr="00715351">
        <w:rPr>
          <w:rFonts w:ascii="Times New Roman" w:hAnsi="Times New Roman"/>
          <w:sz w:val="24"/>
        </w:rPr>
        <w:t>Alumni Mahasiswa Kesehatan dan Keselamatan Kerja, Fakultas Kesehatan Masyarakat, USU, Meulaboh.</w:t>
      </w:r>
    </w:p>
    <w:p w:rsidR="00B61B97" w:rsidRPr="00B028C0" w:rsidRDefault="00B61B97" w:rsidP="00B61B97">
      <w:pPr>
        <w:ind w:left="900" w:right="89" w:hanging="900"/>
        <w:jc w:val="both"/>
        <w:rPr>
          <w:rFonts w:ascii="Times New Roman" w:eastAsia="Times New Roman" w:hAnsi="Times New Roman"/>
          <w:sz w:val="24"/>
        </w:rPr>
      </w:pPr>
      <w:r>
        <w:rPr>
          <w:rFonts w:ascii="Times New Roman" w:eastAsia="Times New Roman" w:hAnsi="Times New Roman"/>
          <w:sz w:val="24"/>
        </w:rPr>
        <w:t>Djamiko, Riswan Dwi, (2008), Teori Pengelasan Logam, Jurusan Pendidikan Teknik Mesin, Universitas Negeri Yogyakarta, Yogyakarta</w:t>
      </w:r>
    </w:p>
    <w:p w:rsidR="00B61B97" w:rsidRPr="00B028C0" w:rsidRDefault="00B61B97" w:rsidP="00B61B97">
      <w:pPr>
        <w:spacing w:line="244" w:lineRule="auto"/>
        <w:ind w:left="900" w:right="89" w:hanging="900"/>
        <w:jc w:val="both"/>
        <w:rPr>
          <w:rFonts w:ascii="Times New Roman" w:hAnsi="Times New Roman"/>
          <w:sz w:val="24"/>
        </w:rPr>
      </w:pPr>
      <w:r w:rsidRPr="00715351">
        <w:rPr>
          <w:rFonts w:ascii="Times New Roman" w:hAnsi="Times New Roman"/>
          <w:sz w:val="24"/>
        </w:rPr>
        <w:t xml:space="preserve">Fauzi, Arizal Said, (2009), </w:t>
      </w:r>
      <w:r w:rsidRPr="00715351">
        <w:rPr>
          <w:rFonts w:ascii="Times New Roman" w:hAnsi="Times New Roman"/>
          <w:i/>
          <w:sz w:val="24"/>
        </w:rPr>
        <w:t>Job Safety Analysis</w:t>
      </w:r>
      <w:r w:rsidRPr="00715351">
        <w:rPr>
          <w:rFonts w:ascii="Times New Roman" w:hAnsi="Times New Roman"/>
          <w:sz w:val="24"/>
        </w:rPr>
        <w:t xml:space="preserve"> sebagai langkah Awal Dalam Upaya Pencegahan terjadinya Kecelakaan Akibat Kerja Di Area </w:t>
      </w:r>
      <w:r w:rsidRPr="00715351">
        <w:rPr>
          <w:rFonts w:ascii="Times New Roman" w:hAnsi="Times New Roman"/>
          <w:i/>
          <w:sz w:val="24"/>
        </w:rPr>
        <w:t>Attachment Fabrication</w:t>
      </w:r>
      <w:r w:rsidRPr="00715351">
        <w:rPr>
          <w:rFonts w:ascii="Times New Roman" w:hAnsi="Times New Roman"/>
          <w:sz w:val="24"/>
        </w:rPr>
        <w:t xml:space="preserve"> PT Sanggar Sarana Baja, Program D III Hiperkes dan Keselamatan Kerja, Universitas Sebelas Maret, Surakarta.</w:t>
      </w:r>
    </w:p>
    <w:p w:rsidR="00B61B97" w:rsidRDefault="00B61B97" w:rsidP="00B61B97">
      <w:pPr>
        <w:spacing w:line="251" w:lineRule="auto"/>
        <w:ind w:left="900" w:right="89" w:hanging="900"/>
        <w:jc w:val="both"/>
        <w:rPr>
          <w:rFonts w:ascii="Times New Roman" w:hAnsi="Times New Roman"/>
          <w:sz w:val="24"/>
        </w:rPr>
      </w:pPr>
      <w:r w:rsidRPr="00715351">
        <w:rPr>
          <w:rFonts w:ascii="Times New Roman" w:hAnsi="Times New Roman"/>
          <w:sz w:val="24"/>
        </w:rPr>
        <w:t xml:space="preserve">Harjono, Ade Jiwanto, dkk (2014), Penilaian Risiko Pada Proses Pembuatan </w:t>
      </w:r>
      <w:r w:rsidRPr="00715351">
        <w:rPr>
          <w:rFonts w:ascii="Times New Roman" w:hAnsi="Times New Roman"/>
          <w:i/>
          <w:sz w:val="24"/>
        </w:rPr>
        <w:t>ShearWall</w:t>
      </w:r>
      <w:r w:rsidRPr="00715351">
        <w:rPr>
          <w:rFonts w:ascii="Times New Roman" w:hAnsi="Times New Roman"/>
          <w:sz w:val="24"/>
        </w:rPr>
        <w:t xml:space="preserve"> Pada Pembangunan Apartemen, Departemen Keselamatan dan Kesehatan Kerja, Universitas Airlangga, Surabaya.</w:t>
      </w:r>
    </w:p>
    <w:p w:rsidR="00B61B97" w:rsidRPr="00B028C0" w:rsidRDefault="00B61B97" w:rsidP="00B61B97">
      <w:pPr>
        <w:spacing w:line="235" w:lineRule="auto"/>
        <w:ind w:left="851" w:right="89" w:hanging="851"/>
        <w:jc w:val="both"/>
        <w:rPr>
          <w:rFonts w:ascii="Times New Roman" w:hAnsi="Times New Roman"/>
          <w:sz w:val="24"/>
        </w:rPr>
      </w:pPr>
      <w:r w:rsidRPr="00715351">
        <w:rPr>
          <w:rFonts w:ascii="Times New Roman" w:hAnsi="Times New Roman"/>
          <w:sz w:val="24"/>
        </w:rPr>
        <w:t>Keselamatan dan Kesehatan Kerja Sarana Untuk Produktivitas, Pedoman Pelatihan Untuk Manajer dan Pekerja Modul 5, 2013.</w:t>
      </w:r>
    </w:p>
    <w:p w:rsidR="00B61B97" w:rsidRPr="00B028C0" w:rsidRDefault="00B61B97" w:rsidP="00B61B97">
      <w:pPr>
        <w:spacing w:line="254" w:lineRule="auto"/>
        <w:ind w:left="900" w:right="89" w:hanging="849"/>
        <w:jc w:val="both"/>
        <w:rPr>
          <w:rFonts w:ascii="Times New Roman" w:hAnsi="Times New Roman"/>
          <w:sz w:val="24"/>
        </w:rPr>
      </w:pPr>
      <w:r w:rsidRPr="00715351">
        <w:rPr>
          <w:rFonts w:ascii="Times New Roman" w:hAnsi="Times New Roman"/>
          <w:sz w:val="24"/>
        </w:rPr>
        <w:t xml:space="preserve">Kusumasari, Wikaningrum Hikmah, (2014), Penilaian Risiko Pekerjaan Dengan </w:t>
      </w:r>
      <w:r w:rsidRPr="00715351">
        <w:rPr>
          <w:rFonts w:ascii="Times New Roman" w:hAnsi="Times New Roman"/>
          <w:i/>
          <w:sz w:val="24"/>
        </w:rPr>
        <w:t>Job Safety Analysis</w:t>
      </w:r>
      <w:r w:rsidRPr="00715351">
        <w:rPr>
          <w:rFonts w:ascii="Times New Roman" w:hAnsi="Times New Roman"/>
          <w:sz w:val="24"/>
        </w:rPr>
        <w:t xml:space="preserve"> (JSA) terhadap Angka Kecelakaan Kerja Pada Karyawan PT Indo Acidatama Tbk., Program Studi Kesehatan Masyarakat, Universitas Muhammadiyah Surakarta, Surakarta.</w:t>
      </w:r>
    </w:p>
    <w:p w:rsidR="00B61B97" w:rsidRDefault="00B61B97" w:rsidP="00B61B97">
      <w:pPr>
        <w:spacing w:line="251" w:lineRule="auto"/>
        <w:ind w:left="900" w:right="89" w:hanging="900"/>
        <w:jc w:val="both"/>
        <w:rPr>
          <w:rFonts w:ascii="Times New Roman" w:hAnsi="Times New Roman"/>
          <w:sz w:val="24"/>
        </w:rPr>
      </w:pPr>
      <w:r w:rsidRPr="00715351">
        <w:rPr>
          <w:rFonts w:ascii="Times New Roman" w:hAnsi="Times New Roman"/>
          <w:sz w:val="24"/>
        </w:rPr>
        <w:t xml:space="preserve">Mandagi, R. J. M., dkk, (2013), Keselamatan dan Kesehatan Kerja Pada Pelaksanaan Proyek Konstruksi (Studi </w:t>
      </w:r>
      <w:proofErr w:type="gramStart"/>
      <w:r w:rsidRPr="00715351">
        <w:rPr>
          <w:rFonts w:ascii="Times New Roman" w:hAnsi="Times New Roman"/>
          <w:sz w:val="24"/>
        </w:rPr>
        <w:t>Kasus :</w:t>
      </w:r>
      <w:proofErr w:type="gramEnd"/>
      <w:r w:rsidRPr="00715351">
        <w:rPr>
          <w:rFonts w:ascii="Times New Roman" w:hAnsi="Times New Roman"/>
          <w:sz w:val="24"/>
        </w:rPr>
        <w:t xml:space="preserve"> Proyek PT Trakindo Utama), Jurusan Sipil, Fakultas Teknik, Universitas Sam Ratulangi, Manado.</w:t>
      </w:r>
    </w:p>
    <w:p w:rsidR="00B61B97" w:rsidRDefault="00B61B97" w:rsidP="00B61B97">
      <w:pPr>
        <w:spacing w:line="256" w:lineRule="auto"/>
        <w:ind w:left="900" w:right="89" w:hanging="900"/>
        <w:jc w:val="both"/>
        <w:rPr>
          <w:rFonts w:ascii="Times New Roman" w:hAnsi="Times New Roman"/>
          <w:sz w:val="24"/>
        </w:rPr>
      </w:pPr>
      <w:r w:rsidRPr="00715351">
        <w:rPr>
          <w:rFonts w:ascii="Times New Roman" w:hAnsi="Times New Roman"/>
          <w:sz w:val="24"/>
        </w:rPr>
        <w:t>Martino, Pandu, dkk, (2013), Analisis Identifikasi Bahaya Kecelakaan Kerja Menggunakan Job Safety Analysis (JSA) Dengan Pendekatan Hazard Identification Assesment and Risk Control (HIRARC) Di PT Charoen Pokphand Indonesia, Program Studi teknik Industri, Universitas Diponegoro, Semarang.</w:t>
      </w:r>
    </w:p>
    <w:p w:rsidR="00B61B97" w:rsidRPr="00B028C0" w:rsidRDefault="00B61B97" w:rsidP="00B61B97">
      <w:pPr>
        <w:autoSpaceDE w:val="0"/>
        <w:autoSpaceDN w:val="0"/>
        <w:adjustRightInd w:val="0"/>
        <w:ind w:left="851" w:right="89" w:hanging="851"/>
        <w:jc w:val="both"/>
        <w:rPr>
          <w:rFonts w:ascii="Times New Roman" w:hAnsi="Times New Roman"/>
          <w:sz w:val="24"/>
        </w:rPr>
      </w:pPr>
      <w:r w:rsidRPr="00447B33">
        <w:rPr>
          <w:rFonts w:ascii="Times New Roman" w:hAnsi="Times New Roman"/>
          <w:sz w:val="24"/>
        </w:rPr>
        <w:t>Modul Bahan Ajar Cetak Farmasi, Kesehatan dan Keselamatan Kerja, Badan Pegembang dan Pemberdayaan Sumber Daya Manusia Kesehatan, Kementerian Kesehatan Republik Indonesia</w:t>
      </w:r>
    </w:p>
    <w:p w:rsidR="00B61B97" w:rsidRPr="00B028C0" w:rsidRDefault="00B61B97" w:rsidP="00B61B97">
      <w:pPr>
        <w:spacing w:line="251" w:lineRule="auto"/>
        <w:ind w:left="900" w:right="89" w:hanging="849"/>
        <w:jc w:val="both"/>
        <w:rPr>
          <w:rFonts w:ascii="Times New Roman" w:hAnsi="Times New Roman"/>
          <w:sz w:val="24"/>
        </w:rPr>
      </w:pPr>
      <w:r w:rsidRPr="00715351">
        <w:rPr>
          <w:rFonts w:ascii="Times New Roman" w:hAnsi="Times New Roman"/>
          <w:sz w:val="24"/>
        </w:rPr>
        <w:lastRenderedPageBreak/>
        <w:t>Murdiyono (2016), Identifikasi Bahaya, Penilaian dan Pengendalian Risiko Di Bengkelk Pengelasan SMK N 2 Pengasih, program Studi pendidikan Teknik Mesin, Universitas Negeri Yogyakarta, 2016.</w:t>
      </w:r>
    </w:p>
    <w:p w:rsidR="00B61B97" w:rsidRPr="00B028C0" w:rsidRDefault="00B61B97" w:rsidP="00B61B97">
      <w:pPr>
        <w:spacing w:line="251" w:lineRule="auto"/>
        <w:ind w:left="900" w:right="89" w:hanging="849"/>
        <w:jc w:val="both"/>
        <w:rPr>
          <w:rFonts w:ascii="Times New Roman" w:hAnsi="Times New Roman"/>
          <w:sz w:val="24"/>
        </w:rPr>
      </w:pPr>
      <w:r w:rsidRPr="00715351">
        <w:rPr>
          <w:rFonts w:ascii="Times New Roman" w:hAnsi="Times New Roman"/>
          <w:sz w:val="24"/>
        </w:rPr>
        <w:t>Noer, Widayu Rahmidha (2012), Gambaran Perilaku Tidak Aman Pada Pekerja Di Unit Welding PT Gaya Motor, Sunter II, Jakarta Utara, Program Studi Kesehatan Masyarakat, Universitas Islam Negeri Syarif Hidayatullah, Jakarta.</w:t>
      </w:r>
    </w:p>
    <w:p w:rsidR="00B61B97" w:rsidRPr="00B028C0" w:rsidRDefault="00B61B97" w:rsidP="00B61B97">
      <w:pPr>
        <w:spacing w:line="231" w:lineRule="auto"/>
        <w:ind w:left="851" w:right="89" w:hanging="851"/>
        <w:jc w:val="both"/>
        <w:rPr>
          <w:rFonts w:ascii="Times New Roman" w:hAnsi="Times New Roman"/>
          <w:sz w:val="24"/>
        </w:rPr>
      </w:pPr>
      <w:r w:rsidRPr="00715351">
        <w:rPr>
          <w:rFonts w:ascii="Times New Roman" w:hAnsi="Times New Roman"/>
          <w:sz w:val="24"/>
        </w:rPr>
        <w:t>OHSAS 18001:2007, Sistem Manajemn Keselamatan dan kerja kerja – Persyaratan, 2007</w:t>
      </w:r>
    </w:p>
    <w:p w:rsidR="00B61B97" w:rsidRPr="00B028C0" w:rsidRDefault="00B61B97" w:rsidP="00B61B97">
      <w:pPr>
        <w:spacing w:line="257" w:lineRule="auto"/>
        <w:ind w:left="900" w:right="89" w:hanging="900"/>
        <w:jc w:val="both"/>
        <w:rPr>
          <w:rFonts w:ascii="Times New Roman" w:hAnsi="Times New Roman"/>
          <w:sz w:val="24"/>
        </w:rPr>
      </w:pPr>
      <w:r w:rsidRPr="00715351">
        <w:rPr>
          <w:rFonts w:ascii="Times New Roman" w:hAnsi="Times New Roman"/>
          <w:sz w:val="24"/>
        </w:rPr>
        <w:t>Puspitasari, Nindya, (2010), Hazard Identifikasi dan Risk Assesment Dalam Upaya Mengurangi Tingkat Risiko Di Bagian Produksi PT Bina Guna Kimia Ungaran Semarang, Program D III Hiperkes dan Keselmatan Kerja, Universitas Sebelas Maret, Surabaya.</w:t>
      </w:r>
    </w:p>
    <w:p w:rsidR="00B61B97" w:rsidRDefault="00B61B97" w:rsidP="00B61B97">
      <w:pPr>
        <w:pStyle w:val="ListParagraph"/>
        <w:tabs>
          <w:tab w:val="left" w:pos="720"/>
        </w:tabs>
        <w:spacing w:line="360" w:lineRule="auto"/>
        <w:ind w:left="851" w:hanging="851"/>
        <w:jc w:val="both"/>
        <w:rPr>
          <w:rFonts w:ascii="Times New Roman" w:eastAsia="Times New Roman" w:hAnsi="Times New Roman"/>
          <w:sz w:val="24"/>
        </w:rPr>
      </w:pPr>
      <w:r w:rsidRPr="00715351">
        <w:rPr>
          <w:rFonts w:ascii="Times New Roman" w:hAnsi="Times New Roman"/>
          <w:sz w:val="24"/>
        </w:rPr>
        <w:t>Risiko, proses Manajemen Risiko, dan Enterprose Risk Management Modul 1, 2014.</w:t>
      </w:r>
    </w:p>
    <w:p w:rsidR="00B61B97" w:rsidRPr="00B028C0" w:rsidRDefault="00B61B97" w:rsidP="00B61B97">
      <w:pPr>
        <w:spacing w:line="251" w:lineRule="auto"/>
        <w:ind w:left="900" w:right="89" w:hanging="849"/>
        <w:jc w:val="both"/>
        <w:rPr>
          <w:rFonts w:ascii="Times New Roman" w:hAnsi="Times New Roman"/>
          <w:sz w:val="24"/>
        </w:rPr>
      </w:pPr>
      <w:r w:rsidRPr="00715351">
        <w:rPr>
          <w:rFonts w:ascii="Times New Roman" w:hAnsi="Times New Roman"/>
          <w:sz w:val="24"/>
        </w:rPr>
        <w:t xml:space="preserve">Ristiani, Eka (2015), Pengaruh Program Kesehatan dan Keselamatan Kerja dan Lingkungan Kerja Terhadap Kinerja Karyawan Bagian Produksi Pada PT. Surya Bratasena Plantation Pelalawan, </w:t>
      </w:r>
      <w:r w:rsidRPr="00715351">
        <w:rPr>
          <w:rFonts w:ascii="Times New Roman" w:hAnsi="Times New Roman"/>
          <w:i/>
          <w:sz w:val="24"/>
        </w:rPr>
        <w:t xml:space="preserve">Faculty </w:t>
      </w:r>
      <w:proofErr w:type="gramStart"/>
      <w:r w:rsidRPr="00715351">
        <w:rPr>
          <w:rFonts w:ascii="Times New Roman" w:hAnsi="Times New Roman"/>
          <w:i/>
          <w:sz w:val="24"/>
        </w:rPr>
        <w:t>Of</w:t>
      </w:r>
      <w:proofErr w:type="gramEnd"/>
      <w:r w:rsidRPr="00715351">
        <w:rPr>
          <w:rFonts w:ascii="Times New Roman" w:hAnsi="Times New Roman"/>
          <w:i/>
          <w:sz w:val="24"/>
        </w:rPr>
        <w:t xml:space="preserve"> Economi Riau University</w:t>
      </w:r>
      <w:r w:rsidRPr="00715351">
        <w:rPr>
          <w:rFonts w:ascii="Times New Roman" w:hAnsi="Times New Roman"/>
          <w:sz w:val="24"/>
        </w:rPr>
        <w:t>, Pekanbaru</w:t>
      </w:r>
    </w:p>
    <w:p w:rsidR="00B61B97" w:rsidRDefault="00B61B97" w:rsidP="00B61B97">
      <w:pPr>
        <w:spacing w:line="250" w:lineRule="auto"/>
        <w:ind w:left="900" w:right="89" w:hanging="900"/>
        <w:jc w:val="both"/>
        <w:rPr>
          <w:rFonts w:ascii="Times New Roman" w:hAnsi="Times New Roman"/>
          <w:sz w:val="24"/>
        </w:rPr>
      </w:pPr>
      <w:r w:rsidRPr="00715351">
        <w:rPr>
          <w:rFonts w:ascii="Times New Roman" w:hAnsi="Times New Roman"/>
          <w:sz w:val="24"/>
        </w:rPr>
        <w:t>Ronald, Manlian, dkk (2012), Identifikasi Penyebab Risiko Kecelakaan Kerja Pada Kegiatan Konstruksi Bangunan Gedung Di DKI Jakarta, Jurusan Teknik Sipil Srata II, Universitas Pelita Harapan, Banten.</w:t>
      </w:r>
    </w:p>
    <w:p w:rsidR="00B61B97" w:rsidRPr="00B028C0" w:rsidRDefault="00B61B97" w:rsidP="00B61B97">
      <w:pPr>
        <w:spacing w:line="244" w:lineRule="auto"/>
        <w:ind w:left="900" w:right="89" w:hanging="849"/>
        <w:jc w:val="both"/>
        <w:rPr>
          <w:rFonts w:ascii="Times New Roman" w:hAnsi="Times New Roman"/>
          <w:sz w:val="24"/>
        </w:rPr>
      </w:pPr>
      <w:r w:rsidRPr="00715351">
        <w:rPr>
          <w:rFonts w:ascii="Times New Roman" w:hAnsi="Times New Roman"/>
          <w:sz w:val="24"/>
        </w:rPr>
        <w:t>Sari, Adyasti Andika (2016), Pengaruh Keselamatan dan Kesehatan Kerja (K3) terhadap Kinerja Karyawan, Program Studi Teknik Industri, Universitas islam Negeri Sunan Kalijaga, Yogyakarta.</w:t>
      </w:r>
    </w:p>
    <w:p w:rsidR="00B61B97" w:rsidRPr="00B028C0" w:rsidRDefault="00B61B97" w:rsidP="00B61B97">
      <w:pPr>
        <w:spacing w:line="251" w:lineRule="auto"/>
        <w:ind w:left="900" w:right="89" w:hanging="849"/>
        <w:jc w:val="both"/>
        <w:rPr>
          <w:rFonts w:ascii="Times New Roman" w:hAnsi="Times New Roman"/>
          <w:sz w:val="24"/>
        </w:rPr>
      </w:pPr>
      <w:r w:rsidRPr="00715351">
        <w:rPr>
          <w:rFonts w:ascii="Times New Roman" w:hAnsi="Times New Roman"/>
          <w:sz w:val="24"/>
        </w:rPr>
        <w:t>Sitorus, Artia Tamado (2009), Identifikasi Bahaya dan Penilaian Risiko Keselamatan dan Kesehatan Kerja (Studi Kasus di Unit Utility PT. SK. Keris Banten), Jurusan Ilmu Kesehatan Masyarakat, Universitas Negeri Semarang, Semarang.</w:t>
      </w:r>
    </w:p>
    <w:p w:rsidR="00B61B97" w:rsidRDefault="00B61B97" w:rsidP="00B61B97">
      <w:pPr>
        <w:spacing w:line="254" w:lineRule="auto"/>
        <w:ind w:left="900" w:right="89" w:hanging="849"/>
        <w:jc w:val="both"/>
        <w:rPr>
          <w:rFonts w:ascii="Times New Roman" w:hAnsi="Times New Roman"/>
          <w:sz w:val="24"/>
        </w:rPr>
      </w:pPr>
      <w:r w:rsidRPr="00715351">
        <w:rPr>
          <w:rFonts w:ascii="Times New Roman" w:hAnsi="Times New Roman"/>
          <w:sz w:val="24"/>
        </w:rPr>
        <w:t xml:space="preserve">Waruwu, Saloni, Ferida Yuamita (2016), Analisis Faktor Kesehatan dan Keselamatan kerja (K3) Yang Signifikan Mempengaruhi Kecelakaan Kerja Pada Proyek Pembangunan </w:t>
      </w:r>
      <w:r w:rsidRPr="00715351">
        <w:rPr>
          <w:rFonts w:ascii="Times New Roman" w:hAnsi="Times New Roman"/>
          <w:i/>
          <w:sz w:val="24"/>
        </w:rPr>
        <w:t>Apartement</w:t>
      </w:r>
      <w:r w:rsidRPr="00715351">
        <w:rPr>
          <w:rFonts w:ascii="Times New Roman" w:hAnsi="Times New Roman"/>
          <w:sz w:val="24"/>
        </w:rPr>
        <w:t xml:space="preserve"> </w:t>
      </w:r>
      <w:r w:rsidRPr="00715351">
        <w:rPr>
          <w:rFonts w:ascii="Times New Roman" w:hAnsi="Times New Roman"/>
          <w:i/>
          <w:sz w:val="24"/>
        </w:rPr>
        <w:t>Student Castle</w:t>
      </w:r>
      <w:r w:rsidRPr="00715351">
        <w:rPr>
          <w:rFonts w:ascii="Times New Roman" w:hAnsi="Times New Roman"/>
          <w:sz w:val="24"/>
        </w:rPr>
        <w:t>, Departement of Industrial Engineering,</w:t>
      </w:r>
      <w:r w:rsidRPr="00715351">
        <w:rPr>
          <w:rFonts w:ascii="Times New Roman" w:hAnsi="Times New Roman"/>
          <w:i/>
          <w:sz w:val="24"/>
        </w:rPr>
        <w:t xml:space="preserve"> </w:t>
      </w:r>
      <w:r w:rsidRPr="00715351">
        <w:rPr>
          <w:rFonts w:ascii="Times New Roman" w:hAnsi="Times New Roman"/>
          <w:sz w:val="24"/>
        </w:rPr>
        <w:t>University Technology of Yogyakarta, Yogyakarta.</w:t>
      </w:r>
    </w:p>
    <w:p w:rsidR="00B61B97" w:rsidRPr="00CE30F8" w:rsidRDefault="00B61B97" w:rsidP="00B61B97">
      <w:pPr>
        <w:spacing w:line="255" w:lineRule="auto"/>
        <w:ind w:left="900" w:right="89" w:hanging="900"/>
        <w:jc w:val="both"/>
        <w:rPr>
          <w:rFonts w:ascii="Times New Roman" w:hAnsi="Times New Roman"/>
          <w:sz w:val="24"/>
        </w:rPr>
      </w:pPr>
      <w:r w:rsidRPr="00715351">
        <w:rPr>
          <w:rFonts w:ascii="Times New Roman" w:hAnsi="Times New Roman"/>
          <w:sz w:val="24"/>
        </w:rPr>
        <w:t>Wicaksono, Iman Kurniawan, dkk (2011),</w:t>
      </w:r>
      <w:r w:rsidRPr="00715351">
        <w:rPr>
          <w:rFonts w:ascii="Times New Roman" w:eastAsia="Times New Roman" w:hAnsi="Times New Roman"/>
        </w:rPr>
        <w:t xml:space="preserve"> </w:t>
      </w:r>
      <w:r w:rsidRPr="00715351">
        <w:rPr>
          <w:rFonts w:ascii="Times New Roman" w:hAnsi="Times New Roman"/>
          <w:sz w:val="24"/>
        </w:rPr>
        <w:t xml:space="preserve">Manajemen Risiko K3 (Keselamatan dan Kesehatan Kerja) Pada Proyek Pembangunan Apartemen Puncak </w:t>
      </w:r>
      <w:r w:rsidRPr="00715351">
        <w:rPr>
          <w:rFonts w:ascii="Times New Roman" w:hAnsi="Times New Roman"/>
          <w:sz w:val="24"/>
        </w:rPr>
        <w:lastRenderedPageBreak/>
        <w:t>Permai Surabaya, Magister manajemen teknologi, Institut teknol</w:t>
      </w:r>
      <w:r>
        <w:rPr>
          <w:rFonts w:ascii="Times New Roman" w:hAnsi="Times New Roman"/>
          <w:sz w:val="24"/>
        </w:rPr>
        <w:t>ogi Sepuluh November, Surabaya.</w:t>
      </w:r>
    </w:p>
    <w:p w:rsidR="00B61B97" w:rsidRDefault="00B61B97" w:rsidP="00B61B97">
      <w:pPr>
        <w:spacing w:after="0" w:line="360" w:lineRule="auto"/>
        <w:jc w:val="both"/>
        <w:rPr>
          <w:rFonts w:ascii="Times New Roman" w:hAnsi="Times New Roman"/>
          <w:sz w:val="24"/>
        </w:rPr>
      </w:pPr>
      <w:r w:rsidRPr="00715351">
        <w:rPr>
          <w:rFonts w:ascii="Times New Roman" w:hAnsi="Times New Roman"/>
          <w:sz w:val="24"/>
        </w:rPr>
        <w:t xml:space="preserve">Winiarto, Brian Hadi, dkk (2013), Identifikasi Penilaian Aktivitas Pengelasan Pada Bengkel Umum Dengan Pendekatan </w:t>
      </w:r>
      <w:r w:rsidRPr="00715351">
        <w:rPr>
          <w:rFonts w:ascii="Times New Roman" w:hAnsi="Times New Roman"/>
          <w:i/>
          <w:sz w:val="24"/>
        </w:rPr>
        <w:t>Job</w:t>
      </w:r>
      <w:r w:rsidRPr="00715351">
        <w:rPr>
          <w:rFonts w:ascii="Times New Roman" w:hAnsi="Times New Roman"/>
          <w:sz w:val="24"/>
        </w:rPr>
        <w:t xml:space="preserve"> </w:t>
      </w:r>
      <w:r w:rsidRPr="00715351">
        <w:rPr>
          <w:rFonts w:ascii="Times New Roman" w:hAnsi="Times New Roman"/>
          <w:i/>
          <w:sz w:val="24"/>
        </w:rPr>
        <w:t>Safety Analysis</w:t>
      </w:r>
      <w:r w:rsidRPr="00715351">
        <w:rPr>
          <w:rFonts w:ascii="Times New Roman" w:hAnsi="Times New Roman"/>
          <w:sz w:val="24"/>
        </w:rPr>
        <w:t>, Jurusan Teknik Industri, Universitas Sultan</w:t>
      </w:r>
      <w:r w:rsidRPr="00715351">
        <w:rPr>
          <w:rFonts w:ascii="Times New Roman" w:hAnsi="Times New Roman"/>
          <w:i/>
          <w:sz w:val="24"/>
        </w:rPr>
        <w:t xml:space="preserve"> </w:t>
      </w:r>
      <w:r w:rsidRPr="00715351">
        <w:rPr>
          <w:rFonts w:ascii="Times New Roman" w:hAnsi="Times New Roman"/>
          <w:sz w:val="24"/>
        </w:rPr>
        <w:t>Ageng Tirt</w:t>
      </w:r>
      <w:r>
        <w:rPr>
          <w:rFonts w:ascii="Times New Roman" w:hAnsi="Times New Roman"/>
          <w:sz w:val="24"/>
        </w:rPr>
        <w:t>ayasa, Banten.</w:t>
      </w:r>
      <w:r>
        <w:rPr>
          <w:rFonts w:ascii="Times New Roman" w:hAnsi="Times New Roman"/>
          <w:sz w:val="24"/>
        </w:rPr>
        <w:br w:type="page"/>
      </w:r>
    </w:p>
    <w:p w:rsidR="00B61B97" w:rsidRDefault="00B61B97" w:rsidP="00B61B97">
      <w:pPr>
        <w:spacing w:after="0" w:line="360" w:lineRule="auto"/>
        <w:jc w:val="both"/>
        <w:rPr>
          <w:rFonts w:ascii="Times New Roman" w:eastAsia="Times New Roman" w:hAnsi="Times New Roman"/>
          <w:sz w:val="24"/>
        </w:rPr>
        <w:sectPr w:rsidR="00B61B97" w:rsidSect="00BD76A5">
          <w:pgSz w:w="11907" w:h="16839" w:code="9"/>
          <w:pgMar w:top="1987" w:right="1699" w:bottom="1699" w:left="2275" w:header="720" w:footer="720" w:gutter="0"/>
          <w:cols w:space="720"/>
          <w:docGrid w:linePitch="360"/>
        </w:sectPr>
      </w:pPr>
    </w:p>
    <w:p w:rsidR="00B61B97" w:rsidRDefault="00B61B97" w:rsidP="00B61B97">
      <w:pPr>
        <w:spacing w:after="0" w:line="360" w:lineRule="auto"/>
        <w:jc w:val="center"/>
        <w:rPr>
          <w:rFonts w:ascii="Times New Roman" w:eastAsia="Times New Roman" w:hAnsi="Times New Roman"/>
        </w:rPr>
      </w:pPr>
      <w:r w:rsidRPr="00B61B97">
        <w:rPr>
          <w:rFonts w:ascii="Times New Roman" w:eastAsia="Times New Roman" w:hAnsi="Times New Roman"/>
        </w:rPr>
        <w:lastRenderedPageBreak/>
        <w:t>Halaman ini sengaja dikosongkan.</w:t>
      </w:r>
      <w:r>
        <w:rPr>
          <w:rFonts w:ascii="Times New Roman" w:eastAsia="Times New Roman" w:hAnsi="Times New Roman"/>
        </w:rPr>
        <w:br w:type="page"/>
      </w:r>
    </w:p>
    <w:p w:rsidR="00B61B97" w:rsidRDefault="00B61B97" w:rsidP="00B61B97">
      <w:pPr>
        <w:spacing w:after="0" w:line="360" w:lineRule="auto"/>
        <w:jc w:val="center"/>
        <w:rPr>
          <w:rFonts w:ascii="Times New Roman" w:eastAsia="Times New Roman" w:hAnsi="Times New Roman"/>
        </w:rPr>
        <w:sectPr w:rsidR="00B61B97" w:rsidSect="00BD76A5">
          <w:pgSz w:w="11907" w:h="16839" w:code="9"/>
          <w:pgMar w:top="1987" w:right="1699" w:bottom="1699" w:left="2275" w:header="720" w:footer="720" w:gutter="0"/>
          <w:cols w:space="720"/>
          <w:docGrid w:linePitch="360"/>
        </w:sectPr>
      </w:pPr>
    </w:p>
    <w:p w:rsidR="00B61B97" w:rsidRDefault="00B61B97" w:rsidP="00B61B97">
      <w:pPr>
        <w:pStyle w:val="BodyText"/>
        <w:spacing w:line="360" w:lineRule="auto"/>
        <w:jc w:val="center"/>
        <w:rPr>
          <w:b/>
          <w:sz w:val="28"/>
        </w:rPr>
      </w:pPr>
      <w:r w:rsidRPr="00E31825">
        <w:rPr>
          <w:b/>
          <w:sz w:val="28"/>
        </w:rPr>
        <w:lastRenderedPageBreak/>
        <w:t>LAMPIRAN</w:t>
      </w:r>
    </w:p>
    <w:p w:rsidR="00B61B97" w:rsidRPr="00E31825" w:rsidRDefault="00B61B97" w:rsidP="00B61B97">
      <w:pPr>
        <w:tabs>
          <w:tab w:val="left" w:pos="1540"/>
        </w:tabs>
        <w:spacing w:line="360" w:lineRule="auto"/>
        <w:rPr>
          <w:rFonts w:ascii="Times New Roman" w:eastAsia="Times New Roman" w:hAnsi="Times New Roman"/>
          <w:b/>
          <w:sz w:val="24"/>
        </w:rPr>
      </w:pPr>
      <w:r w:rsidRPr="00E31825">
        <w:rPr>
          <w:rFonts w:ascii="Times New Roman" w:eastAsia="Times New Roman" w:hAnsi="Times New Roman"/>
          <w:b/>
          <w:sz w:val="24"/>
        </w:rPr>
        <w:t>Lampiran 1</w:t>
      </w:r>
    </w:p>
    <w:p w:rsidR="00B61B97" w:rsidRPr="00FB4323" w:rsidRDefault="00B61B97" w:rsidP="00B61B97">
      <w:pPr>
        <w:pStyle w:val="BodyText"/>
        <w:jc w:val="center"/>
        <w:rPr>
          <w:b/>
        </w:rPr>
      </w:pPr>
    </w:p>
    <w:p w:rsidR="00B61B97" w:rsidRPr="00E31825" w:rsidRDefault="00B61B97" w:rsidP="00B61B97">
      <w:pPr>
        <w:spacing w:line="360" w:lineRule="auto"/>
        <w:jc w:val="center"/>
        <w:rPr>
          <w:rFonts w:ascii="Times New Roman" w:hAnsi="Times New Roman"/>
          <w:b/>
          <w:sz w:val="24"/>
        </w:rPr>
      </w:pPr>
      <w:r w:rsidRPr="00E31825">
        <w:rPr>
          <w:rFonts w:ascii="Times New Roman" w:hAnsi="Times New Roman"/>
          <w:b/>
          <w:sz w:val="24"/>
        </w:rPr>
        <w:t>KUESIONER PENELITIAN</w:t>
      </w:r>
    </w:p>
    <w:p w:rsidR="00B61B97" w:rsidRPr="00F47DFD" w:rsidRDefault="00B61B97" w:rsidP="00B61B97">
      <w:pPr>
        <w:spacing w:line="360" w:lineRule="auto"/>
        <w:jc w:val="center"/>
        <w:rPr>
          <w:rFonts w:ascii="Times New Roman" w:hAnsi="Times New Roman"/>
        </w:rPr>
      </w:pPr>
      <w:r w:rsidRPr="00F47DFD">
        <w:rPr>
          <w:rFonts w:ascii="Times New Roman" w:hAnsi="Times New Roman"/>
        </w:rPr>
        <w:t xml:space="preserve">ANALISA RISIKO MENGGUNAKAN </w:t>
      </w:r>
      <w:r w:rsidRPr="00F47DFD">
        <w:rPr>
          <w:rFonts w:ascii="Times New Roman" w:hAnsi="Times New Roman"/>
          <w:i/>
        </w:rPr>
        <w:t>JOB SAFETY ANALYSIS (JSA)</w:t>
      </w:r>
      <w:r w:rsidRPr="00F47DFD">
        <w:rPr>
          <w:rFonts w:ascii="Times New Roman" w:hAnsi="Times New Roman"/>
        </w:rPr>
        <w:t xml:space="preserve"> DENGAN PENDEKATAN </w:t>
      </w:r>
      <w:r w:rsidRPr="00F47DFD">
        <w:rPr>
          <w:rFonts w:ascii="Times New Roman" w:hAnsi="Times New Roman"/>
          <w:i/>
        </w:rPr>
        <w:t>HAZARD IDENTIFICATION, RISK ASSESMENT, and RISK CONTROL (HIRARC)</w:t>
      </w:r>
      <w:r w:rsidRPr="00F47DFD">
        <w:rPr>
          <w:rFonts w:ascii="Times New Roman" w:hAnsi="Times New Roman"/>
        </w:rPr>
        <w:t xml:space="preserve"> PADA PROSES WELDING di UNIT FABRIKASI PT SWADAYA GRAHA GRESIK JAWA TIMUR, INDONESIA</w:t>
      </w:r>
    </w:p>
    <w:p w:rsidR="00B61B97" w:rsidRPr="00F47DFD" w:rsidRDefault="00B61B97" w:rsidP="00B61B97">
      <w:pPr>
        <w:spacing w:line="360" w:lineRule="auto"/>
        <w:jc w:val="both"/>
        <w:rPr>
          <w:rFonts w:ascii="Times New Roman" w:hAnsi="Times New Roman"/>
        </w:rPr>
      </w:pPr>
      <w:r w:rsidRPr="00F47DFD">
        <w:rPr>
          <w:rFonts w:ascii="Times New Roman" w:hAnsi="Times New Roman"/>
        </w:rPr>
        <w:t>Petunjuk pengisian:</w:t>
      </w:r>
    </w:p>
    <w:p w:rsidR="00B61B97" w:rsidRPr="00F47DFD" w:rsidRDefault="00B61B97" w:rsidP="00B61B97">
      <w:pPr>
        <w:spacing w:line="360" w:lineRule="auto"/>
        <w:jc w:val="both"/>
        <w:rPr>
          <w:rFonts w:ascii="Times New Roman" w:hAnsi="Times New Roman"/>
        </w:rPr>
      </w:pPr>
      <w:r w:rsidRPr="00F47DFD">
        <w:rPr>
          <w:rFonts w:ascii="Times New Roman" w:hAnsi="Times New Roman"/>
        </w:rPr>
        <w:t>Jawablah pertanyaan berikut dengan mengisi jawaban atau memberikan tanda centang (</w:t>
      </w:r>
      <w:r w:rsidRPr="00F47DFD">
        <w:rPr>
          <w:rFonts w:ascii="Algerian" w:hAnsi="Algerian"/>
        </w:rPr>
        <w:t>√</w:t>
      </w:r>
      <w:r w:rsidRPr="00F47DFD">
        <w:rPr>
          <w:rFonts w:ascii="Times New Roman" w:hAnsi="Times New Roman"/>
        </w:rPr>
        <w:t xml:space="preserve">) pada kotak yang tersedia dibawah </w:t>
      </w:r>
      <w:proofErr w:type="gramStart"/>
      <w:r w:rsidRPr="00F47DFD">
        <w:rPr>
          <w:rFonts w:ascii="Times New Roman" w:hAnsi="Times New Roman"/>
        </w:rPr>
        <w:t>ini !</w:t>
      </w:r>
      <w:proofErr w:type="gramEnd"/>
    </w:p>
    <w:p w:rsidR="00B61B97" w:rsidRPr="00F47DFD" w:rsidRDefault="00B61B97" w:rsidP="00B61B97">
      <w:pPr>
        <w:spacing w:line="360" w:lineRule="auto"/>
        <w:jc w:val="both"/>
        <w:rPr>
          <w:rFonts w:ascii="Times New Roman" w:hAnsi="Times New Roman"/>
          <w:b/>
        </w:rPr>
      </w:pPr>
      <w:r w:rsidRPr="00F47DFD">
        <w:rPr>
          <w:rFonts w:ascii="Times New Roman" w:hAnsi="Times New Roman"/>
          <w:b/>
        </w:rPr>
        <w:t>Identitas Responden</w:t>
      </w:r>
    </w:p>
    <w:p w:rsidR="00B61B97" w:rsidRPr="00F47DFD" w:rsidRDefault="00B61B97" w:rsidP="00B61B97">
      <w:pPr>
        <w:pStyle w:val="ListParagraph"/>
        <w:numPr>
          <w:ilvl w:val="0"/>
          <w:numId w:val="26"/>
        </w:numPr>
        <w:spacing w:line="360" w:lineRule="auto"/>
        <w:jc w:val="both"/>
        <w:rPr>
          <w:rFonts w:ascii="Times New Roman" w:hAnsi="Times New Roman"/>
        </w:rPr>
      </w:pPr>
      <w:r w:rsidRPr="00F47DFD">
        <w:rPr>
          <w:rFonts w:ascii="Times New Roman" w:hAnsi="Times New Roman"/>
        </w:rPr>
        <w:t>Nama</w:t>
      </w:r>
      <w:r w:rsidRPr="00F47DFD">
        <w:rPr>
          <w:rFonts w:ascii="Times New Roman" w:hAnsi="Times New Roman"/>
        </w:rPr>
        <w:tab/>
      </w:r>
      <w:r w:rsidRPr="00F47DFD">
        <w:rPr>
          <w:rFonts w:ascii="Times New Roman" w:hAnsi="Times New Roman"/>
        </w:rPr>
        <w:tab/>
      </w:r>
      <w:r w:rsidRPr="00F47DFD">
        <w:rPr>
          <w:rFonts w:ascii="Times New Roman" w:hAnsi="Times New Roman"/>
        </w:rPr>
        <w:tab/>
      </w:r>
      <w:r w:rsidRPr="00F47DFD">
        <w:rPr>
          <w:rFonts w:ascii="Times New Roman" w:hAnsi="Times New Roman"/>
        </w:rPr>
        <w:tab/>
        <w:t>:</w:t>
      </w:r>
    </w:p>
    <w:p w:rsidR="00B61B97" w:rsidRPr="00F47DFD" w:rsidRDefault="00B61B97" w:rsidP="00B61B97">
      <w:pPr>
        <w:pStyle w:val="ListParagraph"/>
        <w:numPr>
          <w:ilvl w:val="0"/>
          <w:numId w:val="26"/>
        </w:numPr>
        <w:spacing w:line="360" w:lineRule="auto"/>
        <w:jc w:val="both"/>
        <w:rPr>
          <w:rFonts w:ascii="Times New Roman" w:hAnsi="Times New Roman"/>
        </w:rPr>
      </w:pPr>
      <w:r w:rsidRPr="00F47DFD">
        <w:rPr>
          <w:rFonts w:ascii="Times New Roman" w:hAnsi="Times New Roman"/>
        </w:rPr>
        <w:t>Nomer Pegawai (jika ada)</w:t>
      </w:r>
      <w:r w:rsidRPr="00F47DFD">
        <w:rPr>
          <w:rFonts w:ascii="Times New Roman" w:hAnsi="Times New Roman"/>
        </w:rPr>
        <w:tab/>
        <w:t>:</w:t>
      </w:r>
    </w:p>
    <w:p w:rsidR="00B61B97" w:rsidRPr="00F47DFD" w:rsidRDefault="00B61B97" w:rsidP="00B61B97">
      <w:pPr>
        <w:pStyle w:val="ListParagraph"/>
        <w:numPr>
          <w:ilvl w:val="0"/>
          <w:numId w:val="26"/>
        </w:numPr>
        <w:spacing w:line="360" w:lineRule="auto"/>
        <w:jc w:val="both"/>
        <w:rPr>
          <w:rFonts w:ascii="Times New Roman" w:hAnsi="Times New Roman"/>
        </w:rPr>
      </w:pPr>
      <w:r w:rsidRPr="00F47DFD">
        <w:rPr>
          <w:rFonts w:ascii="Times New Roman" w:hAnsi="Times New Roman"/>
        </w:rPr>
        <w:t>Umur</w:t>
      </w:r>
      <w:r w:rsidRPr="00F47DFD">
        <w:rPr>
          <w:rFonts w:ascii="Times New Roman" w:hAnsi="Times New Roman"/>
        </w:rPr>
        <w:tab/>
      </w:r>
      <w:r w:rsidRPr="00F47DFD">
        <w:rPr>
          <w:rFonts w:ascii="Times New Roman" w:hAnsi="Times New Roman"/>
        </w:rPr>
        <w:tab/>
      </w:r>
      <w:r w:rsidRPr="00F47DFD">
        <w:rPr>
          <w:rFonts w:ascii="Times New Roman" w:hAnsi="Times New Roman"/>
        </w:rPr>
        <w:tab/>
      </w:r>
      <w:r w:rsidRPr="00F47DFD">
        <w:rPr>
          <w:rFonts w:ascii="Times New Roman" w:hAnsi="Times New Roman"/>
        </w:rPr>
        <w:tab/>
        <w:t>:</w:t>
      </w:r>
    </w:p>
    <w:p w:rsidR="00B61B97" w:rsidRPr="00F47DFD" w:rsidRDefault="00B61B97" w:rsidP="00B61B97">
      <w:pPr>
        <w:pStyle w:val="ListParagraph"/>
        <w:numPr>
          <w:ilvl w:val="0"/>
          <w:numId w:val="26"/>
        </w:numPr>
        <w:spacing w:line="360" w:lineRule="auto"/>
        <w:jc w:val="both"/>
        <w:rPr>
          <w:rFonts w:ascii="Times New Roman" w:hAnsi="Times New Roman"/>
        </w:rPr>
      </w:pPr>
      <w:r w:rsidRPr="00F47DFD">
        <w:rPr>
          <w:rFonts w:ascii="Times New Roman" w:hAnsi="Times New Roman"/>
        </w:rPr>
        <w:t>Jenis Kelamin</w:t>
      </w:r>
      <w:r w:rsidRPr="00F47DFD">
        <w:rPr>
          <w:rFonts w:ascii="Times New Roman" w:hAnsi="Times New Roman"/>
        </w:rPr>
        <w:tab/>
      </w:r>
      <w:r w:rsidRPr="00F47DFD">
        <w:rPr>
          <w:rFonts w:ascii="Times New Roman" w:hAnsi="Times New Roman"/>
        </w:rPr>
        <w:tab/>
      </w:r>
      <w:r w:rsidRPr="00F47DFD">
        <w:rPr>
          <w:rFonts w:ascii="Times New Roman" w:hAnsi="Times New Roman"/>
        </w:rPr>
        <w:tab/>
        <w:t>: (1)Laki- laki</w:t>
      </w:r>
      <w:r w:rsidRPr="00F47DFD">
        <w:rPr>
          <w:rFonts w:ascii="Times New Roman" w:hAnsi="Times New Roman"/>
        </w:rPr>
        <w:tab/>
        <w:t xml:space="preserve">     [     ]     (2)Perempuan     [     ]</w:t>
      </w:r>
    </w:p>
    <w:p w:rsidR="00B61B97" w:rsidRPr="00F47DFD" w:rsidRDefault="00B61B97" w:rsidP="00B61B97">
      <w:pPr>
        <w:pStyle w:val="ListParagraph"/>
        <w:numPr>
          <w:ilvl w:val="0"/>
          <w:numId w:val="26"/>
        </w:numPr>
        <w:spacing w:line="360" w:lineRule="auto"/>
        <w:jc w:val="both"/>
        <w:rPr>
          <w:rFonts w:ascii="Times New Roman" w:hAnsi="Times New Roman"/>
        </w:rPr>
      </w:pPr>
      <w:r w:rsidRPr="00F47DFD">
        <w:rPr>
          <w:rFonts w:ascii="Times New Roman" w:hAnsi="Times New Roman"/>
        </w:rPr>
        <w:t>Posisi pekerjaan</w:t>
      </w:r>
      <w:r w:rsidRPr="00F47DFD">
        <w:rPr>
          <w:rFonts w:ascii="Times New Roman" w:hAnsi="Times New Roman"/>
        </w:rPr>
        <w:tab/>
      </w:r>
      <w:r w:rsidRPr="00F47DFD">
        <w:rPr>
          <w:rFonts w:ascii="Times New Roman" w:hAnsi="Times New Roman"/>
        </w:rPr>
        <w:tab/>
        <w:t>:</w:t>
      </w:r>
    </w:p>
    <w:p w:rsidR="00B61B97" w:rsidRPr="00F47DFD" w:rsidRDefault="00B61B97" w:rsidP="00B61B97">
      <w:pPr>
        <w:spacing w:line="360" w:lineRule="auto"/>
        <w:jc w:val="both"/>
        <w:rPr>
          <w:rFonts w:ascii="Times New Roman" w:hAnsi="Times New Roman"/>
        </w:rPr>
      </w:pPr>
    </w:p>
    <w:p w:rsidR="00B61B97" w:rsidRDefault="00B61B97" w:rsidP="00B61B97">
      <w:pPr>
        <w:spacing w:line="360" w:lineRule="auto"/>
        <w:ind w:left="360"/>
        <w:jc w:val="both"/>
        <w:rPr>
          <w:rFonts w:ascii="Times New Roman" w:hAnsi="Times New Roman"/>
        </w:rPr>
      </w:pPr>
    </w:p>
    <w:p w:rsidR="00B61B97" w:rsidRDefault="00B61B97" w:rsidP="00B61B97">
      <w:pPr>
        <w:spacing w:line="360" w:lineRule="auto"/>
        <w:ind w:left="360"/>
        <w:jc w:val="both"/>
        <w:rPr>
          <w:rFonts w:ascii="Times New Roman" w:hAnsi="Times New Roman"/>
        </w:rPr>
      </w:pPr>
    </w:p>
    <w:p w:rsidR="00B61B97" w:rsidRDefault="00B61B97" w:rsidP="00B61B97">
      <w:pPr>
        <w:spacing w:line="360" w:lineRule="auto"/>
        <w:ind w:left="360"/>
        <w:jc w:val="both"/>
        <w:rPr>
          <w:rFonts w:ascii="Times New Roman" w:hAnsi="Times New Roman"/>
        </w:rPr>
      </w:pPr>
    </w:p>
    <w:p w:rsidR="00B61B97" w:rsidRDefault="00B61B97" w:rsidP="00B61B97">
      <w:pPr>
        <w:spacing w:after="0" w:line="240" w:lineRule="auto"/>
        <w:rPr>
          <w:rFonts w:ascii="Times New Roman" w:hAnsi="Times New Roman"/>
        </w:rPr>
      </w:pPr>
    </w:p>
    <w:p w:rsidR="00B61B97" w:rsidRPr="00F47DFD" w:rsidRDefault="00B61B97" w:rsidP="00B61B97">
      <w:pPr>
        <w:spacing w:line="360" w:lineRule="auto"/>
        <w:ind w:left="360"/>
        <w:jc w:val="both"/>
        <w:rPr>
          <w:rFonts w:ascii="Times New Roman" w:hAnsi="Times New Roman"/>
        </w:rPr>
      </w:pPr>
      <w:proofErr w:type="gramStart"/>
      <w:r w:rsidRPr="00F47DFD">
        <w:rPr>
          <w:rFonts w:ascii="Times New Roman" w:hAnsi="Times New Roman"/>
        </w:rPr>
        <w:t>Keterangan :</w:t>
      </w:r>
      <w:proofErr w:type="gramEnd"/>
    </w:p>
    <w:tbl>
      <w:tblPr>
        <w:tblpPr w:leftFromText="180" w:rightFromText="180" w:vertAnchor="text" w:horzAnchor="page" w:tblpXSpec="center"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699"/>
        <w:gridCol w:w="6030"/>
      </w:tblGrid>
      <w:tr w:rsidR="00B61B97" w:rsidRPr="00DA4BD9" w:rsidTr="00B61B97">
        <w:tc>
          <w:tcPr>
            <w:tcW w:w="10638" w:type="dxa"/>
            <w:gridSpan w:val="3"/>
            <w:shd w:val="clear" w:color="auto" w:fill="FFCC00"/>
            <w:vAlign w:val="center"/>
          </w:tcPr>
          <w:p w:rsidR="00B61B97" w:rsidRPr="00DA4BD9" w:rsidRDefault="00B61B97" w:rsidP="00B61B97">
            <w:pPr>
              <w:spacing w:line="360" w:lineRule="auto"/>
              <w:jc w:val="center"/>
              <w:rPr>
                <w:rFonts w:ascii="Times New Roman" w:hAnsi="Times New Roman"/>
                <w:b/>
              </w:rPr>
            </w:pPr>
            <w:r w:rsidRPr="00DA4BD9">
              <w:rPr>
                <w:rFonts w:ascii="Times New Roman" w:hAnsi="Times New Roman"/>
                <w:b/>
              </w:rPr>
              <w:t>KEMUNGKINAN</w:t>
            </w:r>
          </w:p>
        </w:tc>
      </w:tr>
      <w:tr w:rsidR="00B61B97" w:rsidRPr="00DA4BD9" w:rsidTr="00B61B97">
        <w:tc>
          <w:tcPr>
            <w:tcW w:w="1909" w:type="dxa"/>
            <w:shd w:val="clear" w:color="auto" w:fill="FFCC00"/>
          </w:tcPr>
          <w:p w:rsidR="00B61B97" w:rsidRPr="00DA4BD9" w:rsidRDefault="00B61B97" w:rsidP="00B61B97">
            <w:pPr>
              <w:spacing w:line="360" w:lineRule="auto"/>
              <w:jc w:val="center"/>
              <w:rPr>
                <w:rFonts w:ascii="Times New Roman" w:hAnsi="Times New Roman"/>
                <w:b/>
              </w:rPr>
            </w:pPr>
            <w:r w:rsidRPr="00DA4BD9">
              <w:rPr>
                <w:rFonts w:ascii="Times New Roman" w:hAnsi="Times New Roman"/>
                <w:b/>
              </w:rPr>
              <w:t>KODE</w:t>
            </w:r>
          </w:p>
        </w:tc>
        <w:tc>
          <w:tcPr>
            <w:tcW w:w="2699" w:type="dxa"/>
            <w:shd w:val="clear" w:color="auto" w:fill="FFCC00"/>
            <w:vAlign w:val="center"/>
          </w:tcPr>
          <w:p w:rsidR="00B61B97" w:rsidRPr="00DA4BD9" w:rsidRDefault="00B61B97" w:rsidP="00B61B97">
            <w:pPr>
              <w:spacing w:line="360" w:lineRule="auto"/>
              <w:jc w:val="center"/>
              <w:rPr>
                <w:rFonts w:ascii="Times New Roman" w:hAnsi="Times New Roman"/>
                <w:b/>
              </w:rPr>
            </w:pPr>
            <w:r w:rsidRPr="00DA4BD9">
              <w:rPr>
                <w:rFonts w:ascii="Times New Roman" w:hAnsi="Times New Roman"/>
                <w:b/>
              </w:rPr>
              <w:t>KRITERIA</w:t>
            </w:r>
          </w:p>
        </w:tc>
        <w:tc>
          <w:tcPr>
            <w:tcW w:w="6030" w:type="dxa"/>
            <w:shd w:val="clear" w:color="auto" w:fill="FFCC00"/>
            <w:vAlign w:val="center"/>
          </w:tcPr>
          <w:p w:rsidR="00B61B97" w:rsidRPr="00DA4BD9" w:rsidRDefault="00B61B97" w:rsidP="00B61B97">
            <w:pPr>
              <w:spacing w:line="360" w:lineRule="auto"/>
              <w:jc w:val="center"/>
              <w:rPr>
                <w:rFonts w:ascii="Times New Roman" w:hAnsi="Times New Roman"/>
                <w:b/>
              </w:rPr>
            </w:pPr>
            <w:r w:rsidRPr="00DA4BD9">
              <w:rPr>
                <w:rFonts w:ascii="Times New Roman" w:hAnsi="Times New Roman"/>
                <w:b/>
              </w:rPr>
              <w:t>DESKRIPSI</w:t>
            </w:r>
          </w:p>
        </w:tc>
      </w:tr>
      <w:tr w:rsidR="00B61B97" w:rsidRPr="00DA4BD9" w:rsidTr="00B61B97">
        <w:tc>
          <w:tcPr>
            <w:tcW w:w="1909" w:type="dxa"/>
            <w:shd w:val="clear" w:color="auto" w:fill="FFCC00"/>
            <w:vAlign w:val="center"/>
          </w:tcPr>
          <w:p w:rsidR="00B61B97" w:rsidRPr="00DA4BD9" w:rsidRDefault="00B61B97" w:rsidP="00B61B97">
            <w:pPr>
              <w:spacing w:line="360" w:lineRule="auto"/>
              <w:jc w:val="center"/>
              <w:rPr>
                <w:rFonts w:ascii="Times New Roman" w:hAnsi="Times New Roman"/>
                <w:b/>
              </w:rPr>
            </w:pPr>
            <w:r w:rsidRPr="00DA4BD9">
              <w:rPr>
                <w:rFonts w:ascii="Times New Roman" w:hAnsi="Times New Roman"/>
                <w:b/>
              </w:rPr>
              <w:t>TP</w:t>
            </w:r>
          </w:p>
        </w:tc>
        <w:tc>
          <w:tcPr>
            <w:tcW w:w="2699" w:type="dxa"/>
            <w:vAlign w:val="center"/>
          </w:tcPr>
          <w:p w:rsidR="00B61B97" w:rsidRPr="00DA4BD9" w:rsidRDefault="00B61B97" w:rsidP="00B61B97">
            <w:pPr>
              <w:spacing w:line="360" w:lineRule="auto"/>
              <w:jc w:val="both"/>
              <w:rPr>
                <w:rFonts w:ascii="Times New Roman" w:hAnsi="Times New Roman"/>
                <w:color w:val="1D1B11"/>
              </w:rPr>
            </w:pPr>
            <w:r w:rsidRPr="00DA4BD9">
              <w:rPr>
                <w:rFonts w:ascii="Times New Roman" w:hAnsi="Times New Roman"/>
                <w:color w:val="1D1B11"/>
              </w:rPr>
              <w:t>Almost Possible</w:t>
            </w:r>
          </w:p>
        </w:tc>
        <w:tc>
          <w:tcPr>
            <w:tcW w:w="6030" w:type="dxa"/>
          </w:tcPr>
          <w:p w:rsidR="00B61B97" w:rsidRPr="00DA4BD9" w:rsidRDefault="00B61B97" w:rsidP="00B61B97">
            <w:pPr>
              <w:spacing w:line="360" w:lineRule="auto"/>
              <w:jc w:val="both"/>
              <w:rPr>
                <w:rFonts w:ascii="Times New Roman" w:hAnsi="Times New Roman"/>
                <w:color w:val="1D1B11"/>
              </w:rPr>
            </w:pPr>
            <w:r w:rsidRPr="00DA4BD9">
              <w:rPr>
                <w:rFonts w:ascii="Times New Roman" w:hAnsi="Times New Roman"/>
                <w:color w:val="1D1B11"/>
              </w:rPr>
              <w:t>Hampir tidak mungkin terjadi</w:t>
            </w:r>
          </w:p>
        </w:tc>
      </w:tr>
      <w:tr w:rsidR="00B61B97" w:rsidRPr="00DA4BD9" w:rsidTr="00B61B97">
        <w:tc>
          <w:tcPr>
            <w:tcW w:w="1909" w:type="dxa"/>
            <w:shd w:val="clear" w:color="auto" w:fill="FFCC00"/>
            <w:vAlign w:val="center"/>
          </w:tcPr>
          <w:p w:rsidR="00B61B97" w:rsidRPr="00DA4BD9" w:rsidRDefault="00B61B97" w:rsidP="00B61B97">
            <w:pPr>
              <w:spacing w:line="360" w:lineRule="auto"/>
              <w:jc w:val="center"/>
              <w:rPr>
                <w:rFonts w:ascii="Times New Roman" w:hAnsi="Times New Roman"/>
                <w:b/>
              </w:rPr>
            </w:pPr>
            <w:r w:rsidRPr="00DA4BD9">
              <w:rPr>
                <w:rFonts w:ascii="Times New Roman" w:hAnsi="Times New Roman"/>
                <w:b/>
              </w:rPr>
              <w:t>J</w:t>
            </w:r>
          </w:p>
        </w:tc>
        <w:tc>
          <w:tcPr>
            <w:tcW w:w="2699" w:type="dxa"/>
            <w:vAlign w:val="center"/>
          </w:tcPr>
          <w:p w:rsidR="00B61B97" w:rsidRPr="00DA4BD9" w:rsidRDefault="00B61B97" w:rsidP="00B61B97">
            <w:pPr>
              <w:spacing w:line="360" w:lineRule="auto"/>
              <w:jc w:val="both"/>
              <w:rPr>
                <w:rFonts w:ascii="Times New Roman" w:hAnsi="Times New Roman"/>
                <w:color w:val="1D1B11"/>
              </w:rPr>
            </w:pPr>
            <w:r w:rsidRPr="00DA4BD9">
              <w:rPr>
                <w:rFonts w:ascii="Times New Roman" w:hAnsi="Times New Roman"/>
                <w:color w:val="1D1B11"/>
              </w:rPr>
              <w:t>Small Likely</w:t>
            </w:r>
          </w:p>
        </w:tc>
        <w:tc>
          <w:tcPr>
            <w:tcW w:w="6030" w:type="dxa"/>
          </w:tcPr>
          <w:p w:rsidR="00B61B97" w:rsidRPr="00DA4BD9" w:rsidRDefault="00B61B97" w:rsidP="00B61B97">
            <w:pPr>
              <w:spacing w:line="360" w:lineRule="auto"/>
              <w:jc w:val="both"/>
              <w:rPr>
                <w:rFonts w:ascii="Times New Roman" w:hAnsi="Times New Roman"/>
                <w:color w:val="1D1B11"/>
              </w:rPr>
            </w:pPr>
            <w:r w:rsidRPr="00DA4BD9">
              <w:rPr>
                <w:rFonts w:ascii="Times New Roman" w:hAnsi="Times New Roman"/>
                <w:color w:val="1D1B11"/>
              </w:rPr>
              <w:t>Kecil kemungkinan terjadi</w:t>
            </w:r>
          </w:p>
        </w:tc>
      </w:tr>
      <w:tr w:rsidR="00B61B97" w:rsidRPr="00DA4BD9" w:rsidTr="00B61B97">
        <w:tc>
          <w:tcPr>
            <w:tcW w:w="1909" w:type="dxa"/>
            <w:shd w:val="clear" w:color="auto" w:fill="FFCC00"/>
            <w:vAlign w:val="center"/>
          </w:tcPr>
          <w:p w:rsidR="00B61B97" w:rsidRPr="00DA4BD9" w:rsidRDefault="00B61B97" w:rsidP="00B61B97">
            <w:pPr>
              <w:spacing w:line="360" w:lineRule="auto"/>
              <w:jc w:val="center"/>
              <w:rPr>
                <w:rFonts w:ascii="Times New Roman" w:hAnsi="Times New Roman"/>
                <w:b/>
              </w:rPr>
            </w:pPr>
            <w:r w:rsidRPr="00DA4BD9">
              <w:rPr>
                <w:rFonts w:ascii="Times New Roman" w:hAnsi="Times New Roman"/>
                <w:b/>
              </w:rPr>
              <w:t>K</w:t>
            </w:r>
          </w:p>
        </w:tc>
        <w:tc>
          <w:tcPr>
            <w:tcW w:w="2699" w:type="dxa"/>
            <w:vAlign w:val="center"/>
          </w:tcPr>
          <w:p w:rsidR="00B61B97" w:rsidRPr="00DA4BD9" w:rsidRDefault="00B61B97" w:rsidP="00B61B97">
            <w:pPr>
              <w:spacing w:line="360" w:lineRule="auto"/>
              <w:jc w:val="both"/>
              <w:rPr>
                <w:rFonts w:ascii="Times New Roman" w:hAnsi="Times New Roman"/>
                <w:color w:val="1D1B11"/>
              </w:rPr>
            </w:pPr>
            <w:r w:rsidRPr="00DA4BD9">
              <w:rPr>
                <w:rFonts w:ascii="Times New Roman" w:hAnsi="Times New Roman"/>
                <w:color w:val="1D1B11"/>
              </w:rPr>
              <w:t>Possible</w:t>
            </w:r>
          </w:p>
        </w:tc>
        <w:tc>
          <w:tcPr>
            <w:tcW w:w="6030" w:type="dxa"/>
          </w:tcPr>
          <w:p w:rsidR="00B61B97" w:rsidRPr="00DA4BD9" w:rsidRDefault="00B61B97" w:rsidP="00B61B97">
            <w:pPr>
              <w:spacing w:line="360" w:lineRule="auto"/>
              <w:jc w:val="both"/>
              <w:rPr>
                <w:rFonts w:ascii="Times New Roman" w:hAnsi="Times New Roman"/>
                <w:color w:val="1D1B11"/>
              </w:rPr>
            </w:pPr>
            <w:r w:rsidRPr="00DA4BD9">
              <w:rPr>
                <w:rFonts w:ascii="Times New Roman" w:hAnsi="Times New Roman"/>
                <w:color w:val="1D1B11"/>
              </w:rPr>
              <w:t xml:space="preserve">Mungkin terjadi </w:t>
            </w:r>
          </w:p>
        </w:tc>
      </w:tr>
      <w:tr w:rsidR="00B61B97" w:rsidRPr="00DA4BD9" w:rsidTr="00B61B97">
        <w:tc>
          <w:tcPr>
            <w:tcW w:w="1909" w:type="dxa"/>
            <w:shd w:val="clear" w:color="auto" w:fill="FFCC00"/>
            <w:vAlign w:val="center"/>
          </w:tcPr>
          <w:p w:rsidR="00B61B97" w:rsidRPr="00DA4BD9" w:rsidRDefault="00B61B97" w:rsidP="00B61B97">
            <w:pPr>
              <w:spacing w:line="360" w:lineRule="auto"/>
              <w:jc w:val="center"/>
              <w:rPr>
                <w:rFonts w:ascii="Times New Roman" w:hAnsi="Times New Roman"/>
                <w:b/>
              </w:rPr>
            </w:pPr>
            <w:r w:rsidRPr="00DA4BD9">
              <w:rPr>
                <w:rFonts w:ascii="Times New Roman" w:hAnsi="Times New Roman"/>
                <w:b/>
              </w:rPr>
              <w:t>S</w:t>
            </w:r>
          </w:p>
        </w:tc>
        <w:tc>
          <w:tcPr>
            <w:tcW w:w="2699" w:type="dxa"/>
            <w:vAlign w:val="center"/>
          </w:tcPr>
          <w:p w:rsidR="00B61B97" w:rsidRPr="00DA4BD9" w:rsidRDefault="00B61B97" w:rsidP="00B61B97">
            <w:pPr>
              <w:spacing w:line="360" w:lineRule="auto"/>
              <w:jc w:val="both"/>
              <w:rPr>
                <w:rFonts w:ascii="Times New Roman" w:hAnsi="Times New Roman"/>
                <w:color w:val="1D1B11"/>
              </w:rPr>
            </w:pPr>
            <w:r w:rsidRPr="00DA4BD9">
              <w:rPr>
                <w:rFonts w:ascii="Times New Roman" w:hAnsi="Times New Roman"/>
                <w:color w:val="1D1B11"/>
              </w:rPr>
              <w:t>Very Possible</w:t>
            </w:r>
          </w:p>
        </w:tc>
        <w:tc>
          <w:tcPr>
            <w:tcW w:w="6030" w:type="dxa"/>
          </w:tcPr>
          <w:p w:rsidR="00B61B97" w:rsidRPr="00DA4BD9" w:rsidRDefault="00B61B97" w:rsidP="00B61B97">
            <w:pPr>
              <w:spacing w:line="360" w:lineRule="auto"/>
              <w:jc w:val="both"/>
              <w:rPr>
                <w:rFonts w:ascii="Times New Roman" w:hAnsi="Times New Roman"/>
                <w:color w:val="1D1B11"/>
              </w:rPr>
            </w:pPr>
            <w:r w:rsidRPr="00DA4BD9">
              <w:rPr>
                <w:rFonts w:ascii="Times New Roman" w:hAnsi="Times New Roman"/>
                <w:color w:val="1D1B11"/>
              </w:rPr>
              <w:t>Sangat mungkin terjadi</w:t>
            </w:r>
          </w:p>
        </w:tc>
      </w:tr>
      <w:tr w:rsidR="00B61B97" w:rsidRPr="00DA4BD9" w:rsidTr="00B61B97">
        <w:tc>
          <w:tcPr>
            <w:tcW w:w="1909" w:type="dxa"/>
            <w:shd w:val="clear" w:color="auto" w:fill="FFCC00"/>
            <w:vAlign w:val="center"/>
          </w:tcPr>
          <w:p w:rsidR="00B61B97" w:rsidRPr="00DA4BD9" w:rsidRDefault="00B61B97" w:rsidP="00B61B97">
            <w:pPr>
              <w:spacing w:line="360" w:lineRule="auto"/>
              <w:jc w:val="center"/>
              <w:rPr>
                <w:rFonts w:ascii="Times New Roman" w:hAnsi="Times New Roman"/>
                <w:b/>
              </w:rPr>
            </w:pPr>
            <w:r w:rsidRPr="00DA4BD9">
              <w:rPr>
                <w:rFonts w:ascii="Times New Roman" w:hAnsi="Times New Roman"/>
                <w:b/>
              </w:rPr>
              <w:t>SS</w:t>
            </w:r>
          </w:p>
        </w:tc>
        <w:tc>
          <w:tcPr>
            <w:tcW w:w="2699" w:type="dxa"/>
            <w:vAlign w:val="center"/>
          </w:tcPr>
          <w:p w:rsidR="00B61B97" w:rsidRPr="00DA4BD9" w:rsidRDefault="00B61B97" w:rsidP="00B61B97">
            <w:pPr>
              <w:spacing w:line="360" w:lineRule="auto"/>
              <w:jc w:val="both"/>
              <w:rPr>
                <w:rFonts w:ascii="Times New Roman" w:hAnsi="Times New Roman"/>
                <w:color w:val="1D1B11"/>
              </w:rPr>
            </w:pPr>
            <w:r w:rsidRPr="00DA4BD9">
              <w:rPr>
                <w:rFonts w:ascii="Times New Roman" w:hAnsi="Times New Roman"/>
                <w:color w:val="1D1B11"/>
              </w:rPr>
              <w:t>Certain</w:t>
            </w:r>
          </w:p>
        </w:tc>
        <w:tc>
          <w:tcPr>
            <w:tcW w:w="6030" w:type="dxa"/>
          </w:tcPr>
          <w:p w:rsidR="00B61B97" w:rsidRPr="00DA4BD9" w:rsidRDefault="00B61B97" w:rsidP="00B61B97">
            <w:pPr>
              <w:spacing w:line="360" w:lineRule="auto"/>
              <w:jc w:val="both"/>
              <w:rPr>
                <w:rFonts w:ascii="Times New Roman" w:hAnsi="Times New Roman"/>
                <w:color w:val="1D1B11"/>
              </w:rPr>
            </w:pPr>
            <w:r w:rsidRPr="00DA4BD9">
              <w:rPr>
                <w:rFonts w:ascii="Times New Roman" w:hAnsi="Times New Roman"/>
                <w:color w:val="1D1B11"/>
              </w:rPr>
              <w:t>Pasti terjadi</w:t>
            </w:r>
          </w:p>
        </w:tc>
      </w:tr>
    </w:tbl>
    <w:p w:rsidR="00B61B97" w:rsidRPr="00F47DFD" w:rsidRDefault="00B61B97" w:rsidP="00B61B97">
      <w:pPr>
        <w:jc w:val="both"/>
      </w:pPr>
    </w:p>
    <w:p w:rsidR="00B61B97" w:rsidRPr="00F47DFD" w:rsidRDefault="00B61B97" w:rsidP="00B61B97">
      <w:pPr>
        <w:jc w:val="both"/>
      </w:pPr>
    </w:p>
    <w:p w:rsidR="00B61B97" w:rsidRPr="00F47DFD" w:rsidRDefault="00B61B97" w:rsidP="00B61B97">
      <w:pPr>
        <w:jc w:val="both"/>
      </w:pPr>
      <w:r w:rsidRPr="00F47DFD">
        <w:t xml:space="preserve">  </w:t>
      </w:r>
    </w:p>
    <w:p w:rsidR="00B61B97" w:rsidRPr="00F47DFD" w:rsidRDefault="00B61B97" w:rsidP="00B61B97">
      <w:pPr>
        <w:spacing w:line="360" w:lineRule="auto"/>
        <w:jc w:val="both"/>
        <w:rPr>
          <w:rFonts w:ascii="Times New Roman" w:hAnsi="Times New Roman"/>
          <w:b/>
        </w:rPr>
      </w:pPr>
    </w:p>
    <w:p w:rsidR="00B61B97" w:rsidRPr="00F47DFD" w:rsidRDefault="00B61B97" w:rsidP="00B61B97">
      <w:pPr>
        <w:spacing w:line="360" w:lineRule="auto"/>
        <w:jc w:val="both"/>
        <w:rPr>
          <w:rFonts w:ascii="Times New Roman" w:hAnsi="Times New Roman"/>
          <w:b/>
        </w:rPr>
      </w:pPr>
    </w:p>
    <w:p w:rsidR="00B61B97" w:rsidRDefault="00B61B97" w:rsidP="00B61B97">
      <w:pPr>
        <w:spacing w:line="360" w:lineRule="auto"/>
        <w:jc w:val="both"/>
        <w:rPr>
          <w:rFonts w:ascii="Times New Roman" w:hAnsi="Times New Roman"/>
          <w:b/>
        </w:rPr>
      </w:pPr>
    </w:p>
    <w:p w:rsidR="00B61B97" w:rsidRDefault="00B61B97" w:rsidP="00B61B97">
      <w:pPr>
        <w:spacing w:line="360" w:lineRule="auto"/>
        <w:jc w:val="both"/>
        <w:rPr>
          <w:rFonts w:ascii="Times New Roman" w:hAnsi="Times New Roman"/>
          <w:b/>
        </w:rPr>
      </w:pPr>
    </w:p>
    <w:p w:rsidR="00B61B97" w:rsidRDefault="00B61B97" w:rsidP="00B61B97">
      <w:pPr>
        <w:spacing w:line="360" w:lineRule="auto"/>
        <w:jc w:val="both"/>
        <w:rPr>
          <w:rFonts w:ascii="Times New Roman" w:hAnsi="Times New Roman"/>
          <w:b/>
        </w:rPr>
      </w:pPr>
    </w:p>
    <w:p w:rsidR="00B61B97" w:rsidRDefault="00B61B97" w:rsidP="00B61B97">
      <w:pPr>
        <w:spacing w:line="360" w:lineRule="auto"/>
        <w:jc w:val="both"/>
        <w:rPr>
          <w:rFonts w:ascii="Times New Roman" w:hAnsi="Times New Roman"/>
          <w:b/>
        </w:rPr>
      </w:pPr>
    </w:p>
    <w:p w:rsidR="00B61B97" w:rsidRPr="00945027" w:rsidRDefault="00B61B97" w:rsidP="00B61B97">
      <w:pPr>
        <w:spacing w:after="0" w:line="240" w:lineRule="auto"/>
        <w:rPr>
          <w:rFonts w:ascii="Times New Roman" w:hAnsi="Times New Roman"/>
          <w:b/>
        </w:rPr>
      </w:pPr>
      <w:r>
        <w:rPr>
          <w:rFonts w:ascii="Times New Roman" w:hAnsi="Times New Roman"/>
          <w:b/>
        </w:rPr>
        <w:br w:type="page"/>
      </w:r>
    </w:p>
    <w:p w:rsidR="00B61B97" w:rsidRPr="00993FA7" w:rsidRDefault="00B61B97" w:rsidP="00B61B97">
      <w:pPr>
        <w:spacing w:line="360" w:lineRule="auto"/>
        <w:ind w:left="360"/>
        <w:jc w:val="both"/>
        <w:rPr>
          <w:rFonts w:ascii="Times New Roman" w:hAnsi="Times New Roman"/>
          <w:lang w:val="id-ID"/>
        </w:rPr>
      </w:pPr>
    </w:p>
    <w:p w:rsidR="00B61B97" w:rsidRPr="00F47DFD" w:rsidRDefault="00B61B97" w:rsidP="00B61B97">
      <w:pPr>
        <w:spacing w:line="360" w:lineRule="auto"/>
        <w:jc w:val="both"/>
        <w:rPr>
          <w:rFonts w:ascii="Times New Roman" w:hAnsi="Times New Roman"/>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0"/>
        <w:gridCol w:w="2610"/>
        <w:gridCol w:w="6030"/>
      </w:tblGrid>
      <w:tr w:rsidR="00B61B97" w:rsidRPr="00F47DFD" w:rsidTr="00B61B97">
        <w:trPr>
          <w:jc w:val="center"/>
        </w:trPr>
        <w:tc>
          <w:tcPr>
            <w:tcW w:w="10400" w:type="dxa"/>
            <w:gridSpan w:val="3"/>
            <w:shd w:val="clear" w:color="auto" w:fill="FFCC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KEPARAHAN</w:t>
            </w:r>
          </w:p>
        </w:tc>
      </w:tr>
      <w:tr w:rsidR="00B61B97" w:rsidRPr="00F47DFD" w:rsidTr="00B61B97">
        <w:trPr>
          <w:jc w:val="center"/>
        </w:trPr>
        <w:tc>
          <w:tcPr>
            <w:tcW w:w="1760" w:type="dxa"/>
            <w:shd w:val="clear" w:color="auto" w:fill="FFCC00"/>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KODE</w:t>
            </w:r>
          </w:p>
        </w:tc>
        <w:tc>
          <w:tcPr>
            <w:tcW w:w="2610" w:type="dxa"/>
            <w:shd w:val="clear" w:color="auto" w:fill="FFCC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KRITERIA</w:t>
            </w:r>
          </w:p>
        </w:tc>
        <w:tc>
          <w:tcPr>
            <w:tcW w:w="6030" w:type="dxa"/>
            <w:shd w:val="clear" w:color="auto" w:fill="FFCC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DESKRIPSI</w:t>
            </w:r>
          </w:p>
        </w:tc>
      </w:tr>
      <w:tr w:rsidR="00B61B97" w:rsidRPr="00F47DFD" w:rsidTr="00B61B97">
        <w:trPr>
          <w:jc w:val="center"/>
        </w:trPr>
        <w:tc>
          <w:tcPr>
            <w:tcW w:w="1760" w:type="dxa"/>
            <w:shd w:val="clear" w:color="auto" w:fill="FFCC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1</w:t>
            </w:r>
          </w:p>
        </w:tc>
        <w:tc>
          <w:tcPr>
            <w:tcW w:w="2610" w:type="dxa"/>
            <w:vAlign w:val="center"/>
          </w:tcPr>
          <w:p w:rsidR="00B61B97" w:rsidRPr="00F47DFD" w:rsidRDefault="00B61B97" w:rsidP="00B61B97">
            <w:pPr>
              <w:pStyle w:val="Default"/>
              <w:jc w:val="both"/>
              <w:rPr>
                <w:sz w:val="20"/>
                <w:szCs w:val="20"/>
              </w:rPr>
            </w:pPr>
            <w:r w:rsidRPr="00F47DFD">
              <w:rPr>
                <w:sz w:val="20"/>
                <w:szCs w:val="20"/>
              </w:rPr>
              <w:t>No Trial Effect</w:t>
            </w:r>
          </w:p>
        </w:tc>
        <w:tc>
          <w:tcPr>
            <w:tcW w:w="6030" w:type="dxa"/>
          </w:tcPr>
          <w:p w:rsidR="00B61B97" w:rsidRPr="00F47DFD" w:rsidRDefault="00B61B97" w:rsidP="00B61B97">
            <w:pPr>
              <w:pStyle w:val="Default"/>
              <w:jc w:val="both"/>
              <w:rPr>
                <w:sz w:val="20"/>
                <w:szCs w:val="20"/>
              </w:rPr>
            </w:pPr>
            <w:r w:rsidRPr="00F47DFD">
              <w:rPr>
                <w:sz w:val="20"/>
                <w:szCs w:val="20"/>
              </w:rPr>
              <w:t xml:space="preserve">Kerusakan aset kurang dari 1 juta </w:t>
            </w:r>
          </w:p>
        </w:tc>
      </w:tr>
      <w:tr w:rsidR="00B61B97" w:rsidRPr="00F47DFD" w:rsidTr="00B61B97">
        <w:trPr>
          <w:jc w:val="center"/>
        </w:trPr>
        <w:tc>
          <w:tcPr>
            <w:tcW w:w="1760" w:type="dxa"/>
            <w:shd w:val="clear" w:color="auto" w:fill="FFCC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2</w:t>
            </w:r>
          </w:p>
        </w:tc>
        <w:tc>
          <w:tcPr>
            <w:tcW w:w="2610" w:type="dxa"/>
            <w:vAlign w:val="center"/>
          </w:tcPr>
          <w:p w:rsidR="00B61B97" w:rsidRPr="00F47DFD" w:rsidRDefault="00B61B97" w:rsidP="00B61B97">
            <w:pPr>
              <w:spacing w:line="360" w:lineRule="auto"/>
              <w:jc w:val="both"/>
              <w:rPr>
                <w:rFonts w:ascii="Times New Roman" w:hAnsi="Times New Roman"/>
                <w:color w:val="1D1B11"/>
              </w:rPr>
            </w:pPr>
            <w:r w:rsidRPr="00F47DFD">
              <w:rPr>
                <w:rFonts w:ascii="Times New Roman" w:hAnsi="Times New Roman"/>
                <w:color w:val="1D1B11"/>
              </w:rPr>
              <w:t>Minor Injury</w:t>
            </w:r>
          </w:p>
        </w:tc>
        <w:tc>
          <w:tcPr>
            <w:tcW w:w="6030" w:type="dxa"/>
            <w:vAlign w:val="center"/>
          </w:tcPr>
          <w:p w:rsidR="00B61B97" w:rsidRPr="00F47DFD" w:rsidRDefault="00B61B97" w:rsidP="00B61B97">
            <w:pPr>
              <w:spacing w:line="360" w:lineRule="auto"/>
              <w:jc w:val="both"/>
              <w:rPr>
                <w:rFonts w:ascii="Times New Roman" w:hAnsi="Times New Roman"/>
                <w:color w:val="1D1B11"/>
              </w:rPr>
            </w:pPr>
            <w:r w:rsidRPr="00F47DFD">
              <w:rPr>
                <w:rFonts w:ascii="Times New Roman" w:hAnsi="Times New Roman"/>
                <w:color w:val="1D1B11"/>
              </w:rPr>
              <w:t>Menyebabkan luka ringan, Kerusakan aset mulai dari 1 juta sampai dibawah/ sama dengan 10 juta</w:t>
            </w:r>
          </w:p>
        </w:tc>
      </w:tr>
      <w:tr w:rsidR="00B61B97" w:rsidRPr="00F47DFD" w:rsidTr="00B61B97">
        <w:trPr>
          <w:jc w:val="center"/>
        </w:trPr>
        <w:tc>
          <w:tcPr>
            <w:tcW w:w="1760" w:type="dxa"/>
            <w:shd w:val="clear" w:color="auto" w:fill="FFCC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3</w:t>
            </w:r>
          </w:p>
        </w:tc>
        <w:tc>
          <w:tcPr>
            <w:tcW w:w="2610" w:type="dxa"/>
            <w:vAlign w:val="center"/>
          </w:tcPr>
          <w:p w:rsidR="00B61B97" w:rsidRPr="00F47DFD" w:rsidRDefault="00B61B97" w:rsidP="00B61B97">
            <w:pPr>
              <w:spacing w:line="360" w:lineRule="auto"/>
              <w:jc w:val="both"/>
              <w:rPr>
                <w:rFonts w:ascii="Times New Roman" w:hAnsi="Times New Roman"/>
                <w:color w:val="1D1B11"/>
              </w:rPr>
            </w:pPr>
            <w:r w:rsidRPr="00F47DFD">
              <w:rPr>
                <w:rFonts w:ascii="Times New Roman" w:hAnsi="Times New Roman"/>
                <w:color w:val="1D1B11"/>
              </w:rPr>
              <w:t>Lost Time Injury</w:t>
            </w:r>
          </w:p>
        </w:tc>
        <w:tc>
          <w:tcPr>
            <w:tcW w:w="6030" w:type="dxa"/>
            <w:vAlign w:val="center"/>
          </w:tcPr>
          <w:p w:rsidR="00B61B97" w:rsidRPr="00F47DFD" w:rsidRDefault="00B61B97" w:rsidP="00B61B97">
            <w:pPr>
              <w:spacing w:line="360" w:lineRule="auto"/>
              <w:jc w:val="both"/>
              <w:rPr>
                <w:rFonts w:ascii="Times New Roman" w:hAnsi="Times New Roman"/>
                <w:color w:val="1D1B11"/>
              </w:rPr>
            </w:pPr>
            <w:r w:rsidRPr="00F47DFD">
              <w:rPr>
                <w:rFonts w:ascii="Times New Roman" w:hAnsi="Times New Roman"/>
                <w:color w:val="1D1B11"/>
              </w:rPr>
              <w:t>Menyebabkan sakit, Kerusakan aset mulai dari 10 juta sampai dibawah/sama dengan 25 juta</w:t>
            </w:r>
          </w:p>
        </w:tc>
      </w:tr>
      <w:tr w:rsidR="00B61B97" w:rsidRPr="00F47DFD" w:rsidTr="00B61B97">
        <w:trPr>
          <w:jc w:val="center"/>
        </w:trPr>
        <w:tc>
          <w:tcPr>
            <w:tcW w:w="1760" w:type="dxa"/>
            <w:shd w:val="clear" w:color="auto" w:fill="FFCC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4</w:t>
            </w:r>
          </w:p>
        </w:tc>
        <w:tc>
          <w:tcPr>
            <w:tcW w:w="2610" w:type="dxa"/>
            <w:vAlign w:val="center"/>
          </w:tcPr>
          <w:p w:rsidR="00B61B97" w:rsidRPr="00F47DFD" w:rsidRDefault="00B61B97" w:rsidP="00B61B97">
            <w:pPr>
              <w:spacing w:line="360" w:lineRule="auto"/>
              <w:jc w:val="both"/>
              <w:rPr>
                <w:rFonts w:ascii="Times New Roman" w:hAnsi="Times New Roman"/>
                <w:color w:val="1D1B11"/>
              </w:rPr>
            </w:pPr>
            <w:r w:rsidRPr="00F47DFD">
              <w:rPr>
                <w:rFonts w:ascii="Times New Roman" w:hAnsi="Times New Roman"/>
                <w:color w:val="1D1B11"/>
              </w:rPr>
              <w:t>Incapasity</w:t>
            </w:r>
          </w:p>
        </w:tc>
        <w:tc>
          <w:tcPr>
            <w:tcW w:w="6030" w:type="dxa"/>
            <w:vAlign w:val="center"/>
          </w:tcPr>
          <w:p w:rsidR="00B61B97" w:rsidRPr="00F47DFD" w:rsidRDefault="00B61B97" w:rsidP="00B61B97">
            <w:pPr>
              <w:spacing w:line="360" w:lineRule="auto"/>
              <w:jc w:val="both"/>
              <w:rPr>
                <w:rFonts w:ascii="Times New Roman" w:hAnsi="Times New Roman"/>
                <w:color w:val="1D1B11"/>
              </w:rPr>
            </w:pPr>
            <w:r w:rsidRPr="00F47DFD">
              <w:rPr>
                <w:rFonts w:ascii="Times New Roman" w:hAnsi="Times New Roman"/>
                <w:color w:val="1D1B11"/>
              </w:rPr>
              <w:t>Menyebabkan cacat tubuh, Kerusakan aset mulai dari 25 juta sampai dibawah/sama dengan 100 juta</w:t>
            </w:r>
          </w:p>
        </w:tc>
      </w:tr>
      <w:tr w:rsidR="00B61B97" w:rsidRPr="00F47DFD" w:rsidTr="00B61B97">
        <w:trPr>
          <w:jc w:val="center"/>
        </w:trPr>
        <w:tc>
          <w:tcPr>
            <w:tcW w:w="1760" w:type="dxa"/>
            <w:shd w:val="clear" w:color="auto" w:fill="FFCC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5</w:t>
            </w:r>
          </w:p>
        </w:tc>
        <w:tc>
          <w:tcPr>
            <w:tcW w:w="2610" w:type="dxa"/>
            <w:vAlign w:val="center"/>
          </w:tcPr>
          <w:p w:rsidR="00B61B97" w:rsidRPr="00F47DFD" w:rsidRDefault="00B61B97" w:rsidP="00B61B97">
            <w:pPr>
              <w:spacing w:line="360" w:lineRule="auto"/>
              <w:jc w:val="both"/>
              <w:rPr>
                <w:rFonts w:ascii="Times New Roman" w:hAnsi="Times New Roman"/>
                <w:color w:val="1D1B11"/>
              </w:rPr>
            </w:pPr>
            <w:r w:rsidRPr="00F47DFD">
              <w:rPr>
                <w:rFonts w:ascii="Times New Roman" w:hAnsi="Times New Roman"/>
                <w:color w:val="1D1B11"/>
              </w:rPr>
              <w:t>Fatality</w:t>
            </w:r>
          </w:p>
        </w:tc>
        <w:tc>
          <w:tcPr>
            <w:tcW w:w="6030" w:type="dxa"/>
            <w:vAlign w:val="center"/>
          </w:tcPr>
          <w:p w:rsidR="00B61B97" w:rsidRPr="00F47DFD" w:rsidRDefault="00B61B97" w:rsidP="00B61B97">
            <w:pPr>
              <w:spacing w:line="360" w:lineRule="auto"/>
              <w:jc w:val="both"/>
              <w:rPr>
                <w:rFonts w:ascii="Times New Roman" w:hAnsi="Times New Roman"/>
                <w:color w:val="1D1B11"/>
              </w:rPr>
            </w:pPr>
            <w:r w:rsidRPr="00F47DFD">
              <w:rPr>
                <w:rFonts w:ascii="Times New Roman" w:hAnsi="Times New Roman"/>
                <w:color w:val="1D1B11"/>
              </w:rPr>
              <w:t>Menyebabkan kematian, Kerusakan aset lebih dari 100 juta</w:t>
            </w:r>
          </w:p>
        </w:tc>
      </w:tr>
    </w:tbl>
    <w:p w:rsidR="00B61B97" w:rsidRPr="00F47DFD" w:rsidRDefault="00B61B97" w:rsidP="00B61B97">
      <w:pPr>
        <w:spacing w:line="360" w:lineRule="auto"/>
        <w:jc w:val="both"/>
        <w:rPr>
          <w:rFonts w:ascii="Times New Roman" w:hAnsi="Times New Roman"/>
          <w:b/>
        </w:rPr>
      </w:pPr>
    </w:p>
    <w:p w:rsidR="00B61B97" w:rsidRDefault="00B61B97" w:rsidP="00B61B97">
      <w:pPr>
        <w:spacing w:line="360" w:lineRule="auto"/>
        <w:jc w:val="both"/>
        <w:rPr>
          <w:rFonts w:ascii="Times New Roman" w:hAnsi="Times New Roman"/>
          <w:b/>
        </w:rPr>
        <w:sectPr w:rsidR="00B61B97" w:rsidSect="00BD76A5">
          <w:pgSz w:w="16838" w:h="11900" w:orient="landscape"/>
          <w:pgMar w:top="1440" w:right="658" w:bottom="1440" w:left="1440" w:header="0" w:footer="0" w:gutter="0"/>
          <w:cols w:space="0"/>
          <w:docGrid w:linePitch="360"/>
        </w:sectPr>
      </w:pPr>
    </w:p>
    <w:p w:rsidR="00B61B97" w:rsidRDefault="00B61B97" w:rsidP="00B61B97">
      <w:pPr>
        <w:spacing w:after="0" w:line="240" w:lineRule="auto"/>
        <w:rPr>
          <w:rFonts w:ascii="Times New Roman" w:hAnsi="Times New Roman"/>
          <w:b/>
        </w:rPr>
      </w:pPr>
      <w:r>
        <w:rPr>
          <w:rFonts w:ascii="Times New Roman" w:hAnsi="Times New Roman"/>
          <w:b/>
        </w:rPr>
        <w:lastRenderedPageBreak/>
        <w:br w:type="page"/>
      </w:r>
    </w:p>
    <w:p w:rsidR="00B61B97" w:rsidRPr="00F47DFD" w:rsidRDefault="00B61B97" w:rsidP="00B61B97">
      <w:pPr>
        <w:spacing w:line="360" w:lineRule="auto"/>
        <w:jc w:val="both"/>
        <w:rPr>
          <w:rFonts w:ascii="Times New Roman" w:hAnsi="Times New Roman"/>
          <w:b/>
        </w:rPr>
      </w:pPr>
      <w:r w:rsidRPr="00F47DFD">
        <w:rPr>
          <w:rFonts w:ascii="Times New Roman" w:hAnsi="Times New Roman"/>
          <w:b/>
        </w:rPr>
        <w:lastRenderedPageBreak/>
        <w:t>Kuisioner Jenis, Nilai, dan Mitigasi Risiko Dalam Proses Pengelasan</w:t>
      </w:r>
    </w:p>
    <w:p w:rsidR="00B61B97" w:rsidRDefault="00B61B97" w:rsidP="00B61B97">
      <w:pPr>
        <w:spacing w:after="0" w:line="240" w:lineRule="auto"/>
        <w:rPr>
          <w:rFonts w:ascii="Times New Roman" w:hAnsi="Times New Roman"/>
          <w:b/>
        </w:rPr>
      </w:pPr>
    </w:p>
    <w:p w:rsidR="00B61B97" w:rsidRPr="00F47DFD" w:rsidRDefault="00B61B97" w:rsidP="00B61B97">
      <w:pPr>
        <w:spacing w:line="360" w:lineRule="auto"/>
        <w:jc w:val="center"/>
        <w:rPr>
          <w:rFonts w:ascii="Times New Roman" w:hAnsi="Times New Roman"/>
          <w:b/>
        </w:rPr>
        <w:sectPr w:rsidR="00B61B97" w:rsidRPr="00F47DFD" w:rsidSect="00D95EF0">
          <w:type w:val="continuous"/>
          <w:pgSz w:w="16838" w:h="11900" w:orient="landscape"/>
          <w:pgMar w:top="1440" w:right="658" w:bottom="1440" w:left="1440" w:header="0" w:footer="0" w:gutter="0"/>
          <w:cols w:space="0"/>
          <w:docGrid w:linePitch="360"/>
        </w:sectPr>
      </w:pPr>
    </w:p>
    <w:tbl>
      <w:tblPr>
        <w:tblW w:w="492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4800"/>
        <w:gridCol w:w="581"/>
        <w:gridCol w:w="492"/>
        <w:gridCol w:w="525"/>
        <w:gridCol w:w="498"/>
        <w:gridCol w:w="563"/>
        <w:gridCol w:w="619"/>
        <w:gridCol w:w="489"/>
        <w:gridCol w:w="489"/>
        <w:gridCol w:w="489"/>
        <w:gridCol w:w="489"/>
        <w:gridCol w:w="501"/>
        <w:gridCol w:w="3659"/>
      </w:tblGrid>
      <w:tr w:rsidR="00B61B97" w:rsidRPr="00F47DFD" w:rsidTr="00B61B97">
        <w:tc>
          <w:tcPr>
            <w:tcW w:w="185" w:type="pct"/>
            <w:vMerge w:val="restart"/>
            <w:shd w:val="clear" w:color="auto" w:fill="FFC0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lastRenderedPageBreak/>
              <w:t>NO</w:t>
            </w:r>
          </w:p>
        </w:tc>
        <w:tc>
          <w:tcPr>
            <w:tcW w:w="1628" w:type="pct"/>
            <w:vMerge w:val="restart"/>
            <w:shd w:val="clear" w:color="auto" w:fill="FFC0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RISIKO</w:t>
            </w:r>
          </w:p>
        </w:tc>
        <w:tc>
          <w:tcPr>
            <w:tcW w:w="902" w:type="pct"/>
            <w:gridSpan w:val="5"/>
            <w:shd w:val="clear" w:color="auto" w:fill="FFC0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KEMUNGKINAN</w:t>
            </w:r>
          </w:p>
        </w:tc>
        <w:tc>
          <w:tcPr>
            <w:tcW w:w="210" w:type="pct"/>
            <w:vMerge w:val="restart"/>
            <w:shd w:val="clear" w:color="auto" w:fill="FFC000"/>
          </w:tcPr>
          <w:p w:rsidR="00B61B97" w:rsidRPr="00F47DFD" w:rsidRDefault="00B61B97" w:rsidP="00B61B97">
            <w:pPr>
              <w:spacing w:line="360" w:lineRule="auto"/>
              <w:jc w:val="center"/>
              <w:rPr>
                <w:rFonts w:ascii="Times New Roman" w:hAnsi="Times New Roman"/>
                <w:b/>
              </w:rPr>
            </w:pPr>
          </w:p>
        </w:tc>
        <w:tc>
          <w:tcPr>
            <w:tcW w:w="833" w:type="pct"/>
            <w:gridSpan w:val="5"/>
            <w:shd w:val="clear" w:color="auto" w:fill="FFC0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KEPARAHAN</w:t>
            </w:r>
          </w:p>
        </w:tc>
        <w:tc>
          <w:tcPr>
            <w:tcW w:w="1241" w:type="pct"/>
            <w:vMerge w:val="restart"/>
            <w:shd w:val="clear" w:color="auto" w:fill="FFC0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MITIGASI</w:t>
            </w:r>
          </w:p>
        </w:tc>
      </w:tr>
      <w:tr w:rsidR="00B61B97" w:rsidRPr="00F47DFD" w:rsidTr="00B61B97">
        <w:tc>
          <w:tcPr>
            <w:tcW w:w="185" w:type="pct"/>
            <w:vMerge/>
            <w:vAlign w:val="center"/>
          </w:tcPr>
          <w:p w:rsidR="00B61B97" w:rsidRPr="00F47DFD" w:rsidRDefault="00B61B97" w:rsidP="00B61B97">
            <w:pPr>
              <w:spacing w:line="360" w:lineRule="auto"/>
              <w:jc w:val="center"/>
              <w:rPr>
                <w:rFonts w:ascii="Times New Roman" w:hAnsi="Times New Roman"/>
                <w:b/>
              </w:rPr>
            </w:pPr>
          </w:p>
        </w:tc>
        <w:tc>
          <w:tcPr>
            <w:tcW w:w="1628" w:type="pct"/>
            <w:vMerge/>
            <w:vAlign w:val="center"/>
          </w:tcPr>
          <w:p w:rsidR="00B61B97" w:rsidRPr="00F47DFD" w:rsidRDefault="00B61B97" w:rsidP="00B61B97">
            <w:pPr>
              <w:spacing w:line="360" w:lineRule="auto"/>
              <w:rPr>
                <w:rFonts w:ascii="Times New Roman" w:hAnsi="Times New Roman"/>
                <w:b/>
              </w:rPr>
            </w:pPr>
          </w:p>
        </w:tc>
        <w:tc>
          <w:tcPr>
            <w:tcW w:w="197" w:type="pct"/>
            <w:shd w:val="clear" w:color="auto" w:fill="FFC000"/>
            <w:vAlign w:val="center"/>
          </w:tcPr>
          <w:p w:rsidR="00B61B97" w:rsidRPr="00F47DFD" w:rsidRDefault="00B61B97" w:rsidP="00B61B97">
            <w:pPr>
              <w:jc w:val="center"/>
              <w:rPr>
                <w:rFonts w:ascii="Times New Roman" w:hAnsi="Times New Roman"/>
                <w:b/>
              </w:rPr>
            </w:pPr>
            <w:r w:rsidRPr="00F47DFD">
              <w:rPr>
                <w:rFonts w:ascii="Times New Roman" w:hAnsi="Times New Roman"/>
                <w:b/>
              </w:rPr>
              <w:t>TP</w:t>
            </w:r>
          </w:p>
        </w:tc>
        <w:tc>
          <w:tcPr>
            <w:tcW w:w="167" w:type="pct"/>
            <w:shd w:val="clear" w:color="auto" w:fill="FFC000"/>
            <w:vAlign w:val="center"/>
          </w:tcPr>
          <w:p w:rsidR="00B61B97" w:rsidRPr="00F47DFD" w:rsidRDefault="00B61B97" w:rsidP="00B61B97">
            <w:pPr>
              <w:jc w:val="center"/>
              <w:rPr>
                <w:rFonts w:ascii="Times New Roman" w:hAnsi="Times New Roman"/>
                <w:b/>
              </w:rPr>
            </w:pPr>
            <w:r w:rsidRPr="00F47DFD">
              <w:rPr>
                <w:rFonts w:ascii="Times New Roman" w:hAnsi="Times New Roman"/>
                <w:b/>
              </w:rPr>
              <w:t>J</w:t>
            </w:r>
          </w:p>
        </w:tc>
        <w:tc>
          <w:tcPr>
            <w:tcW w:w="178" w:type="pct"/>
            <w:shd w:val="clear" w:color="auto" w:fill="FFC000"/>
            <w:vAlign w:val="center"/>
          </w:tcPr>
          <w:p w:rsidR="00B61B97" w:rsidRPr="00F47DFD" w:rsidRDefault="00B61B97" w:rsidP="00B61B97">
            <w:pPr>
              <w:jc w:val="center"/>
              <w:rPr>
                <w:rFonts w:ascii="Times New Roman" w:hAnsi="Times New Roman"/>
                <w:b/>
              </w:rPr>
            </w:pPr>
            <w:r w:rsidRPr="00F47DFD">
              <w:rPr>
                <w:rFonts w:ascii="Times New Roman" w:hAnsi="Times New Roman"/>
                <w:b/>
              </w:rPr>
              <w:t>K</w:t>
            </w:r>
          </w:p>
        </w:tc>
        <w:tc>
          <w:tcPr>
            <w:tcW w:w="169" w:type="pct"/>
            <w:shd w:val="clear" w:color="auto" w:fill="FFC000"/>
            <w:vAlign w:val="center"/>
          </w:tcPr>
          <w:p w:rsidR="00B61B97" w:rsidRPr="00F47DFD" w:rsidRDefault="00B61B97" w:rsidP="00B61B97">
            <w:pPr>
              <w:jc w:val="center"/>
              <w:rPr>
                <w:rFonts w:ascii="Times New Roman" w:hAnsi="Times New Roman"/>
                <w:b/>
              </w:rPr>
            </w:pPr>
            <w:r w:rsidRPr="00F47DFD">
              <w:rPr>
                <w:rFonts w:ascii="Times New Roman" w:hAnsi="Times New Roman"/>
                <w:b/>
              </w:rPr>
              <w:t>S</w:t>
            </w:r>
          </w:p>
        </w:tc>
        <w:tc>
          <w:tcPr>
            <w:tcW w:w="191" w:type="pct"/>
            <w:shd w:val="clear" w:color="auto" w:fill="FFC000"/>
            <w:vAlign w:val="center"/>
          </w:tcPr>
          <w:p w:rsidR="00B61B97" w:rsidRPr="00F47DFD" w:rsidRDefault="00B61B97" w:rsidP="00B61B97">
            <w:pPr>
              <w:jc w:val="center"/>
              <w:rPr>
                <w:rFonts w:ascii="Times New Roman" w:hAnsi="Times New Roman"/>
                <w:b/>
              </w:rPr>
            </w:pPr>
            <w:r w:rsidRPr="00F47DFD">
              <w:rPr>
                <w:rFonts w:ascii="Times New Roman" w:hAnsi="Times New Roman"/>
                <w:b/>
              </w:rPr>
              <w:t>SS</w:t>
            </w:r>
          </w:p>
        </w:tc>
        <w:tc>
          <w:tcPr>
            <w:tcW w:w="210" w:type="pct"/>
            <w:vMerge/>
            <w:shd w:val="clear" w:color="auto" w:fill="FFC000"/>
          </w:tcPr>
          <w:p w:rsidR="00B61B97" w:rsidRPr="00F47DFD" w:rsidRDefault="00B61B97" w:rsidP="00B61B97">
            <w:pPr>
              <w:jc w:val="center"/>
              <w:rPr>
                <w:rFonts w:ascii="Times New Roman" w:hAnsi="Times New Roman"/>
                <w:b/>
              </w:rPr>
            </w:pPr>
          </w:p>
        </w:tc>
        <w:tc>
          <w:tcPr>
            <w:tcW w:w="166" w:type="pct"/>
            <w:shd w:val="clear" w:color="auto" w:fill="FFC000"/>
            <w:vAlign w:val="center"/>
          </w:tcPr>
          <w:p w:rsidR="00B61B97" w:rsidRPr="00F47DFD" w:rsidRDefault="00B61B97" w:rsidP="00B61B97">
            <w:pPr>
              <w:jc w:val="center"/>
              <w:rPr>
                <w:rFonts w:ascii="Times New Roman" w:hAnsi="Times New Roman"/>
                <w:b/>
              </w:rPr>
            </w:pPr>
            <w:r w:rsidRPr="00F47DFD">
              <w:rPr>
                <w:rFonts w:ascii="Times New Roman" w:hAnsi="Times New Roman"/>
                <w:b/>
              </w:rPr>
              <w:t>1</w:t>
            </w:r>
          </w:p>
        </w:tc>
        <w:tc>
          <w:tcPr>
            <w:tcW w:w="166" w:type="pct"/>
            <w:shd w:val="clear" w:color="auto" w:fill="FFC000"/>
            <w:vAlign w:val="center"/>
          </w:tcPr>
          <w:p w:rsidR="00B61B97" w:rsidRPr="00F47DFD" w:rsidRDefault="00B61B97" w:rsidP="00B61B97">
            <w:pPr>
              <w:jc w:val="center"/>
              <w:rPr>
                <w:rFonts w:ascii="Times New Roman" w:hAnsi="Times New Roman"/>
                <w:b/>
              </w:rPr>
            </w:pPr>
            <w:r w:rsidRPr="00F47DFD">
              <w:rPr>
                <w:rFonts w:ascii="Times New Roman" w:hAnsi="Times New Roman"/>
                <w:b/>
              </w:rPr>
              <w:t>2</w:t>
            </w:r>
          </w:p>
        </w:tc>
        <w:tc>
          <w:tcPr>
            <w:tcW w:w="166" w:type="pct"/>
            <w:shd w:val="clear" w:color="auto" w:fill="FFC000"/>
            <w:vAlign w:val="center"/>
          </w:tcPr>
          <w:p w:rsidR="00B61B97" w:rsidRPr="00F47DFD" w:rsidRDefault="00B61B97" w:rsidP="00B61B97">
            <w:pPr>
              <w:jc w:val="center"/>
              <w:rPr>
                <w:rFonts w:ascii="Times New Roman" w:hAnsi="Times New Roman"/>
                <w:b/>
              </w:rPr>
            </w:pPr>
            <w:r w:rsidRPr="00F47DFD">
              <w:rPr>
                <w:rFonts w:ascii="Times New Roman" w:hAnsi="Times New Roman"/>
                <w:b/>
              </w:rPr>
              <w:t>3</w:t>
            </w:r>
          </w:p>
        </w:tc>
        <w:tc>
          <w:tcPr>
            <w:tcW w:w="166" w:type="pct"/>
            <w:shd w:val="clear" w:color="auto" w:fill="FFC000"/>
            <w:vAlign w:val="center"/>
          </w:tcPr>
          <w:p w:rsidR="00B61B97" w:rsidRPr="00F47DFD" w:rsidRDefault="00B61B97" w:rsidP="00B61B97">
            <w:pPr>
              <w:jc w:val="center"/>
              <w:rPr>
                <w:rFonts w:ascii="Times New Roman" w:hAnsi="Times New Roman"/>
                <w:b/>
              </w:rPr>
            </w:pPr>
            <w:r w:rsidRPr="00F47DFD">
              <w:rPr>
                <w:rFonts w:ascii="Times New Roman" w:hAnsi="Times New Roman"/>
                <w:b/>
              </w:rPr>
              <w:t>4</w:t>
            </w:r>
          </w:p>
        </w:tc>
        <w:tc>
          <w:tcPr>
            <w:tcW w:w="170" w:type="pct"/>
            <w:shd w:val="clear" w:color="auto" w:fill="FFC000"/>
            <w:vAlign w:val="center"/>
          </w:tcPr>
          <w:p w:rsidR="00B61B97" w:rsidRPr="00F47DFD" w:rsidRDefault="00B61B97" w:rsidP="00B61B97">
            <w:pPr>
              <w:jc w:val="center"/>
              <w:rPr>
                <w:rFonts w:ascii="Times New Roman" w:hAnsi="Times New Roman"/>
                <w:b/>
              </w:rPr>
            </w:pPr>
            <w:r w:rsidRPr="00F47DFD">
              <w:rPr>
                <w:rFonts w:ascii="Times New Roman" w:hAnsi="Times New Roman"/>
                <w:b/>
              </w:rPr>
              <w:t>5</w:t>
            </w:r>
          </w:p>
        </w:tc>
        <w:tc>
          <w:tcPr>
            <w:tcW w:w="1241" w:type="pct"/>
            <w:vMerge/>
            <w:vAlign w:val="center"/>
          </w:tcPr>
          <w:p w:rsidR="00B61B97" w:rsidRPr="00F47DFD" w:rsidRDefault="00B61B97" w:rsidP="00B61B97">
            <w:pPr>
              <w:rPr>
                <w:rFonts w:ascii="Times New Roman" w:hAnsi="Times New Roman"/>
                <w:b/>
              </w:rPr>
            </w:pPr>
          </w:p>
        </w:tc>
      </w:tr>
      <w:tr w:rsidR="00B61B97" w:rsidRPr="00F47DFD" w:rsidTr="00B61B97">
        <w:tc>
          <w:tcPr>
            <w:tcW w:w="185" w:type="pct"/>
            <w:shd w:val="clear" w:color="auto" w:fill="FFC0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I</w:t>
            </w:r>
          </w:p>
        </w:tc>
        <w:tc>
          <w:tcPr>
            <w:tcW w:w="1628" w:type="pct"/>
            <w:vAlign w:val="center"/>
          </w:tcPr>
          <w:p w:rsidR="00B61B97" w:rsidRPr="00F47DFD" w:rsidRDefault="00B61B97" w:rsidP="00B61B97">
            <w:pPr>
              <w:spacing w:line="360" w:lineRule="auto"/>
              <w:rPr>
                <w:rFonts w:ascii="Times New Roman" w:hAnsi="Times New Roman"/>
                <w:b/>
              </w:rPr>
            </w:pPr>
            <w:r w:rsidRPr="00F47DFD">
              <w:rPr>
                <w:rFonts w:ascii="Times New Roman" w:hAnsi="Times New Roman"/>
                <w:b/>
              </w:rPr>
              <w:t>Persiapan</w:t>
            </w:r>
          </w:p>
        </w:tc>
        <w:tc>
          <w:tcPr>
            <w:tcW w:w="902" w:type="pct"/>
            <w:gridSpan w:val="5"/>
            <w:vAlign w:val="center"/>
          </w:tcPr>
          <w:p w:rsidR="00B61B97" w:rsidRPr="00F47DFD" w:rsidRDefault="00B61B97" w:rsidP="00B61B97">
            <w:pPr>
              <w:spacing w:line="360" w:lineRule="auto"/>
              <w:jc w:val="center"/>
              <w:rPr>
                <w:rFonts w:ascii="Times New Roman" w:hAnsi="Times New Roman"/>
              </w:rPr>
            </w:pPr>
          </w:p>
        </w:tc>
        <w:tc>
          <w:tcPr>
            <w:tcW w:w="210" w:type="pct"/>
            <w:vMerge/>
            <w:shd w:val="clear" w:color="auto" w:fill="FFC000"/>
          </w:tcPr>
          <w:p w:rsidR="00B61B97" w:rsidRPr="00F47DFD" w:rsidRDefault="00B61B97" w:rsidP="00B61B97">
            <w:pPr>
              <w:spacing w:line="360" w:lineRule="auto"/>
              <w:jc w:val="center"/>
              <w:rPr>
                <w:rFonts w:ascii="Times New Roman" w:hAnsi="Times New Roman"/>
              </w:rPr>
            </w:pPr>
          </w:p>
        </w:tc>
        <w:tc>
          <w:tcPr>
            <w:tcW w:w="833" w:type="pct"/>
            <w:gridSpan w:val="5"/>
            <w:vAlign w:val="center"/>
          </w:tcPr>
          <w:p w:rsidR="00B61B97" w:rsidRPr="00F47DFD" w:rsidRDefault="00B61B97" w:rsidP="00B61B97">
            <w:pPr>
              <w:spacing w:line="360" w:lineRule="auto"/>
              <w:jc w:val="center"/>
              <w:rPr>
                <w:rFonts w:ascii="Times New Roman" w:hAnsi="Times New Roman"/>
              </w:rPr>
            </w:pPr>
          </w:p>
        </w:tc>
        <w:tc>
          <w:tcPr>
            <w:tcW w:w="1241"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185" w:type="pct"/>
            <w:shd w:val="clear" w:color="auto" w:fill="FFC000"/>
            <w:vAlign w:val="center"/>
          </w:tcPr>
          <w:p w:rsidR="00B61B97" w:rsidRPr="00F47DFD" w:rsidRDefault="00B61B97" w:rsidP="00B61B97">
            <w:pPr>
              <w:jc w:val="center"/>
              <w:rPr>
                <w:rFonts w:ascii="Times New Roman" w:hAnsi="Times New Roman"/>
              </w:rPr>
            </w:pPr>
            <w:r w:rsidRPr="00F47DFD">
              <w:rPr>
                <w:rFonts w:ascii="Times New Roman" w:hAnsi="Times New Roman"/>
              </w:rPr>
              <w:t>1</w:t>
            </w:r>
          </w:p>
        </w:tc>
        <w:tc>
          <w:tcPr>
            <w:tcW w:w="1628" w:type="pct"/>
            <w:vAlign w:val="center"/>
          </w:tcPr>
          <w:p w:rsidR="00B61B97" w:rsidRPr="00F47DFD" w:rsidRDefault="00B61B97" w:rsidP="00B61B97">
            <w:pPr>
              <w:rPr>
                <w:rFonts w:ascii="Times New Roman" w:hAnsi="Times New Roman"/>
              </w:rPr>
            </w:pPr>
            <w:r w:rsidRPr="00F47DFD">
              <w:rPr>
                <w:rFonts w:ascii="Times New Roman" w:hAnsi="Times New Roman"/>
              </w:rPr>
              <w:t>Kesalahan perencanaan gambar konstruksi pengelasan</w:t>
            </w:r>
          </w:p>
        </w:tc>
        <w:tc>
          <w:tcPr>
            <w:tcW w:w="197" w:type="pct"/>
            <w:vAlign w:val="center"/>
          </w:tcPr>
          <w:p w:rsidR="00B61B97" w:rsidRPr="00F47DFD" w:rsidRDefault="00B61B97" w:rsidP="00B61B97">
            <w:pPr>
              <w:jc w:val="center"/>
              <w:rPr>
                <w:rFonts w:ascii="Times New Roman" w:hAnsi="Times New Roman"/>
              </w:rPr>
            </w:pPr>
          </w:p>
        </w:tc>
        <w:tc>
          <w:tcPr>
            <w:tcW w:w="167" w:type="pct"/>
            <w:vAlign w:val="center"/>
          </w:tcPr>
          <w:p w:rsidR="00B61B97" w:rsidRPr="00F47DFD" w:rsidRDefault="00B61B97" w:rsidP="00B61B97">
            <w:pPr>
              <w:jc w:val="center"/>
              <w:rPr>
                <w:rFonts w:ascii="Times New Roman" w:hAnsi="Times New Roman"/>
              </w:rPr>
            </w:pPr>
          </w:p>
        </w:tc>
        <w:tc>
          <w:tcPr>
            <w:tcW w:w="178" w:type="pct"/>
            <w:vAlign w:val="center"/>
          </w:tcPr>
          <w:p w:rsidR="00B61B97" w:rsidRPr="00F47DFD" w:rsidRDefault="00B61B97" w:rsidP="00B61B97">
            <w:pPr>
              <w:jc w:val="center"/>
              <w:rPr>
                <w:rFonts w:ascii="Times New Roman" w:hAnsi="Times New Roman"/>
              </w:rPr>
            </w:pPr>
          </w:p>
        </w:tc>
        <w:tc>
          <w:tcPr>
            <w:tcW w:w="169" w:type="pct"/>
            <w:vAlign w:val="center"/>
          </w:tcPr>
          <w:p w:rsidR="00B61B97" w:rsidRPr="00F47DFD" w:rsidRDefault="00B61B97" w:rsidP="00B61B97">
            <w:pPr>
              <w:jc w:val="center"/>
              <w:rPr>
                <w:rFonts w:ascii="Times New Roman" w:hAnsi="Times New Roman"/>
              </w:rPr>
            </w:pPr>
          </w:p>
        </w:tc>
        <w:tc>
          <w:tcPr>
            <w:tcW w:w="191" w:type="pct"/>
            <w:vAlign w:val="center"/>
          </w:tcPr>
          <w:p w:rsidR="00B61B97" w:rsidRPr="00F47DFD" w:rsidRDefault="00B61B97" w:rsidP="00B61B97">
            <w:pPr>
              <w:jc w:val="center"/>
              <w:rPr>
                <w:rFonts w:ascii="Times New Roman" w:hAnsi="Times New Roman"/>
              </w:rPr>
            </w:pPr>
          </w:p>
        </w:tc>
        <w:tc>
          <w:tcPr>
            <w:tcW w:w="210" w:type="pct"/>
            <w:vMerge/>
            <w:shd w:val="clear" w:color="auto" w:fill="FFC000"/>
          </w:tcPr>
          <w:p w:rsidR="00B61B97" w:rsidRPr="00F47DFD" w:rsidRDefault="00B61B97" w:rsidP="00B61B97">
            <w:pPr>
              <w:jc w:val="center"/>
              <w:rPr>
                <w:rFonts w:ascii="Times New Roman" w:hAnsi="Times New Roman"/>
              </w:rPr>
            </w:pPr>
          </w:p>
        </w:tc>
        <w:tc>
          <w:tcPr>
            <w:tcW w:w="166" w:type="pct"/>
            <w:vAlign w:val="center"/>
          </w:tcPr>
          <w:p w:rsidR="00B61B97" w:rsidRPr="00F47DFD" w:rsidRDefault="00B61B97" w:rsidP="00B61B97">
            <w:pPr>
              <w:jc w:val="center"/>
              <w:rPr>
                <w:rFonts w:ascii="Times New Roman" w:hAnsi="Times New Roman"/>
              </w:rPr>
            </w:pPr>
          </w:p>
        </w:tc>
        <w:tc>
          <w:tcPr>
            <w:tcW w:w="166" w:type="pct"/>
            <w:vAlign w:val="center"/>
          </w:tcPr>
          <w:p w:rsidR="00B61B97" w:rsidRPr="00F47DFD" w:rsidRDefault="00B61B97" w:rsidP="00B61B97">
            <w:pPr>
              <w:jc w:val="center"/>
              <w:rPr>
                <w:rFonts w:ascii="Times New Roman" w:hAnsi="Times New Roman"/>
              </w:rPr>
            </w:pPr>
          </w:p>
        </w:tc>
        <w:tc>
          <w:tcPr>
            <w:tcW w:w="166" w:type="pct"/>
            <w:vAlign w:val="center"/>
          </w:tcPr>
          <w:p w:rsidR="00B61B97" w:rsidRPr="00F47DFD" w:rsidRDefault="00B61B97" w:rsidP="00B61B97">
            <w:pPr>
              <w:jc w:val="center"/>
              <w:rPr>
                <w:rFonts w:ascii="Times New Roman" w:hAnsi="Times New Roman"/>
              </w:rPr>
            </w:pPr>
          </w:p>
        </w:tc>
        <w:tc>
          <w:tcPr>
            <w:tcW w:w="166" w:type="pct"/>
            <w:vAlign w:val="center"/>
          </w:tcPr>
          <w:p w:rsidR="00B61B97" w:rsidRPr="00F47DFD" w:rsidRDefault="00B61B97" w:rsidP="00B61B97">
            <w:pPr>
              <w:jc w:val="center"/>
              <w:rPr>
                <w:rFonts w:ascii="Times New Roman" w:hAnsi="Times New Roman"/>
              </w:rPr>
            </w:pPr>
          </w:p>
        </w:tc>
        <w:tc>
          <w:tcPr>
            <w:tcW w:w="170" w:type="pct"/>
            <w:vAlign w:val="center"/>
          </w:tcPr>
          <w:p w:rsidR="00B61B97" w:rsidRPr="00F47DFD" w:rsidRDefault="00B61B97" w:rsidP="00B61B97">
            <w:pPr>
              <w:jc w:val="center"/>
              <w:rPr>
                <w:rFonts w:ascii="Times New Roman" w:hAnsi="Times New Roman"/>
              </w:rPr>
            </w:pPr>
          </w:p>
        </w:tc>
        <w:tc>
          <w:tcPr>
            <w:tcW w:w="1241" w:type="pct"/>
            <w:vAlign w:val="bottom"/>
          </w:tcPr>
          <w:p w:rsidR="00B61B97" w:rsidRPr="00F47DFD" w:rsidRDefault="00B61B97" w:rsidP="00B61B97">
            <w:pPr>
              <w:rPr>
                <w:rFonts w:ascii="Times New Roman" w:hAnsi="Times New Roman"/>
              </w:rPr>
            </w:pPr>
          </w:p>
        </w:tc>
      </w:tr>
      <w:tr w:rsidR="00B61B97" w:rsidRPr="00F47DFD" w:rsidTr="00B61B97">
        <w:tc>
          <w:tcPr>
            <w:tcW w:w="185"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2</w:t>
            </w:r>
          </w:p>
        </w:tc>
        <w:tc>
          <w:tcPr>
            <w:tcW w:w="1628" w:type="pct"/>
            <w:vAlign w:val="center"/>
          </w:tcPr>
          <w:p w:rsidR="00B61B97" w:rsidRPr="00F47DFD" w:rsidRDefault="00B61B97" w:rsidP="00B61B97">
            <w:pPr>
              <w:rPr>
                <w:rFonts w:ascii="Times New Roman" w:hAnsi="Times New Roman"/>
              </w:rPr>
            </w:pPr>
            <w:r w:rsidRPr="00F47DFD">
              <w:rPr>
                <w:rFonts w:ascii="Times New Roman" w:hAnsi="Times New Roman"/>
              </w:rPr>
              <w:t>Kesalahan pembacaan gambar dan prosedur</w:t>
            </w:r>
          </w:p>
        </w:tc>
        <w:tc>
          <w:tcPr>
            <w:tcW w:w="197" w:type="pct"/>
            <w:vAlign w:val="center"/>
          </w:tcPr>
          <w:p w:rsidR="00B61B97" w:rsidRPr="00F47DFD" w:rsidRDefault="00B61B97" w:rsidP="00B61B97">
            <w:pPr>
              <w:spacing w:line="360" w:lineRule="auto"/>
              <w:jc w:val="center"/>
              <w:rPr>
                <w:rFonts w:ascii="Times New Roman" w:hAnsi="Times New Roman"/>
              </w:rPr>
            </w:pPr>
          </w:p>
        </w:tc>
        <w:tc>
          <w:tcPr>
            <w:tcW w:w="167" w:type="pct"/>
            <w:vAlign w:val="center"/>
          </w:tcPr>
          <w:p w:rsidR="00B61B97" w:rsidRPr="00F47DFD" w:rsidRDefault="00B61B97" w:rsidP="00B61B97">
            <w:pPr>
              <w:spacing w:line="360" w:lineRule="auto"/>
              <w:jc w:val="center"/>
              <w:rPr>
                <w:rFonts w:ascii="Times New Roman" w:hAnsi="Times New Roman"/>
              </w:rPr>
            </w:pPr>
          </w:p>
        </w:tc>
        <w:tc>
          <w:tcPr>
            <w:tcW w:w="178" w:type="pct"/>
            <w:vAlign w:val="center"/>
          </w:tcPr>
          <w:p w:rsidR="00B61B97" w:rsidRPr="00F47DFD" w:rsidRDefault="00B61B97" w:rsidP="00B61B97">
            <w:pPr>
              <w:spacing w:line="360" w:lineRule="auto"/>
              <w:jc w:val="center"/>
              <w:rPr>
                <w:rFonts w:ascii="Times New Roman" w:hAnsi="Times New Roman"/>
              </w:rPr>
            </w:pPr>
          </w:p>
        </w:tc>
        <w:tc>
          <w:tcPr>
            <w:tcW w:w="169"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210" w:type="pct"/>
            <w:vMerge/>
            <w:shd w:val="clear" w:color="auto" w:fill="FFC000"/>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70" w:type="pct"/>
            <w:vAlign w:val="center"/>
          </w:tcPr>
          <w:p w:rsidR="00B61B97" w:rsidRPr="00F47DFD" w:rsidRDefault="00B61B97" w:rsidP="00B61B97">
            <w:pPr>
              <w:spacing w:line="360" w:lineRule="auto"/>
              <w:jc w:val="center"/>
              <w:rPr>
                <w:rFonts w:ascii="Times New Roman" w:hAnsi="Times New Roman"/>
              </w:rPr>
            </w:pPr>
          </w:p>
        </w:tc>
        <w:tc>
          <w:tcPr>
            <w:tcW w:w="1241"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185"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3</w:t>
            </w:r>
          </w:p>
        </w:tc>
        <w:tc>
          <w:tcPr>
            <w:tcW w:w="1628" w:type="pct"/>
            <w:vAlign w:val="center"/>
          </w:tcPr>
          <w:p w:rsidR="00B61B97" w:rsidRPr="00F47DFD" w:rsidRDefault="00B61B97" w:rsidP="00B61B97">
            <w:pPr>
              <w:rPr>
                <w:rFonts w:ascii="Times New Roman" w:hAnsi="Times New Roman"/>
              </w:rPr>
            </w:pPr>
            <w:r w:rsidRPr="00F47DFD">
              <w:rPr>
                <w:rFonts w:ascii="Times New Roman" w:hAnsi="Times New Roman"/>
              </w:rPr>
              <w:t>Kesalahan penentuan titikatau simbol pengelasan</w:t>
            </w:r>
          </w:p>
        </w:tc>
        <w:tc>
          <w:tcPr>
            <w:tcW w:w="197" w:type="pct"/>
            <w:vAlign w:val="center"/>
          </w:tcPr>
          <w:p w:rsidR="00B61B97" w:rsidRPr="00F47DFD" w:rsidRDefault="00B61B97" w:rsidP="00B61B97">
            <w:pPr>
              <w:spacing w:line="360" w:lineRule="auto"/>
              <w:jc w:val="center"/>
              <w:rPr>
                <w:rFonts w:ascii="Times New Roman" w:hAnsi="Times New Roman"/>
              </w:rPr>
            </w:pPr>
          </w:p>
        </w:tc>
        <w:tc>
          <w:tcPr>
            <w:tcW w:w="167" w:type="pct"/>
            <w:vAlign w:val="center"/>
          </w:tcPr>
          <w:p w:rsidR="00B61B97" w:rsidRPr="00F47DFD" w:rsidRDefault="00B61B97" w:rsidP="00B61B97">
            <w:pPr>
              <w:spacing w:line="360" w:lineRule="auto"/>
              <w:jc w:val="center"/>
              <w:rPr>
                <w:rFonts w:ascii="Times New Roman" w:hAnsi="Times New Roman"/>
              </w:rPr>
            </w:pPr>
          </w:p>
        </w:tc>
        <w:tc>
          <w:tcPr>
            <w:tcW w:w="178" w:type="pct"/>
            <w:vAlign w:val="center"/>
          </w:tcPr>
          <w:p w:rsidR="00B61B97" w:rsidRPr="00F47DFD" w:rsidRDefault="00B61B97" w:rsidP="00B61B97">
            <w:pPr>
              <w:spacing w:line="360" w:lineRule="auto"/>
              <w:jc w:val="center"/>
              <w:rPr>
                <w:rFonts w:ascii="Times New Roman" w:hAnsi="Times New Roman"/>
              </w:rPr>
            </w:pPr>
          </w:p>
        </w:tc>
        <w:tc>
          <w:tcPr>
            <w:tcW w:w="169"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210" w:type="pct"/>
            <w:vMerge/>
            <w:shd w:val="clear" w:color="auto" w:fill="FFC000"/>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70" w:type="pct"/>
            <w:vAlign w:val="center"/>
          </w:tcPr>
          <w:p w:rsidR="00B61B97" w:rsidRPr="00F47DFD" w:rsidRDefault="00B61B97" w:rsidP="00B61B97">
            <w:pPr>
              <w:spacing w:line="360" w:lineRule="auto"/>
              <w:jc w:val="center"/>
              <w:rPr>
                <w:rFonts w:ascii="Times New Roman" w:hAnsi="Times New Roman"/>
              </w:rPr>
            </w:pPr>
          </w:p>
        </w:tc>
        <w:tc>
          <w:tcPr>
            <w:tcW w:w="1241"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185"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4</w:t>
            </w:r>
          </w:p>
        </w:tc>
        <w:tc>
          <w:tcPr>
            <w:tcW w:w="1628" w:type="pct"/>
            <w:vAlign w:val="center"/>
          </w:tcPr>
          <w:p w:rsidR="00B61B97" w:rsidRPr="00F47DFD" w:rsidRDefault="00B61B97" w:rsidP="00B61B97">
            <w:pPr>
              <w:rPr>
                <w:rFonts w:ascii="Times New Roman" w:hAnsi="Times New Roman"/>
              </w:rPr>
            </w:pPr>
            <w:r w:rsidRPr="00F47DFD">
              <w:rPr>
                <w:rFonts w:ascii="Times New Roman" w:hAnsi="Times New Roman"/>
              </w:rPr>
              <w:t>Kesalahan mempersiapkan media las</w:t>
            </w:r>
          </w:p>
        </w:tc>
        <w:tc>
          <w:tcPr>
            <w:tcW w:w="197" w:type="pct"/>
            <w:vAlign w:val="center"/>
          </w:tcPr>
          <w:p w:rsidR="00B61B97" w:rsidRPr="00F47DFD" w:rsidRDefault="00B61B97" w:rsidP="00B61B97">
            <w:pPr>
              <w:spacing w:line="360" w:lineRule="auto"/>
              <w:jc w:val="center"/>
              <w:rPr>
                <w:rFonts w:ascii="Times New Roman" w:hAnsi="Times New Roman"/>
              </w:rPr>
            </w:pPr>
          </w:p>
        </w:tc>
        <w:tc>
          <w:tcPr>
            <w:tcW w:w="167" w:type="pct"/>
            <w:vAlign w:val="center"/>
          </w:tcPr>
          <w:p w:rsidR="00B61B97" w:rsidRPr="00F47DFD" w:rsidRDefault="00B61B97" w:rsidP="00B61B97">
            <w:pPr>
              <w:spacing w:line="360" w:lineRule="auto"/>
              <w:jc w:val="center"/>
              <w:rPr>
                <w:rFonts w:ascii="Times New Roman" w:hAnsi="Times New Roman"/>
              </w:rPr>
            </w:pPr>
          </w:p>
        </w:tc>
        <w:tc>
          <w:tcPr>
            <w:tcW w:w="178" w:type="pct"/>
            <w:vAlign w:val="center"/>
          </w:tcPr>
          <w:p w:rsidR="00B61B97" w:rsidRPr="00F47DFD" w:rsidRDefault="00B61B97" w:rsidP="00B61B97">
            <w:pPr>
              <w:spacing w:line="360" w:lineRule="auto"/>
              <w:jc w:val="center"/>
              <w:rPr>
                <w:rFonts w:ascii="Times New Roman" w:hAnsi="Times New Roman"/>
              </w:rPr>
            </w:pPr>
          </w:p>
        </w:tc>
        <w:tc>
          <w:tcPr>
            <w:tcW w:w="169"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210" w:type="pct"/>
            <w:vMerge/>
            <w:shd w:val="clear" w:color="auto" w:fill="FFC000"/>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70" w:type="pct"/>
            <w:vAlign w:val="center"/>
          </w:tcPr>
          <w:p w:rsidR="00B61B97" w:rsidRPr="00F47DFD" w:rsidRDefault="00B61B97" w:rsidP="00B61B97">
            <w:pPr>
              <w:spacing w:line="360" w:lineRule="auto"/>
              <w:jc w:val="center"/>
              <w:rPr>
                <w:rFonts w:ascii="Times New Roman" w:hAnsi="Times New Roman"/>
              </w:rPr>
            </w:pPr>
          </w:p>
        </w:tc>
        <w:tc>
          <w:tcPr>
            <w:tcW w:w="1241"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185"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5</w:t>
            </w:r>
          </w:p>
        </w:tc>
        <w:tc>
          <w:tcPr>
            <w:tcW w:w="1628" w:type="pct"/>
            <w:vAlign w:val="center"/>
          </w:tcPr>
          <w:p w:rsidR="00B61B97" w:rsidRPr="00F47DFD" w:rsidRDefault="00B61B97" w:rsidP="00B61B97">
            <w:pPr>
              <w:rPr>
                <w:rFonts w:ascii="Times New Roman" w:hAnsi="Times New Roman"/>
              </w:rPr>
            </w:pPr>
            <w:r w:rsidRPr="00F47DFD">
              <w:rPr>
                <w:rFonts w:ascii="Times New Roman" w:hAnsi="Times New Roman"/>
              </w:rPr>
              <w:t>Tangan tergores ketika mengambil bahan las</w:t>
            </w:r>
          </w:p>
        </w:tc>
        <w:tc>
          <w:tcPr>
            <w:tcW w:w="197" w:type="pct"/>
            <w:vAlign w:val="center"/>
          </w:tcPr>
          <w:p w:rsidR="00B61B97" w:rsidRPr="00F47DFD" w:rsidRDefault="00B61B97" w:rsidP="00B61B97">
            <w:pPr>
              <w:spacing w:line="360" w:lineRule="auto"/>
              <w:jc w:val="center"/>
              <w:rPr>
                <w:rFonts w:ascii="Times New Roman" w:hAnsi="Times New Roman"/>
              </w:rPr>
            </w:pPr>
          </w:p>
        </w:tc>
        <w:tc>
          <w:tcPr>
            <w:tcW w:w="167" w:type="pct"/>
            <w:vAlign w:val="center"/>
          </w:tcPr>
          <w:p w:rsidR="00B61B97" w:rsidRPr="00F47DFD" w:rsidRDefault="00B61B97" w:rsidP="00B61B97">
            <w:pPr>
              <w:spacing w:line="360" w:lineRule="auto"/>
              <w:jc w:val="center"/>
              <w:rPr>
                <w:rFonts w:ascii="Times New Roman" w:hAnsi="Times New Roman"/>
              </w:rPr>
            </w:pPr>
          </w:p>
        </w:tc>
        <w:tc>
          <w:tcPr>
            <w:tcW w:w="178" w:type="pct"/>
            <w:vAlign w:val="center"/>
          </w:tcPr>
          <w:p w:rsidR="00B61B97" w:rsidRPr="00F47DFD" w:rsidRDefault="00B61B97" w:rsidP="00B61B97">
            <w:pPr>
              <w:spacing w:line="360" w:lineRule="auto"/>
              <w:jc w:val="center"/>
              <w:rPr>
                <w:rFonts w:ascii="Times New Roman" w:hAnsi="Times New Roman"/>
              </w:rPr>
            </w:pPr>
          </w:p>
        </w:tc>
        <w:tc>
          <w:tcPr>
            <w:tcW w:w="169"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210" w:type="pct"/>
            <w:vMerge/>
            <w:shd w:val="clear" w:color="auto" w:fill="FFC000"/>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70" w:type="pct"/>
            <w:vAlign w:val="center"/>
          </w:tcPr>
          <w:p w:rsidR="00B61B97" w:rsidRPr="00F47DFD" w:rsidRDefault="00B61B97" w:rsidP="00B61B97">
            <w:pPr>
              <w:spacing w:line="360" w:lineRule="auto"/>
              <w:jc w:val="center"/>
              <w:rPr>
                <w:rFonts w:ascii="Times New Roman" w:hAnsi="Times New Roman"/>
              </w:rPr>
            </w:pPr>
          </w:p>
        </w:tc>
        <w:tc>
          <w:tcPr>
            <w:tcW w:w="1241"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185"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6</w:t>
            </w:r>
          </w:p>
        </w:tc>
        <w:tc>
          <w:tcPr>
            <w:tcW w:w="1628" w:type="pct"/>
            <w:vAlign w:val="center"/>
          </w:tcPr>
          <w:p w:rsidR="00B61B97" w:rsidRPr="00F47DFD" w:rsidRDefault="00B61B97" w:rsidP="00B61B97">
            <w:pPr>
              <w:rPr>
                <w:rFonts w:ascii="Times New Roman" w:hAnsi="Times New Roman"/>
              </w:rPr>
            </w:pPr>
            <w:r w:rsidRPr="00F47DFD">
              <w:rPr>
                <w:rFonts w:ascii="Times New Roman" w:hAnsi="Times New Roman"/>
              </w:rPr>
              <w:t>Luka memar akibat kejatuhan material</w:t>
            </w:r>
          </w:p>
        </w:tc>
        <w:tc>
          <w:tcPr>
            <w:tcW w:w="197" w:type="pct"/>
            <w:vAlign w:val="center"/>
          </w:tcPr>
          <w:p w:rsidR="00B61B97" w:rsidRPr="00F47DFD" w:rsidRDefault="00B61B97" w:rsidP="00B61B97">
            <w:pPr>
              <w:spacing w:line="360" w:lineRule="auto"/>
              <w:jc w:val="center"/>
              <w:rPr>
                <w:rFonts w:ascii="Times New Roman" w:hAnsi="Times New Roman"/>
              </w:rPr>
            </w:pPr>
          </w:p>
        </w:tc>
        <w:tc>
          <w:tcPr>
            <w:tcW w:w="167" w:type="pct"/>
            <w:vAlign w:val="center"/>
          </w:tcPr>
          <w:p w:rsidR="00B61B97" w:rsidRPr="00F47DFD" w:rsidRDefault="00B61B97" w:rsidP="00B61B97">
            <w:pPr>
              <w:spacing w:line="360" w:lineRule="auto"/>
              <w:jc w:val="center"/>
              <w:rPr>
                <w:rFonts w:ascii="Times New Roman" w:hAnsi="Times New Roman"/>
              </w:rPr>
            </w:pPr>
          </w:p>
        </w:tc>
        <w:tc>
          <w:tcPr>
            <w:tcW w:w="178" w:type="pct"/>
            <w:vAlign w:val="center"/>
          </w:tcPr>
          <w:p w:rsidR="00B61B97" w:rsidRPr="00F47DFD" w:rsidRDefault="00B61B97" w:rsidP="00B61B97">
            <w:pPr>
              <w:spacing w:line="360" w:lineRule="auto"/>
              <w:jc w:val="center"/>
              <w:rPr>
                <w:rFonts w:ascii="Times New Roman" w:hAnsi="Times New Roman"/>
              </w:rPr>
            </w:pPr>
          </w:p>
        </w:tc>
        <w:tc>
          <w:tcPr>
            <w:tcW w:w="169"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210" w:type="pct"/>
            <w:vMerge/>
            <w:shd w:val="clear" w:color="auto" w:fill="FFC000"/>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70" w:type="pct"/>
            <w:vAlign w:val="center"/>
          </w:tcPr>
          <w:p w:rsidR="00B61B97" w:rsidRPr="00F47DFD" w:rsidRDefault="00B61B97" w:rsidP="00B61B97">
            <w:pPr>
              <w:spacing w:line="360" w:lineRule="auto"/>
              <w:jc w:val="center"/>
              <w:rPr>
                <w:rFonts w:ascii="Times New Roman" w:hAnsi="Times New Roman"/>
              </w:rPr>
            </w:pPr>
          </w:p>
        </w:tc>
        <w:tc>
          <w:tcPr>
            <w:tcW w:w="1241"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185"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7</w:t>
            </w:r>
          </w:p>
        </w:tc>
        <w:tc>
          <w:tcPr>
            <w:tcW w:w="1628" w:type="pct"/>
            <w:vAlign w:val="bottom"/>
          </w:tcPr>
          <w:p w:rsidR="00B61B97" w:rsidRPr="00F47DFD" w:rsidRDefault="00B61B97" w:rsidP="00B61B97">
            <w:pPr>
              <w:rPr>
                <w:rFonts w:ascii="Times New Roman" w:hAnsi="Times New Roman"/>
              </w:rPr>
            </w:pPr>
            <w:r w:rsidRPr="00F47DFD">
              <w:rPr>
                <w:rFonts w:ascii="Times New Roman" w:hAnsi="Times New Roman"/>
              </w:rPr>
              <w:t>…</w:t>
            </w:r>
          </w:p>
        </w:tc>
        <w:tc>
          <w:tcPr>
            <w:tcW w:w="197" w:type="pct"/>
            <w:vAlign w:val="center"/>
          </w:tcPr>
          <w:p w:rsidR="00B61B97" w:rsidRPr="00F47DFD" w:rsidRDefault="00B61B97" w:rsidP="00B61B97">
            <w:pPr>
              <w:spacing w:line="360" w:lineRule="auto"/>
              <w:jc w:val="center"/>
              <w:rPr>
                <w:rFonts w:ascii="Times New Roman" w:hAnsi="Times New Roman"/>
              </w:rPr>
            </w:pPr>
          </w:p>
        </w:tc>
        <w:tc>
          <w:tcPr>
            <w:tcW w:w="167" w:type="pct"/>
            <w:vAlign w:val="center"/>
          </w:tcPr>
          <w:p w:rsidR="00B61B97" w:rsidRPr="00F47DFD" w:rsidRDefault="00B61B97" w:rsidP="00B61B97">
            <w:pPr>
              <w:spacing w:line="360" w:lineRule="auto"/>
              <w:jc w:val="center"/>
              <w:rPr>
                <w:rFonts w:ascii="Times New Roman" w:hAnsi="Times New Roman"/>
              </w:rPr>
            </w:pPr>
          </w:p>
        </w:tc>
        <w:tc>
          <w:tcPr>
            <w:tcW w:w="178" w:type="pct"/>
            <w:vAlign w:val="center"/>
          </w:tcPr>
          <w:p w:rsidR="00B61B97" w:rsidRPr="00F47DFD" w:rsidRDefault="00B61B97" w:rsidP="00B61B97">
            <w:pPr>
              <w:spacing w:line="360" w:lineRule="auto"/>
              <w:jc w:val="center"/>
              <w:rPr>
                <w:rFonts w:ascii="Times New Roman" w:hAnsi="Times New Roman"/>
              </w:rPr>
            </w:pPr>
          </w:p>
        </w:tc>
        <w:tc>
          <w:tcPr>
            <w:tcW w:w="169"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210" w:type="pct"/>
            <w:vMerge/>
            <w:shd w:val="clear" w:color="auto" w:fill="FFC000"/>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70" w:type="pct"/>
            <w:vAlign w:val="center"/>
          </w:tcPr>
          <w:p w:rsidR="00B61B97" w:rsidRPr="00F47DFD" w:rsidRDefault="00B61B97" w:rsidP="00B61B97">
            <w:pPr>
              <w:spacing w:line="360" w:lineRule="auto"/>
              <w:jc w:val="center"/>
              <w:rPr>
                <w:rFonts w:ascii="Times New Roman" w:hAnsi="Times New Roman"/>
              </w:rPr>
            </w:pPr>
          </w:p>
        </w:tc>
        <w:tc>
          <w:tcPr>
            <w:tcW w:w="1241"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185"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8</w:t>
            </w:r>
          </w:p>
        </w:tc>
        <w:tc>
          <w:tcPr>
            <w:tcW w:w="1628" w:type="pct"/>
            <w:vAlign w:val="bottom"/>
          </w:tcPr>
          <w:p w:rsidR="00B61B97" w:rsidRPr="00F47DFD" w:rsidRDefault="00B61B97" w:rsidP="00B61B97">
            <w:pPr>
              <w:rPr>
                <w:rFonts w:ascii="Times New Roman" w:hAnsi="Times New Roman"/>
              </w:rPr>
            </w:pPr>
            <w:r w:rsidRPr="00F47DFD">
              <w:rPr>
                <w:rFonts w:ascii="Times New Roman" w:hAnsi="Times New Roman"/>
              </w:rPr>
              <w:t>…</w:t>
            </w:r>
          </w:p>
        </w:tc>
        <w:tc>
          <w:tcPr>
            <w:tcW w:w="197" w:type="pct"/>
            <w:vAlign w:val="center"/>
          </w:tcPr>
          <w:p w:rsidR="00B61B97" w:rsidRPr="00F47DFD" w:rsidRDefault="00B61B97" w:rsidP="00B61B97">
            <w:pPr>
              <w:spacing w:line="360" w:lineRule="auto"/>
              <w:jc w:val="center"/>
              <w:rPr>
                <w:rFonts w:ascii="Times New Roman" w:hAnsi="Times New Roman"/>
              </w:rPr>
            </w:pPr>
          </w:p>
        </w:tc>
        <w:tc>
          <w:tcPr>
            <w:tcW w:w="167" w:type="pct"/>
            <w:vAlign w:val="center"/>
          </w:tcPr>
          <w:p w:rsidR="00B61B97" w:rsidRPr="00F47DFD" w:rsidRDefault="00B61B97" w:rsidP="00B61B97">
            <w:pPr>
              <w:spacing w:line="360" w:lineRule="auto"/>
              <w:jc w:val="center"/>
              <w:rPr>
                <w:rFonts w:ascii="Times New Roman" w:hAnsi="Times New Roman"/>
              </w:rPr>
            </w:pPr>
          </w:p>
        </w:tc>
        <w:tc>
          <w:tcPr>
            <w:tcW w:w="178" w:type="pct"/>
            <w:vAlign w:val="center"/>
          </w:tcPr>
          <w:p w:rsidR="00B61B97" w:rsidRPr="00F47DFD" w:rsidRDefault="00B61B97" w:rsidP="00B61B97">
            <w:pPr>
              <w:spacing w:line="360" w:lineRule="auto"/>
              <w:jc w:val="center"/>
              <w:rPr>
                <w:rFonts w:ascii="Times New Roman" w:hAnsi="Times New Roman"/>
              </w:rPr>
            </w:pPr>
          </w:p>
        </w:tc>
        <w:tc>
          <w:tcPr>
            <w:tcW w:w="169"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210" w:type="pct"/>
            <w:vMerge/>
            <w:shd w:val="clear" w:color="auto" w:fill="FFC000"/>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70" w:type="pct"/>
            <w:vAlign w:val="center"/>
          </w:tcPr>
          <w:p w:rsidR="00B61B97" w:rsidRPr="00F47DFD" w:rsidRDefault="00B61B97" w:rsidP="00B61B97">
            <w:pPr>
              <w:spacing w:line="360" w:lineRule="auto"/>
              <w:jc w:val="center"/>
              <w:rPr>
                <w:rFonts w:ascii="Times New Roman" w:hAnsi="Times New Roman"/>
              </w:rPr>
            </w:pPr>
          </w:p>
        </w:tc>
        <w:tc>
          <w:tcPr>
            <w:tcW w:w="1241"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185" w:type="pct"/>
            <w:shd w:val="clear" w:color="auto" w:fill="FFC0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II</w:t>
            </w:r>
          </w:p>
        </w:tc>
        <w:tc>
          <w:tcPr>
            <w:tcW w:w="1628" w:type="pct"/>
            <w:vAlign w:val="center"/>
          </w:tcPr>
          <w:p w:rsidR="00B61B97" w:rsidRPr="00F47DFD" w:rsidRDefault="00B61B97" w:rsidP="00B61B97">
            <w:pPr>
              <w:spacing w:line="360" w:lineRule="auto"/>
              <w:rPr>
                <w:rFonts w:ascii="Times New Roman" w:hAnsi="Times New Roman"/>
                <w:b/>
              </w:rPr>
            </w:pPr>
            <w:r w:rsidRPr="00F47DFD">
              <w:rPr>
                <w:rFonts w:ascii="Times New Roman" w:hAnsi="Times New Roman"/>
                <w:b/>
              </w:rPr>
              <w:t>Proses Pengelasan</w:t>
            </w:r>
          </w:p>
        </w:tc>
        <w:tc>
          <w:tcPr>
            <w:tcW w:w="902" w:type="pct"/>
            <w:gridSpan w:val="5"/>
            <w:vAlign w:val="center"/>
          </w:tcPr>
          <w:p w:rsidR="00B61B97" w:rsidRPr="00F47DFD" w:rsidRDefault="00B61B97" w:rsidP="00B61B97">
            <w:pPr>
              <w:spacing w:line="360" w:lineRule="auto"/>
              <w:jc w:val="center"/>
              <w:rPr>
                <w:rFonts w:ascii="Times New Roman" w:hAnsi="Times New Roman"/>
              </w:rPr>
            </w:pPr>
          </w:p>
        </w:tc>
        <w:tc>
          <w:tcPr>
            <w:tcW w:w="210" w:type="pct"/>
            <w:vMerge/>
            <w:shd w:val="clear" w:color="auto" w:fill="FFC000"/>
          </w:tcPr>
          <w:p w:rsidR="00B61B97" w:rsidRPr="00F47DFD" w:rsidRDefault="00B61B97" w:rsidP="00B61B97">
            <w:pPr>
              <w:spacing w:line="360" w:lineRule="auto"/>
              <w:jc w:val="center"/>
              <w:rPr>
                <w:rFonts w:ascii="Times New Roman" w:hAnsi="Times New Roman"/>
              </w:rPr>
            </w:pPr>
          </w:p>
        </w:tc>
        <w:tc>
          <w:tcPr>
            <w:tcW w:w="833" w:type="pct"/>
            <w:gridSpan w:val="5"/>
            <w:vAlign w:val="center"/>
          </w:tcPr>
          <w:p w:rsidR="00B61B97" w:rsidRPr="00F47DFD" w:rsidRDefault="00B61B97" w:rsidP="00B61B97">
            <w:pPr>
              <w:spacing w:line="360" w:lineRule="auto"/>
              <w:jc w:val="center"/>
              <w:rPr>
                <w:rFonts w:ascii="Times New Roman" w:hAnsi="Times New Roman"/>
              </w:rPr>
            </w:pPr>
          </w:p>
        </w:tc>
        <w:tc>
          <w:tcPr>
            <w:tcW w:w="1241"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185"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1</w:t>
            </w:r>
          </w:p>
        </w:tc>
        <w:tc>
          <w:tcPr>
            <w:tcW w:w="1628" w:type="pct"/>
            <w:vAlign w:val="center"/>
          </w:tcPr>
          <w:p w:rsidR="00B61B97" w:rsidRPr="00F47DFD" w:rsidRDefault="00B61B97" w:rsidP="00B61B97">
            <w:pPr>
              <w:spacing w:line="360" w:lineRule="auto"/>
              <w:rPr>
                <w:rFonts w:ascii="Times New Roman" w:hAnsi="Times New Roman"/>
              </w:rPr>
            </w:pPr>
            <w:r w:rsidRPr="00F47DFD">
              <w:rPr>
                <w:rFonts w:ascii="Times New Roman" w:hAnsi="Times New Roman"/>
              </w:rPr>
              <w:t>Material tidak tersambung</w:t>
            </w:r>
          </w:p>
        </w:tc>
        <w:tc>
          <w:tcPr>
            <w:tcW w:w="197" w:type="pct"/>
            <w:vAlign w:val="center"/>
          </w:tcPr>
          <w:p w:rsidR="00B61B97" w:rsidRPr="00F47DFD" w:rsidRDefault="00B61B97" w:rsidP="00B61B97">
            <w:pPr>
              <w:spacing w:line="360" w:lineRule="auto"/>
              <w:jc w:val="center"/>
              <w:rPr>
                <w:rFonts w:ascii="Times New Roman" w:hAnsi="Times New Roman"/>
              </w:rPr>
            </w:pPr>
          </w:p>
        </w:tc>
        <w:tc>
          <w:tcPr>
            <w:tcW w:w="167" w:type="pct"/>
            <w:vAlign w:val="center"/>
          </w:tcPr>
          <w:p w:rsidR="00B61B97" w:rsidRPr="00F47DFD" w:rsidRDefault="00B61B97" w:rsidP="00B61B97">
            <w:pPr>
              <w:spacing w:line="360" w:lineRule="auto"/>
              <w:jc w:val="center"/>
              <w:rPr>
                <w:rFonts w:ascii="Times New Roman" w:hAnsi="Times New Roman"/>
              </w:rPr>
            </w:pPr>
          </w:p>
        </w:tc>
        <w:tc>
          <w:tcPr>
            <w:tcW w:w="178" w:type="pct"/>
            <w:vAlign w:val="center"/>
          </w:tcPr>
          <w:p w:rsidR="00B61B97" w:rsidRPr="00F47DFD" w:rsidRDefault="00B61B97" w:rsidP="00B61B97">
            <w:pPr>
              <w:spacing w:line="360" w:lineRule="auto"/>
              <w:jc w:val="center"/>
              <w:rPr>
                <w:rFonts w:ascii="Times New Roman" w:hAnsi="Times New Roman"/>
              </w:rPr>
            </w:pPr>
          </w:p>
        </w:tc>
        <w:tc>
          <w:tcPr>
            <w:tcW w:w="169"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210" w:type="pct"/>
            <w:vMerge/>
            <w:shd w:val="clear" w:color="auto" w:fill="FFC000"/>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66" w:type="pct"/>
            <w:vAlign w:val="center"/>
          </w:tcPr>
          <w:p w:rsidR="00B61B97" w:rsidRPr="00F47DFD" w:rsidRDefault="00B61B97" w:rsidP="00B61B97">
            <w:pPr>
              <w:spacing w:line="360" w:lineRule="auto"/>
              <w:jc w:val="center"/>
              <w:rPr>
                <w:rFonts w:ascii="Times New Roman" w:hAnsi="Times New Roman"/>
              </w:rPr>
            </w:pPr>
          </w:p>
        </w:tc>
        <w:tc>
          <w:tcPr>
            <w:tcW w:w="170" w:type="pct"/>
            <w:vAlign w:val="center"/>
          </w:tcPr>
          <w:p w:rsidR="00B61B97" w:rsidRPr="00F47DFD" w:rsidRDefault="00B61B97" w:rsidP="00B61B97">
            <w:pPr>
              <w:spacing w:line="360" w:lineRule="auto"/>
              <w:jc w:val="center"/>
              <w:rPr>
                <w:rFonts w:ascii="Times New Roman" w:hAnsi="Times New Roman"/>
              </w:rPr>
            </w:pPr>
          </w:p>
        </w:tc>
        <w:tc>
          <w:tcPr>
            <w:tcW w:w="1241" w:type="pct"/>
            <w:vAlign w:val="bottom"/>
          </w:tcPr>
          <w:p w:rsidR="00B61B97" w:rsidRPr="00F47DFD" w:rsidRDefault="00B61B97" w:rsidP="00B61B97">
            <w:pPr>
              <w:spacing w:line="360" w:lineRule="auto"/>
              <w:rPr>
                <w:rFonts w:ascii="Times New Roman" w:hAnsi="Times New Roman"/>
              </w:rPr>
            </w:pPr>
          </w:p>
        </w:tc>
      </w:tr>
    </w:tbl>
    <w:p w:rsidR="00B61B97" w:rsidRDefault="00B61B97" w:rsidP="00B61B97">
      <w:pPr>
        <w:spacing w:after="0" w:line="240" w:lineRule="auto"/>
      </w:pPr>
      <w:r>
        <w:br w:type="page"/>
      </w:r>
    </w:p>
    <w:p w:rsidR="00B61B97" w:rsidRDefault="00B61B97" w:rsidP="00B61B97"/>
    <w:tbl>
      <w:tblPr>
        <w:tblW w:w="4928"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4783"/>
        <w:gridCol w:w="578"/>
        <w:gridCol w:w="489"/>
        <w:gridCol w:w="525"/>
        <w:gridCol w:w="572"/>
        <w:gridCol w:w="569"/>
        <w:gridCol w:w="545"/>
        <w:gridCol w:w="486"/>
        <w:gridCol w:w="486"/>
        <w:gridCol w:w="486"/>
        <w:gridCol w:w="548"/>
        <w:gridCol w:w="569"/>
        <w:gridCol w:w="3538"/>
      </w:tblGrid>
      <w:tr w:rsidR="00B61B97" w:rsidRPr="00F47DFD" w:rsidTr="00B61B97">
        <w:tc>
          <w:tcPr>
            <w:tcW w:w="192" w:type="pct"/>
            <w:vMerge w:val="restar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NO</w:t>
            </w:r>
          </w:p>
        </w:tc>
        <w:tc>
          <w:tcPr>
            <w:tcW w:w="1622" w:type="pct"/>
            <w:vMerge w:val="restar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RISIKO</w:t>
            </w:r>
          </w:p>
        </w:tc>
        <w:tc>
          <w:tcPr>
            <w:tcW w:w="927" w:type="pct"/>
            <w:gridSpan w:val="5"/>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KEMUNGKINAN</w:t>
            </w:r>
          </w:p>
        </w:tc>
        <w:tc>
          <w:tcPr>
            <w:tcW w:w="185" w:type="pct"/>
            <w:vMerge w:val="restart"/>
            <w:shd w:val="clear" w:color="auto" w:fill="FFC000"/>
          </w:tcPr>
          <w:p w:rsidR="00B61B97" w:rsidRPr="00F47DFD" w:rsidRDefault="00B61B97" w:rsidP="00B61B97">
            <w:pPr>
              <w:spacing w:after="0" w:line="360" w:lineRule="auto"/>
              <w:jc w:val="center"/>
              <w:rPr>
                <w:rFonts w:ascii="Times New Roman" w:hAnsi="Times New Roman"/>
                <w:b/>
              </w:rPr>
            </w:pPr>
          </w:p>
        </w:tc>
        <w:tc>
          <w:tcPr>
            <w:tcW w:w="874" w:type="pct"/>
            <w:gridSpan w:val="5"/>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KEPARAHAN</w:t>
            </w:r>
          </w:p>
        </w:tc>
        <w:tc>
          <w:tcPr>
            <w:tcW w:w="1201" w:type="pct"/>
            <w:vMerge w:val="restar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MITIGASI</w:t>
            </w:r>
          </w:p>
        </w:tc>
      </w:tr>
      <w:tr w:rsidR="00B61B97" w:rsidRPr="00F47DFD" w:rsidTr="00B61B97">
        <w:tc>
          <w:tcPr>
            <w:tcW w:w="192" w:type="pct"/>
            <w:vMerge/>
            <w:vAlign w:val="center"/>
          </w:tcPr>
          <w:p w:rsidR="00B61B97" w:rsidRPr="00F47DFD" w:rsidRDefault="00B61B97" w:rsidP="00B61B97">
            <w:pPr>
              <w:spacing w:after="0" w:line="360" w:lineRule="auto"/>
              <w:jc w:val="center"/>
              <w:rPr>
                <w:rFonts w:ascii="Times New Roman" w:hAnsi="Times New Roman"/>
                <w:b/>
              </w:rPr>
            </w:pPr>
          </w:p>
        </w:tc>
        <w:tc>
          <w:tcPr>
            <w:tcW w:w="1622" w:type="pct"/>
            <w:vMerge/>
            <w:vAlign w:val="center"/>
          </w:tcPr>
          <w:p w:rsidR="00B61B97" w:rsidRPr="00F47DFD" w:rsidRDefault="00B61B97" w:rsidP="00B61B97">
            <w:pPr>
              <w:spacing w:after="0" w:line="360" w:lineRule="auto"/>
              <w:rPr>
                <w:rFonts w:ascii="Times New Roman" w:hAnsi="Times New Roman"/>
                <w:b/>
              </w:rPr>
            </w:pPr>
          </w:p>
        </w:tc>
        <w:tc>
          <w:tcPr>
            <w:tcW w:w="196"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TP</w:t>
            </w:r>
          </w:p>
        </w:tc>
        <w:tc>
          <w:tcPr>
            <w:tcW w:w="166"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J</w:t>
            </w:r>
          </w:p>
        </w:tc>
        <w:tc>
          <w:tcPr>
            <w:tcW w:w="178"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K</w:t>
            </w:r>
          </w:p>
        </w:tc>
        <w:tc>
          <w:tcPr>
            <w:tcW w:w="194"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S</w:t>
            </w:r>
          </w:p>
        </w:tc>
        <w:tc>
          <w:tcPr>
            <w:tcW w:w="191"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SS</w:t>
            </w: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b/>
              </w:rPr>
            </w:pPr>
          </w:p>
        </w:tc>
        <w:tc>
          <w:tcPr>
            <w:tcW w:w="165"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1</w:t>
            </w:r>
          </w:p>
        </w:tc>
        <w:tc>
          <w:tcPr>
            <w:tcW w:w="165"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2</w:t>
            </w:r>
          </w:p>
        </w:tc>
        <w:tc>
          <w:tcPr>
            <w:tcW w:w="165"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3</w:t>
            </w:r>
          </w:p>
        </w:tc>
        <w:tc>
          <w:tcPr>
            <w:tcW w:w="186"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4</w:t>
            </w:r>
          </w:p>
        </w:tc>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5</w:t>
            </w:r>
          </w:p>
        </w:tc>
        <w:tc>
          <w:tcPr>
            <w:tcW w:w="1201" w:type="pct"/>
            <w:vMerge/>
            <w:vAlign w:val="center"/>
          </w:tcPr>
          <w:p w:rsidR="00B61B97" w:rsidRPr="00F47DFD" w:rsidRDefault="00B61B97" w:rsidP="00B61B97">
            <w:pPr>
              <w:spacing w:after="0" w:line="360" w:lineRule="auto"/>
              <w:rPr>
                <w:rFonts w:ascii="Times New Roman" w:hAnsi="Times New Roman"/>
                <w:b/>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2</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Terjatuh dari ketinggian ketika melakukan pengelasan</w:t>
            </w:r>
          </w:p>
        </w:tc>
        <w:tc>
          <w:tcPr>
            <w:tcW w:w="196" w:type="pct"/>
            <w:vAlign w:val="center"/>
          </w:tcPr>
          <w:p w:rsidR="00B61B97" w:rsidRPr="00F47DFD" w:rsidRDefault="00B61B97" w:rsidP="00B61B97">
            <w:pPr>
              <w:spacing w:after="0" w:line="360" w:lineRule="auto"/>
              <w:rPr>
                <w:rFonts w:ascii="Times New Roman" w:hAnsi="Times New Roman"/>
              </w:rPr>
            </w:pPr>
          </w:p>
        </w:tc>
        <w:tc>
          <w:tcPr>
            <w:tcW w:w="166" w:type="pct"/>
            <w:vAlign w:val="center"/>
          </w:tcPr>
          <w:p w:rsidR="00B61B97" w:rsidRPr="00F47DFD" w:rsidRDefault="00B61B97" w:rsidP="00B61B97">
            <w:pPr>
              <w:spacing w:after="0" w:line="360" w:lineRule="auto"/>
              <w:rPr>
                <w:rFonts w:ascii="Times New Roman" w:hAnsi="Times New Roman"/>
              </w:rPr>
            </w:pPr>
          </w:p>
        </w:tc>
        <w:tc>
          <w:tcPr>
            <w:tcW w:w="178" w:type="pct"/>
            <w:vAlign w:val="center"/>
          </w:tcPr>
          <w:p w:rsidR="00B61B97" w:rsidRPr="00F47DFD" w:rsidRDefault="00B61B97" w:rsidP="00B61B97">
            <w:pPr>
              <w:spacing w:after="0" w:line="360" w:lineRule="auto"/>
              <w:rPr>
                <w:rFonts w:ascii="Times New Roman" w:hAnsi="Times New Roman"/>
              </w:rPr>
            </w:pPr>
          </w:p>
        </w:tc>
        <w:tc>
          <w:tcPr>
            <w:tcW w:w="194" w:type="pct"/>
            <w:vAlign w:val="center"/>
          </w:tcPr>
          <w:p w:rsidR="00B61B97" w:rsidRPr="00F47DFD" w:rsidRDefault="00B61B97" w:rsidP="00B61B97">
            <w:pPr>
              <w:spacing w:after="0" w:line="360" w:lineRule="auto"/>
              <w:rPr>
                <w:rFonts w:ascii="Times New Roman" w:hAnsi="Times New Roman"/>
              </w:rPr>
            </w:pPr>
          </w:p>
        </w:tc>
        <w:tc>
          <w:tcPr>
            <w:tcW w:w="191" w:type="pct"/>
            <w:vAlign w:val="center"/>
          </w:tcPr>
          <w:p w:rsidR="00B61B97" w:rsidRPr="00F47DFD" w:rsidRDefault="00B61B97" w:rsidP="00B61B97">
            <w:pPr>
              <w:spacing w:after="0" w:line="360" w:lineRule="auto"/>
              <w:rPr>
                <w:rFonts w:ascii="Times New Roman" w:hAnsi="Times New Roman"/>
              </w:rPr>
            </w:pPr>
          </w:p>
        </w:tc>
        <w:tc>
          <w:tcPr>
            <w:tcW w:w="185" w:type="pct"/>
            <w:vMerge w:val="restart"/>
            <w:shd w:val="clear" w:color="auto" w:fill="FFC000"/>
            <w:vAlign w:val="center"/>
          </w:tcPr>
          <w:p w:rsidR="00B61B97" w:rsidRPr="00F47DFD" w:rsidRDefault="00B61B97" w:rsidP="00B61B97">
            <w:pPr>
              <w:spacing w:after="0" w:line="360" w:lineRule="auto"/>
              <w:rPr>
                <w:rFonts w:ascii="Times New Roman" w:hAnsi="Times New Roman"/>
              </w:rPr>
            </w:pPr>
          </w:p>
        </w:tc>
        <w:tc>
          <w:tcPr>
            <w:tcW w:w="165" w:type="pct"/>
            <w:vAlign w:val="center"/>
          </w:tcPr>
          <w:p w:rsidR="00B61B97" w:rsidRPr="00F47DFD" w:rsidRDefault="00B61B97" w:rsidP="00B61B97">
            <w:pPr>
              <w:spacing w:after="0" w:line="360" w:lineRule="auto"/>
              <w:rPr>
                <w:rFonts w:ascii="Times New Roman" w:hAnsi="Times New Roman"/>
              </w:rPr>
            </w:pPr>
          </w:p>
        </w:tc>
        <w:tc>
          <w:tcPr>
            <w:tcW w:w="165" w:type="pct"/>
            <w:vAlign w:val="center"/>
          </w:tcPr>
          <w:p w:rsidR="00B61B97" w:rsidRPr="00F47DFD" w:rsidRDefault="00B61B97" w:rsidP="00B61B97">
            <w:pPr>
              <w:spacing w:after="0" w:line="360" w:lineRule="auto"/>
              <w:rPr>
                <w:rFonts w:ascii="Times New Roman" w:hAnsi="Times New Roman"/>
              </w:rPr>
            </w:pPr>
          </w:p>
        </w:tc>
        <w:tc>
          <w:tcPr>
            <w:tcW w:w="165" w:type="pct"/>
            <w:vAlign w:val="center"/>
          </w:tcPr>
          <w:p w:rsidR="00B61B97" w:rsidRPr="00F47DFD" w:rsidRDefault="00B61B97" w:rsidP="00B61B97">
            <w:pPr>
              <w:spacing w:after="0" w:line="360" w:lineRule="auto"/>
              <w:rPr>
                <w:rFonts w:ascii="Times New Roman" w:hAnsi="Times New Roman"/>
              </w:rPr>
            </w:pPr>
          </w:p>
        </w:tc>
        <w:tc>
          <w:tcPr>
            <w:tcW w:w="186" w:type="pct"/>
            <w:vAlign w:val="center"/>
          </w:tcPr>
          <w:p w:rsidR="00B61B97" w:rsidRPr="00F47DFD" w:rsidRDefault="00B61B97" w:rsidP="00B61B97">
            <w:pPr>
              <w:spacing w:after="0" w:line="360" w:lineRule="auto"/>
              <w:rPr>
                <w:rFonts w:ascii="Times New Roman" w:hAnsi="Times New Roman"/>
              </w:rPr>
            </w:pPr>
          </w:p>
        </w:tc>
        <w:tc>
          <w:tcPr>
            <w:tcW w:w="192" w:type="pct"/>
            <w:vAlign w:val="center"/>
          </w:tcPr>
          <w:p w:rsidR="00B61B97" w:rsidRPr="00F47DFD" w:rsidRDefault="00B61B97" w:rsidP="00B61B97">
            <w:pPr>
              <w:spacing w:after="0" w:line="360" w:lineRule="auto"/>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3</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Kebakaran akibat percikan api pengelasan</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4</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Luka bakar akibat percikan api pengelasan</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5</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 xml:space="preserve">Tersengat aliran litrik </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6</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Mata iritasi akibat cahaya las</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7</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Mata iritasi akibat asap las</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8</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Sesak nafas akibat asap las</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9</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Kebisingan mesin las</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10</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Tersandung material las</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11</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Peningkatan suhu tubuh yang memicu heat stress</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rPr>
          <w:trHeight w:val="369"/>
        </w:trPr>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12</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Nyeri bahu dan pinggang</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13</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Kebosanan/Kejenuhan</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14</w:t>
            </w:r>
          </w:p>
        </w:tc>
        <w:tc>
          <w:tcPr>
            <w:tcW w:w="1622" w:type="pct"/>
            <w:vAlign w:val="center"/>
          </w:tcPr>
          <w:p w:rsidR="00B61B97" w:rsidRPr="00F47DFD" w:rsidRDefault="00B61B97" w:rsidP="00B61B97">
            <w:pPr>
              <w:spacing w:after="0" w:line="360" w:lineRule="auto"/>
              <w:rPr>
                <w:rFonts w:ascii="Times New Roman" w:hAnsi="Times New Roman"/>
              </w:rPr>
            </w:pPr>
            <w:r w:rsidRPr="00F47DFD">
              <w:rPr>
                <w:rFonts w:ascii="Times New Roman" w:hAnsi="Times New Roman"/>
              </w:rPr>
              <w:t xml:space="preserve">Kurangnya konsentrasi </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r w:rsidR="00B61B97" w:rsidRPr="00F47DFD" w:rsidTr="00B61B97">
        <w:tc>
          <w:tcPr>
            <w:tcW w:w="192" w:type="pct"/>
            <w:shd w:val="clear" w:color="auto" w:fill="FFC000"/>
            <w:vAlign w:val="center"/>
          </w:tcPr>
          <w:p w:rsidR="00B61B97" w:rsidRPr="00F47DFD" w:rsidRDefault="00B61B97" w:rsidP="00B61B97">
            <w:pPr>
              <w:spacing w:after="0" w:line="360" w:lineRule="auto"/>
              <w:jc w:val="center"/>
              <w:rPr>
                <w:rFonts w:ascii="Times New Roman" w:hAnsi="Times New Roman"/>
              </w:rPr>
            </w:pPr>
            <w:r w:rsidRPr="00F47DFD">
              <w:rPr>
                <w:rFonts w:ascii="Times New Roman" w:hAnsi="Times New Roman"/>
              </w:rPr>
              <w:t>15</w:t>
            </w:r>
          </w:p>
        </w:tc>
        <w:tc>
          <w:tcPr>
            <w:tcW w:w="1622" w:type="pct"/>
            <w:vAlign w:val="bottom"/>
          </w:tcPr>
          <w:p w:rsidR="00B61B97" w:rsidRPr="00F47DFD" w:rsidRDefault="00B61B97" w:rsidP="00B61B97">
            <w:pPr>
              <w:spacing w:after="0" w:line="360" w:lineRule="auto"/>
              <w:rPr>
                <w:rFonts w:ascii="Times New Roman" w:hAnsi="Times New Roman"/>
              </w:rPr>
            </w:pPr>
            <w:r w:rsidRPr="00F47DFD">
              <w:rPr>
                <w:rFonts w:ascii="Times New Roman" w:hAnsi="Times New Roman"/>
              </w:rPr>
              <w:t>…</w:t>
            </w:r>
          </w:p>
        </w:tc>
        <w:tc>
          <w:tcPr>
            <w:tcW w:w="196" w:type="pct"/>
            <w:vAlign w:val="center"/>
          </w:tcPr>
          <w:p w:rsidR="00B61B97" w:rsidRPr="00F47DFD" w:rsidRDefault="00B61B97" w:rsidP="00B61B97">
            <w:pPr>
              <w:spacing w:after="0" w:line="360" w:lineRule="auto"/>
              <w:jc w:val="center"/>
              <w:rPr>
                <w:rFonts w:ascii="Times New Roman" w:hAnsi="Times New Roman"/>
              </w:rPr>
            </w:pPr>
          </w:p>
        </w:tc>
        <w:tc>
          <w:tcPr>
            <w:tcW w:w="166" w:type="pct"/>
            <w:vAlign w:val="center"/>
          </w:tcPr>
          <w:p w:rsidR="00B61B97" w:rsidRPr="00F47DFD" w:rsidRDefault="00B61B97" w:rsidP="00B61B97">
            <w:pPr>
              <w:spacing w:after="0" w:line="360" w:lineRule="auto"/>
              <w:jc w:val="center"/>
              <w:rPr>
                <w:rFonts w:ascii="Times New Roman" w:hAnsi="Times New Roman"/>
              </w:rPr>
            </w:pPr>
          </w:p>
        </w:tc>
        <w:tc>
          <w:tcPr>
            <w:tcW w:w="178" w:type="pct"/>
            <w:vAlign w:val="center"/>
          </w:tcPr>
          <w:p w:rsidR="00B61B97" w:rsidRPr="00F47DFD" w:rsidRDefault="00B61B97" w:rsidP="00B61B97">
            <w:pPr>
              <w:spacing w:after="0" w:line="360" w:lineRule="auto"/>
              <w:jc w:val="center"/>
              <w:rPr>
                <w:rFonts w:ascii="Times New Roman" w:hAnsi="Times New Roman"/>
              </w:rPr>
            </w:pPr>
          </w:p>
        </w:tc>
        <w:tc>
          <w:tcPr>
            <w:tcW w:w="194" w:type="pct"/>
            <w:vAlign w:val="center"/>
          </w:tcPr>
          <w:p w:rsidR="00B61B97" w:rsidRPr="00F47DFD" w:rsidRDefault="00B61B97" w:rsidP="00B61B97">
            <w:pPr>
              <w:spacing w:after="0" w:line="360" w:lineRule="auto"/>
              <w:jc w:val="center"/>
              <w:rPr>
                <w:rFonts w:ascii="Times New Roman" w:hAnsi="Times New Roman"/>
              </w:rPr>
            </w:pPr>
          </w:p>
        </w:tc>
        <w:tc>
          <w:tcPr>
            <w:tcW w:w="191" w:type="pct"/>
            <w:vAlign w:val="center"/>
          </w:tcPr>
          <w:p w:rsidR="00B61B97" w:rsidRPr="00F47DFD" w:rsidRDefault="00B61B97" w:rsidP="00B61B97">
            <w:pPr>
              <w:spacing w:after="0" w:line="360" w:lineRule="auto"/>
              <w:jc w:val="center"/>
              <w:rPr>
                <w:rFonts w:ascii="Times New Roman" w:hAnsi="Times New Roman"/>
              </w:rPr>
            </w:pPr>
          </w:p>
        </w:tc>
        <w:tc>
          <w:tcPr>
            <w:tcW w:w="185" w:type="pct"/>
            <w:vMerge/>
            <w:shd w:val="clear" w:color="auto" w:fill="FFC000"/>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65" w:type="pct"/>
            <w:vAlign w:val="center"/>
          </w:tcPr>
          <w:p w:rsidR="00B61B97" w:rsidRPr="00F47DFD" w:rsidRDefault="00B61B97" w:rsidP="00B61B97">
            <w:pPr>
              <w:spacing w:after="0" w:line="360" w:lineRule="auto"/>
              <w:jc w:val="center"/>
              <w:rPr>
                <w:rFonts w:ascii="Times New Roman" w:hAnsi="Times New Roman"/>
              </w:rPr>
            </w:pPr>
          </w:p>
        </w:tc>
        <w:tc>
          <w:tcPr>
            <w:tcW w:w="186" w:type="pct"/>
            <w:vAlign w:val="center"/>
          </w:tcPr>
          <w:p w:rsidR="00B61B97" w:rsidRPr="00F47DFD" w:rsidRDefault="00B61B97" w:rsidP="00B61B97">
            <w:pPr>
              <w:spacing w:after="0" w:line="360" w:lineRule="auto"/>
              <w:jc w:val="center"/>
              <w:rPr>
                <w:rFonts w:ascii="Times New Roman" w:hAnsi="Times New Roman"/>
              </w:rPr>
            </w:pPr>
          </w:p>
        </w:tc>
        <w:tc>
          <w:tcPr>
            <w:tcW w:w="192" w:type="pct"/>
            <w:vAlign w:val="center"/>
          </w:tcPr>
          <w:p w:rsidR="00B61B97" w:rsidRPr="00F47DFD" w:rsidRDefault="00B61B97" w:rsidP="00B61B97">
            <w:pPr>
              <w:spacing w:after="0" w:line="360" w:lineRule="auto"/>
              <w:jc w:val="center"/>
              <w:rPr>
                <w:rFonts w:ascii="Times New Roman" w:hAnsi="Times New Roman"/>
              </w:rPr>
            </w:pPr>
          </w:p>
        </w:tc>
        <w:tc>
          <w:tcPr>
            <w:tcW w:w="1201" w:type="pct"/>
            <w:vAlign w:val="bottom"/>
          </w:tcPr>
          <w:p w:rsidR="00B61B97" w:rsidRPr="00F47DFD" w:rsidRDefault="00B61B97" w:rsidP="00B61B97">
            <w:pPr>
              <w:spacing w:after="0" w:line="360" w:lineRule="auto"/>
              <w:rPr>
                <w:rFonts w:ascii="Times New Roman" w:hAnsi="Times New Roman"/>
              </w:rPr>
            </w:pPr>
          </w:p>
        </w:tc>
      </w:tr>
    </w:tbl>
    <w:p w:rsidR="00B61B97" w:rsidRDefault="00B61B97" w:rsidP="00B61B97"/>
    <w:p w:rsidR="00B61B97" w:rsidRDefault="00B61B97" w:rsidP="00B61B97">
      <w:r>
        <w:br w:type="page"/>
      </w:r>
    </w:p>
    <w:tbl>
      <w:tblPr>
        <w:tblW w:w="4929"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4858"/>
        <w:gridCol w:w="433"/>
        <w:gridCol w:w="563"/>
        <w:gridCol w:w="569"/>
        <w:gridCol w:w="566"/>
        <w:gridCol w:w="531"/>
        <w:gridCol w:w="548"/>
        <w:gridCol w:w="339"/>
        <w:gridCol w:w="566"/>
        <w:gridCol w:w="566"/>
        <w:gridCol w:w="569"/>
        <w:gridCol w:w="528"/>
        <w:gridCol w:w="3441"/>
      </w:tblGrid>
      <w:tr w:rsidR="00B61B97" w:rsidRPr="00F47DFD" w:rsidTr="00B61B97">
        <w:tc>
          <w:tcPr>
            <w:tcW w:w="226"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lastRenderedPageBreak/>
              <w:t>NO</w:t>
            </w:r>
          </w:p>
        </w:tc>
        <w:tc>
          <w:tcPr>
            <w:tcW w:w="1647"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RISIKO</w:t>
            </w:r>
          </w:p>
        </w:tc>
        <w:tc>
          <w:tcPr>
            <w:tcW w:w="903" w:type="pct"/>
            <w:gridSpan w:val="5"/>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KEMUNGKINAN</w:t>
            </w:r>
          </w:p>
        </w:tc>
        <w:tc>
          <w:tcPr>
            <w:tcW w:w="186" w:type="pct"/>
            <w:shd w:val="clear" w:color="auto" w:fill="FFC000"/>
          </w:tcPr>
          <w:p w:rsidR="00B61B97" w:rsidRPr="00F47DFD" w:rsidRDefault="00B61B97" w:rsidP="00B61B97">
            <w:pPr>
              <w:spacing w:after="0" w:line="360" w:lineRule="auto"/>
              <w:jc w:val="center"/>
              <w:rPr>
                <w:rFonts w:ascii="Times New Roman" w:hAnsi="Times New Roman"/>
                <w:b/>
              </w:rPr>
            </w:pPr>
          </w:p>
        </w:tc>
        <w:tc>
          <w:tcPr>
            <w:tcW w:w="871" w:type="pct"/>
            <w:gridSpan w:val="5"/>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KEPARAHAN</w:t>
            </w:r>
          </w:p>
        </w:tc>
        <w:tc>
          <w:tcPr>
            <w:tcW w:w="1167" w:type="pct"/>
            <w:shd w:val="clear" w:color="auto" w:fill="FFC000"/>
            <w:vAlign w:val="center"/>
          </w:tcPr>
          <w:p w:rsidR="00B61B97" w:rsidRPr="00F47DFD" w:rsidRDefault="00B61B97" w:rsidP="00B61B97">
            <w:pPr>
              <w:spacing w:after="0" w:line="360" w:lineRule="auto"/>
              <w:jc w:val="center"/>
              <w:rPr>
                <w:rFonts w:ascii="Times New Roman" w:hAnsi="Times New Roman"/>
                <w:b/>
              </w:rPr>
            </w:pPr>
            <w:r w:rsidRPr="00F47DFD">
              <w:rPr>
                <w:rFonts w:ascii="Times New Roman" w:hAnsi="Times New Roman"/>
                <w:b/>
              </w:rPr>
              <w:t>MITIGASI</w:t>
            </w:r>
          </w:p>
        </w:tc>
      </w:tr>
      <w:tr w:rsidR="00B61B97" w:rsidRPr="00F47DFD" w:rsidTr="00B61B97">
        <w:tc>
          <w:tcPr>
            <w:tcW w:w="226"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16</w:t>
            </w:r>
          </w:p>
        </w:tc>
        <w:tc>
          <w:tcPr>
            <w:tcW w:w="1647" w:type="pct"/>
            <w:vAlign w:val="center"/>
          </w:tcPr>
          <w:p w:rsidR="00B61B97" w:rsidRPr="00F47DFD" w:rsidRDefault="00B61B97" w:rsidP="00B61B97">
            <w:pPr>
              <w:spacing w:line="360" w:lineRule="auto"/>
              <w:rPr>
                <w:rFonts w:ascii="Times New Roman" w:hAnsi="Times New Roman"/>
              </w:rPr>
            </w:pPr>
            <w:r w:rsidRPr="00F47DFD">
              <w:rPr>
                <w:rFonts w:ascii="Times New Roman" w:hAnsi="Times New Roman"/>
              </w:rPr>
              <w:t>…</w:t>
            </w:r>
          </w:p>
        </w:tc>
        <w:tc>
          <w:tcPr>
            <w:tcW w:w="147"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80" w:type="pct"/>
            <w:vAlign w:val="center"/>
          </w:tcPr>
          <w:p w:rsidR="00B61B97" w:rsidRPr="00F47DFD" w:rsidRDefault="00B61B97" w:rsidP="00B61B97">
            <w:pPr>
              <w:spacing w:line="360" w:lineRule="auto"/>
              <w:jc w:val="center"/>
              <w:rPr>
                <w:rFonts w:ascii="Times New Roman" w:hAnsi="Times New Roman"/>
              </w:rPr>
            </w:pPr>
          </w:p>
        </w:tc>
        <w:tc>
          <w:tcPr>
            <w:tcW w:w="186" w:type="pct"/>
            <w:vMerge w:val="restart"/>
            <w:shd w:val="clear" w:color="auto" w:fill="FFC000"/>
          </w:tcPr>
          <w:p w:rsidR="00B61B97" w:rsidRPr="00F47DFD" w:rsidRDefault="00B61B97" w:rsidP="00B61B97">
            <w:pPr>
              <w:spacing w:line="360" w:lineRule="auto"/>
              <w:jc w:val="center"/>
              <w:rPr>
                <w:rFonts w:ascii="Times New Roman" w:hAnsi="Times New Roman"/>
              </w:rPr>
            </w:pPr>
          </w:p>
        </w:tc>
        <w:tc>
          <w:tcPr>
            <w:tcW w:w="115"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79" w:type="pct"/>
            <w:vAlign w:val="center"/>
          </w:tcPr>
          <w:p w:rsidR="00B61B97" w:rsidRPr="00F47DFD" w:rsidRDefault="00B61B97" w:rsidP="00B61B97">
            <w:pPr>
              <w:spacing w:line="360" w:lineRule="auto"/>
              <w:jc w:val="center"/>
              <w:rPr>
                <w:rFonts w:ascii="Times New Roman" w:hAnsi="Times New Roman"/>
              </w:rPr>
            </w:pPr>
          </w:p>
        </w:tc>
        <w:tc>
          <w:tcPr>
            <w:tcW w:w="1167"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226" w:type="pct"/>
            <w:shd w:val="clear" w:color="auto" w:fill="FFC000"/>
            <w:vAlign w:val="center"/>
          </w:tcPr>
          <w:p w:rsidR="00B61B97" w:rsidRPr="00F47DFD" w:rsidRDefault="00B61B97" w:rsidP="00B61B97">
            <w:pPr>
              <w:spacing w:line="360" w:lineRule="auto"/>
              <w:jc w:val="center"/>
              <w:rPr>
                <w:rFonts w:ascii="Times New Roman" w:hAnsi="Times New Roman"/>
                <w:b/>
              </w:rPr>
            </w:pPr>
            <w:r w:rsidRPr="00F47DFD">
              <w:rPr>
                <w:rFonts w:ascii="Times New Roman" w:hAnsi="Times New Roman"/>
                <w:b/>
              </w:rPr>
              <w:t>III</w:t>
            </w:r>
          </w:p>
        </w:tc>
        <w:tc>
          <w:tcPr>
            <w:tcW w:w="1647" w:type="pct"/>
            <w:vAlign w:val="center"/>
          </w:tcPr>
          <w:p w:rsidR="00B61B97" w:rsidRPr="00F47DFD" w:rsidRDefault="00B61B97" w:rsidP="00B61B97">
            <w:pPr>
              <w:spacing w:line="360" w:lineRule="auto"/>
              <w:rPr>
                <w:rFonts w:ascii="Times New Roman" w:hAnsi="Times New Roman"/>
                <w:b/>
              </w:rPr>
            </w:pPr>
            <w:r w:rsidRPr="00F47DFD">
              <w:rPr>
                <w:rFonts w:ascii="Times New Roman" w:hAnsi="Times New Roman"/>
                <w:b/>
              </w:rPr>
              <w:t>Finishing</w:t>
            </w:r>
          </w:p>
        </w:tc>
        <w:tc>
          <w:tcPr>
            <w:tcW w:w="903" w:type="pct"/>
            <w:gridSpan w:val="5"/>
            <w:vAlign w:val="center"/>
          </w:tcPr>
          <w:p w:rsidR="00B61B97" w:rsidRPr="00F47DFD" w:rsidRDefault="00B61B97" w:rsidP="00B61B97">
            <w:pPr>
              <w:spacing w:line="360" w:lineRule="auto"/>
              <w:jc w:val="center"/>
              <w:rPr>
                <w:rFonts w:ascii="Times New Roman" w:hAnsi="Times New Roman"/>
              </w:rPr>
            </w:pPr>
          </w:p>
        </w:tc>
        <w:tc>
          <w:tcPr>
            <w:tcW w:w="186" w:type="pct"/>
            <w:vMerge/>
            <w:shd w:val="clear" w:color="auto" w:fill="FFC000"/>
          </w:tcPr>
          <w:p w:rsidR="00B61B97" w:rsidRPr="00F47DFD" w:rsidRDefault="00B61B97" w:rsidP="00B61B97">
            <w:pPr>
              <w:spacing w:line="360" w:lineRule="auto"/>
              <w:jc w:val="center"/>
              <w:rPr>
                <w:rFonts w:ascii="Times New Roman" w:hAnsi="Times New Roman"/>
              </w:rPr>
            </w:pPr>
          </w:p>
        </w:tc>
        <w:tc>
          <w:tcPr>
            <w:tcW w:w="871" w:type="pct"/>
            <w:gridSpan w:val="5"/>
            <w:vAlign w:val="center"/>
          </w:tcPr>
          <w:p w:rsidR="00B61B97" w:rsidRPr="00F47DFD" w:rsidRDefault="00B61B97" w:rsidP="00B61B97">
            <w:pPr>
              <w:spacing w:line="360" w:lineRule="auto"/>
              <w:jc w:val="center"/>
              <w:rPr>
                <w:rFonts w:ascii="Times New Roman" w:hAnsi="Times New Roman"/>
              </w:rPr>
            </w:pPr>
          </w:p>
        </w:tc>
        <w:tc>
          <w:tcPr>
            <w:tcW w:w="1167"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226"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1</w:t>
            </w:r>
          </w:p>
        </w:tc>
        <w:tc>
          <w:tcPr>
            <w:tcW w:w="1647" w:type="pct"/>
            <w:vAlign w:val="center"/>
          </w:tcPr>
          <w:p w:rsidR="00B61B97" w:rsidRPr="00F47DFD" w:rsidRDefault="00B61B97" w:rsidP="00B61B97">
            <w:pPr>
              <w:rPr>
                <w:rFonts w:ascii="Times New Roman" w:hAnsi="Times New Roman"/>
              </w:rPr>
            </w:pPr>
            <w:r w:rsidRPr="00F47DFD">
              <w:rPr>
                <w:rFonts w:ascii="Times New Roman" w:hAnsi="Times New Roman"/>
              </w:rPr>
              <w:t>Kesalahan pengecekan hasil visualisasi pengelasan</w:t>
            </w:r>
          </w:p>
        </w:tc>
        <w:tc>
          <w:tcPr>
            <w:tcW w:w="147"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80" w:type="pct"/>
            <w:vAlign w:val="center"/>
          </w:tcPr>
          <w:p w:rsidR="00B61B97" w:rsidRPr="00F47DFD" w:rsidRDefault="00B61B97" w:rsidP="00B61B97">
            <w:pPr>
              <w:spacing w:line="360" w:lineRule="auto"/>
              <w:jc w:val="center"/>
              <w:rPr>
                <w:rFonts w:ascii="Times New Roman" w:hAnsi="Times New Roman"/>
              </w:rPr>
            </w:pPr>
          </w:p>
        </w:tc>
        <w:tc>
          <w:tcPr>
            <w:tcW w:w="186" w:type="pct"/>
            <w:vMerge/>
            <w:shd w:val="clear" w:color="auto" w:fill="FFC000"/>
          </w:tcPr>
          <w:p w:rsidR="00B61B97" w:rsidRPr="00F47DFD" w:rsidRDefault="00B61B97" w:rsidP="00B61B97">
            <w:pPr>
              <w:spacing w:line="360" w:lineRule="auto"/>
              <w:jc w:val="center"/>
              <w:rPr>
                <w:rFonts w:ascii="Times New Roman" w:hAnsi="Times New Roman"/>
              </w:rPr>
            </w:pPr>
          </w:p>
        </w:tc>
        <w:tc>
          <w:tcPr>
            <w:tcW w:w="115"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79" w:type="pct"/>
            <w:vAlign w:val="center"/>
          </w:tcPr>
          <w:p w:rsidR="00B61B97" w:rsidRPr="00F47DFD" w:rsidRDefault="00B61B97" w:rsidP="00B61B97">
            <w:pPr>
              <w:spacing w:line="360" w:lineRule="auto"/>
              <w:jc w:val="center"/>
              <w:rPr>
                <w:rFonts w:ascii="Times New Roman" w:hAnsi="Times New Roman"/>
              </w:rPr>
            </w:pPr>
          </w:p>
        </w:tc>
        <w:tc>
          <w:tcPr>
            <w:tcW w:w="1167"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226"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2</w:t>
            </w:r>
          </w:p>
        </w:tc>
        <w:tc>
          <w:tcPr>
            <w:tcW w:w="1647" w:type="pct"/>
            <w:vAlign w:val="center"/>
          </w:tcPr>
          <w:p w:rsidR="00B61B97" w:rsidRPr="00F47DFD" w:rsidRDefault="00B61B97" w:rsidP="00B61B97">
            <w:pPr>
              <w:rPr>
                <w:rFonts w:ascii="Times New Roman" w:hAnsi="Times New Roman"/>
              </w:rPr>
            </w:pPr>
            <w:r w:rsidRPr="00F47DFD">
              <w:rPr>
                <w:rFonts w:ascii="Times New Roman" w:hAnsi="Times New Roman"/>
              </w:rPr>
              <w:t>Kesalahan peletakan hasil pengelasan (cacat las/crack)</w:t>
            </w:r>
          </w:p>
        </w:tc>
        <w:tc>
          <w:tcPr>
            <w:tcW w:w="147"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80" w:type="pct"/>
            <w:vAlign w:val="center"/>
          </w:tcPr>
          <w:p w:rsidR="00B61B97" w:rsidRPr="00F47DFD" w:rsidRDefault="00B61B97" w:rsidP="00B61B97">
            <w:pPr>
              <w:spacing w:line="360" w:lineRule="auto"/>
              <w:jc w:val="center"/>
              <w:rPr>
                <w:rFonts w:ascii="Times New Roman" w:hAnsi="Times New Roman"/>
              </w:rPr>
            </w:pPr>
          </w:p>
        </w:tc>
        <w:tc>
          <w:tcPr>
            <w:tcW w:w="186" w:type="pct"/>
            <w:vMerge/>
            <w:shd w:val="clear" w:color="auto" w:fill="FFC000"/>
          </w:tcPr>
          <w:p w:rsidR="00B61B97" w:rsidRPr="00F47DFD" w:rsidRDefault="00B61B97" w:rsidP="00B61B97">
            <w:pPr>
              <w:spacing w:line="360" w:lineRule="auto"/>
              <w:jc w:val="center"/>
              <w:rPr>
                <w:rFonts w:ascii="Times New Roman" w:hAnsi="Times New Roman"/>
              </w:rPr>
            </w:pPr>
          </w:p>
        </w:tc>
        <w:tc>
          <w:tcPr>
            <w:tcW w:w="115"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79" w:type="pct"/>
            <w:vAlign w:val="center"/>
          </w:tcPr>
          <w:p w:rsidR="00B61B97" w:rsidRPr="00F47DFD" w:rsidRDefault="00B61B97" w:rsidP="00B61B97">
            <w:pPr>
              <w:spacing w:line="360" w:lineRule="auto"/>
              <w:jc w:val="center"/>
              <w:rPr>
                <w:rFonts w:ascii="Times New Roman" w:hAnsi="Times New Roman"/>
              </w:rPr>
            </w:pPr>
          </w:p>
        </w:tc>
        <w:tc>
          <w:tcPr>
            <w:tcW w:w="1167"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226"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3</w:t>
            </w:r>
          </w:p>
        </w:tc>
        <w:tc>
          <w:tcPr>
            <w:tcW w:w="1647" w:type="pct"/>
            <w:vAlign w:val="center"/>
          </w:tcPr>
          <w:p w:rsidR="00B61B97" w:rsidRPr="00F47DFD" w:rsidRDefault="00B61B97" w:rsidP="00B61B97">
            <w:pPr>
              <w:rPr>
                <w:rFonts w:ascii="Times New Roman" w:hAnsi="Times New Roman"/>
              </w:rPr>
            </w:pPr>
            <w:r w:rsidRPr="00F47DFD">
              <w:rPr>
                <w:rFonts w:ascii="Times New Roman" w:hAnsi="Times New Roman"/>
              </w:rPr>
              <w:t>Luka bakar akibat melakukan pengecekan hasil pengelasan</w:t>
            </w:r>
          </w:p>
        </w:tc>
        <w:tc>
          <w:tcPr>
            <w:tcW w:w="147"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80" w:type="pct"/>
            <w:vAlign w:val="center"/>
          </w:tcPr>
          <w:p w:rsidR="00B61B97" w:rsidRPr="00F47DFD" w:rsidRDefault="00B61B97" w:rsidP="00B61B97">
            <w:pPr>
              <w:spacing w:line="360" w:lineRule="auto"/>
              <w:jc w:val="center"/>
              <w:rPr>
                <w:rFonts w:ascii="Times New Roman" w:hAnsi="Times New Roman"/>
              </w:rPr>
            </w:pPr>
          </w:p>
        </w:tc>
        <w:tc>
          <w:tcPr>
            <w:tcW w:w="186" w:type="pct"/>
            <w:vMerge/>
            <w:shd w:val="clear" w:color="auto" w:fill="FFC000"/>
          </w:tcPr>
          <w:p w:rsidR="00B61B97" w:rsidRPr="00F47DFD" w:rsidRDefault="00B61B97" w:rsidP="00B61B97">
            <w:pPr>
              <w:spacing w:line="360" w:lineRule="auto"/>
              <w:jc w:val="center"/>
              <w:rPr>
                <w:rFonts w:ascii="Times New Roman" w:hAnsi="Times New Roman"/>
              </w:rPr>
            </w:pPr>
          </w:p>
        </w:tc>
        <w:tc>
          <w:tcPr>
            <w:tcW w:w="115"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79" w:type="pct"/>
            <w:vAlign w:val="center"/>
          </w:tcPr>
          <w:p w:rsidR="00B61B97" w:rsidRPr="00F47DFD" w:rsidRDefault="00B61B97" w:rsidP="00B61B97">
            <w:pPr>
              <w:spacing w:line="360" w:lineRule="auto"/>
              <w:jc w:val="center"/>
              <w:rPr>
                <w:rFonts w:ascii="Times New Roman" w:hAnsi="Times New Roman"/>
              </w:rPr>
            </w:pPr>
          </w:p>
        </w:tc>
        <w:tc>
          <w:tcPr>
            <w:tcW w:w="1167"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226"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4</w:t>
            </w:r>
          </w:p>
        </w:tc>
        <w:tc>
          <w:tcPr>
            <w:tcW w:w="1647" w:type="pct"/>
            <w:vAlign w:val="center"/>
          </w:tcPr>
          <w:p w:rsidR="00B61B97" w:rsidRPr="00F47DFD" w:rsidRDefault="00B61B97" w:rsidP="00B61B97">
            <w:pPr>
              <w:rPr>
                <w:rFonts w:ascii="Times New Roman" w:hAnsi="Times New Roman"/>
              </w:rPr>
            </w:pPr>
            <w:r w:rsidRPr="00F47DFD">
              <w:rPr>
                <w:rFonts w:ascii="Times New Roman" w:hAnsi="Times New Roman"/>
              </w:rPr>
              <w:t>Tangan tergores ketika memindahkan barang atau melakukan pengecekan</w:t>
            </w:r>
          </w:p>
        </w:tc>
        <w:tc>
          <w:tcPr>
            <w:tcW w:w="147"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80" w:type="pct"/>
            <w:vAlign w:val="center"/>
          </w:tcPr>
          <w:p w:rsidR="00B61B97" w:rsidRPr="00F47DFD" w:rsidRDefault="00B61B97" w:rsidP="00B61B97">
            <w:pPr>
              <w:spacing w:line="360" w:lineRule="auto"/>
              <w:jc w:val="center"/>
              <w:rPr>
                <w:rFonts w:ascii="Times New Roman" w:hAnsi="Times New Roman"/>
              </w:rPr>
            </w:pPr>
          </w:p>
        </w:tc>
        <w:tc>
          <w:tcPr>
            <w:tcW w:w="186" w:type="pct"/>
            <w:vMerge/>
            <w:shd w:val="clear" w:color="auto" w:fill="FFC000"/>
          </w:tcPr>
          <w:p w:rsidR="00B61B97" w:rsidRPr="00F47DFD" w:rsidRDefault="00B61B97" w:rsidP="00B61B97">
            <w:pPr>
              <w:spacing w:line="360" w:lineRule="auto"/>
              <w:jc w:val="center"/>
              <w:rPr>
                <w:rFonts w:ascii="Times New Roman" w:hAnsi="Times New Roman"/>
              </w:rPr>
            </w:pPr>
          </w:p>
        </w:tc>
        <w:tc>
          <w:tcPr>
            <w:tcW w:w="115"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79" w:type="pct"/>
            <w:vAlign w:val="center"/>
          </w:tcPr>
          <w:p w:rsidR="00B61B97" w:rsidRPr="00F47DFD" w:rsidRDefault="00B61B97" w:rsidP="00B61B97">
            <w:pPr>
              <w:spacing w:line="360" w:lineRule="auto"/>
              <w:jc w:val="center"/>
              <w:rPr>
                <w:rFonts w:ascii="Times New Roman" w:hAnsi="Times New Roman"/>
              </w:rPr>
            </w:pPr>
          </w:p>
        </w:tc>
        <w:tc>
          <w:tcPr>
            <w:tcW w:w="1167"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226"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5</w:t>
            </w:r>
          </w:p>
        </w:tc>
        <w:tc>
          <w:tcPr>
            <w:tcW w:w="1647" w:type="pct"/>
            <w:vAlign w:val="bottom"/>
          </w:tcPr>
          <w:p w:rsidR="00B61B97" w:rsidRPr="00F47DFD" w:rsidRDefault="00B61B97" w:rsidP="00B61B97">
            <w:pPr>
              <w:rPr>
                <w:rFonts w:ascii="Times New Roman" w:hAnsi="Times New Roman"/>
              </w:rPr>
            </w:pPr>
            <w:r w:rsidRPr="00F47DFD">
              <w:rPr>
                <w:rFonts w:ascii="Times New Roman" w:hAnsi="Times New Roman"/>
              </w:rPr>
              <w:t>…</w:t>
            </w:r>
          </w:p>
        </w:tc>
        <w:tc>
          <w:tcPr>
            <w:tcW w:w="147"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80" w:type="pct"/>
            <w:vAlign w:val="center"/>
          </w:tcPr>
          <w:p w:rsidR="00B61B97" w:rsidRPr="00F47DFD" w:rsidRDefault="00B61B97" w:rsidP="00B61B97">
            <w:pPr>
              <w:spacing w:line="360" w:lineRule="auto"/>
              <w:jc w:val="center"/>
              <w:rPr>
                <w:rFonts w:ascii="Times New Roman" w:hAnsi="Times New Roman"/>
              </w:rPr>
            </w:pPr>
          </w:p>
        </w:tc>
        <w:tc>
          <w:tcPr>
            <w:tcW w:w="186" w:type="pct"/>
            <w:vMerge/>
            <w:shd w:val="clear" w:color="auto" w:fill="FFC000"/>
          </w:tcPr>
          <w:p w:rsidR="00B61B97" w:rsidRPr="00F47DFD" w:rsidRDefault="00B61B97" w:rsidP="00B61B97">
            <w:pPr>
              <w:spacing w:line="360" w:lineRule="auto"/>
              <w:jc w:val="center"/>
              <w:rPr>
                <w:rFonts w:ascii="Times New Roman" w:hAnsi="Times New Roman"/>
              </w:rPr>
            </w:pPr>
          </w:p>
        </w:tc>
        <w:tc>
          <w:tcPr>
            <w:tcW w:w="115"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79" w:type="pct"/>
            <w:vAlign w:val="center"/>
          </w:tcPr>
          <w:p w:rsidR="00B61B97" w:rsidRPr="00F47DFD" w:rsidRDefault="00B61B97" w:rsidP="00B61B97">
            <w:pPr>
              <w:spacing w:line="360" w:lineRule="auto"/>
              <w:jc w:val="center"/>
              <w:rPr>
                <w:rFonts w:ascii="Times New Roman" w:hAnsi="Times New Roman"/>
              </w:rPr>
            </w:pPr>
          </w:p>
        </w:tc>
        <w:tc>
          <w:tcPr>
            <w:tcW w:w="1167" w:type="pct"/>
            <w:vAlign w:val="bottom"/>
          </w:tcPr>
          <w:p w:rsidR="00B61B97" w:rsidRPr="00F47DFD" w:rsidRDefault="00B61B97" w:rsidP="00B61B97">
            <w:pPr>
              <w:spacing w:line="360" w:lineRule="auto"/>
              <w:rPr>
                <w:rFonts w:ascii="Times New Roman" w:hAnsi="Times New Roman"/>
              </w:rPr>
            </w:pPr>
          </w:p>
        </w:tc>
      </w:tr>
      <w:tr w:rsidR="00B61B97" w:rsidRPr="00F47DFD" w:rsidTr="00B61B97">
        <w:tc>
          <w:tcPr>
            <w:tcW w:w="226" w:type="pct"/>
            <w:shd w:val="clear" w:color="auto" w:fill="FFC000"/>
            <w:vAlign w:val="center"/>
          </w:tcPr>
          <w:p w:rsidR="00B61B97" w:rsidRPr="00F47DFD" w:rsidRDefault="00B61B97" w:rsidP="00B61B97">
            <w:pPr>
              <w:spacing w:line="360" w:lineRule="auto"/>
              <w:jc w:val="center"/>
              <w:rPr>
                <w:rFonts w:ascii="Times New Roman" w:hAnsi="Times New Roman"/>
              </w:rPr>
            </w:pPr>
            <w:r w:rsidRPr="00F47DFD">
              <w:rPr>
                <w:rFonts w:ascii="Times New Roman" w:hAnsi="Times New Roman"/>
              </w:rPr>
              <w:t>6</w:t>
            </w:r>
          </w:p>
        </w:tc>
        <w:tc>
          <w:tcPr>
            <w:tcW w:w="1647" w:type="pct"/>
            <w:vAlign w:val="bottom"/>
          </w:tcPr>
          <w:p w:rsidR="00B61B97" w:rsidRPr="00F47DFD" w:rsidRDefault="00B61B97" w:rsidP="00B61B97">
            <w:pPr>
              <w:rPr>
                <w:rFonts w:ascii="Times New Roman" w:hAnsi="Times New Roman"/>
              </w:rPr>
            </w:pPr>
            <w:r w:rsidRPr="00F47DFD">
              <w:rPr>
                <w:rFonts w:ascii="Times New Roman" w:hAnsi="Times New Roman"/>
              </w:rPr>
              <w:t>…</w:t>
            </w:r>
          </w:p>
        </w:tc>
        <w:tc>
          <w:tcPr>
            <w:tcW w:w="147" w:type="pct"/>
            <w:vAlign w:val="center"/>
          </w:tcPr>
          <w:p w:rsidR="00B61B97" w:rsidRPr="00F47DFD" w:rsidRDefault="00B61B97" w:rsidP="00B61B97">
            <w:pPr>
              <w:spacing w:line="360" w:lineRule="auto"/>
              <w:jc w:val="center"/>
              <w:rPr>
                <w:rFonts w:ascii="Times New Roman" w:hAnsi="Times New Roman"/>
              </w:rPr>
            </w:pPr>
          </w:p>
        </w:tc>
        <w:tc>
          <w:tcPr>
            <w:tcW w:w="191"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80" w:type="pct"/>
            <w:vAlign w:val="center"/>
          </w:tcPr>
          <w:p w:rsidR="00B61B97" w:rsidRPr="00F47DFD" w:rsidRDefault="00B61B97" w:rsidP="00B61B97">
            <w:pPr>
              <w:spacing w:line="360" w:lineRule="auto"/>
              <w:jc w:val="center"/>
              <w:rPr>
                <w:rFonts w:ascii="Times New Roman" w:hAnsi="Times New Roman"/>
              </w:rPr>
            </w:pPr>
          </w:p>
        </w:tc>
        <w:tc>
          <w:tcPr>
            <w:tcW w:w="186" w:type="pct"/>
            <w:vMerge/>
            <w:shd w:val="clear" w:color="auto" w:fill="FFC000"/>
          </w:tcPr>
          <w:p w:rsidR="00B61B97" w:rsidRPr="00F47DFD" w:rsidRDefault="00B61B97" w:rsidP="00B61B97">
            <w:pPr>
              <w:spacing w:line="360" w:lineRule="auto"/>
              <w:jc w:val="center"/>
              <w:rPr>
                <w:rFonts w:ascii="Times New Roman" w:hAnsi="Times New Roman"/>
              </w:rPr>
            </w:pPr>
          </w:p>
        </w:tc>
        <w:tc>
          <w:tcPr>
            <w:tcW w:w="115"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2" w:type="pct"/>
            <w:vAlign w:val="center"/>
          </w:tcPr>
          <w:p w:rsidR="00B61B97" w:rsidRPr="00F47DFD" w:rsidRDefault="00B61B97" w:rsidP="00B61B97">
            <w:pPr>
              <w:spacing w:line="360" w:lineRule="auto"/>
              <w:jc w:val="center"/>
              <w:rPr>
                <w:rFonts w:ascii="Times New Roman" w:hAnsi="Times New Roman"/>
              </w:rPr>
            </w:pPr>
          </w:p>
        </w:tc>
        <w:tc>
          <w:tcPr>
            <w:tcW w:w="193" w:type="pct"/>
            <w:vAlign w:val="center"/>
          </w:tcPr>
          <w:p w:rsidR="00B61B97" w:rsidRPr="00F47DFD" w:rsidRDefault="00B61B97" w:rsidP="00B61B97">
            <w:pPr>
              <w:spacing w:line="360" w:lineRule="auto"/>
              <w:jc w:val="center"/>
              <w:rPr>
                <w:rFonts w:ascii="Times New Roman" w:hAnsi="Times New Roman"/>
              </w:rPr>
            </w:pPr>
          </w:p>
        </w:tc>
        <w:tc>
          <w:tcPr>
            <w:tcW w:w="179" w:type="pct"/>
            <w:vAlign w:val="center"/>
          </w:tcPr>
          <w:p w:rsidR="00B61B97" w:rsidRPr="00F47DFD" w:rsidRDefault="00B61B97" w:rsidP="00B61B97">
            <w:pPr>
              <w:spacing w:line="360" w:lineRule="auto"/>
              <w:jc w:val="center"/>
              <w:rPr>
                <w:rFonts w:ascii="Times New Roman" w:hAnsi="Times New Roman"/>
              </w:rPr>
            </w:pPr>
          </w:p>
        </w:tc>
        <w:tc>
          <w:tcPr>
            <w:tcW w:w="1167" w:type="pct"/>
            <w:vAlign w:val="bottom"/>
          </w:tcPr>
          <w:p w:rsidR="00B61B97" w:rsidRPr="00F47DFD" w:rsidRDefault="00B61B97" w:rsidP="00B61B97">
            <w:pPr>
              <w:spacing w:line="360" w:lineRule="auto"/>
              <w:rPr>
                <w:rFonts w:ascii="Times New Roman" w:hAnsi="Times New Roman"/>
              </w:rPr>
            </w:pPr>
          </w:p>
        </w:tc>
      </w:tr>
    </w:tbl>
    <w:p w:rsidR="00B61B97" w:rsidRDefault="00B61B97" w:rsidP="00B61B97">
      <w:pPr>
        <w:spacing w:line="360" w:lineRule="auto"/>
        <w:rPr>
          <w:rFonts w:ascii="Times New Roman" w:hAnsi="Times New Roman"/>
          <w:b/>
          <w:sz w:val="24"/>
          <w:szCs w:val="24"/>
        </w:rPr>
        <w:sectPr w:rsidR="00B61B97" w:rsidSect="00D95EF0">
          <w:type w:val="continuous"/>
          <w:pgSz w:w="16838" w:h="11900" w:orient="landscape"/>
          <w:pgMar w:top="1440" w:right="658" w:bottom="1440" w:left="1440" w:header="0" w:footer="0" w:gutter="0"/>
          <w:cols w:space="0"/>
          <w:docGrid w:linePitch="360"/>
        </w:sectPr>
      </w:pPr>
    </w:p>
    <w:p w:rsidR="00B61B97" w:rsidRDefault="00B61B97" w:rsidP="00B61B97">
      <w:pPr>
        <w:rPr>
          <w:rFonts w:ascii="Times New Roman" w:eastAsia="Times New Roman" w:hAnsi="Times New Roman"/>
          <w:sz w:val="24"/>
        </w:rPr>
      </w:pPr>
      <w:r>
        <w:rPr>
          <w:rFonts w:ascii="Times New Roman" w:eastAsia="Times New Roman" w:hAnsi="Times New Roman"/>
          <w:noProof/>
          <w:sz w:val="24"/>
        </w:rPr>
        <w:lastRenderedPageBreak/>
        <w:drawing>
          <wp:anchor distT="0" distB="0" distL="114300" distR="114300" simplePos="0" relativeHeight="251663872" behindDoc="0" locked="0" layoutInCell="1" allowOverlap="1" wp14:anchorId="627D29FD" wp14:editId="76C0BEED">
            <wp:simplePos x="0" y="0"/>
            <wp:positionH relativeFrom="column">
              <wp:posOffset>9525</wp:posOffset>
            </wp:positionH>
            <wp:positionV relativeFrom="paragraph">
              <wp:posOffset>246164</wp:posOffset>
            </wp:positionV>
            <wp:extent cx="5718175" cy="7874635"/>
            <wp:effectExtent l="0" t="0" r="0" b="0"/>
            <wp:wrapNone/>
            <wp:docPr id="681" name="Picture 681" descr="sampel hasil kuesioner 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ampel hasil kuesioner 1 0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18175" cy="787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DFD">
        <w:rPr>
          <w:rFonts w:ascii="Times New Roman" w:eastAsia="Times New Roman" w:hAnsi="Times New Roman"/>
          <w:sz w:val="24"/>
        </w:rPr>
        <w:t>Lampiran 2</w:t>
      </w:r>
    </w:p>
    <w:p w:rsidR="00B61B97" w:rsidRDefault="00B61B97" w:rsidP="00B61B97">
      <w:pPr>
        <w:spacing w:after="0" w:line="240" w:lineRule="auto"/>
        <w:rPr>
          <w:rFonts w:ascii="Times New Roman" w:eastAsia="Times New Roman" w:hAnsi="Times New Roman"/>
          <w:sz w:val="24"/>
        </w:rPr>
      </w:pPr>
      <w:r>
        <w:rPr>
          <w:rFonts w:ascii="Times New Roman" w:eastAsia="Times New Roman" w:hAnsi="Times New Roman"/>
          <w:sz w:val="24"/>
        </w:rPr>
        <w:br w:type="page"/>
      </w:r>
    </w:p>
    <w:p w:rsidR="00B61B97" w:rsidRPr="00F47DFD" w:rsidRDefault="00B61B97" w:rsidP="00B61B97">
      <w:r>
        <w:rPr>
          <w:rFonts w:ascii="Times New Roman" w:eastAsia="Times New Roman" w:hAnsi="Times New Roman"/>
          <w:noProof/>
          <w:sz w:val="24"/>
        </w:rPr>
        <w:lastRenderedPageBreak/>
        <w:drawing>
          <wp:anchor distT="0" distB="0" distL="114300" distR="114300" simplePos="0" relativeHeight="251662848" behindDoc="0" locked="0" layoutInCell="1" allowOverlap="1" wp14:anchorId="5B697924" wp14:editId="78593B68">
            <wp:simplePos x="0" y="0"/>
            <wp:positionH relativeFrom="column">
              <wp:posOffset>9390</wp:posOffset>
            </wp:positionH>
            <wp:positionV relativeFrom="paragraph">
              <wp:posOffset>11930</wp:posOffset>
            </wp:positionV>
            <wp:extent cx="5718175" cy="7874635"/>
            <wp:effectExtent l="0" t="0" r="0" b="0"/>
            <wp:wrapNone/>
            <wp:docPr id="685" name="Picture 685" descr="sampel hasil kuesioner 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sampel hasil kuesioner 2 0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a:off x="0" y="0"/>
                      <a:ext cx="5718175" cy="7874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1B97" w:rsidRDefault="00B61B97" w:rsidP="00B61B97">
      <w:pPr>
        <w:tabs>
          <w:tab w:val="left" w:pos="1540"/>
        </w:tabs>
        <w:spacing w:line="360" w:lineRule="auto"/>
        <w:rPr>
          <w:rFonts w:ascii="Times New Roman" w:eastAsia="Times New Roman" w:hAnsi="Times New Roman"/>
          <w:sz w:val="24"/>
        </w:rPr>
      </w:pPr>
    </w:p>
    <w:p w:rsidR="00B61B97" w:rsidRDefault="00B61B97" w:rsidP="00B61B97">
      <w:pPr>
        <w:tabs>
          <w:tab w:val="left" w:pos="1540"/>
        </w:tabs>
        <w:spacing w:line="360" w:lineRule="auto"/>
        <w:rPr>
          <w:rFonts w:ascii="Times New Roman" w:eastAsia="Times New Roman" w:hAnsi="Times New Roman"/>
          <w:sz w:val="24"/>
        </w:rPr>
      </w:pPr>
    </w:p>
    <w:p w:rsidR="00B61B97" w:rsidRDefault="00B61B97" w:rsidP="00B61B97">
      <w:pPr>
        <w:spacing w:after="0" w:line="240" w:lineRule="auto"/>
        <w:rPr>
          <w:rFonts w:ascii="Times New Roman" w:eastAsia="Times New Roman" w:hAnsi="Times New Roman"/>
          <w:sz w:val="24"/>
        </w:rPr>
      </w:pPr>
      <w:r>
        <w:rPr>
          <w:rFonts w:ascii="Times New Roman" w:eastAsia="Times New Roman" w:hAnsi="Times New Roman"/>
          <w:sz w:val="24"/>
        </w:rPr>
        <w:br w:type="page"/>
      </w:r>
    </w:p>
    <w:p w:rsidR="00B61B97" w:rsidRDefault="00B61B97" w:rsidP="00B61B97">
      <w:pPr>
        <w:spacing w:after="0" w:line="240" w:lineRule="auto"/>
        <w:rPr>
          <w:rFonts w:ascii="Times New Roman" w:eastAsia="Times New Roman" w:hAnsi="Times New Roman"/>
          <w:sz w:val="24"/>
        </w:rPr>
      </w:pPr>
      <w:r>
        <w:rPr>
          <w:rFonts w:ascii="Times New Roman" w:eastAsia="Times New Roman" w:hAnsi="Times New Roman"/>
          <w:noProof/>
          <w:sz w:val="24"/>
        </w:rPr>
        <w:lastRenderedPageBreak/>
        <w:drawing>
          <wp:anchor distT="0" distB="0" distL="114300" distR="114300" simplePos="0" relativeHeight="251664896" behindDoc="0" locked="0" layoutInCell="1" allowOverlap="1" wp14:anchorId="1249031D" wp14:editId="16092C9B">
            <wp:simplePos x="0" y="0"/>
            <wp:positionH relativeFrom="column">
              <wp:posOffset>6350</wp:posOffset>
            </wp:positionH>
            <wp:positionV relativeFrom="paragraph">
              <wp:posOffset>8849</wp:posOffset>
            </wp:positionV>
            <wp:extent cx="5718175" cy="7874635"/>
            <wp:effectExtent l="0" t="0" r="0" b="0"/>
            <wp:wrapNone/>
            <wp:docPr id="684" name="Picture 684" descr="sampel hasil kuesion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sampel hasil kuesioner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5718175" cy="7874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rPr>
        <w:br w:type="page"/>
      </w:r>
    </w:p>
    <w:p w:rsidR="00B61B97" w:rsidRDefault="00B61B97" w:rsidP="00B61B97">
      <w:pPr>
        <w:spacing w:after="0" w:line="240" w:lineRule="auto"/>
        <w:rPr>
          <w:rFonts w:ascii="Times New Roman" w:eastAsia="Times New Roman" w:hAnsi="Times New Roman"/>
          <w:sz w:val="24"/>
        </w:rPr>
        <w:sectPr w:rsidR="00B61B97" w:rsidSect="00D95EF0">
          <w:pgSz w:w="11900" w:h="16838"/>
          <w:pgMar w:top="1440" w:right="1440" w:bottom="658" w:left="1440" w:header="0" w:footer="0" w:gutter="0"/>
          <w:cols w:space="0" w:equalWidth="0">
            <w:col w:w="9026"/>
          </w:cols>
          <w:docGrid w:linePitch="360"/>
        </w:sectPr>
      </w:pPr>
      <w:r>
        <w:rPr>
          <w:rFonts w:ascii="Times New Roman" w:eastAsia="Times New Roman" w:hAnsi="Times New Roman"/>
          <w:noProof/>
          <w:sz w:val="24"/>
        </w:rPr>
        <w:lastRenderedPageBreak/>
        <w:drawing>
          <wp:anchor distT="0" distB="0" distL="114300" distR="114300" simplePos="0" relativeHeight="251665920" behindDoc="0" locked="0" layoutInCell="1" allowOverlap="1" wp14:anchorId="7900EB34" wp14:editId="334C333C">
            <wp:simplePos x="0" y="0"/>
            <wp:positionH relativeFrom="column">
              <wp:posOffset>0</wp:posOffset>
            </wp:positionH>
            <wp:positionV relativeFrom="paragraph">
              <wp:posOffset>6391</wp:posOffset>
            </wp:positionV>
            <wp:extent cx="5718175" cy="7874635"/>
            <wp:effectExtent l="0" t="0" r="0" b="0"/>
            <wp:wrapNone/>
            <wp:docPr id="683" name="Picture 683" descr="sampel hasil kuesioner 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ampel hasil kuesioner 4 00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0800000">
                      <a:off x="0" y="0"/>
                      <a:ext cx="5718175" cy="7874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sz w:val="24"/>
        </w:rPr>
        <w:br w:type="page"/>
      </w:r>
    </w:p>
    <w:p w:rsidR="00B61B97" w:rsidRDefault="00B61B97" w:rsidP="00B61B97">
      <w:pPr>
        <w:tabs>
          <w:tab w:val="left" w:pos="1540"/>
        </w:tabs>
        <w:spacing w:line="360" w:lineRule="auto"/>
        <w:rPr>
          <w:rFonts w:ascii="Times New Roman" w:eastAsia="Times New Roman" w:hAnsi="Times New Roman"/>
          <w:sz w:val="24"/>
        </w:rPr>
      </w:pPr>
      <w:r>
        <w:rPr>
          <w:rFonts w:ascii="Times New Roman" w:eastAsia="Times New Roman" w:hAnsi="Times New Roman"/>
          <w:sz w:val="24"/>
        </w:rPr>
        <w:lastRenderedPageBreak/>
        <w:t>Lampiran 3</w:t>
      </w:r>
    </w:p>
    <w:tbl>
      <w:tblPr>
        <w:tblW w:w="4964" w:type="pct"/>
        <w:tblInd w:w="108" w:type="dxa"/>
        <w:tblLook w:val="04A0" w:firstRow="1" w:lastRow="0" w:firstColumn="1" w:lastColumn="0" w:noHBand="0" w:noVBand="1"/>
      </w:tblPr>
      <w:tblGrid>
        <w:gridCol w:w="568"/>
        <w:gridCol w:w="1566"/>
        <w:gridCol w:w="1444"/>
        <w:gridCol w:w="452"/>
        <w:gridCol w:w="452"/>
        <w:gridCol w:w="452"/>
        <w:gridCol w:w="452"/>
        <w:gridCol w:w="452"/>
        <w:gridCol w:w="457"/>
        <w:gridCol w:w="445"/>
        <w:gridCol w:w="445"/>
        <w:gridCol w:w="445"/>
        <w:gridCol w:w="445"/>
        <w:gridCol w:w="445"/>
        <w:gridCol w:w="445"/>
        <w:gridCol w:w="445"/>
        <w:gridCol w:w="445"/>
        <w:gridCol w:w="445"/>
        <w:gridCol w:w="558"/>
        <w:gridCol w:w="558"/>
        <w:gridCol w:w="558"/>
        <w:gridCol w:w="558"/>
        <w:gridCol w:w="567"/>
        <w:gridCol w:w="442"/>
        <w:gridCol w:w="442"/>
        <w:gridCol w:w="442"/>
        <w:gridCol w:w="423"/>
      </w:tblGrid>
      <w:tr w:rsidR="00B61B97" w:rsidRPr="00E95028" w:rsidTr="00B61B97">
        <w:trPr>
          <w:trHeight w:val="300"/>
        </w:trPr>
        <w:tc>
          <w:tcPr>
            <w:tcW w:w="19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NO</w:t>
            </w:r>
          </w:p>
        </w:tc>
        <w:tc>
          <w:tcPr>
            <w:tcW w:w="52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NAMA</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POSISI</w:t>
            </w:r>
          </w:p>
        </w:tc>
        <w:tc>
          <w:tcPr>
            <w:tcW w:w="3796" w:type="pct"/>
            <w:gridSpan w:val="24"/>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KEMUNGKINAN</w:t>
            </w:r>
          </w:p>
        </w:tc>
      </w:tr>
      <w:tr w:rsidR="00B61B97" w:rsidRPr="00E95028" w:rsidTr="00B61B97">
        <w:trPr>
          <w:trHeight w:val="300"/>
        </w:trPr>
        <w:tc>
          <w:tcPr>
            <w:tcW w:w="191"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jc w:val="center"/>
              <w:rPr>
                <w:rFonts w:eastAsia="Times New Roman" w:cs="Calibri"/>
                <w:sz w:val="16"/>
                <w:szCs w:val="16"/>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914" w:type="pct"/>
            <w:gridSpan w:val="6"/>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PERSIAPAN</w:t>
            </w:r>
          </w:p>
        </w:tc>
        <w:tc>
          <w:tcPr>
            <w:tcW w:w="2291" w:type="pct"/>
            <w:gridSpan w:val="14"/>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PENGELASAN</w:t>
            </w:r>
          </w:p>
        </w:tc>
        <w:tc>
          <w:tcPr>
            <w:tcW w:w="591" w:type="pct"/>
            <w:gridSpan w:val="4"/>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FINISHING</w:t>
            </w:r>
          </w:p>
        </w:tc>
      </w:tr>
      <w:tr w:rsidR="00B61B97" w:rsidRPr="00E95028" w:rsidTr="00B61B97">
        <w:trPr>
          <w:trHeight w:val="300"/>
        </w:trPr>
        <w:tc>
          <w:tcPr>
            <w:tcW w:w="191"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jc w:val="center"/>
              <w:rPr>
                <w:rFonts w:eastAsia="Times New Roman" w:cs="Calibri"/>
                <w:sz w:val="16"/>
                <w:szCs w:val="16"/>
              </w:rPr>
            </w:pPr>
          </w:p>
        </w:tc>
        <w:tc>
          <w:tcPr>
            <w:tcW w:w="527"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486"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A.1</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A.4</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A.5</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A.6</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B.5</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B.6</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B.7</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B.8</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B.9</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B.10</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B.11</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B.12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B.13</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B.14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C.1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C.2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C.3</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C.4</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1</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HILAL</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KOOR.SAFETY</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2</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ANAM</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SAFETY</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3</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LUKMAN</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SAFETY</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4</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HADI</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WI</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5</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VICKY</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WI</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6</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IRFAN</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WI</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7</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ZAKARIYAH</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8</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NASHADI</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9</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HASMI</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10</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EKO</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11</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MIFTAH</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12</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BAYU</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13</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ROZI</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r>
      <w:tr w:rsidR="00B61B97" w:rsidRPr="00E95028" w:rsidTr="00B61B97">
        <w:trPr>
          <w:trHeight w:val="300"/>
        </w:trPr>
        <w:tc>
          <w:tcPr>
            <w:tcW w:w="191" w:type="pct"/>
            <w:tcBorders>
              <w:top w:val="nil"/>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14</w:t>
            </w:r>
          </w:p>
        </w:tc>
        <w:tc>
          <w:tcPr>
            <w:tcW w:w="52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SUGIONO</w:t>
            </w:r>
          </w:p>
        </w:tc>
        <w:tc>
          <w:tcPr>
            <w:tcW w:w="48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0"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9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4"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r>
    </w:tbl>
    <w:p w:rsidR="00B61B97" w:rsidRDefault="00B61B97" w:rsidP="00B61B97">
      <w:pPr>
        <w:spacing w:after="0" w:line="240" w:lineRule="auto"/>
      </w:pPr>
      <w:r>
        <w:br w:type="page"/>
      </w:r>
    </w:p>
    <w:p w:rsidR="00B61B97" w:rsidRDefault="00B61B97" w:rsidP="00B61B97"/>
    <w:tbl>
      <w:tblPr>
        <w:tblW w:w="5000" w:type="pct"/>
        <w:tblLook w:val="04A0" w:firstRow="1" w:lastRow="0" w:firstColumn="1" w:lastColumn="0" w:noHBand="0" w:noVBand="1"/>
      </w:tblPr>
      <w:tblGrid>
        <w:gridCol w:w="1025"/>
        <w:gridCol w:w="1213"/>
        <w:gridCol w:w="1444"/>
        <w:gridCol w:w="451"/>
        <w:gridCol w:w="452"/>
        <w:gridCol w:w="452"/>
        <w:gridCol w:w="452"/>
        <w:gridCol w:w="452"/>
        <w:gridCol w:w="452"/>
        <w:gridCol w:w="446"/>
        <w:gridCol w:w="446"/>
        <w:gridCol w:w="446"/>
        <w:gridCol w:w="446"/>
        <w:gridCol w:w="446"/>
        <w:gridCol w:w="446"/>
        <w:gridCol w:w="446"/>
        <w:gridCol w:w="446"/>
        <w:gridCol w:w="446"/>
        <w:gridCol w:w="559"/>
        <w:gridCol w:w="559"/>
        <w:gridCol w:w="559"/>
        <w:gridCol w:w="559"/>
        <w:gridCol w:w="559"/>
        <w:gridCol w:w="443"/>
        <w:gridCol w:w="443"/>
        <w:gridCol w:w="443"/>
        <w:gridCol w:w="425"/>
      </w:tblGrid>
      <w:tr w:rsidR="00B61B97" w:rsidRPr="00E95028" w:rsidTr="00B61B97">
        <w:trPr>
          <w:trHeight w:val="300"/>
        </w:trPr>
        <w:tc>
          <w:tcPr>
            <w:tcW w:w="3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NO</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NAMA</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POSISI</w:t>
            </w:r>
          </w:p>
        </w:tc>
        <w:tc>
          <w:tcPr>
            <w:tcW w:w="3769" w:type="pct"/>
            <w:gridSpan w:val="24"/>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KEMUNGKINAN</w:t>
            </w:r>
          </w:p>
        </w:tc>
      </w:tr>
      <w:tr w:rsidR="00B61B97" w:rsidRPr="00E95028" w:rsidTr="00B61B97">
        <w:trPr>
          <w:trHeight w:val="300"/>
        </w:trPr>
        <w:tc>
          <w:tcPr>
            <w:tcW w:w="343"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904" w:type="pct"/>
            <w:gridSpan w:val="6"/>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PERSIAPAN</w:t>
            </w:r>
          </w:p>
        </w:tc>
        <w:tc>
          <w:tcPr>
            <w:tcW w:w="2273" w:type="pct"/>
            <w:gridSpan w:val="14"/>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PENGELASAN</w:t>
            </w:r>
          </w:p>
        </w:tc>
        <w:tc>
          <w:tcPr>
            <w:tcW w:w="592" w:type="pct"/>
            <w:gridSpan w:val="4"/>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FINISHING</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15</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ABDUL</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16</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FERRY</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17</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ALI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18</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SAHLAN</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19</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NOVA A</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20</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FAISOL</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21</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AJMAIN</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22</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IKLIL</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23</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GHOFUR</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24</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NURHADI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25</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MASHUDI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26</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ROFIQI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27</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ANGGA</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28</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AFANDI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29</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IMRON</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30</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IRAWAN</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r>
    </w:tbl>
    <w:p w:rsidR="00B61B97" w:rsidRDefault="00B61B97" w:rsidP="00B61B97">
      <w:pPr>
        <w:tabs>
          <w:tab w:val="left" w:pos="1540"/>
        </w:tabs>
        <w:spacing w:line="360" w:lineRule="auto"/>
        <w:rPr>
          <w:rFonts w:ascii="Times New Roman" w:eastAsia="Times New Roman" w:hAnsi="Times New Roman"/>
          <w:sz w:val="24"/>
        </w:rPr>
        <w:sectPr w:rsidR="00B61B97" w:rsidSect="00D95EF0">
          <w:pgSz w:w="16838" w:h="11900" w:orient="landscape"/>
          <w:pgMar w:top="1440" w:right="658" w:bottom="1440" w:left="1440" w:header="0" w:footer="0" w:gutter="0"/>
          <w:cols w:space="0"/>
          <w:docGrid w:linePitch="360"/>
        </w:sectPr>
      </w:pPr>
    </w:p>
    <w:p w:rsidR="00B61B97" w:rsidRDefault="00B61B97" w:rsidP="00B61B97">
      <w:pPr>
        <w:spacing w:after="0" w:line="240" w:lineRule="auto"/>
        <w:rPr>
          <w:rFonts w:ascii="Times New Roman" w:eastAsia="Times New Roman" w:hAnsi="Times New Roman"/>
          <w:sz w:val="24"/>
          <w:szCs w:val="16"/>
        </w:rPr>
      </w:pPr>
      <w:r>
        <w:rPr>
          <w:rFonts w:ascii="Times New Roman" w:eastAsia="Times New Roman" w:hAnsi="Times New Roman"/>
          <w:sz w:val="24"/>
          <w:szCs w:val="16"/>
        </w:rPr>
        <w:lastRenderedPageBreak/>
        <w:br w:type="page"/>
      </w:r>
    </w:p>
    <w:p w:rsidR="00B61B97" w:rsidRPr="00E95028" w:rsidRDefault="00B61B97" w:rsidP="00B61B97">
      <w:pPr>
        <w:spacing w:line="0" w:lineRule="atLeast"/>
        <w:rPr>
          <w:rFonts w:ascii="Times New Roman" w:eastAsia="Times New Roman" w:hAnsi="Times New Roman"/>
          <w:sz w:val="24"/>
          <w:szCs w:val="16"/>
        </w:rPr>
      </w:pPr>
      <w:r w:rsidRPr="00E95028">
        <w:rPr>
          <w:rFonts w:ascii="Times New Roman" w:eastAsia="Times New Roman" w:hAnsi="Times New Roman"/>
          <w:sz w:val="24"/>
          <w:szCs w:val="16"/>
        </w:rPr>
        <w:lastRenderedPageBreak/>
        <w:t>Lampiran 4</w:t>
      </w:r>
    </w:p>
    <w:p w:rsidR="00B61B97" w:rsidRDefault="00B61B97" w:rsidP="00B61B97"/>
    <w:tbl>
      <w:tblPr>
        <w:tblW w:w="5000" w:type="pct"/>
        <w:tblLook w:val="04A0" w:firstRow="1" w:lastRow="0" w:firstColumn="1" w:lastColumn="0" w:noHBand="0" w:noVBand="1"/>
      </w:tblPr>
      <w:tblGrid>
        <w:gridCol w:w="1025"/>
        <w:gridCol w:w="1213"/>
        <w:gridCol w:w="1444"/>
        <w:gridCol w:w="451"/>
        <w:gridCol w:w="452"/>
        <w:gridCol w:w="452"/>
        <w:gridCol w:w="452"/>
        <w:gridCol w:w="452"/>
        <w:gridCol w:w="452"/>
        <w:gridCol w:w="446"/>
        <w:gridCol w:w="446"/>
        <w:gridCol w:w="446"/>
        <w:gridCol w:w="446"/>
        <w:gridCol w:w="446"/>
        <w:gridCol w:w="446"/>
        <w:gridCol w:w="446"/>
        <w:gridCol w:w="446"/>
        <w:gridCol w:w="446"/>
        <w:gridCol w:w="559"/>
        <w:gridCol w:w="559"/>
        <w:gridCol w:w="559"/>
        <w:gridCol w:w="559"/>
        <w:gridCol w:w="559"/>
        <w:gridCol w:w="443"/>
        <w:gridCol w:w="443"/>
        <w:gridCol w:w="443"/>
        <w:gridCol w:w="425"/>
      </w:tblGrid>
      <w:tr w:rsidR="00B61B97" w:rsidRPr="00E95028" w:rsidTr="00B61B97">
        <w:trPr>
          <w:trHeight w:val="300"/>
        </w:trPr>
        <w:tc>
          <w:tcPr>
            <w:tcW w:w="3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NO</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NAMA</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POSISI</w:t>
            </w:r>
          </w:p>
        </w:tc>
        <w:tc>
          <w:tcPr>
            <w:tcW w:w="3769" w:type="pct"/>
            <w:gridSpan w:val="24"/>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color w:val="000000"/>
                <w:sz w:val="16"/>
                <w:szCs w:val="16"/>
              </w:rPr>
            </w:pPr>
            <w:r w:rsidRPr="00E95028">
              <w:rPr>
                <w:rFonts w:eastAsia="Times New Roman" w:cs="Calibri"/>
                <w:color w:val="000000"/>
                <w:sz w:val="16"/>
                <w:szCs w:val="16"/>
              </w:rPr>
              <w:t>KEPARAHAN</w:t>
            </w:r>
          </w:p>
        </w:tc>
      </w:tr>
      <w:tr w:rsidR="00B61B97" w:rsidRPr="00E95028" w:rsidTr="00B61B97">
        <w:trPr>
          <w:trHeight w:val="300"/>
        </w:trPr>
        <w:tc>
          <w:tcPr>
            <w:tcW w:w="343"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904" w:type="pct"/>
            <w:gridSpan w:val="6"/>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color w:val="000000"/>
                <w:sz w:val="16"/>
                <w:szCs w:val="16"/>
              </w:rPr>
            </w:pPr>
            <w:r w:rsidRPr="00E95028">
              <w:rPr>
                <w:rFonts w:eastAsia="Times New Roman" w:cs="Calibri"/>
                <w:color w:val="000000"/>
                <w:sz w:val="16"/>
                <w:szCs w:val="16"/>
              </w:rPr>
              <w:t>PERSIAPAN</w:t>
            </w:r>
          </w:p>
        </w:tc>
        <w:tc>
          <w:tcPr>
            <w:tcW w:w="2273" w:type="pct"/>
            <w:gridSpan w:val="14"/>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color w:val="000000"/>
                <w:sz w:val="16"/>
                <w:szCs w:val="16"/>
              </w:rPr>
            </w:pPr>
            <w:r w:rsidRPr="00E95028">
              <w:rPr>
                <w:rFonts w:eastAsia="Times New Roman" w:cs="Calibri"/>
                <w:color w:val="000000"/>
                <w:sz w:val="16"/>
                <w:szCs w:val="16"/>
              </w:rPr>
              <w:t>PENGELASAN</w:t>
            </w:r>
          </w:p>
        </w:tc>
        <w:tc>
          <w:tcPr>
            <w:tcW w:w="592" w:type="pct"/>
            <w:gridSpan w:val="4"/>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color w:val="000000"/>
                <w:sz w:val="16"/>
                <w:szCs w:val="16"/>
              </w:rPr>
            </w:pPr>
            <w:r w:rsidRPr="00E95028">
              <w:rPr>
                <w:rFonts w:eastAsia="Times New Roman" w:cs="Calibri"/>
                <w:color w:val="000000"/>
                <w:sz w:val="16"/>
                <w:szCs w:val="16"/>
              </w:rPr>
              <w:t>FINISHING</w:t>
            </w:r>
          </w:p>
        </w:tc>
      </w:tr>
      <w:tr w:rsidR="00B61B97" w:rsidRPr="00E95028" w:rsidTr="00B61B97">
        <w:trPr>
          <w:trHeight w:val="300"/>
        </w:trPr>
        <w:tc>
          <w:tcPr>
            <w:tcW w:w="343"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A.1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A.2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A.3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A.4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A.5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A.6</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B.6</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B.7</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B.8</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B.9</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B.10</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B.11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B.12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B.13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B.14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C.1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C.2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C.3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color w:val="000000"/>
                <w:sz w:val="16"/>
                <w:szCs w:val="16"/>
              </w:rPr>
            </w:pPr>
            <w:r w:rsidRPr="00E95028">
              <w:rPr>
                <w:rFonts w:eastAsia="Times New Roman" w:cs="Calibri"/>
                <w:color w:val="000000"/>
                <w:sz w:val="16"/>
                <w:szCs w:val="16"/>
              </w:rPr>
              <w:t>C.4</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HILAL</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KOOR.SAFETY</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ANAM</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SAFETY</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LUKMAN</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SAFETY</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HADI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WI</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VICKY</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WI</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6</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IRFAN</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WI</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7</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ZAKARIYAH</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8</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NASHADI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9</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HASMI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10</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EKO</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11</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MIFTAH</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12</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BAYU</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13</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ROZI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14</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SUGIONO</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r>
    </w:tbl>
    <w:p w:rsidR="00B61B97" w:rsidRDefault="00B61B97" w:rsidP="00B61B97"/>
    <w:tbl>
      <w:tblPr>
        <w:tblW w:w="5000" w:type="pct"/>
        <w:tblLook w:val="04A0" w:firstRow="1" w:lastRow="0" w:firstColumn="1" w:lastColumn="0" w:noHBand="0" w:noVBand="1"/>
      </w:tblPr>
      <w:tblGrid>
        <w:gridCol w:w="1025"/>
        <w:gridCol w:w="1213"/>
        <w:gridCol w:w="1444"/>
        <w:gridCol w:w="451"/>
        <w:gridCol w:w="452"/>
        <w:gridCol w:w="452"/>
        <w:gridCol w:w="452"/>
        <w:gridCol w:w="452"/>
        <w:gridCol w:w="452"/>
        <w:gridCol w:w="446"/>
        <w:gridCol w:w="446"/>
        <w:gridCol w:w="446"/>
        <w:gridCol w:w="446"/>
        <w:gridCol w:w="446"/>
        <w:gridCol w:w="446"/>
        <w:gridCol w:w="446"/>
        <w:gridCol w:w="446"/>
        <w:gridCol w:w="446"/>
        <w:gridCol w:w="559"/>
        <w:gridCol w:w="559"/>
        <w:gridCol w:w="559"/>
        <w:gridCol w:w="559"/>
        <w:gridCol w:w="559"/>
        <w:gridCol w:w="443"/>
        <w:gridCol w:w="443"/>
        <w:gridCol w:w="443"/>
        <w:gridCol w:w="425"/>
      </w:tblGrid>
      <w:tr w:rsidR="00B61B97" w:rsidRPr="00E95028" w:rsidTr="00B61B97">
        <w:trPr>
          <w:trHeight w:val="300"/>
        </w:trPr>
        <w:tc>
          <w:tcPr>
            <w:tcW w:w="3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lastRenderedPageBreak/>
              <w:t>NO</w:t>
            </w:r>
          </w:p>
        </w:tc>
        <w:tc>
          <w:tcPr>
            <w:tcW w:w="40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NAMA</w:t>
            </w:r>
          </w:p>
        </w:tc>
        <w:tc>
          <w:tcPr>
            <w:tcW w:w="48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E95028" w:rsidRDefault="00B61B97" w:rsidP="00B61B97">
            <w:pPr>
              <w:jc w:val="center"/>
              <w:rPr>
                <w:rFonts w:eastAsia="Times New Roman" w:cs="Calibri"/>
                <w:sz w:val="16"/>
                <w:szCs w:val="16"/>
              </w:rPr>
            </w:pPr>
            <w:r w:rsidRPr="00E95028">
              <w:rPr>
                <w:rFonts w:eastAsia="Times New Roman" w:cs="Calibri"/>
                <w:sz w:val="16"/>
                <w:szCs w:val="16"/>
              </w:rPr>
              <w:t>POSISI</w:t>
            </w:r>
          </w:p>
        </w:tc>
        <w:tc>
          <w:tcPr>
            <w:tcW w:w="3769" w:type="pct"/>
            <w:gridSpan w:val="24"/>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color w:val="000000"/>
                <w:sz w:val="16"/>
                <w:szCs w:val="16"/>
              </w:rPr>
            </w:pPr>
            <w:r w:rsidRPr="00E95028">
              <w:rPr>
                <w:rFonts w:eastAsia="Times New Roman" w:cs="Calibri"/>
                <w:color w:val="000000"/>
                <w:sz w:val="16"/>
                <w:szCs w:val="16"/>
              </w:rPr>
              <w:t>KEPARAHAN</w:t>
            </w:r>
          </w:p>
        </w:tc>
      </w:tr>
      <w:tr w:rsidR="00B61B97" w:rsidRPr="00E95028" w:rsidTr="00B61B97">
        <w:trPr>
          <w:trHeight w:val="300"/>
        </w:trPr>
        <w:tc>
          <w:tcPr>
            <w:tcW w:w="343"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406"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483" w:type="pct"/>
            <w:vMerge/>
            <w:tcBorders>
              <w:top w:val="single" w:sz="4" w:space="0" w:color="auto"/>
              <w:left w:val="single" w:sz="4" w:space="0" w:color="auto"/>
              <w:bottom w:val="single" w:sz="4" w:space="0" w:color="auto"/>
              <w:right w:val="single" w:sz="4" w:space="0" w:color="auto"/>
            </w:tcBorders>
            <w:vAlign w:val="center"/>
            <w:hideMark/>
          </w:tcPr>
          <w:p w:rsidR="00B61B97" w:rsidRPr="00E95028" w:rsidRDefault="00B61B97" w:rsidP="00B61B97">
            <w:pPr>
              <w:rPr>
                <w:rFonts w:eastAsia="Times New Roman" w:cs="Calibri"/>
                <w:sz w:val="16"/>
                <w:szCs w:val="16"/>
              </w:rPr>
            </w:pPr>
          </w:p>
        </w:tc>
        <w:tc>
          <w:tcPr>
            <w:tcW w:w="906" w:type="pct"/>
            <w:gridSpan w:val="6"/>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color w:val="000000"/>
                <w:sz w:val="16"/>
                <w:szCs w:val="16"/>
              </w:rPr>
            </w:pPr>
            <w:r w:rsidRPr="00E95028">
              <w:rPr>
                <w:rFonts w:eastAsia="Times New Roman" w:cs="Calibri"/>
                <w:color w:val="000000"/>
                <w:sz w:val="16"/>
                <w:szCs w:val="16"/>
              </w:rPr>
              <w:t>PERSIAPAN</w:t>
            </w:r>
          </w:p>
        </w:tc>
        <w:tc>
          <w:tcPr>
            <w:tcW w:w="2276" w:type="pct"/>
            <w:gridSpan w:val="14"/>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color w:val="000000"/>
                <w:sz w:val="16"/>
                <w:szCs w:val="16"/>
              </w:rPr>
            </w:pPr>
            <w:r w:rsidRPr="00E95028">
              <w:rPr>
                <w:rFonts w:eastAsia="Times New Roman" w:cs="Calibri"/>
                <w:color w:val="000000"/>
                <w:sz w:val="16"/>
                <w:szCs w:val="16"/>
              </w:rPr>
              <w:t>PENGELASAN</w:t>
            </w:r>
          </w:p>
        </w:tc>
        <w:tc>
          <w:tcPr>
            <w:tcW w:w="586" w:type="pct"/>
            <w:gridSpan w:val="4"/>
            <w:tcBorders>
              <w:top w:val="single" w:sz="4" w:space="0" w:color="auto"/>
              <w:left w:val="nil"/>
              <w:bottom w:val="single" w:sz="4" w:space="0" w:color="auto"/>
              <w:right w:val="single" w:sz="4" w:space="0" w:color="auto"/>
            </w:tcBorders>
            <w:shd w:val="clear" w:color="auto" w:fill="auto"/>
            <w:noWrap/>
            <w:vAlign w:val="bottom"/>
            <w:hideMark/>
          </w:tcPr>
          <w:p w:rsidR="00B61B97" w:rsidRPr="00E95028" w:rsidRDefault="00B61B97" w:rsidP="00B61B97">
            <w:pPr>
              <w:jc w:val="center"/>
              <w:rPr>
                <w:rFonts w:eastAsia="Times New Roman" w:cs="Calibri"/>
                <w:color w:val="000000"/>
                <w:sz w:val="16"/>
                <w:szCs w:val="16"/>
              </w:rPr>
            </w:pPr>
            <w:r w:rsidRPr="00E95028">
              <w:rPr>
                <w:rFonts w:eastAsia="Times New Roman" w:cs="Calibri"/>
                <w:color w:val="000000"/>
                <w:sz w:val="16"/>
                <w:szCs w:val="16"/>
              </w:rPr>
              <w:t>FINISHING</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15</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ABDUL</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color w:val="000000"/>
                <w:sz w:val="16"/>
                <w:szCs w:val="16"/>
              </w:rPr>
            </w:pPr>
            <w:r w:rsidRPr="00E95028">
              <w:rPr>
                <w:rFonts w:eastAsia="Times New Roman" w:cs="Calibri"/>
                <w:color w:val="000000"/>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16</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FERRY</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17</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ALI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18</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SAHLAN</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19</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NOVA A</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20</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FAISOL</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21</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AJMAIN</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22</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IKLIL</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23</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GHOFUR</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24</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NURHADI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25</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MASHUDI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26</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ROFIQI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27</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ANGGA</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28</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AFANDI</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29</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IMRON</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5</w:t>
            </w:r>
          </w:p>
        </w:tc>
      </w:tr>
      <w:tr w:rsidR="00B61B97" w:rsidRPr="00E95028" w:rsidTr="00B61B97">
        <w:trPr>
          <w:trHeight w:val="300"/>
        </w:trPr>
        <w:tc>
          <w:tcPr>
            <w:tcW w:w="343" w:type="pct"/>
            <w:tcBorders>
              <w:top w:val="nil"/>
              <w:left w:val="single" w:sz="4" w:space="0" w:color="auto"/>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30</w:t>
            </w:r>
          </w:p>
        </w:tc>
        <w:tc>
          <w:tcPr>
            <w:tcW w:w="406"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IRAWAN</w:t>
            </w:r>
          </w:p>
        </w:tc>
        <w:tc>
          <w:tcPr>
            <w:tcW w:w="483"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rPr>
                <w:rFonts w:eastAsia="Times New Roman" w:cs="Calibri"/>
                <w:sz w:val="16"/>
                <w:szCs w:val="16"/>
              </w:rPr>
            </w:pPr>
            <w:r w:rsidRPr="00E95028">
              <w:rPr>
                <w:rFonts w:eastAsia="Times New Roman" w:cs="Calibri"/>
                <w:sz w:val="16"/>
                <w:szCs w:val="16"/>
              </w:rPr>
              <w:t>WELDER</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51"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9"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1</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4</w:t>
            </w:r>
          </w:p>
        </w:tc>
        <w:tc>
          <w:tcPr>
            <w:tcW w:w="187"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3</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8"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c>
          <w:tcPr>
            <w:tcW w:w="142" w:type="pct"/>
            <w:tcBorders>
              <w:top w:val="nil"/>
              <w:left w:val="nil"/>
              <w:bottom w:val="single" w:sz="4" w:space="0" w:color="auto"/>
              <w:right w:val="single" w:sz="4" w:space="0" w:color="auto"/>
            </w:tcBorders>
            <w:shd w:val="clear" w:color="auto" w:fill="auto"/>
            <w:noWrap/>
            <w:vAlign w:val="bottom"/>
            <w:hideMark/>
          </w:tcPr>
          <w:p w:rsidR="00B61B97" w:rsidRPr="00E95028" w:rsidRDefault="00B61B97" w:rsidP="00B61B97">
            <w:pPr>
              <w:jc w:val="right"/>
              <w:rPr>
                <w:rFonts w:eastAsia="Times New Roman" w:cs="Calibri"/>
                <w:sz w:val="16"/>
                <w:szCs w:val="16"/>
              </w:rPr>
            </w:pPr>
            <w:r w:rsidRPr="00E95028">
              <w:rPr>
                <w:rFonts w:eastAsia="Times New Roman" w:cs="Calibri"/>
                <w:sz w:val="16"/>
                <w:szCs w:val="16"/>
              </w:rPr>
              <w:t>2</w:t>
            </w:r>
          </w:p>
        </w:tc>
      </w:tr>
    </w:tbl>
    <w:p w:rsidR="00B61B97" w:rsidRDefault="00B61B97" w:rsidP="00B61B97">
      <w:pPr>
        <w:spacing w:line="0" w:lineRule="atLeast"/>
        <w:rPr>
          <w:rFonts w:ascii="Times New Roman" w:eastAsia="Times New Roman" w:hAnsi="Times New Roman"/>
          <w:sz w:val="24"/>
        </w:rPr>
        <w:sectPr w:rsidR="00B61B97" w:rsidSect="00D95EF0">
          <w:type w:val="continuous"/>
          <w:pgSz w:w="16838" w:h="11900" w:orient="landscape"/>
          <w:pgMar w:top="1440" w:right="658" w:bottom="1440" w:left="1440" w:header="0" w:footer="0" w:gutter="0"/>
          <w:cols w:space="0"/>
          <w:docGrid w:linePitch="360"/>
        </w:sectPr>
      </w:pPr>
    </w:p>
    <w:p w:rsidR="00B61B97" w:rsidRDefault="00B61B97" w:rsidP="00B61B97">
      <w:pPr>
        <w:spacing w:after="0" w:line="240" w:lineRule="auto"/>
        <w:rPr>
          <w:rFonts w:ascii="Times New Roman" w:eastAsia="Times New Roman" w:hAnsi="Times New Roman"/>
          <w:b/>
          <w:sz w:val="28"/>
        </w:rPr>
      </w:pPr>
      <w:r>
        <w:rPr>
          <w:rFonts w:ascii="Times New Roman" w:eastAsia="Times New Roman" w:hAnsi="Times New Roman"/>
          <w:b/>
          <w:sz w:val="28"/>
        </w:rPr>
        <w:lastRenderedPageBreak/>
        <w:br w:type="page"/>
      </w:r>
    </w:p>
    <w:p w:rsidR="00B61B97" w:rsidRDefault="00B61B97" w:rsidP="00B61B97">
      <w:pPr>
        <w:spacing w:line="0" w:lineRule="atLeast"/>
        <w:rPr>
          <w:rFonts w:ascii="Times New Roman" w:eastAsia="Times New Roman" w:hAnsi="Times New Roman"/>
          <w:sz w:val="24"/>
        </w:rPr>
      </w:pPr>
      <w:r w:rsidRPr="00E95028">
        <w:rPr>
          <w:rFonts w:ascii="Times New Roman" w:eastAsia="Times New Roman" w:hAnsi="Times New Roman"/>
          <w:sz w:val="24"/>
        </w:rPr>
        <w:lastRenderedPageBreak/>
        <w:t>Lampiran 5</w:t>
      </w:r>
    </w:p>
    <w:p w:rsidR="00B61B97" w:rsidRDefault="00B61B97" w:rsidP="00B61B97">
      <w:pPr>
        <w:jc w:val="center"/>
        <w:rPr>
          <w:rFonts w:eastAsia="Times New Roman" w:cs="Calibri"/>
        </w:rPr>
        <w:sectPr w:rsidR="00B61B97" w:rsidSect="00D95EF0">
          <w:type w:val="continuous"/>
          <w:pgSz w:w="16838" w:h="11900" w:orient="landscape"/>
          <w:pgMar w:top="1440" w:right="658" w:bottom="1440" w:left="1440" w:header="0" w:footer="0" w:gutter="0"/>
          <w:cols w:space="0" w:equalWidth="0">
            <w:col w:w="9026"/>
          </w:cols>
          <w:docGrid w:linePitch="360"/>
        </w:sectPr>
      </w:pPr>
    </w:p>
    <w:tbl>
      <w:tblPr>
        <w:tblW w:w="5000" w:type="pct"/>
        <w:tblLook w:val="04A0" w:firstRow="1" w:lastRow="0" w:firstColumn="1" w:lastColumn="0" w:noHBand="0" w:noVBand="1"/>
      </w:tblPr>
      <w:tblGrid>
        <w:gridCol w:w="463"/>
        <w:gridCol w:w="1261"/>
        <w:gridCol w:w="1498"/>
        <w:gridCol w:w="469"/>
        <w:gridCol w:w="469"/>
        <w:gridCol w:w="469"/>
        <w:gridCol w:w="470"/>
        <w:gridCol w:w="470"/>
        <w:gridCol w:w="470"/>
        <w:gridCol w:w="461"/>
        <w:gridCol w:w="461"/>
        <w:gridCol w:w="461"/>
        <w:gridCol w:w="461"/>
        <w:gridCol w:w="461"/>
        <w:gridCol w:w="461"/>
        <w:gridCol w:w="461"/>
        <w:gridCol w:w="461"/>
        <w:gridCol w:w="461"/>
        <w:gridCol w:w="586"/>
        <w:gridCol w:w="586"/>
        <w:gridCol w:w="586"/>
        <w:gridCol w:w="586"/>
        <w:gridCol w:w="592"/>
        <w:gridCol w:w="461"/>
        <w:gridCol w:w="461"/>
        <w:gridCol w:w="461"/>
        <w:gridCol w:w="449"/>
      </w:tblGrid>
      <w:tr w:rsidR="00B61B97" w:rsidRPr="00150C25" w:rsidTr="00B61B97">
        <w:trPr>
          <w:trHeight w:val="300"/>
        </w:trPr>
        <w:tc>
          <w:tcPr>
            <w:tcW w:w="1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lastRenderedPageBreak/>
              <w:t>NO</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NAMA</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POSISI</w:t>
            </w:r>
          </w:p>
        </w:tc>
        <w:tc>
          <w:tcPr>
            <w:tcW w:w="3922" w:type="pct"/>
            <w:gridSpan w:val="24"/>
            <w:tcBorders>
              <w:top w:val="single" w:sz="4" w:space="0" w:color="auto"/>
              <w:left w:val="nil"/>
              <w:bottom w:val="single" w:sz="4" w:space="0" w:color="auto"/>
              <w:right w:val="single" w:sz="4" w:space="0" w:color="auto"/>
            </w:tcBorders>
            <w:shd w:val="clear" w:color="auto" w:fill="auto"/>
            <w:noWrap/>
            <w:vAlign w:val="bottom"/>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HASIL KALI</w:t>
            </w:r>
          </w:p>
        </w:tc>
      </w:tr>
      <w:tr w:rsidR="00B61B97" w:rsidRPr="00150C25" w:rsidTr="00B61B97">
        <w:trPr>
          <w:trHeight w:val="300"/>
        </w:trPr>
        <w:tc>
          <w:tcPr>
            <w:tcW w:w="155" w:type="pct"/>
            <w:vMerge/>
            <w:tcBorders>
              <w:top w:val="single" w:sz="4" w:space="0" w:color="auto"/>
              <w:left w:val="single" w:sz="4" w:space="0" w:color="auto"/>
              <w:bottom w:val="single" w:sz="4" w:space="0" w:color="auto"/>
              <w:right w:val="single" w:sz="4" w:space="0" w:color="auto"/>
            </w:tcBorders>
            <w:vAlign w:val="center"/>
            <w:hideMark/>
          </w:tcPr>
          <w:p w:rsidR="00B61B97" w:rsidRPr="00150C25" w:rsidRDefault="00B61B97" w:rsidP="00B61B97">
            <w:pPr>
              <w:rPr>
                <w:rFonts w:eastAsia="Times New Roman" w:cs="Calibri"/>
                <w:sz w:val="16"/>
                <w:szCs w:val="16"/>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B61B97" w:rsidRPr="00150C25" w:rsidRDefault="00B61B97" w:rsidP="00B61B97">
            <w:pPr>
              <w:rPr>
                <w:rFonts w:eastAsia="Times New Roman" w:cs="Calibri"/>
                <w:sz w:val="16"/>
                <w:szCs w:val="16"/>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B61B97" w:rsidRPr="00150C25" w:rsidRDefault="00B61B97" w:rsidP="00B61B97">
            <w:pPr>
              <w:rPr>
                <w:rFonts w:eastAsia="Times New Roman" w:cs="Calibri"/>
                <w:sz w:val="16"/>
                <w:szCs w:val="16"/>
              </w:rPr>
            </w:pPr>
          </w:p>
        </w:tc>
        <w:tc>
          <w:tcPr>
            <w:tcW w:w="940" w:type="pct"/>
            <w:gridSpan w:val="6"/>
            <w:tcBorders>
              <w:top w:val="single" w:sz="4" w:space="0" w:color="auto"/>
              <w:left w:val="nil"/>
              <w:bottom w:val="single" w:sz="4" w:space="0" w:color="auto"/>
              <w:right w:val="single" w:sz="4" w:space="0" w:color="auto"/>
            </w:tcBorders>
            <w:shd w:val="clear" w:color="auto" w:fill="auto"/>
            <w:noWrap/>
            <w:vAlign w:val="bottom"/>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PERSIAPAN</w:t>
            </w:r>
          </w:p>
        </w:tc>
        <w:tc>
          <w:tcPr>
            <w:tcW w:w="2368" w:type="pct"/>
            <w:gridSpan w:val="14"/>
            <w:tcBorders>
              <w:top w:val="single" w:sz="4" w:space="0" w:color="auto"/>
              <w:left w:val="nil"/>
              <w:bottom w:val="single" w:sz="4" w:space="0" w:color="auto"/>
              <w:right w:val="single" w:sz="4" w:space="0" w:color="auto"/>
            </w:tcBorders>
            <w:shd w:val="clear" w:color="auto" w:fill="auto"/>
            <w:noWrap/>
            <w:vAlign w:val="bottom"/>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PENGELASAN</w:t>
            </w:r>
          </w:p>
        </w:tc>
        <w:tc>
          <w:tcPr>
            <w:tcW w:w="615" w:type="pct"/>
            <w:gridSpan w:val="4"/>
            <w:tcBorders>
              <w:top w:val="single" w:sz="4" w:space="0" w:color="auto"/>
              <w:left w:val="nil"/>
              <w:bottom w:val="single" w:sz="4" w:space="0" w:color="auto"/>
              <w:right w:val="single" w:sz="4" w:space="0" w:color="auto"/>
            </w:tcBorders>
            <w:shd w:val="clear" w:color="auto" w:fill="auto"/>
            <w:noWrap/>
            <w:vAlign w:val="bottom"/>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FINISHING</w:t>
            </w:r>
          </w:p>
        </w:tc>
      </w:tr>
      <w:tr w:rsidR="00B61B97" w:rsidRPr="00150C25" w:rsidTr="00B61B97">
        <w:trPr>
          <w:trHeight w:val="300"/>
        </w:trPr>
        <w:tc>
          <w:tcPr>
            <w:tcW w:w="155" w:type="pct"/>
            <w:vMerge/>
            <w:tcBorders>
              <w:top w:val="single" w:sz="4" w:space="0" w:color="auto"/>
              <w:left w:val="single" w:sz="4" w:space="0" w:color="auto"/>
              <w:bottom w:val="single" w:sz="4" w:space="0" w:color="auto"/>
              <w:right w:val="single" w:sz="4" w:space="0" w:color="auto"/>
            </w:tcBorders>
            <w:vAlign w:val="center"/>
            <w:hideMark/>
          </w:tcPr>
          <w:p w:rsidR="00B61B97" w:rsidRPr="00150C25" w:rsidRDefault="00B61B97" w:rsidP="00B61B97">
            <w:pPr>
              <w:rPr>
                <w:rFonts w:eastAsia="Times New Roman" w:cs="Calibri"/>
                <w:sz w:val="16"/>
                <w:szCs w:val="16"/>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B61B97" w:rsidRPr="00150C25" w:rsidRDefault="00B61B97" w:rsidP="00B61B97">
            <w:pPr>
              <w:rPr>
                <w:rFonts w:eastAsia="Times New Roman" w:cs="Calibri"/>
                <w:sz w:val="16"/>
                <w:szCs w:val="16"/>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B61B97" w:rsidRPr="00150C25" w:rsidRDefault="00B61B97" w:rsidP="00B61B97">
            <w:pPr>
              <w:rPr>
                <w:rFonts w:eastAsia="Times New Roman" w:cs="Calibri"/>
                <w:sz w:val="16"/>
                <w:szCs w:val="16"/>
              </w:rPr>
            </w:pP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A.1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A.2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A.3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A.4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A.5</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A.6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B.7</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B.9</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B.10</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B.11</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B.12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B.13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B.14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C.1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C.2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C.3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C.4</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HILAL</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KOOR.SAFETY</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ANAM</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SAFETY</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LUKMAN</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SAFETY</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HADI</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WI</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VICKY</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WI</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IRFAN</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WI</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7</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ZAKARIYAH</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NASHADI</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HASMI</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EKO</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11</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MIFTAH</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BAYU</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13</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ROZI</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14</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SUGIONO</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ABDUL</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16</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FERRY</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r>
    </w:tbl>
    <w:p w:rsidR="00B61B97" w:rsidRDefault="00B61B97" w:rsidP="00B61B97"/>
    <w:tbl>
      <w:tblPr>
        <w:tblW w:w="5000" w:type="pct"/>
        <w:tblLook w:val="04A0" w:firstRow="1" w:lastRow="0" w:firstColumn="1" w:lastColumn="0" w:noHBand="0" w:noVBand="1"/>
      </w:tblPr>
      <w:tblGrid>
        <w:gridCol w:w="463"/>
        <w:gridCol w:w="1261"/>
        <w:gridCol w:w="1498"/>
        <w:gridCol w:w="469"/>
        <w:gridCol w:w="469"/>
        <w:gridCol w:w="469"/>
        <w:gridCol w:w="470"/>
        <w:gridCol w:w="470"/>
        <w:gridCol w:w="470"/>
        <w:gridCol w:w="461"/>
        <w:gridCol w:w="461"/>
        <w:gridCol w:w="461"/>
        <w:gridCol w:w="461"/>
        <w:gridCol w:w="461"/>
        <w:gridCol w:w="461"/>
        <w:gridCol w:w="461"/>
        <w:gridCol w:w="461"/>
        <w:gridCol w:w="461"/>
        <w:gridCol w:w="586"/>
        <w:gridCol w:w="586"/>
        <w:gridCol w:w="586"/>
        <w:gridCol w:w="586"/>
        <w:gridCol w:w="592"/>
        <w:gridCol w:w="461"/>
        <w:gridCol w:w="461"/>
        <w:gridCol w:w="461"/>
        <w:gridCol w:w="449"/>
      </w:tblGrid>
      <w:tr w:rsidR="00B61B97" w:rsidRPr="00150C25" w:rsidTr="00B61B97">
        <w:trPr>
          <w:trHeight w:val="300"/>
        </w:trPr>
        <w:tc>
          <w:tcPr>
            <w:tcW w:w="15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lastRenderedPageBreak/>
              <w:t>NO</w:t>
            </w:r>
          </w:p>
        </w:tc>
        <w:tc>
          <w:tcPr>
            <w:tcW w:w="42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NAMA</w:t>
            </w:r>
          </w:p>
        </w:tc>
        <w:tc>
          <w:tcPr>
            <w:tcW w:w="5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POSISI</w:t>
            </w:r>
          </w:p>
        </w:tc>
        <w:tc>
          <w:tcPr>
            <w:tcW w:w="3922" w:type="pct"/>
            <w:gridSpan w:val="24"/>
            <w:tcBorders>
              <w:top w:val="single" w:sz="4" w:space="0" w:color="auto"/>
              <w:left w:val="nil"/>
              <w:bottom w:val="single" w:sz="4" w:space="0" w:color="auto"/>
              <w:right w:val="single" w:sz="4" w:space="0" w:color="auto"/>
            </w:tcBorders>
            <w:shd w:val="clear" w:color="auto" w:fill="auto"/>
            <w:noWrap/>
            <w:vAlign w:val="bottom"/>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HASIL KALI</w:t>
            </w:r>
          </w:p>
        </w:tc>
      </w:tr>
      <w:tr w:rsidR="00B61B97" w:rsidRPr="00150C25" w:rsidTr="00B61B97">
        <w:trPr>
          <w:trHeight w:val="300"/>
        </w:trPr>
        <w:tc>
          <w:tcPr>
            <w:tcW w:w="155" w:type="pct"/>
            <w:vMerge/>
            <w:tcBorders>
              <w:top w:val="single" w:sz="4" w:space="0" w:color="auto"/>
              <w:left w:val="single" w:sz="4" w:space="0" w:color="auto"/>
              <w:bottom w:val="single" w:sz="4" w:space="0" w:color="auto"/>
              <w:right w:val="single" w:sz="4" w:space="0" w:color="auto"/>
            </w:tcBorders>
            <w:vAlign w:val="center"/>
            <w:hideMark/>
          </w:tcPr>
          <w:p w:rsidR="00B61B97" w:rsidRPr="00150C25" w:rsidRDefault="00B61B97" w:rsidP="00B61B97">
            <w:pPr>
              <w:rPr>
                <w:rFonts w:eastAsia="Times New Roman" w:cs="Calibri"/>
                <w:sz w:val="16"/>
                <w:szCs w:val="16"/>
              </w:rPr>
            </w:pPr>
          </w:p>
        </w:tc>
        <w:tc>
          <w:tcPr>
            <w:tcW w:w="422" w:type="pct"/>
            <w:vMerge/>
            <w:tcBorders>
              <w:top w:val="single" w:sz="4" w:space="0" w:color="auto"/>
              <w:left w:val="single" w:sz="4" w:space="0" w:color="auto"/>
              <w:bottom w:val="single" w:sz="4" w:space="0" w:color="auto"/>
              <w:right w:val="single" w:sz="4" w:space="0" w:color="auto"/>
            </w:tcBorders>
            <w:vAlign w:val="center"/>
            <w:hideMark/>
          </w:tcPr>
          <w:p w:rsidR="00B61B97" w:rsidRPr="00150C25" w:rsidRDefault="00B61B97" w:rsidP="00B61B97">
            <w:pPr>
              <w:rPr>
                <w:rFonts w:eastAsia="Times New Roman" w:cs="Calibri"/>
                <w:sz w:val="16"/>
                <w:szCs w:val="16"/>
              </w:rPr>
            </w:pPr>
          </w:p>
        </w:tc>
        <w:tc>
          <w:tcPr>
            <w:tcW w:w="501" w:type="pct"/>
            <w:vMerge/>
            <w:tcBorders>
              <w:top w:val="single" w:sz="4" w:space="0" w:color="auto"/>
              <w:left w:val="single" w:sz="4" w:space="0" w:color="auto"/>
              <w:bottom w:val="single" w:sz="4" w:space="0" w:color="auto"/>
              <w:right w:val="single" w:sz="4" w:space="0" w:color="auto"/>
            </w:tcBorders>
            <w:vAlign w:val="center"/>
            <w:hideMark/>
          </w:tcPr>
          <w:p w:rsidR="00B61B97" w:rsidRPr="00150C25" w:rsidRDefault="00B61B97" w:rsidP="00B61B97">
            <w:pPr>
              <w:rPr>
                <w:rFonts w:eastAsia="Times New Roman" w:cs="Calibri"/>
                <w:sz w:val="16"/>
                <w:szCs w:val="16"/>
              </w:rPr>
            </w:pPr>
          </w:p>
        </w:tc>
        <w:tc>
          <w:tcPr>
            <w:tcW w:w="940" w:type="pct"/>
            <w:gridSpan w:val="6"/>
            <w:tcBorders>
              <w:top w:val="single" w:sz="4" w:space="0" w:color="auto"/>
              <w:left w:val="nil"/>
              <w:bottom w:val="single" w:sz="4" w:space="0" w:color="auto"/>
              <w:right w:val="single" w:sz="4" w:space="0" w:color="auto"/>
            </w:tcBorders>
            <w:shd w:val="clear" w:color="auto" w:fill="auto"/>
            <w:noWrap/>
            <w:vAlign w:val="bottom"/>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PERSIAPAN</w:t>
            </w:r>
          </w:p>
        </w:tc>
        <w:tc>
          <w:tcPr>
            <w:tcW w:w="2368" w:type="pct"/>
            <w:gridSpan w:val="14"/>
            <w:tcBorders>
              <w:top w:val="single" w:sz="4" w:space="0" w:color="auto"/>
              <w:left w:val="nil"/>
              <w:bottom w:val="single" w:sz="4" w:space="0" w:color="auto"/>
              <w:right w:val="single" w:sz="4" w:space="0" w:color="auto"/>
            </w:tcBorders>
            <w:shd w:val="clear" w:color="auto" w:fill="auto"/>
            <w:noWrap/>
            <w:vAlign w:val="bottom"/>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PENGELASAN</w:t>
            </w:r>
          </w:p>
        </w:tc>
        <w:tc>
          <w:tcPr>
            <w:tcW w:w="615" w:type="pct"/>
            <w:gridSpan w:val="4"/>
            <w:tcBorders>
              <w:top w:val="single" w:sz="4" w:space="0" w:color="auto"/>
              <w:left w:val="nil"/>
              <w:bottom w:val="single" w:sz="4" w:space="0" w:color="auto"/>
              <w:right w:val="single" w:sz="4" w:space="0" w:color="auto"/>
            </w:tcBorders>
            <w:shd w:val="clear" w:color="auto" w:fill="auto"/>
            <w:noWrap/>
            <w:vAlign w:val="bottom"/>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FINISHING</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17</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ALI</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18</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SAHLAN</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19</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NOVA A</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FAISOL</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21</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AJMAIN</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22</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IKLIL</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23</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GHOFUR</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24</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NURHADI</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25</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25</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25</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MASHUDI</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26</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ROFIQI</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27</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ANGGA</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28</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AFANDI</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29</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IMRON</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20</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10</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25</w:t>
            </w:r>
          </w:p>
        </w:tc>
      </w:tr>
      <w:tr w:rsidR="00B61B97" w:rsidRPr="00150C25" w:rsidTr="00B61B97">
        <w:trPr>
          <w:trHeight w:val="300"/>
        </w:trPr>
        <w:tc>
          <w:tcPr>
            <w:tcW w:w="155" w:type="pct"/>
            <w:tcBorders>
              <w:top w:val="nil"/>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30</w:t>
            </w:r>
          </w:p>
        </w:tc>
        <w:tc>
          <w:tcPr>
            <w:tcW w:w="422"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IRAWAN</w:t>
            </w:r>
          </w:p>
        </w:tc>
        <w:tc>
          <w:tcPr>
            <w:tcW w:w="501"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rPr>
                <w:rFonts w:eastAsia="Times New Roman" w:cs="Calibri"/>
                <w:sz w:val="16"/>
                <w:szCs w:val="16"/>
              </w:rPr>
            </w:pPr>
            <w:r w:rsidRPr="00150C25">
              <w:rPr>
                <w:rFonts w:eastAsia="Times New Roman" w:cs="Calibri"/>
                <w:sz w:val="16"/>
                <w:szCs w:val="16"/>
              </w:rPr>
              <w:t>WELDER</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3</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12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w:t>
            </w:r>
          </w:p>
        </w:tc>
      </w:tr>
      <w:tr w:rsidR="00B61B97" w:rsidRPr="00150C25" w:rsidTr="00B61B97">
        <w:trPr>
          <w:trHeight w:val="300"/>
        </w:trPr>
        <w:tc>
          <w:tcPr>
            <w:tcW w:w="107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1B97" w:rsidRPr="00150C25" w:rsidRDefault="00B61B97" w:rsidP="00B61B97">
            <w:pPr>
              <w:jc w:val="center"/>
              <w:rPr>
                <w:rFonts w:eastAsia="Times New Roman" w:cs="Calibri"/>
                <w:sz w:val="16"/>
                <w:szCs w:val="16"/>
              </w:rPr>
            </w:pPr>
            <w:r w:rsidRPr="00150C25">
              <w:rPr>
                <w:rFonts w:eastAsia="Times New Roman" w:cs="Calibri"/>
                <w:sz w:val="16"/>
                <w:szCs w:val="16"/>
              </w:rPr>
              <w:t>Rata-rata</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6.5</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4.7</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4.8</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4.7</w:t>
            </w:r>
          </w:p>
        </w:tc>
        <w:tc>
          <w:tcPr>
            <w:tcW w:w="157"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7.5</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4.4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9.2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8.2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6.9</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6.6</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6.7</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7</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5.47</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6.73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6.43</w:t>
            </w:r>
          </w:p>
        </w:tc>
        <w:tc>
          <w:tcPr>
            <w:tcW w:w="196"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6.2</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6.8</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5.4</w:t>
            </w:r>
          </w:p>
        </w:tc>
        <w:tc>
          <w:tcPr>
            <w:tcW w:w="154" w:type="pct"/>
            <w:tcBorders>
              <w:top w:val="nil"/>
              <w:left w:val="nil"/>
              <w:bottom w:val="single" w:sz="4" w:space="0" w:color="auto"/>
              <w:right w:val="single" w:sz="4" w:space="0" w:color="auto"/>
            </w:tcBorders>
            <w:shd w:val="clear" w:color="auto" w:fill="auto"/>
            <w:noWrap/>
            <w:vAlign w:val="bottom"/>
            <w:hideMark/>
          </w:tcPr>
          <w:p w:rsidR="00B61B97" w:rsidRPr="00150C25" w:rsidRDefault="00B61B97" w:rsidP="00B61B97">
            <w:pPr>
              <w:jc w:val="right"/>
              <w:rPr>
                <w:rFonts w:eastAsia="Times New Roman" w:cs="Calibri"/>
                <w:sz w:val="16"/>
                <w:szCs w:val="16"/>
              </w:rPr>
            </w:pPr>
            <w:r w:rsidRPr="00150C25">
              <w:rPr>
                <w:rFonts w:eastAsia="Times New Roman" w:cs="Calibri"/>
                <w:sz w:val="16"/>
                <w:szCs w:val="16"/>
              </w:rPr>
              <w:t>6.3</w:t>
            </w:r>
          </w:p>
        </w:tc>
      </w:tr>
    </w:tbl>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r>
        <w:rPr>
          <w:rFonts w:ascii="Times New Roman" w:eastAsia="Times New Roman" w:hAnsi="Times New Roman"/>
          <w:sz w:val="24"/>
        </w:rPr>
        <w:lastRenderedPageBreak/>
        <w:t xml:space="preserve">Lampiran 6 </w:t>
      </w:r>
    </w:p>
    <w:p w:rsidR="00B61B97" w:rsidRDefault="00B61B97" w:rsidP="00B61B97">
      <w:pPr>
        <w:spacing w:line="0" w:lineRule="atLeast"/>
        <w:rPr>
          <w:rFonts w:ascii="Times New Roman" w:eastAsia="Times New Roman" w:hAnsi="Times New Roman"/>
          <w:sz w:val="24"/>
        </w:rPr>
      </w:pPr>
      <w:r>
        <w:rPr>
          <w:rFonts w:ascii="Times New Roman" w:eastAsia="Times New Roman" w:hAnsi="Times New Roman"/>
          <w:noProof/>
          <w:sz w:val="24"/>
        </w:rPr>
        <w:drawing>
          <wp:inline distT="0" distB="0" distL="0" distR="0" wp14:anchorId="0D565CB1" wp14:editId="452EA840">
            <wp:extent cx="4885769" cy="8719104"/>
            <wp:effectExtent l="762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el JSA Ori 001.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4893599" cy="8733078"/>
                    </a:xfrm>
                    <a:prstGeom prst="rect">
                      <a:avLst/>
                    </a:prstGeom>
                  </pic:spPr>
                </pic:pic>
              </a:graphicData>
            </a:graphic>
          </wp:inline>
        </w:drawing>
      </w:r>
    </w:p>
    <w:p w:rsidR="00B61B97" w:rsidRDefault="00B61B97" w:rsidP="00B61B97">
      <w:pPr>
        <w:spacing w:after="0" w:line="240" w:lineRule="auto"/>
        <w:rPr>
          <w:rFonts w:ascii="Times New Roman" w:eastAsia="Times New Roman" w:hAnsi="Times New Roman"/>
          <w:sz w:val="24"/>
        </w:rPr>
      </w:pPr>
      <w:r>
        <w:rPr>
          <w:rFonts w:ascii="Times New Roman" w:eastAsia="Times New Roman" w:hAnsi="Times New Roman"/>
          <w:sz w:val="24"/>
        </w:rPr>
        <w:br w:type="page"/>
      </w:r>
    </w:p>
    <w:p w:rsidR="00B61B97" w:rsidRDefault="00B61B97" w:rsidP="00B61B97">
      <w:pPr>
        <w:spacing w:line="0" w:lineRule="atLeast"/>
        <w:rPr>
          <w:rFonts w:ascii="Times New Roman" w:eastAsia="Times New Roman" w:hAnsi="Times New Roman"/>
          <w:sz w:val="24"/>
        </w:rPr>
      </w:pPr>
      <w:r>
        <w:rPr>
          <w:rFonts w:ascii="Times New Roman" w:eastAsia="Times New Roman" w:hAnsi="Times New Roman"/>
          <w:sz w:val="24"/>
        </w:rPr>
        <w:lastRenderedPageBreak/>
        <w:t>Lampiran 7</w:t>
      </w:r>
    </w:p>
    <w:p w:rsidR="00B61B97" w:rsidRPr="00F41128" w:rsidRDefault="00B61B97" w:rsidP="00B61B97">
      <w:pPr>
        <w:pStyle w:val="Default"/>
        <w:spacing w:line="360" w:lineRule="auto"/>
        <w:jc w:val="center"/>
        <w:rPr>
          <w:color w:val="auto"/>
        </w:rPr>
      </w:pPr>
      <w:r w:rsidRPr="00F41128">
        <w:rPr>
          <w:color w:val="auto"/>
        </w:rPr>
        <w:t>Hasil Uji Validitas Kemungkinan</w:t>
      </w:r>
    </w:p>
    <w:p w:rsidR="00B61B97" w:rsidRDefault="00B61B97" w:rsidP="00B61B97">
      <w:pPr>
        <w:spacing w:line="0" w:lineRule="atLeast"/>
        <w:jc w:val="center"/>
        <w:rPr>
          <w:rFonts w:ascii="Times New Roman" w:eastAsia="Times New Roman" w:hAnsi="Times New Roman"/>
          <w:sz w:val="24"/>
        </w:rPr>
      </w:pPr>
      <w:r w:rsidRPr="00DC38A0">
        <w:rPr>
          <w:b/>
        </w:rPr>
        <w:t>Correlations</w:t>
      </w:r>
    </w:p>
    <w:tbl>
      <w:tblPr>
        <w:tblW w:w="15061" w:type="dxa"/>
        <w:tblInd w:w="-539" w:type="dxa"/>
        <w:tblLayout w:type="fixed"/>
        <w:tblLook w:val="04A0" w:firstRow="1" w:lastRow="0" w:firstColumn="1" w:lastColumn="0" w:noHBand="0" w:noVBand="1"/>
      </w:tblPr>
      <w:tblGrid>
        <w:gridCol w:w="643"/>
        <w:gridCol w:w="945"/>
        <w:gridCol w:w="513"/>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tblGrid>
      <w:tr w:rsidR="00B61B97" w:rsidRPr="00DC38A0" w:rsidTr="00B61B97">
        <w:trPr>
          <w:trHeight w:val="300"/>
        </w:trPr>
        <w:tc>
          <w:tcPr>
            <w:tcW w:w="15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center"/>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13"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x1.3</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x1.5</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x1.6</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x1.7</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x1.8</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x1.9</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x1.10</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x1.11</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x1.13</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x1.15</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x1.16</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x1.17</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x1.18</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x1.19</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x1.20</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x1.21</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x1.22</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x1.23</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x.124</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sumx1</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.495</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.418</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.112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.319</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.487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.973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.754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.933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.797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.555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.695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.566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.812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.527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w:t>
            </w:r>
            <w:r>
              <w:rPr>
                <w:rFonts w:ascii="Times New Roman" w:eastAsia="Times New Roman" w:hAnsi="Times New Roman"/>
                <w:color w:val="000000"/>
                <w:sz w:val="16"/>
                <w:szCs w:val="16"/>
              </w:rPr>
              <w:t>4</w:t>
            </w:r>
            <w:r w:rsidRPr="00DC38A0">
              <w:rPr>
                <w:rFonts w:ascii="Times New Roman" w:eastAsia="Times New Roman" w:hAnsi="Times New Roman"/>
                <w:color w:val="000000"/>
                <w:sz w:val="16"/>
                <w:szCs w:val="16"/>
              </w:rPr>
              <w:t>6</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x1.2</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.495</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.484</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.613</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.391</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.439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.429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.346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.382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.517</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.005</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.329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.663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.952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.427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.588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.835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.965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.003</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x1.3</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.484</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.542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.385</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.116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.405</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.007</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.911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.691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.541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.904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.520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.331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.693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.926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.706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.026</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x1.4</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.613</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.542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.416</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.392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.476</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.002</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.664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.894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.360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.525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.819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.942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.817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.590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.008</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x1.5</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.418</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.385</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.392</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.063</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.681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.689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.816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.949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.298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.580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.802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.032</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x1.6</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.391</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.415</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.433</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.380</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.372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.298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.114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.523</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.487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.696</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.169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.110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.494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.766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.959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.550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.566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.003</w:t>
            </w:r>
          </w:p>
        </w:tc>
      </w:tr>
      <w:tr w:rsidR="00B61B97" w:rsidRPr="00DC38A0" w:rsidTr="00B61B97">
        <w:trPr>
          <w:trHeight w:val="300"/>
        </w:trPr>
        <w:tc>
          <w:tcPr>
            <w:tcW w:w="643" w:type="dxa"/>
            <w:vMerge/>
            <w:tcBorders>
              <w:top w:val="nil"/>
              <w:left w:val="single" w:sz="4" w:space="0" w:color="auto"/>
              <w:bottom w:val="single" w:sz="4" w:space="0" w:color="auto"/>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single" w:sz="4" w:space="0" w:color="auto"/>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x1.7</w:t>
            </w:r>
          </w:p>
        </w:tc>
        <w:tc>
          <w:tcPr>
            <w:tcW w:w="945" w:type="dxa"/>
            <w:tcBorders>
              <w:top w:val="single" w:sz="4" w:space="0" w:color="auto"/>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-.110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.169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.201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.279</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.973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.329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.618</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.562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.979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.460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.677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.852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.929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.973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.818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.373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Pr>
                <w:rFonts w:ascii="Times New Roman" w:eastAsia="Times New Roman" w:hAnsi="Times New Roman"/>
                <w:color w:val="000000"/>
                <w:sz w:val="16"/>
                <w:szCs w:val="16"/>
              </w:rPr>
              <w:t>.00</w:t>
            </w:r>
            <w:r w:rsidRPr="00DC38A0">
              <w:rPr>
                <w:rFonts w:ascii="Times New Roman" w:eastAsia="Times New Roman" w:hAnsi="Times New Roman"/>
                <w:color w:val="000000"/>
                <w:sz w:val="16"/>
                <w:szCs w:val="16"/>
              </w:rPr>
              <w:t>6</w:t>
            </w:r>
          </w:p>
        </w:tc>
      </w:tr>
      <w:tr w:rsidR="00B61B97" w:rsidRPr="00DC38A0" w:rsidTr="00B61B97">
        <w:trPr>
          <w:trHeight w:val="300"/>
        </w:trPr>
        <w:tc>
          <w:tcPr>
            <w:tcW w:w="643" w:type="dxa"/>
            <w:vMerge/>
            <w:tcBorders>
              <w:top w:val="nil"/>
              <w:left w:val="single" w:sz="4" w:space="0" w:color="auto"/>
              <w:bottom w:val="single" w:sz="4" w:space="0" w:color="auto"/>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single" w:sz="4" w:space="0" w:color="auto"/>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x1.8</w:t>
            </w:r>
          </w:p>
        </w:tc>
        <w:tc>
          <w:tcPr>
            <w:tcW w:w="945" w:type="dxa"/>
            <w:tcBorders>
              <w:top w:val="single" w:sz="4" w:space="0" w:color="auto"/>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-.110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.473</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.376</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.296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.490</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.401</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.451</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.754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.911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.664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.681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.562</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.671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.297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.012</w:t>
            </w:r>
          </w:p>
        </w:tc>
      </w:tr>
      <w:tr w:rsidR="00B61B97" w:rsidRPr="00DC38A0" w:rsidTr="00B61B97">
        <w:trPr>
          <w:trHeight w:val="300"/>
        </w:trPr>
        <w:tc>
          <w:tcPr>
            <w:tcW w:w="643" w:type="dxa"/>
            <w:vMerge/>
            <w:tcBorders>
              <w:top w:val="nil"/>
              <w:left w:val="single" w:sz="4" w:space="0" w:color="auto"/>
              <w:bottom w:val="single" w:sz="4" w:space="0" w:color="auto"/>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single" w:sz="4" w:space="0" w:color="auto"/>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x1.9</w:t>
            </w:r>
          </w:p>
        </w:tc>
        <w:tc>
          <w:tcPr>
            <w:tcW w:w="945" w:type="dxa"/>
            <w:tcBorders>
              <w:top w:val="single" w:sz="4" w:space="0" w:color="auto"/>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.439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.415</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.473</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.464</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.497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.573</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.161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.470</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.632</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.691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.689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.979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.008</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.394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.479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.393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x1.10</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.433</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.464</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.617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.638</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.333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.600</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.460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.010</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.875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.770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.798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.803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.761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x1.11</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.116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.376</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.329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.556</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.346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.573</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.408</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.933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.663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.541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.169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.875</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.820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.353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.698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.703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.525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.025</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x1.12</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.380</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.617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.613</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.426</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.457</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.904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.894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.820</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.850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.434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.943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.939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.842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.011</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x1.13</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.638</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.329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.613</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.484</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.382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.487</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.797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.360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.816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.677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.671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.468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.824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.454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.006</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x1.14</w:t>
            </w: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.372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.497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.556</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.484</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.557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.427</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single" w:sz="4" w:space="0" w:color="auto"/>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.952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.520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.525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.949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.852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.007</w:t>
            </w:r>
          </w:p>
        </w:tc>
        <w:tc>
          <w:tcPr>
            <w:tcW w:w="540"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.972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.567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.358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.781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.478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.019</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bl>
    <w:p w:rsidR="00B61B97" w:rsidRDefault="00B61B97" w:rsidP="00B61B97"/>
    <w:tbl>
      <w:tblPr>
        <w:tblW w:w="15061" w:type="dxa"/>
        <w:tblInd w:w="-539" w:type="dxa"/>
        <w:tblLayout w:type="fixed"/>
        <w:tblLook w:val="04A0" w:firstRow="1" w:lastRow="0" w:firstColumn="1" w:lastColumn="0" w:noHBand="0" w:noVBand="1"/>
      </w:tblPr>
      <w:tblGrid>
        <w:gridCol w:w="643"/>
        <w:gridCol w:w="945"/>
        <w:gridCol w:w="513"/>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tblGrid>
      <w:tr w:rsidR="00B61B97" w:rsidRPr="00DC38A0" w:rsidTr="00B61B97">
        <w:trPr>
          <w:trHeight w:val="300"/>
        </w:trPr>
        <w:tc>
          <w:tcPr>
            <w:tcW w:w="643" w:type="dxa"/>
            <w:vMerge w:val="restart"/>
            <w:tcBorders>
              <w:top w:val="single" w:sz="4" w:space="0" w:color="auto"/>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x1.15</w:t>
            </w:r>
          </w:p>
        </w:tc>
        <w:tc>
          <w:tcPr>
            <w:tcW w:w="945" w:type="dxa"/>
            <w:tcBorders>
              <w:top w:val="single" w:sz="4" w:space="0" w:color="auto"/>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.112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.429</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.298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.573</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.557</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.345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.500</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w:t>
            </w:r>
            <w:r w:rsidRPr="00DC38A0">
              <w:rPr>
                <w:rFonts w:ascii="Times New Roman" w:eastAsia="Times New Roman" w:hAnsi="Times New Roman"/>
                <w:color w:val="000000"/>
                <w:sz w:val="16"/>
                <w:szCs w:val="16"/>
              </w:rPr>
              <w:lastRenderedPageBreak/>
              <w:t>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lastRenderedPageBreak/>
              <w:t>.555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.331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.819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.110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.929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.353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.649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.684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.327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.005</w:t>
            </w:r>
          </w:p>
        </w:tc>
      </w:tr>
      <w:tr w:rsidR="00B61B97" w:rsidRPr="00DC38A0" w:rsidTr="00B61B97">
        <w:trPr>
          <w:trHeight w:val="300"/>
        </w:trPr>
        <w:tc>
          <w:tcPr>
            <w:tcW w:w="643" w:type="dxa"/>
            <w:vMerge/>
            <w:tcBorders>
              <w:top w:val="nil"/>
              <w:left w:val="single" w:sz="4" w:space="0" w:color="auto"/>
              <w:bottom w:val="single" w:sz="4" w:space="0" w:color="auto"/>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single" w:sz="4" w:space="0" w:color="auto"/>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x1.16</w:t>
            </w:r>
          </w:p>
        </w:tc>
        <w:tc>
          <w:tcPr>
            <w:tcW w:w="945" w:type="dxa"/>
            <w:tcBorders>
              <w:top w:val="single" w:sz="4" w:space="0" w:color="auto"/>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.296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.346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.426</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.413</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.201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.401</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.693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.298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.770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.649</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.638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.602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.617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.927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.028</w:t>
            </w:r>
          </w:p>
        </w:tc>
      </w:tr>
      <w:tr w:rsidR="00B61B97" w:rsidRPr="00DC38A0" w:rsidTr="00B61B97">
        <w:trPr>
          <w:trHeight w:val="300"/>
        </w:trPr>
        <w:tc>
          <w:tcPr>
            <w:tcW w:w="643" w:type="dxa"/>
            <w:vMerge/>
            <w:tcBorders>
              <w:top w:val="nil"/>
              <w:left w:val="single" w:sz="4" w:space="0" w:color="auto"/>
              <w:bottom w:val="single" w:sz="4" w:space="0" w:color="auto"/>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single" w:sz="4" w:space="0" w:color="auto"/>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x1.17</w:t>
            </w:r>
          </w:p>
        </w:tc>
        <w:tc>
          <w:tcPr>
            <w:tcW w:w="945" w:type="dxa"/>
            <w:tcBorders>
              <w:top w:val="single" w:sz="4" w:space="0" w:color="auto"/>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.490</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.573</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.519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.331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.504</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.695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.427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.580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.494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.468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.638</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.350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.004</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x1.18</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.346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.416</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.161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.519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.369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.422</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.926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.802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.973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.394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.850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.602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.003</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.436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.719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.404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.020</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x1.19</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.382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.413</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.369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.321</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.566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.588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.942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.766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.297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.479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.698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.434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.045</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.835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.706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Pr>
                <w:rFonts w:ascii="Times New Roman" w:eastAsia="Times New Roman" w:hAnsi="Times New Roman"/>
                <w:color w:val="000000"/>
                <w:sz w:val="16"/>
                <w:szCs w:val="16"/>
              </w:rPr>
              <w:t>.04</w:t>
            </w:r>
            <w:r w:rsidRPr="00DC38A0">
              <w:rPr>
                <w:rFonts w:ascii="Times New Roman" w:eastAsia="Times New Roman" w:hAnsi="Times New Roman"/>
                <w:color w:val="000000"/>
                <w:sz w:val="16"/>
                <w:szCs w:val="16"/>
              </w:rPr>
              <w:t>4</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x1.20</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.331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.587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.548</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.638</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.669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.519</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.812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.959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.798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.943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.824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.567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.436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.835</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.003</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x1.21</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.114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.401</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.587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.504</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.335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.440</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.427</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auto"/>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.835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.550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.393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.803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.939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.684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.617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.706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.001</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.019</w:t>
            </w:r>
          </w:p>
        </w:tc>
      </w:tr>
      <w:tr w:rsidR="00B61B97" w:rsidRPr="00DC38A0" w:rsidTr="00B61B97">
        <w:trPr>
          <w:trHeight w:val="300"/>
        </w:trPr>
        <w:tc>
          <w:tcPr>
            <w:tcW w:w="643" w:type="dxa"/>
            <w:vMerge/>
            <w:tcBorders>
              <w:top w:val="single" w:sz="4" w:space="0" w:color="auto"/>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single" w:sz="4" w:space="0" w:color="auto"/>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nil"/>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x1.22</w:t>
            </w: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.382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.392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.169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.470</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.333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.207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.201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.548</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.504</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.378</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.668</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.566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.373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.703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.781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.640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.004</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r>
      <w:tr w:rsidR="00B61B97" w:rsidRPr="00DC38A0" w:rsidTr="00B61B97">
        <w:trPr>
          <w:trHeight w:val="300"/>
        </w:trPr>
        <w:tc>
          <w:tcPr>
            <w:tcW w:w="643" w:type="dxa"/>
            <w:vMerge/>
            <w:tcBorders>
              <w:top w:val="nil"/>
              <w:left w:val="single" w:sz="4" w:space="0" w:color="auto"/>
              <w:bottom w:val="single" w:sz="4" w:space="0" w:color="auto"/>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bl>
    <w:p w:rsidR="00B61B97" w:rsidRDefault="00B61B97" w:rsidP="00B61B97"/>
    <w:tbl>
      <w:tblPr>
        <w:tblW w:w="15061" w:type="dxa"/>
        <w:tblInd w:w="-539" w:type="dxa"/>
        <w:tblLayout w:type="fixed"/>
        <w:tblLook w:val="04A0" w:firstRow="1" w:lastRow="0" w:firstColumn="1" w:lastColumn="0" w:noHBand="0" w:noVBand="1"/>
      </w:tblPr>
      <w:tblGrid>
        <w:gridCol w:w="643"/>
        <w:gridCol w:w="945"/>
        <w:gridCol w:w="513"/>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gridCol w:w="540"/>
      </w:tblGrid>
      <w:tr w:rsidR="00B61B97" w:rsidRPr="00DC38A0" w:rsidTr="00B61B97">
        <w:trPr>
          <w:trHeight w:val="300"/>
        </w:trPr>
        <w:tc>
          <w:tcPr>
            <w:tcW w:w="643" w:type="dxa"/>
            <w:vMerge w:val="restart"/>
            <w:tcBorders>
              <w:top w:val="single" w:sz="4" w:space="0" w:color="auto"/>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x1.23</w:t>
            </w:r>
          </w:p>
        </w:tc>
        <w:tc>
          <w:tcPr>
            <w:tcW w:w="945" w:type="dxa"/>
            <w:tcBorders>
              <w:top w:val="single" w:sz="4" w:space="0" w:color="auto"/>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.121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-.196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.006</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.177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.069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.638</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.335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.378</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.614</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.368</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.527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.965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.706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.817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.229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.772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.255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.761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.525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.976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.575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.327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.927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.350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.719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.070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.039</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.045</w:t>
            </w:r>
          </w:p>
        </w:tc>
      </w:tr>
      <w:tr w:rsidR="00B61B97" w:rsidRPr="00DC38A0" w:rsidTr="00B61B97">
        <w:trPr>
          <w:trHeight w:val="300"/>
        </w:trPr>
        <w:tc>
          <w:tcPr>
            <w:tcW w:w="643" w:type="dxa"/>
            <w:vMerge/>
            <w:tcBorders>
              <w:top w:val="nil"/>
              <w:left w:val="single" w:sz="4" w:space="0" w:color="auto"/>
              <w:bottom w:val="single" w:sz="4" w:space="0" w:color="auto"/>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single" w:sz="4" w:space="0" w:color="auto"/>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x.124</w:t>
            </w:r>
          </w:p>
        </w:tc>
        <w:tc>
          <w:tcPr>
            <w:tcW w:w="945" w:type="dxa"/>
            <w:tcBorders>
              <w:top w:val="single" w:sz="4" w:space="0" w:color="auto"/>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.102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.233</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.201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.037</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.094</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.142</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.275</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.158</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-.059</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.669</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.440</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.447</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.614</w:t>
            </w:r>
            <w:r w:rsidRPr="00DC38A0">
              <w:rPr>
                <w:rFonts w:ascii="Times New Roman" w:eastAsia="Times New Roman" w:hAnsi="Times New Roman"/>
                <w:color w:val="000000"/>
                <w:sz w:val="16"/>
                <w:szCs w:val="16"/>
                <w:vertAlign w:val="superscript"/>
              </w:rPr>
              <w:t>**</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c>
          <w:tcPr>
            <w:tcW w:w="540" w:type="dxa"/>
            <w:tcBorders>
              <w:top w:val="single" w:sz="4" w:space="0" w:color="auto"/>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.525</w:t>
            </w:r>
            <w:r w:rsidRPr="00DC38A0">
              <w:rPr>
                <w:rFonts w:ascii="Times New Roman" w:eastAsia="Times New Roman" w:hAnsi="Times New Roman"/>
                <w:color w:val="000000"/>
                <w:sz w:val="16"/>
                <w:szCs w:val="16"/>
                <w:vertAlign w:val="superscript"/>
              </w:rPr>
              <w:t>**</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.837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.244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.590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.216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.287</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.449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.263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.842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.454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.478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.185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.141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.096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.404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.758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.003</w:t>
            </w:r>
          </w:p>
        </w:tc>
      </w:tr>
      <w:tr w:rsidR="00B61B97" w:rsidRPr="00DC38A0" w:rsidTr="00B61B97">
        <w:trPr>
          <w:trHeight w:val="300"/>
        </w:trPr>
        <w:tc>
          <w:tcPr>
            <w:tcW w:w="643" w:type="dxa"/>
            <w:vMerge/>
            <w:tcBorders>
              <w:top w:val="nil"/>
              <w:left w:val="single" w:sz="4" w:space="0" w:color="auto"/>
              <w:bottom w:val="single" w:sz="4" w:space="0" w:color="auto"/>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r w:rsidR="00B61B97" w:rsidRPr="00DC38A0" w:rsidTr="00B61B97">
        <w:trPr>
          <w:trHeight w:val="300"/>
        </w:trPr>
        <w:tc>
          <w:tcPr>
            <w:tcW w:w="643" w:type="dxa"/>
            <w:vMerge w:val="restart"/>
            <w:tcBorders>
              <w:top w:val="single" w:sz="4" w:space="0" w:color="auto"/>
              <w:left w:val="single" w:sz="4" w:space="0" w:color="auto"/>
              <w:bottom w:val="single" w:sz="4" w:space="0" w:color="000000"/>
              <w:right w:val="nil"/>
            </w:tcBorders>
            <w:shd w:val="clear" w:color="auto" w:fill="auto"/>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sumx1</w:t>
            </w:r>
          </w:p>
        </w:tc>
        <w:tc>
          <w:tcPr>
            <w:tcW w:w="945" w:type="dxa"/>
            <w:tcBorders>
              <w:top w:val="single" w:sz="4" w:space="0" w:color="auto"/>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Pearson Correlation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.319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.517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.405</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.476</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.392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.523</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.279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.451</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.632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.600</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.408</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.457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.487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.427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.500</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.401</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.504</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.422</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.321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.519</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.427</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.668</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.368</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.525</w:t>
            </w:r>
            <w:r w:rsidRPr="00DC38A0">
              <w:rPr>
                <w:rFonts w:ascii="Times New Roman" w:eastAsia="Times New Roman" w:hAnsi="Times New Roman"/>
                <w:color w:val="000000"/>
                <w:sz w:val="16"/>
                <w:szCs w:val="16"/>
                <w:vertAlign w:val="superscript"/>
              </w:rPr>
              <w:t>**</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nil"/>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Sig. (2-tailed)</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.032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.136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.012</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.011</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.006</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.028</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.020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.084</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.003</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.019</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.045</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.003</w:t>
            </w:r>
          </w:p>
        </w:tc>
        <w:tc>
          <w:tcPr>
            <w:tcW w:w="540"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 </w:t>
            </w:r>
          </w:p>
        </w:tc>
      </w:tr>
      <w:tr w:rsidR="00B61B97" w:rsidRPr="00DC38A0" w:rsidTr="00B61B97">
        <w:trPr>
          <w:trHeight w:val="300"/>
        </w:trPr>
        <w:tc>
          <w:tcPr>
            <w:tcW w:w="643" w:type="dxa"/>
            <w:vMerge/>
            <w:tcBorders>
              <w:top w:val="nil"/>
              <w:left w:val="single" w:sz="4" w:space="0" w:color="auto"/>
              <w:bottom w:val="single" w:sz="4" w:space="0" w:color="000000"/>
              <w:right w:val="nil"/>
            </w:tcBorders>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p>
        </w:tc>
        <w:tc>
          <w:tcPr>
            <w:tcW w:w="945" w:type="dxa"/>
            <w:tcBorders>
              <w:top w:val="nil"/>
              <w:left w:val="nil"/>
              <w:bottom w:val="single" w:sz="4" w:space="0" w:color="auto"/>
              <w:right w:val="single" w:sz="4" w:space="0" w:color="auto"/>
            </w:tcBorders>
            <w:shd w:val="clear" w:color="auto" w:fill="auto"/>
            <w:vAlign w:val="center"/>
            <w:hideMark/>
          </w:tcPr>
          <w:p w:rsidR="00B61B97" w:rsidRPr="00DC38A0" w:rsidRDefault="00B61B97" w:rsidP="00B61B97">
            <w:pPr>
              <w:spacing w:after="0" w:line="240" w:lineRule="auto"/>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N</w:t>
            </w:r>
          </w:p>
        </w:tc>
        <w:tc>
          <w:tcPr>
            <w:tcW w:w="513"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c>
          <w:tcPr>
            <w:tcW w:w="540" w:type="dxa"/>
            <w:tcBorders>
              <w:top w:val="nil"/>
              <w:left w:val="nil"/>
              <w:bottom w:val="single" w:sz="4" w:space="0" w:color="auto"/>
              <w:right w:val="single" w:sz="4" w:space="0" w:color="auto"/>
            </w:tcBorders>
            <w:shd w:val="clear" w:color="auto" w:fill="auto"/>
            <w:noWrap/>
            <w:vAlign w:val="center"/>
            <w:hideMark/>
          </w:tcPr>
          <w:p w:rsidR="00B61B97" w:rsidRPr="00DC38A0" w:rsidRDefault="00B61B97" w:rsidP="00B61B97">
            <w:pPr>
              <w:spacing w:after="0" w:line="240" w:lineRule="auto"/>
              <w:jc w:val="right"/>
              <w:rPr>
                <w:rFonts w:ascii="Times New Roman" w:eastAsia="Times New Roman" w:hAnsi="Times New Roman"/>
                <w:color w:val="000000"/>
                <w:sz w:val="16"/>
                <w:szCs w:val="16"/>
              </w:rPr>
            </w:pPr>
            <w:r w:rsidRPr="00DC38A0">
              <w:rPr>
                <w:rFonts w:ascii="Times New Roman" w:eastAsia="Times New Roman" w:hAnsi="Times New Roman"/>
                <w:color w:val="000000"/>
                <w:sz w:val="16"/>
                <w:szCs w:val="16"/>
              </w:rPr>
              <w:t>30</w:t>
            </w:r>
          </w:p>
        </w:tc>
      </w:tr>
    </w:tbl>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p>
    <w:p w:rsidR="00B61B97" w:rsidRDefault="00B61B97" w:rsidP="00B61B97">
      <w:pPr>
        <w:spacing w:line="0" w:lineRule="atLeast"/>
        <w:rPr>
          <w:rFonts w:ascii="Times New Roman" w:eastAsia="Times New Roman" w:hAnsi="Times New Roman"/>
          <w:sz w:val="24"/>
        </w:rPr>
      </w:pPr>
      <w:r>
        <w:rPr>
          <w:rFonts w:ascii="Times New Roman" w:eastAsia="Times New Roman" w:hAnsi="Times New Roman"/>
          <w:sz w:val="24"/>
        </w:rPr>
        <w:lastRenderedPageBreak/>
        <w:t>Lampiran 8</w:t>
      </w:r>
    </w:p>
    <w:p w:rsidR="00B61B97" w:rsidRPr="00A54E27" w:rsidRDefault="00B61B97" w:rsidP="00B61B97">
      <w:pPr>
        <w:pStyle w:val="Default"/>
        <w:spacing w:line="360" w:lineRule="auto"/>
        <w:jc w:val="center"/>
        <w:rPr>
          <w:color w:val="auto"/>
        </w:rPr>
      </w:pPr>
      <w:r w:rsidRPr="00A54E27">
        <w:rPr>
          <w:color w:val="auto"/>
        </w:rPr>
        <w:t xml:space="preserve"> Hasil Uji Validitas Keparahan</w:t>
      </w:r>
    </w:p>
    <w:p w:rsidR="00B61B97" w:rsidRDefault="00B61B97" w:rsidP="00B61B97">
      <w:pPr>
        <w:spacing w:line="0" w:lineRule="atLeast"/>
        <w:jc w:val="center"/>
        <w:rPr>
          <w:b/>
        </w:rPr>
      </w:pPr>
      <w:r w:rsidRPr="00417224">
        <w:rPr>
          <w:b/>
        </w:rPr>
        <w:t>Correlations</w:t>
      </w:r>
    </w:p>
    <w:tbl>
      <w:tblPr>
        <w:tblW w:w="15564" w:type="dxa"/>
        <w:tblInd w:w="-790" w:type="dxa"/>
        <w:tblLayout w:type="fixed"/>
        <w:tblLook w:val="04A0" w:firstRow="1" w:lastRow="0" w:firstColumn="1" w:lastColumn="0" w:noHBand="0" w:noVBand="1"/>
      </w:tblPr>
      <w:tblGrid>
        <w:gridCol w:w="630"/>
        <w:gridCol w:w="1302"/>
        <w:gridCol w:w="543"/>
        <w:gridCol w:w="543"/>
        <w:gridCol w:w="543"/>
        <w:gridCol w:w="543"/>
        <w:gridCol w:w="543"/>
        <w:gridCol w:w="543"/>
        <w:gridCol w:w="543"/>
        <w:gridCol w:w="543"/>
        <w:gridCol w:w="544"/>
        <w:gridCol w:w="544"/>
        <w:gridCol w:w="544"/>
        <w:gridCol w:w="544"/>
        <w:gridCol w:w="544"/>
        <w:gridCol w:w="544"/>
        <w:gridCol w:w="544"/>
        <w:gridCol w:w="544"/>
        <w:gridCol w:w="544"/>
        <w:gridCol w:w="544"/>
        <w:gridCol w:w="544"/>
        <w:gridCol w:w="544"/>
        <w:gridCol w:w="544"/>
        <w:gridCol w:w="544"/>
        <w:gridCol w:w="544"/>
        <w:gridCol w:w="544"/>
        <w:gridCol w:w="584"/>
      </w:tblGrid>
      <w:tr w:rsidR="00B61B97" w:rsidRPr="00417224" w:rsidTr="00B61B97">
        <w:trPr>
          <w:trHeight w:val="450"/>
        </w:trPr>
        <w:tc>
          <w:tcPr>
            <w:tcW w:w="193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x2.2</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x2.3</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x2.4</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x2.5</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x2.6</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x2.7</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x2.8</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x2.9</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x2.10</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x2.11</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x2.12</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x2.13</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x2.14</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x2.15</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x2.16</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x2.17</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x2.18</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x2.19</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x2.20</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x2.21</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x2.22</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x2.23</w:t>
            </w:r>
          </w:p>
        </w:tc>
        <w:tc>
          <w:tcPr>
            <w:tcW w:w="54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x2.24</w:t>
            </w:r>
          </w:p>
        </w:tc>
        <w:tc>
          <w:tcPr>
            <w:tcW w:w="58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center"/>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sumx2</w:t>
            </w:r>
          </w:p>
        </w:tc>
      </w:tr>
      <w:tr w:rsidR="00B61B97" w:rsidRPr="00417224" w:rsidTr="00B61B97">
        <w:trPr>
          <w:trHeight w:val="45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.605</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.695</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.485</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.194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.110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.215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-.117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.388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.714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.303</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.369</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.805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.254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.622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.690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.710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.539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.698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.104</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.045</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450"/>
        </w:trPr>
        <w:tc>
          <w:tcPr>
            <w:tcW w:w="630" w:type="dxa"/>
            <w:vMerge w:val="restart"/>
            <w:tcBorders>
              <w:top w:val="nil"/>
              <w:left w:val="single" w:sz="4" w:space="0" w:color="auto"/>
              <w:bottom w:val="single" w:sz="4" w:space="0" w:color="auto"/>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x2.2</w:t>
            </w: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.605</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.474</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.498</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.335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.224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.133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.162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.457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.416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.436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.498</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single" w:sz="4" w:space="0" w:color="auto"/>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single" w:sz="4" w:space="0" w:color="auto"/>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3"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.008</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.816</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.071</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.235</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.784</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.785</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.483</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.391</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.011</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.636</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.711</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.241</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.022</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.016</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.149</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45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x2.3</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.695</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.474</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.607</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.325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.289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.190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.082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-.169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.196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.418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.388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.309</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.367</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.008</w:t>
            </w:r>
          </w:p>
        </w:tc>
        <w:tc>
          <w:tcPr>
            <w:tcW w:w="543"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.080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.975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.314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.956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.667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.429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.960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.742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.111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.520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.372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.096</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.046</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45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x2.4</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.485</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.498</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.607</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.339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.493</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.215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.532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.134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.500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.357</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.513</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3"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.595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.253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.709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.684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.052</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.004</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x2.5</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.325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.339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.577</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.442</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.524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.315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.214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.473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.219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.475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.641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.708</w:t>
            </w:r>
            <w:r w:rsidRPr="00417224">
              <w:rPr>
                <w:rFonts w:ascii="Times New Roman" w:eastAsia="Times New Roman" w:hAnsi="Times New Roman"/>
                <w:color w:val="000000"/>
                <w:sz w:val="16"/>
                <w:szCs w:val="16"/>
                <w:vertAlign w:val="superscript"/>
              </w:rPr>
              <w:t>**</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.579</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.816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.080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.067</w:t>
            </w:r>
          </w:p>
        </w:tc>
        <w:tc>
          <w:tcPr>
            <w:tcW w:w="543"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.257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.112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.453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.741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x2.6</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.335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.493</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.577</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.521</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.324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.510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.310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.375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.374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.251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.317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.583</w:t>
            </w:r>
            <w:r w:rsidRPr="00417224">
              <w:rPr>
                <w:rFonts w:ascii="Times New Roman" w:eastAsia="Times New Roman" w:hAnsi="Times New Roman"/>
                <w:color w:val="000000"/>
                <w:sz w:val="16"/>
                <w:szCs w:val="16"/>
                <w:vertAlign w:val="superscript"/>
              </w:rPr>
              <w:t>**</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.620</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3"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.081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.412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.411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.088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auto"/>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bl>
    <w:p w:rsidR="00B61B97" w:rsidRDefault="00B61B97" w:rsidP="00B61B97"/>
    <w:p w:rsidR="00B61B97" w:rsidRDefault="00B61B97" w:rsidP="00B61B97"/>
    <w:tbl>
      <w:tblPr>
        <w:tblW w:w="15564" w:type="dxa"/>
        <w:tblInd w:w="-790" w:type="dxa"/>
        <w:tblLayout w:type="fixed"/>
        <w:tblLook w:val="04A0" w:firstRow="1" w:lastRow="0" w:firstColumn="1" w:lastColumn="0" w:noHBand="0" w:noVBand="1"/>
      </w:tblPr>
      <w:tblGrid>
        <w:gridCol w:w="630"/>
        <w:gridCol w:w="1302"/>
        <w:gridCol w:w="543"/>
        <w:gridCol w:w="543"/>
        <w:gridCol w:w="543"/>
        <w:gridCol w:w="543"/>
        <w:gridCol w:w="543"/>
        <w:gridCol w:w="543"/>
        <w:gridCol w:w="543"/>
        <w:gridCol w:w="543"/>
        <w:gridCol w:w="544"/>
        <w:gridCol w:w="544"/>
        <w:gridCol w:w="544"/>
        <w:gridCol w:w="544"/>
        <w:gridCol w:w="544"/>
        <w:gridCol w:w="544"/>
        <w:gridCol w:w="544"/>
        <w:gridCol w:w="544"/>
        <w:gridCol w:w="544"/>
        <w:gridCol w:w="544"/>
        <w:gridCol w:w="544"/>
        <w:gridCol w:w="544"/>
        <w:gridCol w:w="544"/>
        <w:gridCol w:w="544"/>
        <w:gridCol w:w="544"/>
        <w:gridCol w:w="544"/>
        <w:gridCol w:w="584"/>
      </w:tblGrid>
      <w:tr w:rsidR="00B61B97" w:rsidRPr="00417224" w:rsidTr="00B61B97">
        <w:trPr>
          <w:trHeight w:val="300"/>
        </w:trPr>
        <w:tc>
          <w:tcPr>
            <w:tcW w:w="630" w:type="dxa"/>
            <w:vMerge w:val="restart"/>
            <w:tcBorders>
              <w:top w:val="single" w:sz="4" w:space="0" w:color="auto"/>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lastRenderedPageBreak/>
              <w:t>x2.7</w:t>
            </w:r>
          </w:p>
        </w:tc>
        <w:tc>
          <w:tcPr>
            <w:tcW w:w="1302" w:type="dxa"/>
            <w:tcBorders>
              <w:top w:val="single" w:sz="4" w:space="0" w:color="auto"/>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.194</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.224</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.303</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.302</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.442</w:t>
            </w:r>
            <w:r w:rsidRPr="00417224">
              <w:rPr>
                <w:rFonts w:ascii="Times New Roman" w:eastAsia="Times New Roman" w:hAnsi="Times New Roman"/>
                <w:color w:val="000000"/>
                <w:sz w:val="16"/>
                <w:szCs w:val="16"/>
                <w:vertAlign w:val="superscript"/>
              </w:rPr>
              <w:t>*</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.521</w:t>
            </w:r>
            <w:r w:rsidRPr="00417224">
              <w:rPr>
                <w:rFonts w:ascii="Times New Roman" w:eastAsia="Times New Roman" w:hAnsi="Times New Roman"/>
                <w:color w:val="000000"/>
                <w:sz w:val="16"/>
                <w:szCs w:val="16"/>
                <w:vertAlign w:val="superscript"/>
              </w:rPr>
              <w:t>**</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.544</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.480</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.569</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.523</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.437</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.404</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.486</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.562</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.287</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.355</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.344</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.114</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.382</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.237</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.250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.487</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.394</w:t>
            </w:r>
            <w:r w:rsidRPr="00417224">
              <w:rPr>
                <w:rFonts w:ascii="Times New Roman" w:eastAsia="Times New Roman" w:hAnsi="Times New Roman"/>
                <w:color w:val="000000"/>
                <w:sz w:val="16"/>
                <w:szCs w:val="16"/>
                <w:vertAlign w:val="superscript"/>
              </w:rPr>
              <w:t>*</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.655</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3"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.031</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auto"/>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single" w:sz="4" w:space="0" w:color="auto"/>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x2.8</w:t>
            </w:r>
          </w:p>
        </w:tc>
        <w:tc>
          <w:tcPr>
            <w:tcW w:w="1302" w:type="dxa"/>
            <w:tcBorders>
              <w:top w:val="single" w:sz="4" w:space="0" w:color="auto"/>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.047</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.052</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-.006</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.101</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.304</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.324</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.544</w:t>
            </w:r>
            <w:r w:rsidRPr="00417224">
              <w:rPr>
                <w:rFonts w:ascii="Times New Roman" w:eastAsia="Times New Roman" w:hAnsi="Times New Roman"/>
                <w:color w:val="000000"/>
                <w:sz w:val="16"/>
                <w:szCs w:val="16"/>
                <w:vertAlign w:val="superscript"/>
              </w:rPr>
              <w:t>**</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.620</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.529</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.681</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.574</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.545</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.569</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.652</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.387</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.420</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.442</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.239</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.398</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.216</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.286</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.452</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.314</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.652</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.805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.784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.975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.595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.081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3"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.251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.091</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auto"/>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single" w:sz="4" w:space="0" w:color="auto"/>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x2.9</w:t>
            </w:r>
          </w:p>
        </w:tc>
        <w:tc>
          <w:tcPr>
            <w:tcW w:w="1302" w:type="dxa"/>
            <w:tcBorders>
              <w:top w:val="single" w:sz="4" w:space="0" w:color="auto"/>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.289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.215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.524</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.406</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.480</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.620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.730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.715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.520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.665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.289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.373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.269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.444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.350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.679</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.785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.253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.282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.058</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auto"/>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single" w:sz="4" w:space="0" w:color="auto"/>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x2.10</w:t>
            </w:r>
          </w:p>
        </w:tc>
        <w:tc>
          <w:tcPr>
            <w:tcW w:w="1302" w:type="dxa"/>
            <w:tcBorders>
              <w:top w:val="single" w:sz="4" w:space="0" w:color="auto"/>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.047</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.133</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.190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.241</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.554</w:t>
            </w:r>
            <w:r w:rsidRPr="00417224">
              <w:rPr>
                <w:rFonts w:ascii="Times New Roman" w:eastAsia="Times New Roman" w:hAnsi="Times New Roman"/>
                <w:color w:val="000000"/>
                <w:sz w:val="16"/>
                <w:szCs w:val="16"/>
                <w:vertAlign w:val="superscript"/>
              </w:rPr>
              <w:t>**</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.510</w:t>
            </w:r>
            <w:r w:rsidRPr="00417224">
              <w:rPr>
                <w:rFonts w:ascii="Times New Roman" w:eastAsia="Times New Roman" w:hAnsi="Times New Roman"/>
                <w:color w:val="000000"/>
                <w:sz w:val="16"/>
                <w:szCs w:val="16"/>
                <w:vertAlign w:val="superscript"/>
              </w:rPr>
              <w:t>**</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.569</w:t>
            </w:r>
            <w:r w:rsidRPr="00417224">
              <w:rPr>
                <w:rFonts w:ascii="Times New Roman" w:eastAsia="Times New Roman" w:hAnsi="Times New Roman"/>
                <w:color w:val="000000"/>
                <w:sz w:val="16"/>
                <w:szCs w:val="16"/>
                <w:vertAlign w:val="superscript"/>
              </w:rPr>
              <w:t>**</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.529</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.730</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.792</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.655</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.501</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.768</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.710</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.419</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.326</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.371</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.068</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.459</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.321</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.223</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.588</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.509</w:t>
            </w:r>
            <w:r w:rsidRPr="00417224">
              <w:rPr>
                <w:rFonts w:ascii="Times New Roman" w:eastAsia="Times New Roman" w:hAnsi="Times New Roman"/>
                <w:color w:val="000000"/>
                <w:sz w:val="16"/>
                <w:szCs w:val="16"/>
                <w:vertAlign w:val="superscript"/>
              </w:rPr>
              <w:t>**</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.744</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.803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.314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.720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.084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.004</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x2.11</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.110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.315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.310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.523</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.681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.715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.792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.634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.678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.453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.268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.357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.165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.206</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.658</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.956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.709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.431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.431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.383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.274</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x2.12</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.481</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.082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.395</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.393</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.437</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.574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.520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.634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.914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.704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.721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.591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.500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.416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.420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.686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.468</w:t>
            </w:r>
            <w:r w:rsidRPr="00417224">
              <w:rPr>
                <w:rFonts w:ascii="Times New Roman" w:eastAsia="Times New Roman" w:hAnsi="Times New Roman"/>
                <w:color w:val="000000"/>
                <w:sz w:val="16"/>
                <w:szCs w:val="16"/>
                <w:vertAlign w:val="superscript"/>
              </w:rPr>
              <w:t>**</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.817</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.667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.009</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x2.13</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.215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.559</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.532</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.214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.375</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.404</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.501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.914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.708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.516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.601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.646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.372</w:t>
            </w:r>
            <w:r w:rsidRPr="00417224">
              <w:rPr>
                <w:rFonts w:ascii="Times New Roman" w:eastAsia="Times New Roman" w:hAnsi="Times New Roman"/>
                <w:color w:val="000000"/>
                <w:sz w:val="16"/>
                <w:szCs w:val="16"/>
                <w:vertAlign w:val="superscript"/>
              </w:rPr>
              <w:t>*</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.785</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.254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.429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.257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.043</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x2.14</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.162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.374</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.486</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.768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.678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.704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.828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.643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.537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.501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.473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.161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.342</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.719</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.622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.960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.112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.064</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auto"/>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single" w:sz="4" w:space="0" w:color="auto"/>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x2.15</w:t>
            </w:r>
          </w:p>
        </w:tc>
        <w:tc>
          <w:tcPr>
            <w:tcW w:w="1302" w:type="dxa"/>
            <w:tcBorders>
              <w:top w:val="single" w:sz="4" w:space="0" w:color="auto"/>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.367</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.473</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.542</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.562</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.665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.710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.721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.708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.828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.727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.628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.446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.513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.288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.662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.429</w:t>
            </w:r>
            <w:r w:rsidRPr="00417224">
              <w:rPr>
                <w:rFonts w:ascii="Times New Roman" w:eastAsia="Times New Roman" w:hAnsi="Times New Roman"/>
                <w:color w:val="000000"/>
                <w:sz w:val="16"/>
                <w:szCs w:val="16"/>
                <w:vertAlign w:val="superscript"/>
              </w:rPr>
              <w:t>*</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.856</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.690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.018</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auto"/>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single" w:sz="4" w:space="0" w:color="auto"/>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lastRenderedPageBreak/>
              <w:t>x2.16</w:t>
            </w:r>
          </w:p>
        </w:tc>
        <w:tc>
          <w:tcPr>
            <w:tcW w:w="1302" w:type="dxa"/>
            <w:tcBorders>
              <w:top w:val="single" w:sz="4" w:space="0" w:color="auto"/>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.071</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.457</w:t>
            </w:r>
            <w:r w:rsidRPr="00417224">
              <w:rPr>
                <w:rFonts w:ascii="Times New Roman" w:eastAsia="Times New Roman" w:hAnsi="Times New Roman"/>
                <w:color w:val="000000"/>
                <w:sz w:val="16"/>
                <w:szCs w:val="16"/>
                <w:vertAlign w:val="superscript"/>
              </w:rPr>
              <w:t>*</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.063</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.247</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.219</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.251</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.287</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.387</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.289</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.419</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.453</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.591</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.650</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.643</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.727</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.501</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.563</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.562</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.447</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.277</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.603</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.292</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.676</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.710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.742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.138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.118</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auto"/>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single" w:sz="4" w:space="0" w:color="auto"/>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x2.17</w:t>
            </w:r>
          </w:p>
        </w:tc>
        <w:tc>
          <w:tcPr>
            <w:tcW w:w="1302" w:type="dxa"/>
            <w:tcBorders>
              <w:top w:val="single" w:sz="4" w:space="0" w:color="auto"/>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.355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.420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.326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.268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.537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.628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.501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.911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.727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.331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.232</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.485</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auto"/>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.636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.111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.453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.895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.217</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r>
      <w:tr w:rsidR="00B61B97" w:rsidRPr="00417224" w:rsidTr="00B61B97">
        <w:trPr>
          <w:trHeight w:val="300"/>
        </w:trPr>
        <w:tc>
          <w:tcPr>
            <w:tcW w:w="630" w:type="dxa"/>
            <w:vMerge/>
            <w:tcBorders>
              <w:top w:val="single" w:sz="4" w:space="0" w:color="auto"/>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x2.18</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-.117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.134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.442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.373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.371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.357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.516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.501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.911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.816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.539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.196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.344</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.626</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.539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.711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.520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.063</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x2.19</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.221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-.169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.114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.500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.601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.446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.727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.816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.159</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.463</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.698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.372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.741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.412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.720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.431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.605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.192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.401</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.010</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x2.20</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.196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.382</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.459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.473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.513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.447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.539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.641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.445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.626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.547</w:t>
            </w:r>
            <w:r w:rsidRPr="00417224">
              <w:rPr>
                <w:rFonts w:ascii="Times New Roman" w:eastAsia="Times New Roman" w:hAnsi="Times New Roman"/>
                <w:color w:val="000000"/>
                <w:sz w:val="16"/>
                <w:szCs w:val="16"/>
                <w:vertAlign w:val="superscript"/>
              </w:rPr>
              <w:t>**</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.664</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.684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.411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.099</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x2.21</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.388</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.416</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.418</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.317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.216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.269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.416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.161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.288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.196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.641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.705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.662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.647</w:t>
            </w:r>
            <w:r w:rsidRPr="00417224">
              <w:rPr>
                <w:rFonts w:ascii="Times New Roman" w:eastAsia="Times New Roman" w:hAnsi="Times New Roman"/>
                <w:color w:val="000000"/>
                <w:sz w:val="16"/>
                <w:szCs w:val="16"/>
                <w:vertAlign w:val="superscript"/>
              </w:rPr>
              <w:t>**</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.569</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.088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.251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.084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.431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.138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.605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nil"/>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x2.22</w:t>
            </w: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.714</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.589</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.555</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.548</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.475</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.405</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.250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.286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.223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.165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.420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.445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.705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.737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.646</w:t>
            </w:r>
            <w:r w:rsidRPr="00417224">
              <w:rPr>
                <w:rFonts w:ascii="Times New Roman" w:eastAsia="Times New Roman" w:hAnsi="Times New Roman"/>
                <w:color w:val="000000"/>
                <w:sz w:val="16"/>
                <w:szCs w:val="16"/>
                <w:vertAlign w:val="superscript"/>
              </w:rPr>
              <w:t>**</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.662</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.008</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.027</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.183</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.125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.282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.383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.066</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.895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.241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.192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auto"/>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single" w:sz="4" w:space="0" w:color="auto"/>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x2.23</w:t>
            </w:r>
          </w:p>
        </w:tc>
        <w:tc>
          <w:tcPr>
            <w:tcW w:w="1302" w:type="dxa"/>
            <w:tcBorders>
              <w:top w:val="single" w:sz="4" w:space="0" w:color="auto"/>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.436</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.388</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.500</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.641</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.549</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.487</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.452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.444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.686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.646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.551</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.662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.603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.331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.626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.662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.737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.860</w:t>
            </w:r>
            <w:r w:rsidRPr="00417224">
              <w:rPr>
                <w:rFonts w:ascii="Times New Roman" w:eastAsia="Times New Roman" w:hAnsi="Times New Roman"/>
                <w:color w:val="000000"/>
                <w:sz w:val="16"/>
                <w:szCs w:val="16"/>
                <w:vertAlign w:val="superscript"/>
              </w:rPr>
              <w:t>**</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.880</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.029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.074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.045</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auto"/>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bl>
    <w:p w:rsidR="00B61B97" w:rsidRDefault="00B61B97" w:rsidP="00B61B97"/>
    <w:p w:rsidR="00B61B97" w:rsidRDefault="00B61B97" w:rsidP="00B61B97"/>
    <w:tbl>
      <w:tblPr>
        <w:tblW w:w="15564" w:type="dxa"/>
        <w:tblInd w:w="-790" w:type="dxa"/>
        <w:tblLayout w:type="fixed"/>
        <w:tblLook w:val="04A0" w:firstRow="1" w:lastRow="0" w:firstColumn="1" w:lastColumn="0" w:noHBand="0" w:noVBand="1"/>
      </w:tblPr>
      <w:tblGrid>
        <w:gridCol w:w="630"/>
        <w:gridCol w:w="1302"/>
        <w:gridCol w:w="543"/>
        <w:gridCol w:w="543"/>
        <w:gridCol w:w="543"/>
        <w:gridCol w:w="543"/>
        <w:gridCol w:w="543"/>
        <w:gridCol w:w="543"/>
        <w:gridCol w:w="543"/>
        <w:gridCol w:w="543"/>
        <w:gridCol w:w="544"/>
        <w:gridCol w:w="544"/>
        <w:gridCol w:w="544"/>
        <w:gridCol w:w="544"/>
        <w:gridCol w:w="544"/>
        <w:gridCol w:w="544"/>
        <w:gridCol w:w="544"/>
        <w:gridCol w:w="544"/>
        <w:gridCol w:w="544"/>
        <w:gridCol w:w="544"/>
        <w:gridCol w:w="544"/>
        <w:gridCol w:w="544"/>
        <w:gridCol w:w="544"/>
        <w:gridCol w:w="544"/>
        <w:gridCol w:w="544"/>
        <w:gridCol w:w="544"/>
        <w:gridCol w:w="584"/>
      </w:tblGrid>
      <w:tr w:rsidR="00B61B97" w:rsidRPr="00417224" w:rsidTr="00B61B97">
        <w:trPr>
          <w:trHeight w:val="300"/>
        </w:trPr>
        <w:tc>
          <w:tcPr>
            <w:tcW w:w="630" w:type="dxa"/>
            <w:vMerge w:val="restart"/>
            <w:tcBorders>
              <w:top w:val="single" w:sz="4" w:space="0" w:color="auto"/>
              <w:left w:val="single" w:sz="4" w:space="0" w:color="auto"/>
              <w:bottom w:val="single" w:sz="4" w:space="0" w:color="000000"/>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lastRenderedPageBreak/>
              <w:t>x2.24</w:t>
            </w:r>
          </w:p>
        </w:tc>
        <w:tc>
          <w:tcPr>
            <w:tcW w:w="1302" w:type="dxa"/>
            <w:tcBorders>
              <w:top w:val="single" w:sz="4" w:space="0" w:color="auto"/>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.303</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.309</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.357</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.708</w:t>
            </w:r>
            <w:r w:rsidRPr="00417224">
              <w:rPr>
                <w:rFonts w:ascii="Times New Roman" w:eastAsia="Times New Roman" w:hAnsi="Times New Roman"/>
                <w:color w:val="000000"/>
                <w:sz w:val="16"/>
                <w:szCs w:val="16"/>
                <w:vertAlign w:val="superscript"/>
              </w:rPr>
              <w:t>**</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.583</w:t>
            </w:r>
            <w:r w:rsidRPr="00417224">
              <w:rPr>
                <w:rFonts w:ascii="Times New Roman" w:eastAsia="Times New Roman" w:hAnsi="Times New Roman"/>
                <w:color w:val="000000"/>
                <w:sz w:val="16"/>
                <w:szCs w:val="16"/>
                <w:vertAlign w:val="superscript"/>
              </w:rPr>
              <w:t>**</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.394</w:t>
            </w:r>
            <w:r w:rsidRPr="00417224">
              <w:rPr>
                <w:rFonts w:ascii="Times New Roman" w:eastAsia="Times New Roman" w:hAnsi="Times New Roman"/>
                <w:color w:val="000000"/>
                <w:sz w:val="16"/>
                <w:szCs w:val="16"/>
                <w:vertAlign w:val="superscript"/>
              </w:rPr>
              <w:t>*</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.314</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.350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.509</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.206</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.468</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.372</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.342</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.429</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.292</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.232</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.344</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.159</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.547</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.647</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.646</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.860</w:t>
            </w:r>
            <w:r w:rsidRPr="00417224">
              <w:rPr>
                <w:rFonts w:ascii="Times New Roman" w:eastAsia="Times New Roman" w:hAnsi="Times New Roman"/>
                <w:color w:val="000000"/>
                <w:sz w:val="16"/>
                <w:szCs w:val="16"/>
                <w:vertAlign w:val="superscript"/>
              </w:rPr>
              <w:t>**</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.697</w:t>
            </w:r>
            <w:r w:rsidRPr="00417224">
              <w:rPr>
                <w:rFonts w:ascii="Times New Roman" w:eastAsia="Times New Roman" w:hAnsi="Times New Roman"/>
                <w:color w:val="000000"/>
                <w:sz w:val="16"/>
                <w:szCs w:val="16"/>
                <w:vertAlign w:val="superscript"/>
              </w:rPr>
              <w:t>**</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.104</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.149</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.096</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.052</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.031</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.091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.058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.274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.009</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.064</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.118</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.217</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.063</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.401</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.002</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r>
      <w:tr w:rsidR="00B61B97" w:rsidRPr="00417224" w:rsidTr="00B61B97">
        <w:trPr>
          <w:trHeight w:val="300"/>
        </w:trPr>
        <w:tc>
          <w:tcPr>
            <w:tcW w:w="630" w:type="dxa"/>
            <w:vMerge/>
            <w:tcBorders>
              <w:top w:val="nil"/>
              <w:left w:val="single" w:sz="4" w:space="0" w:color="auto"/>
              <w:bottom w:val="single" w:sz="4" w:space="0" w:color="auto"/>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r w:rsidR="00B61B97" w:rsidRPr="00417224" w:rsidTr="00B61B97">
        <w:trPr>
          <w:trHeight w:val="300"/>
        </w:trPr>
        <w:tc>
          <w:tcPr>
            <w:tcW w:w="630" w:type="dxa"/>
            <w:vMerge w:val="restart"/>
            <w:tcBorders>
              <w:top w:val="single" w:sz="4" w:space="0" w:color="auto"/>
              <w:left w:val="single" w:sz="4" w:space="0" w:color="auto"/>
              <w:bottom w:val="single" w:sz="4" w:space="0" w:color="auto"/>
              <w:right w:val="nil"/>
            </w:tcBorders>
            <w:shd w:val="clear" w:color="auto" w:fill="auto"/>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sumx2</w:t>
            </w:r>
          </w:p>
        </w:tc>
        <w:tc>
          <w:tcPr>
            <w:tcW w:w="1302"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Pearson Correlation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.369</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.498</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.367</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.513</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.579</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.620</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.655</w:t>
            </w:r>
            <w:r w:rsidRPr="00417224">
              <w:rPr>
                <w:rFonts w:ascii="Times New Roman" w:eastAsia="Times New Roman" w:hAnsi="Times New Roman"/>
                <w:color w:val="000000"/>
                <w:sz w:val="16"/>
                <w:szCs w:val="16"/>
                <w:vertAlign w:val="superscript"/>
              </w:rPr>
              <w:t>**</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.679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.744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.658</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.817</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.785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.719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.856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.676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.485</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.626</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.463</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.664</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.569</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.662</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.880</w:t>
            </w:r>
            <w:r w:rsidRPr="00417224">
              <w:rPr>
                <w:rFonts w:ascii="Times New Roman" w:eastAsia="Times New Roman" w:hAnsi="Times New Roman"/>
                <w:color w:val="000000"/>
                <w:sz w:val="16"/>
                <w:szCs w:val="16"/>
                <w:vertAlign w:val="superscript"/>
              </w:rPr>
              <w:t>**</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.697</w:t>
            </w:r>
            <w:r w:rsidRPr="00417224">
              <w:rPr>
                <w:rFonts w:ascii="Times New Roman" w:eastAsia="Times New Roman" w:hAnsi="Times New Roman"/>
                <w:color w:val="000000"/>
                <w:sz w:val="16"/>
                <w:szCs w:val="16"/>
                <w:vertAlign w:val="superscript"/>
              </w:rPr>
              <w:t>**</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1</w:t>
            </w:r>
          </w:p>
        </w:tc>
      </w:tr>
      <w:tr w:rsidR="00B61B97" w:rsidRPr="00417224" w:rsidTr="00B61B97">
        <w:trPr>
          <w:trHeight w:val="300"/>
        </w:trPr>
        <w:tc>
          <w:tcPr>
            <w:tcW w:w="630" w:type="dxa"/>
            <w:vMerge/>
            <w:tcBorders>
              <w:top w:val="single" w:sz="4" w:space="0" w:color="auto"/>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single" w:sz="4" w:space="0" w:color="auto"/>
              <w:left w:val="nil"/>
              <w:bottom w:val="nil"/>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Sig. (2-tailed)</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.045</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.005</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.046</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.004</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3"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.007</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.010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.001</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.000</w:t>
            </w:r>
          </w:p>
        </w:tc>
        <w:tc>
          <w:tcPr>
            <w:tcW w:w="584" w:type="dxa"/>
            <w:tcBorders>
              <w:top w:val="single" w:sz="4" w:space="0" w:color="auto"/>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 </w:t>
            </w:r>
          </w:p>
        </w:tc>
      </w:tr>
      <w:tr w:rsidR="00B61B97" w:rsidRPr="00417224" w:rsidTr="00B61B97">
        <w:trPr>
          <w:trHeight w:val="300"/>
        </w:trPr>
        <w:tc>
          <w:tcPr>
            <w:tcW w:w="630" w:type="dxa"/>
            <w:vMerge/>
            <w:tcBorders>
              <w:top w:val="nil"/>
              <w:left w:val="single" w:sz="4" w:space="0" w:color="auto"/>
              <w:bottom w:val="single" w:sz="4" w:space="0" w:color="000000"/>
              <w:right w:val="nil"/>
            </w:tcBorders>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p>
        </w:tc>
        <w:tc>
          <w:tcPr>
            <w:tcW w:w="1302" w:type="dxa"/>
            <w:tcBorders>
              <w:top w:val="nil"/>
              <w:left w:val="nil"/>
              <w:bottom w:val="single" w:sz="4" w:space="0" w:color="auto"/>
              <w:right w:val="single" w:sz="4" w:space="0" w:color="auto"/>
            </w:tcBorders>
            <w:shd w:val="clear" w:color="auto" w:fill="auto"/>
            <w:vAlign w:val="center"/>
            <w:hideMark/>
          </w:tcPr>
          <w:p w:rsidR="00B61B97" w:rsidRPr="00417224" w:rsidRDefault="00B61B97" w:rsidP="00B61B97">
            <w:pPr>
              <w:spacing w:after="0" w:line="240" w:lineRule="auto"/>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N</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3"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4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c>
          <w:tcPr>
            <w:tcW w:w="584" w:type="dxa"/>
            <w:tcBorders>
              <w:top w:val="nil"/>
              <w:left w:val="nil"/>
              <w:bottom w:val="single" w:sz="4" w:space="0" w:color="auto"/>
              <w:right w:val="single" w:sz="4" w:space="0" w:color="auto"/>
            </w:tcBorders>
            <w:shd w:val="clear" w:color="auto" w:fill="auto"/>
            <w:noWrap/>
            <w:vAlign w:val="center"/>
            <w:hideMark/>
          </w:tcPr>
          <w:p w:rsidR="00B61B97" w:rsidRPr="00417224" w:rsidRDefault="00B61B97" w:rsidP="00B61B97">
            <w:pPr>
              <w:spacing w:after="0" w:line="240" w:lineRule="auto"/>
              <w:jc w:val="right"/>
              <w:rPr>
                <w:rFonts w:ascii="Times New Roman" w:eastAsia="Times New Roman" w:hAnsi="Times New Roman"/>
                <w:color w:val="000000"/>
                <w:sz w:val="16"/>
                <w:szCs w:val="16"/>
              </w:rPr>
            </w:pPr>
            <w:r w:rsidRPr="00417224">
              <w:rPr>
                <w:rFonts w:ascii="Times New Roman" w:eastAsia="Times New Roman" w:hAnsi="Times New Roman"/>
                <w:color w:val="000000"/>
                <w:sz w:val="16"/>
                <w:szCs w:val="16"/>
              </w:rPr>
              <w:t>30</w:t>
            </w:r>
          </w:p>
        </w:tc>
      </w:tr>
    </w:tbl>
    <w:p w:rsidR="00B61B97" w:rsidRDefault="00B61B97" w:rsidP="00B61B97">
      <w:pPr>
        <w:spacing w:line="0" w:lineRule="atLeast"/>
        <w:jc w:val="center"/>
        <w:rPr>
          <w:rFonts w:ascii="Times New Roman" w:eastAsia="Times New Roman" w:hAnsi="Times New Roman"/>
          <w:sz w:val="24"/>
        </w:rPr>
        <w:sectPr w:rsidR="00B61B97" w:rsidSect="00D95EF0">
          <w:type w:val="continuous"/>
          <w:pgSz w:w="16838" w:h="11900" w:orient="landscape"/>
          <w:pgMar w:top="1440" w:right="658" w:bottom="1440" w:left="1440" w:header="0" w:footer="0" w:gutter="0"/>
          <w:cols w:space="0"/>
          <w:docGrid w:linePitch="360"/>
        </w:sectPr>
      </w:pPr>
    </w:p>
    <w:p w:rsidR="00282A1F" w:rsidRPr="005B073D" w:rsidRDefault="00282A1F" w:rsidP="00B61B97">
      <w:pPr>
        <w:pStyle w:val="BodyText"/>
        <w:spacing w:line="360" w:lineRule="auto"/>
        <w:jc w:val="center"/>
        <w:rPr>
          <w:rFonts w:eastAsiaTheme="majorEastAsia"/>
          <w:b/>
          <w:bCs/>
          <w:sz w:val="28"/>
          <w:szCs w:val="28"/>
        </w:rPr>
      </w:pPr>
    </w:p>
    <w:sectPr w:rsidR="00282A1F" w:rsidRPr="005B073D" w:rsidSect="00B61B97">
      <w:pgSz w:w="16838" w:h="11900" w:orient="landscape"/>
      <w:pgMar w:top="1440" w:right="658" w:bottom="1440" w:left="1440" w:header="0" w:footer="0" w:gutter="0"/>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8AE" w:rsidRDefault="003818AE" w:rsidP="00E4611B">
      <w:pPr>
        <w:spacing w:after="0" w:line="240" w:lineRule="auto"/>
      </w:pPr>
      <w:r>
        <w:separator/>
      </w:r>
    </w:p>
  </w:endnote>
  <w:endnote w:type="continuationSeparator" w:id="0">
    <w:p w:rsidR="003818AE" w:rsidRDefault="003818AE" w:rsidP="00E46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Italic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B97" w:rsidRDefault="00B61B97">
    <w:pPr>
      <w:pStyle w:val="Footer"/>
      <w:jc w:val="center"/>
    </w:pPr>
  </w:p>
  <w:p w:rsidR="00B61B97" w:rsidRDefault="00B61B97" w:rsidP="00CD6FFE">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4519406"/>
      <w:docPartObj>
        <w:docPartGallery w:val="Page Numbers (Bottom of Page)"/>
        <w:docPartUnique/>
      </w:docPartObj>
    </w:sdtPr>
    <w:sdtEndPr>
      <w:rPr>
        <w:noProof/>
      </w:rPr>
    </w:sdtEndPr>
    <w:sdtContent>
      <w:p w:rsidR="00B61B97" w:rsidRDefault="00B61B97">
        <w:pPr>
          <w:pStyle w:val="Footer"/>
          <w:jc w:val="center"/>
        </w:pPr>
        <w:r>
          <w:fldChar w:fldCharType="begin"/>
        </w:r>
        <w:r>
          <w:instrText xml:space="preserve"> PAGE   \* MERGEFORMAT </w:instrText>
        </w:r>
        <w:r>
          <w:fldChar w:fldCharType="separate"/>
        </w:r>
        <w:r w:rsidR="00B22797">
          <w:rPr>
            <w:noProof/>
          </w:rPr>
          <w:t>i</w:t>
        </w:r>
        <w:r>
          <w:rPr>
            <w:noProof/>
          </w:rPr>
          <w:fldChar w:fldCharType="end"/>
        </w:r>
      </w:p>
    </w:sdtContent>
  </w:sdt>
  <w:p w:rsidR="00B61B97" w:rsidRDefault="00B61B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765357"/>
      <w:docPartObj>
        <w:docPartGallery w:val="Page Numbers (Bottom of Page)"/>
        <w:docPartUnique/>
      </w:docPartObj>
    </w:sdtPr>
    <w:sdtEndPr>
      <w:rPr>
        <w:noProof/>
      </w:rPr>
    </w:sdtEndPr>
    <w:sdtContent>
      <w:p w:rsidR="00B61B97" w:rsidRDefault="00B61B97">
        <w:pPr>
          <w:pStyle w:val="Footer"/>
          <w:jc w:val="center"/>
        </w:pPr>
        <w:r>
          <w:fldChar w:fldCharType="begin"/>
        </w:r>
        <w:r>
          <w:instrText xml:space="preserve"> PAGE   \* MERGEFORMAT </w:instrText>
        </w:r>
        <w:r>
          <w:fldChar w:fldCharType="separate"/>
        </w:r>
        <w:r w:rsidR="00B22797">
          <w:rPr>
            <w:noProof/>
          </w:rPr>
          <w:t>iii</w:t>
        </w:r>
        <w:r>
          <w:rPr>
            <w:noProof/>
          </w:rPr>
          <w:fldChar w:fldCharType="end"/>
        </w:r>
      </w:p>
    </w:sdtContent>
  </w:sdt>
  <w:p w:rsidR="00B61B97" w:rsidRDefault="00B61B9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8999172"/>
      <w:docPartObj>
        <w:docPartGallery w:val="Page Numbers (Bottom of Page)"/>
        <w:docPartUnique/>
      </w:docPartObj>
    </w:sdtPr>
    <w:sdtEndPr>
      <w:rPr>
        <w:noProof/>
      </w:rPr>
    </w:sdtEndPr>
    <w:sdtContent>
      <w:p w:rsidR="00B61B97" w:rsidRDefault="00B61B97">
        <w:pPr>
          <w:pStyle w:val="Footer"/>
          <w:jc w:val="center"/>
        </w:pPr>
        <w:r>
          <w:t xml:space="preserve"> </w:t>
        </w:r>
        <w:r>
          <w:fldChar w:fldCharType="begin"/>
        </w:r>
        <w:r>
          <w:instrText xml:space="preserve"> PAGE   \* MERGEFORMAT </w:instrText>
        </w:r>
        <w:r>
          <w:fldChar w:fldCharType="separate"/>
        </w:r>
        <w:r w:rsidR="00B22797">
          <w:rPr>
            <w:noProof/>
          </w:rPr>
          <w:t>6</w:t>
        </w:r>
        <w:r>
          <w:rPr>
            <w:noProof/>
          </w:rPr>
          <w:fldChar w:fldCharType="end"/>
        </w:r>
      </w:p>
    </w:sdtContent>
  </w:sdt>
  <w:p w:rsidR="00B61B97" w:rsidRDefault="00B61B97">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B97" w:rsidRDefault="00B61B97">
    <w:pPr>
      <w:pStyle w:val="Footer"/>
      <w:jc w:val="center"/>
    </w:pPr>
    <w:r>
      <w:fldChar w:fldCharType="begin"/>
    </w:r>
    <w:r>
      <w:instrText xml:space="preserve"> PAGE   \* MERGEFORMAT </w:instrText>
    </w:r>
    <w:r>
      <w:fldChar w:fldCharType="separate"/>
    </w:r>
    <w:r w:rsidR="00B22797">
      <w:rPr>
        <w:noProof/>
      </w:rPr>
      <w:t>53</w:t>
    </w:r>
    <w:r>
      <w:rPr>
        <w:noProof/>
      </w:rPr>
      <w:fldChar w:fldCharType="end"/>
    </w:r>
  </w:p>
  <w:p w:rsidR="00B61B97" w:rsidRDefault="00B61B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8AE" w:rsidRDefault="003818AE" w:rsidP="00E4611B">
      <w:pPr>
        <w:spacing w:after="0" w:line="240" w:lineRule="auto"/>
      </w:pPr>
      <w:r>
        <w:separator/>
      </w:r>
    </w:p>
  </w:footnote>
  <w:footnote w:type="continuationSeparator" w:id="0">
    <w:p w:rsidR="003818AE" w:rsidRDefault="003818AE" w:rsidP="00E461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1B97" w:rsidRDefault="00B61B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507ED7A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41B71EF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79E2A9E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6"/>
    <w:multiLevelType w:val="hybridMultilevel"/>
    <w:tmpl w:val="39F60600"/>
    <w:lvl w:ilvl="0" w:tplc="A85EBEBA">
      <w:start w:val="1"/>
      <w:numFmt w:val="decimal"/>
      <w:lvlText w:val="%1."/>
      <w:lvlJc w:val="left"/>
      <w:rPr>
        <w:rFonts w:ascii="Times New Roman" w:eastAsia="Times New Roman" w:hAnsi="Times New Roman" w:cs="Times New Roman"/>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5BD062C2"/>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9"/>
    <w:multiLevelType w:val="hybridMultilevel"/>
    <w:tmpl w:val="4DB127F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B"/>
    <w:multiLevelType w:val="multilevel"/>
    <w:tmpl w:val="0AB2A1A6"/>
    <w:lvl w:ilvl="0">
      <w:start w:val="1"/>
      <w:numFmt w:val="decimal"/>
      <w:lvlText w:val="%1"/>
      <w:lvlJc w:val="left"/>
      <w:pPr>
        <w:ind w:left="3132" w:hanging="432"/>
      </w:pPr>
      <w:rPr>
        <w:rFonts w:hint="default"/>
        <w:color w:val="FFFFFF"/>
      </w:rPr>
    </w:lvl>
    <w:lvl w:ilvl="1">
      <w:start w:val="1"/>
      <w:numFmt w:val="decimal"/>
      <w:lvlText w:val="%1.%2"/>
      <w:lvlJc w:val="left"/>
      <w:pPr>
        <w:ind w:left="576" w:hanging="576"/>
      </w:pPr>
      <w:rPr>
        <w:i w:val="0"/>
        <w:color w:val="auto"/>
      </w:rPr>
    </w:lvl>
    <w:lvl w:ilvl="2">
      <w:start w:val="1"/>
      <w:numFmt w:val="decimal"/>
      <w:lvlText w:val="%1.%2.%3"/>
      <w:lvlJc w:val="left"/>
      <w:pPr>
        <w:ind w:left="720" w:hanging="720"/>
      </w:pPr>
      <w:rPr>
        <w:rFonts w:ascii="Times New Roman" w:hAnsi="Times New Roman" w:cs="Times New Roman" w:hint="default"/>
        <w:i w:val="0"/>
        <w:color w:val="auto"/>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023426A4"/>
    <w:multiLevelType w:val="hybridMultilevel"/>
    <w:tmpl w:val="35487578"/>
    <w:lvl w:ilvl="0" w:tplc="360AA96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30F740A"/>
    <w:multiLevelType w:val="hybridMultilevel"/>
    <w:tmpl w:val="8DAA4CCA"/>
    <w:lvl w:ilvl="0" w:tplc="904AED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522163C"/>
    <w:multiLevelType w:val="hybridMultilevel"/>
    <w:tmpl w:val="697E8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BF6E61"/>
    <w:multiLevelType w:val="hybridMultilevel"/>
    <w:tmpl w:val="E124AFDE"/>
    <w:lvl w:ilvl="0" w:tplc="04090019">
      <w:start w:val="1"/>
      <w:numFmt w:val="lowerLetter"/>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0E6A397E"/>
    <w:multiLevelType w:val="hybridMultilevel"/>
    <w:tmpl w:val="823225B8"/>
    <w:lvl w:ilvl="0" w:tplc="F940C84C">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nsid w:val="0F5B430A"/>
    <w:multiLevelType w:val="hybridMultilevel"/>
    <w:tmpl w:val="0FA0E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8E2429"/>
    <w:multiLevelType w:val="multilevel"/>
    <w:tmpl w:val="4ED815B8"/>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4">
    <w:nsid w:val="1836140F"/>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nsid w:val="18437035"/>
    <w:multiLevelType w:val="hybridMultilevel"/>
    <w:tmpl w:val="DF8C9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B3747F1"/>
    <w:multiLevelType w:val="hybridMultilevel"/>
    <w:tmpl w:val="553EB4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EBA71F1"/>
    <w:multiLevelType w:val="multilevel"/>
    <w:tmpl w:val="7F9CE938"/>
    <w:lvl w:ilvl="0">
      <w:start w:val="1"/>
      <w:numFmt w:val="decimal"/>
      <w:lvlText w:val="%1."/>
      <w:lvlJc w:val="left"/>
      <w:pPr>
        <w:ind w:left="1211" w:hanging="360"/>
      </w:pPr>
      <w:rPr>
        <w:rFonts w:hint="default"/>
      </w:rPr>
    </w:lvl>
    <w:lvl w:ilvl="1">
      <w:start w:val="1"/>
      <w:numFmt w:val="decimal"/>
      <w:lvlText w:val="2.%2"/>
      <w:lvlJc w:val="left"/>
      <w:pPr>
        <w:ind w:left="1571" w:hanging="720"/>
      </w:pPr>
      <w:rPr>
        <w:rFonts w:hint="default"/>
      </w:rPr>
    </w:lvl>
    <w:lvl w:ilvl="2">
      <w:start w:val="1"/>
      <w:numFmt w:val="decimal"/>
      <w:lvlText w:val="2.1.%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8">
    <w:nsid w:val="1FD30792"/>
    <w:multiLevelType w:val="multilevel"/>
    <w:tmpl w:val="DF72BB60"/>
    <w:lvl w:ilvl="0">
      <w:start w:val="1"/>
      <w:numFmt w:val="decimal"/>
      <w:pStyle w:val="Heading1"/>
      <w:lvlText w:val="%1"/>
      <w:lvlJc w:val="left"/>
      <w:pPr>
        <w:ind w:left="3132" w:hanging="432"/>
      </w:pPr>
      <w:rPr>
        <w:color w:val="FFFFFF"/>
      </w:rPr>
    </w:lvl>
    <w:lvl w:ilvl="1">
      <w:start w:val="1"/>
      <w:numFmt w:val="decimal"/>
      <w:pStyle w:val="Heading2"/>
      <w:lvlText w:val="%1.%2"/>
      <w:lvlJc w:val="left"/>
      <w:pPr>
        <w:ind w:left="576" w:hanging="576"/>
      </w:pPr>
      <w:rPr>
        <w:i w:val="0"/>
        <w:color w:val="auto"/>
      </w:rPr>
    </w:lvl>
    <w:lvl w:ilvl="2">
      <w:start w:val="1"/>
      <w:numFmt w:val="decimal"/>
      <w:pStyle w:val="Heading3"/>
      <w:lvlText w:val="%1.%2.%3"/>
      <w:lvlJc w:val="left"/>
      <w:pPr>
        <w:ind w:left="720" w:hanging="720"/>
      </w:pPr>
      <w:rPr>
        <w:rFonts w:ascii="Times New Roman" w:hAnsi="Times New Roman" w:cs="Times New Roman" w:hint="default"/>
        <w:i w:val="0"/>
        <w:color w:val="auto"/>
        <w:sz w:val="24"/>
        <w:szCs w:val="24"/>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nsid w:val="20744755"/>
    <w:multiLevelType w:val="hybridMultilevel"/>
    <w:tmpl w:val="41C80B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EE557B"/>
    <w:multiLevelType w:val="hybridMultilevel"/>
    <w:tmpl w:val="5A724290"/>
    <w:lvl w:ilvl="0" w:tplc="6180F57C">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
    <w:nsid w:val="22F42742"/>
    <w:multiLevelType w:val="multilevel"/>
    <w:tmpl w:val="0AB2A1A6"/>
    <w:lvl w:ilvl="0">
      <w:start w:val="1"/>
      <w:numFmt w:val="decimal"/>
      <w:lvlText w:val="%1"/>
      <w:lvlJc w:val="left"/>
      <w:pPr>
        <w:ind w:left="3132" w:hanging="432"/>
      </w:pPr>
      <w:rPr>
        <w:color w:val="FFFFFF"/>
      </w:rPr>
    </w:lvl>
    <w:lvl w:ilvl="1">
      <w:start w:val="1"/>
      <w:numFmt w:val="decimal"/>
      <w:lvlText w:val="%1.%2"/>
      <w:lvlJc w:val="left"/>
      <w:pPr>
        <w:ind w:left="576" w:hanging="576"/>
      </w:pPr>
      <w:rPr>
        <w:i w:val="0"/>
        <w:color w:val="auto"/>
      </w:rPr>
    </w:lvl>
    <w:lvl w:ilvl="2">
      <w:start w:val="1"/>
      <w:numFmt w:val="decimal"/>
      <w:lvlText w:val="%1.%2.%3"/>
      <w:lvlJc w:val="left"/>
      <w:pPr>
        <w:ind w:left="720" w:hanging="720"/>
      </w:pPr>
      <w:rPr>
        <w:rFonts w:ascii="Times New Roman" w:hAnsi="Times New Roman" w:cs="Times New Roman" w:hint="default"/>
        <w:i w:val="0"/>
        <w:color w:val="auto"/>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232321CF"/>
    <w:multiLevelType w:val="hybridMultilevel"/>
    <w:tmpl w:val="C958AB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A972096"/>
    <w:multiLevelType w:val="multilevel"/>
    <w:tmpl w:val="7F9CE938"/>
    <w:lvl w:ilvl="0">
      <w:start w:val="1"/>
      <w:numFmt w:val="decimal"/>
      <w:lvlText w:val="%1."/>
      <w:lvlJc w:val="left"/>
      <w:pPr>
        <w:ind w:left="1211" w:hanging="360"/>
      </w:pPr>
      <w:rPr>
        <w:rFonts w:hint="default"/>
      </w:rPr>
    </w:lvl>
    <w:lvl w:ilvl="1">
      <w:start w:val="1"/>
      <w:numFmt w:val="decimal"/>
      <w:lvlText w:val="2.%2"/>
      <w:lvlJc w:val="left"/>
      <w:pPr>
        <w:ind w:left="1571" w:hanging="720"/>
      </w:pPr>
      <w:rPr>
        <w:rFonts w:hint="default"/>
      </w:rPr>
    </w:lvl>
    <w:lvl w:ilvl="2">
      <w:start w:val="1"/>
      <w:numFmt w:val="decimal"/>
      <w:lvlText w:val="2.1.%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nsid w:val="315545DD"/>
    <w:multiLevelType w:val="hybridMultilevel"/>
    <w:tmpl w:val="E00EF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820099"/>
    <w:multiLevelType w:val="hybridMultilevel"/>
    <w:tmpl w:val="C656874A"/>
    <w:lvl w:ilvl="0" w:tplc="B5366FCA">
      <w:start w:val="1"/>
      <w:numFmt w:val="decimal"/>
      <w:lvlText w:val="%1."/>
      <w:lvlJc w:val="left"/>
      <w:pPr>
        <w:ind w:left="45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1D00430"/>
    <w:multiLevelType w:val="multilevel"/>
    <w:tmpl w:val="5B6CC32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437E68F1"/>
    <w:multiLevelType w:val="hybridMultilevel"/>
    <w:tmpl w:val="4BFC64C0"/>
    <w:lvl w:ilvl="0" w:tplc="360AA96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622A9C"/>
    <w:multiLevelType w:val="hybridMultilevel"/>
    <w:tmpl w:val="A528988C"/>
    <w:lvl w:ilvl="0" w:tplc="47A6278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9">
    <w:nsid w:val="51097FEB"/>
    <w:multiLevelType w:val="hybridMultilevel"/>
    <w:tmpl w:val="4B7C3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5753479"/>
    <w:multiLevelType w:val="hybridMultilevel"/>
    <w:tmpl w:val="9088159C"/>
    <w:lvl w:ilvl="0" w:tplc="D200C5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5582B42"/>
    <w:multiLevelType w:val="multilevel"/>
    <w:tmpl w:val="7F9CE938"/>
    <w:lvl w:ilvl="0">
      <w:start w:val="1"/>
      <w:numFmt w:val="decimal"/>
      <w:lvlText w:val="%1."/>
      <w:lvlJc w:val="left"/>
      <w:pPr>
        <w:ind w:left="1211" w:hanging="360"/>
      </w:pPr>
      <w:rPr>
        <w:rFonts w:hint="default"/>
      </w:rPr>
    </w:lvl>
    <w:lvl w:ilvl="1">
      <w:start w:val="1"/>
      <w:numFmt w:val="decimal"/>
      <w:lvlText w:val="2.%2"/>
      <w:lvlJc w:val="left"/>
      <w:pPr>
        <w:ind w:left="1571" w:hanging="720"/>
      </w:pPr>
      <w:rPr>
        <w:rFonts w:hint="default"/>
      </w:rPr>
    </w:lvl>
    <w:lvl w:ilvl="2">
      <w:start w:val="1"/>
      <w:numFmt w:val="decimal"/>
      <w:lvlText w:val="2.1.%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2">
    <w:nsid w:val="65937B42"/>
    <w:multiLevelType w:val="hybridMultilevel"/>
    <w:tmpl w:val="B78AAE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684A1E43"/>
    <w:multiLevelType w:val="hybridMultilevel"/>
    <w:tmpl w:val="5E16E1CE"/>
    <w:lvl w:ilvl="0" w:tplc="04210019">
      <w:start w:val="1"/>
      <w:numFmt w:val="lowerLetter"/>
      <w:lvlText w:val="%1."/>
      <w:lvlJc w:val="left"/>
      <w:pPr>
        <w:ind w:left="1890" w:hanging="360"/>
      </w:pPr>
    </w:lvl>
    <w:lvl w:ilvl="1" w:tplc="04210019" w:tentative="1">
      <w:start w:val="1"/>
      <w:numFmt w:val="lowerLetter"/>
      <w:lvlText w:val="%2."/>
      <w:lvlJc w:val="left"/>
      <w:pPr>
        <w:ind w:left="2610" w:hanging="360"/>
      </w:pPr>
    </w:lvl>
    <w:lvl w:ilvl="2" w:tplc="0421001B" w:tentative="1">
      <w:start w:val="1"/>
      <w:numFmt w:val="lowerRoman"/>
      <w:lvlText w:val="%3."/>
      <w:lvlJc w:val="right"/>
      <w:pPr>
        <w:ind w:left="3330" w:hanging="180"/>
      </w:pPr>
    </w:lvl>
    <w:lvl w:ilvl="3" w:tplc="0421000F" w:tentative="1">
      <w:start w:val="1"/>
      <w:numFmt w:val="decimal"/>
      <w:lvlText w:val="%4."/>
      <w:lvlJc w:val="left"/>
      <w:pPr>
        <w:ind w:left="4050" w:hanging="360"/>
      </w:pPr>
    </w:lvl>
    <w:lvl w:ilvl="4" w:tplc="04210019" w:tentative="1">
      <w:start w:val="1"/>
      <w:numFmt w:val="lowerLetter"/>
      <w:lvlText w:val="%5."/>
      <w:lvlJc w:val="left"/>
      <w:pPr>
        <w:ind w:left="4770" w:hanging="360"/>
      </w:p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34">
    <w:nsid w:val="685D0B81"/>
    <w:multiLevelType w:val="hybridMultilevel"/>
    <w:tmpl w:val="0D82A5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EA623AB"/>
    <w:multiLevelType w:val="hybridMultilevel"/>
    <w:tmpl w:val="7E9A3C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EC13998"/>
    <w:multiLevelType w:val="hybridMultilevel"/>
    <w:tmpl w:val="57E8C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2660091"/>
    <w:multiLevelType w:val="multilevel"/>
    <w:tmpl w:val="7F9CE938"/>
    <w:lvl w:ilvl="0">
      <w:start w:val="1"/>
      <w:numFmt w:val="decimal"/>
      <w:lvlText w:val="%1."/>
      <w:lvlJc w:val="left"/>
      <w:pPr>
        <w:ind w:left="1211" w:hanging="360"/>
      </w:pPr>
      <w:rPr>
        <w:rFonts w:hint="default"/>
      </w:rPr>
    </w:lvl>
    <w:lvl w:ilvl="1">
      <w:start w:val="1"/>
      <w:numFmt w:val="decimal"/>
      <w:lvlText w:val="2.%2"/>
      <w:lvlJc w:val="left"/>
      <w:pPr>
        <w:ind w:left="1571" w:hanging="720"/>
      </w:pPr>
      <w:rPr>
        <w:rFonts w:hint="default"/>
      </w:rPr>
    </w:lvl>
    <w:lvl w:ilvl="2">
      <w:start w:val="1"/>
      <w:numFmt w:val="decimal"/>
      <w:lvlText w:val="2.1.%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8">
    <w:nsid w:val="7C756017"/>
    <w:multiLevelType w:val="hybridMultilevel"/>
    <w:tmpl w:val="47CCD9C2"/>
    <w:lvl w:ilvl="0" w:tplc="0421000F">
      <w:start w:val="1"/>
      <w:numFmt w:val="decimal"/>
      <w:lvlText w:val="%1."/>
      <w:lvlJc w:val="left"/>
      <w:pPr>
        <w:ind w:left="1170" w:hanging="360"/>
      </w:p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39">
    <w:nsid w:val="7EDB7190"/>
    <w:multiLevelType w:val="multilevel"/>
    <w:tmpl w:val="0AB2A1A6"/>
    <w:lvl w:ilvl="0">
      <w:start w:val="1"/>
      <w:numFmt w:val="decimal"/>
      <w:lvlText w:val="%1"/>
      <w:lvlJc w:val="left"/>
      <w:pPr>
        <w:ind w:left="3132" w:hanging="432"/>
      </w:pPr>
      <w:rPr>
        <w:color w:val="FFFFFF"/>
      </w:rPr>
    </w:lvl>
    <w:lvl w:ilvl="1">
      <w:start w:val="1"/>
      <w:numFmt w:val="decimal"/>
      <w:lvlText w:val="%1.%2"/>
      <w:lvlJc w:val="left"/>
      <w:pPr>
        <w:ind w:left="576" w:hanging="576"/>
      </w:pPr>
      <w:rPr>
        <w:i w:val="0"/>
        <w:color w:val="auto"/>
      </w:rPr>
    </w:lvl>
    <w:lvl w:ilvl="2">
      <w:start w:val="1"/>
      <w:numFmt w:val="decimal"/>
      <w:lvlText w:val="%1.%2.%3"/>
      <w:lvlJc w:val="left"/>
      <w:pPr>
        <w:ind w:left="720" w:hanging="720"/>
      </w:pPr>
      <w:rPr>
        <w:rFonts w:ascii="Times New Roman" w:hAnsi="Times New Roman" w:cs="Times New Roman" w:hint="default"/>
        <w:i w:val="0"/>
        <w:color w:val="auto"/>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8"/>
  </w:num>
  <w:num w:numId="2">
    <w:abstractNumId w:val="28"/>
  </w:num>
  <w:num w:numId="3">
    <w:abstractNumId w:val="23"/>
  </w:num>
  <w:num w:numId="4">
    <w:abstractNumId w:val="0"/>
  </w:num>
  <w:num w:numId="5">
    <w:abstractNumId w:val="1"/>
  </w:num>
  <w:num w:numId="6">
    <w:abstractNumId w:val="2"/>
  </w:num>
  <w:num w:numId="7">
    <w:abstractNumId w:val="22"/>
  </w:num>
  <w:num w:numId="8">
    <w:abstractNumId w:val="34"/>
  </w:num>
  <w:num w:numId="9">
    <w:abstractNumId w:val="32"/>
  </w:num>
  <w:num w:numId="10">
    <w:abstractNumId w:val="3"/>
  </w:num>
  <w:num w:numId="11">
    <w:abstractNumId w:val="4"/>
  </w:num>
  <w:num w:numId="12">
    <w:abstractNumId w:val="16"/>
  </w:num>
  <w:num w:numId="13">
    <w:abstractNumId w:val="5"/>
  </w:num>
  <w:num w:numId="14">
    <w:abstractNumId w:val="25"/>
  </w:num>
  <w:num w:numId="15">
    <w:abstractNumId w:val="6"/>
  </w:num>
  <w:num w:numId="16">
    <w:abstractNumId w:val="29"/>
  </w:num>
  <w:num w:numId="17">
    <w:abstractNumId w:val="15"/>
  </w:num>
  <w:num w:numId="18">
    <w:abstractNumId w:val="26"/>
  </w:num>
  <w:num w:numId="19">
    <w:abstractNumId w:val="13"/>
  </w:num>
  <w:num w:numId="20">
    <w:abstractNumId w:val="30"/>
  </w:num>
  <w:num w:numId="21">
    <w:abstractNumId w:val="10"/>
  </w:num>
  <w:num w:numId="22">
    <w:abstractNumId w:val="8"/>
  </w:num>
  <w:num w:numId="23">
    <w:abstractNumId w:val="20"/>
  </w:num>
  <w:num w:numId="24">
    <w:abstractNumId w:val="11"/>
  </w:num>
  <w:num w:numId="25">
    <w:abstractNumId w:val="35"/>
  </w:num>
  <w:num w:numId="26">
    <w:abstractNumId w:val="19"/>
  </w:num>
  <w:num w:numId="27">
    <w:abstractNumId w:val="38"/>
  </w:num>
  <w:num w:numId="28">
    <w:abstractNumId w:val="33"/>
  </w:num>
  <w:num w:numId="29">
    <w:abstractNumId w:val="14"/>
  </w:num>
  <w:num w:numId="30">
    <w:abstractNumId w:val="31"/>
  </w:num>
  <w:num w:numId="31">
    <w:abstractNumId w:val="37"/>
  </w:num>
  <w:num w:numId="32">
    <w:abstractNumId w:val="17"/>
  </w:num>
  <w:num w:numId="33">
    <w:abstractNumId w:val="39"/>
  </w:num>
  <w:num w:numId="34">
    <w:abstractNumId w:val="21"/>
  </w:num>
  <w:num w:numId="35">
    <w:abstractNumId w:val="27"/>
  </w:num>
  <w:num w:numId="36">
    <w:abstractNumId w:val="7"/>
  </w:num>
  <w:num w:numId="37">
    <w:abstractNumId w:val="24"/>
  </w:num>
  <w:num w:numId="38">
    <w:abstractNumId w:val="12"/>
  </w:num>
  <w:num w:numId="39">
    <w:abstractNumId w:val="9"/>
  </w:num>
  <w:num w:numId="40">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proofState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1219"/>
    <w:rsid w:val="00001E65"/>
    <w:rsid w:val="0000565F"/>
    <w:rsid w:val="000056BB"/>
    <w:rsid w:val="00006B31"/>
    <w:rsid w:val="00010869"/>
    <w:rsid w:val="00012495"/>
    <w:rsid w:val="00012D61"/>
    <w:rsid w:val="000140C8"/>
    <w:rsid w:val="000144C8"/>
    <w:rsid w:val="00014562"/>
    <w:rsid w:val="000146F3"/>
    <w:rsid w:val="00015870"/>
    <w:rsid w:val="000160D6"/>
    <w:rsid w:val="00016857"/>
    <w:rsid w:val="0001725F"/>
    <w:rsid w:val="00025E62"/>
    <w:rsid w:val="00030C05"/>
    <w:rsid w:val="00031C97"/>
    <w:rsid w:val="000329BA"/>
    <w:rsid w:val="00032D51"/>
    <w:rsid w:val="00032EF3"/>
    <w:rsid w:val="00034E3C"/>
    <w:rsid w:val="00035633"/>
    <w:rsid w:val="00035D93"/>
    <w:rsid w:val="00036D01"/>
    <w:rsid w:val="0004310F"/>
    <w:rsid w:val="00047E4E"/>
    <w:rsid w:val="0005051A"/>
    <w:rsid w:val="00051421"/>
    <w:rsid w:val="0005201B"/>
    <w:rsid w:val="00052297"/>
    <w:rsid w:val="000527A0"/>
    <w:rsid w:val="00056929"/>
    <w:rsid w:val="00062668"/>
    <w:rsid w:val="000744DB"/>
    <w:rsid w:val="00075467"/>
    <w:rsid w:val="000767F5"/>
    <w:rsid w:val="00076E2A"/>
    <w:rsid w:val="00077B09"/>
    <w:rsid w:val="00084771"/>
    <w:rsid w:val="0008478A"/>
    <w:rsid w:val="00084C08"/>
    <w:rsid w:val="00086249"/>
    <w:rsid w:val="000928D8"/>
    <w:rsid w:val="00093719"/>
    <w:rsid w:val="000973FA"/>
    <w:rsid w:val="000A1B2C"/>
    <w:rsid w:val="000A205C"/>
    <w:rsid w:val="000A20BA"/>
    <w:rsid w:val="000A49C2"/>
    <w:rsid w:val="000A5E78"/>
    <w:rsid w:val="000A797B"/>
    <w:rsid w:val="000B04EB"/>
    <w:rsid w:val="000B0681"/>
    <w:rsid w:val="000B3CE5"/>
    <w:rsid w:val="000C00A2"/>
    <w:rsid w:val="000C4603"/>
    <w:rsid w:val="000C4765"/>
    <w:rsid w:val="000C5B81"/>
    <w:rsid w:val="000C5E26"/>
    <w:rsid w:val="000D0E24"/>
    <w:rsid w:val="000D3458"/>
    <w:rsid w:val="000D40F7"/>
    <w:rsid w:val="000D4F5B"/>
    <w:rsid w:val="000D506F"/>
    <w:rsid w:val="000D7FA5"/>
    <w:rsid w:val="000E0057"/>
    <w:rsid w:val="000E289A"/>
    <w:rsid w:val="000E36B1"/>
    <w:rsid w:val="000E5326"/>
    <w:rsid w:val="000F1848"/>
    <w:rsid w:val="000F55A5"/>
    <w:rsid w:val="000F5C4B"/>
    <w:rsid w:val="000F62A2"/>
    <w:rsid w:val="000F666D"/>
    <w:rsid w:val="000F726F"/>
    <w:rsid w:val="000F7D42"/>
    <w:rsid w:val="00104560"/>
    <w:rsid w:val="001051FD"/>
    <w:rsid w:val="001114EE"/>
    <w:rsid w:val="00111837"/>
    <w:rsid w:val="00111DA0"/>
    <w:rsid w:val="00112566"/>
    <w:rsid w:val="001153E3"/>
    <w:rsid w:val="00115DC3"/>
    <w:rsid w:val="0013002F"/>
    <w:rsid w:val="00131206"/>
    <w:rsid w:val="0013270A"/>
    <w:rsid w:val="00132E07"/>
    <w:rsid w:val="00133E15"/>
    <w:rsid w:val="001341BD"/>
    <w:rsid w:val="00137CD9"/>
    <w:rsid w:val="00137E26"/>
    <w:rsid w:val="0014033A"/>
    <w:rsid w:val="001421B7"/>
    <w:rsid w:val="00142AC8"/>
    <w:rsid w:val="00146257"/>
    <w:rsid w:val="001502D3"/>
    <w:rsid w:val="00150916"/>
    <w:rsid w:val="0015384F"/>
    <w:rsid w:val="00154123"/>
    <w:rsid w:val="001557D4"/>
    <w:rsid w:val="00164A6A"/>
    <w:rsid w:val="001678DB"/>
    <w:rsid w:val="00167B8D"/>
    <w:rsid w:val="0017177C"/>
    <w:rsid w:val="00172AE0"/>
    <w:rsid w:val="001738ED"/>
    <w:rsid w:val="0017497B"/>
    <w:rsid w:val="00177EAE"/>
    <w:rsid w:val="00182B80"/>
    <w:rsid w:val="00184716"/>
    <w:rsid w:val="001862DD"/>
    <w:rsid w:val="001916DD"/>
    <w:rsid w:val="001924EA"/>
    <w:rsid w:val="00192A18"/>
    <w:rsid w:val="001934FC"/>
    <w:rsid w:val="00197091"/>
    <w:rsid w:val="001A284B"/>
    <w:rsid w:val="001A74A0"/>
    <w:rsid w:val="001B1514"/>
    <w:rsid w:val="001B24C9"/>
    <w:rsid w:val="001B3703"/>
    <w:rsid w:val="001B6941"/>
    <w:rsid w:val="001B704C"/>
    <w:rsid w:val="001B76BB"/>
    <w:rsid w:val="001C5E54"/>
    <w:rsid w:val="001D334C"/>
    <w:rsid w:val="001D33F3"/>
    <w:rsid w:val="001D3F05"/>
    <w:rsid w:val="001D43C1"/>
    <w:rsid w:val="001D559C"/>
    <w:rsid w:val="001D5952"/>
    <w:rsid w:val="001E32BE"/>
    <w:rsid w:val="001E5842"/>
    <w:rsid w:val="001E6814"/>
    <w:rsid w:val="001F1700"/>
    <w:rsid w:val="001F2364"/>
    <w:rsid w:val="001F40AB"/>
    <w:rsid w:val="001F46DC"/>
    <w:rsid w:val="001F575E"/>
    <w:rsid w:val="001F645E"/>
    <w:rsid w:val="0020011F"/>
    <w:rsid w:val="00200F05"/>
    <w:rsid w:val="00201E94"/>
    <w:rsid w:val="00203D02"/>
    <w:rsid w:val="002050CB"/>
    <w:rsid w:val="00206C3D"/>
    <w:rsid w:val="00211B15"/>
    <w:rsid w:val="002124E7"/>
    <w:rsid w:val="0021621D"/>
    <w:rsid w:val="00216FB6"/>
    <w:rsid w:val="002172A7"/>
    <w:rsid w:val="0022095D"/>
    <w:rsid w:val="0022383D"/>
    <w:rsid w:val="00223F69"/>
    <w:rsid w:val="002349D6"/>
    <w:rsid w:val="00235ECE"/>
    <w:rsid w:val="0023646E"/>
    <w:rsid w:val="0023687C"/>
    <w:rsid w:val="00237001"/>
    <w:rsid w:val="00237BDD"/>
    <w:rsid w:val="00241547"/>
    <w:rsid w:val="00245472"/>
    <w:rsid w:val="002458EB"/>
    <w:rsid w:val="00250298"/>
    <w:rsid w:val="00251A71"/>
    <w:rsid w:val="00264117"/>
    <w:rsid w:val="002667D1"/>
    <w:rsid w:val="00274976"/>
    <w:rsid w:val="00274C2F"/>
    <w:rsid w:val="00274F2E"/>
    <w:rsid w:val="0027649B"/>
    <w:rsid w:val="0027671F"/>
    <w:rsid w:val="00282A1F"/>
    <w:rsid w:val="00282B0F"/>
    <w:rsid w:val="00284534"/>
    <w:rsid w:val="002922F6"/>
    <w:rsid w:val="00295168"/>
    <w:rsid w:val="0029566E"/>
    <w:rsid w:val="002A2DA9"/>
    <w:rsid w:val="002A45E0"/>
    <w:rsid w:val="002A4ECC"/>
    <w:rsid w:val="002A64DA"/>
    <w:rsid w:val="002A75B3"/>
    <w:rsid w:val="002B0C50"/>
    <w:rsid w:val="002B1150"/>
    <w:rsid w:val="002B2D8D"/>
    <w:rsid w:val="002B3343"/>
    <w:rsid w:val="002C4223"/>
    <w:rsid w:val="002C4F3D"/>
    <w:rsid w:val="002C5999"/>
    <w:rsid w:val="002C5FF0"/>
    <w:rsid w:val="002C7167"/>
    <w:rsid w:val="002C78B5"/>
    <w:rsid w:val="002C7F78"/>
    <w:rsid w:val="002D2F2C"/>
    <w:rsid w:val="002D3F90"/>
    <w:rsid w:val="002D549D"/>
    <w:rsid w:val="002E0723"/>
    <w:rsid w:val="002E13F9"/>
    <w:rsid w:val="002E6694"/>
    <w:rsid w:val="002F088B"/>
    <w:rsid w:val="002F2D1A"/>
    <w:rsid w:val="002F3DF5"/>
    <w:rsid w:val="00300044"/>
    <w:rsid w:val="00302D2B"/>
    <w:rsid w:val="003115D0"/>
    <w:rsid w:val="00312EA3"/>
    <w:rsid w:val="0031384A"/>
    <w:rsid w:val="003153FB"/>
    <w:rsid w:val="00315C44"/>
    <w:rsid w:val="00316132"/>
    <w:rsid w:val="0031640C"/>
    <w:rsid w:val="003177A3"/>
    <w:rsid w:val="00317E7B"/>
    <w:rsid w:val="00324769"/>
    <w:rsid w:val="0033002A"/>
    <w:rsid w:val="00331278"/>
    <w:rsid w:val="00332222"/>
    <w:rsid w:val="00336428"/>
    <w:rsid w:val="00337F18"/>
    <w:rsid w:val="0034411F"/>
    <w:rsid w:val="003454F1"/>
    <w:rsid w:val="003526E0"/>
    <w:rsid w:val="00354D1C"/>
    <w:rsid w:val="0036202B"/>
    <w:rsid w:val="00362A24"/>
    <w:rsid w:val="00363959"/>
    <w:rsid w:val="003749AB"/>
    <w:rsid w:val="00376294"/>
    <w:rsid w:val="00377E84"/>
    <w:rsid w:val="003818AE"/>
    <w:rsid w:val="003906D9"/>
    <w:rsid w:val="00391A99"/>
    <w:rsid w:val="00392976"/>
    <w:rsid w:val="003A06C5"/>
    <w:rsid w:val="003A2216"/>
    <w:rsid w:val="003A3335"/>
    <w:rsid w:val="003A3C47"/>
    <w:rsid w:val="003A4A96"/>
    <w:rsid w:val="003B19CA"/>
    <w:rsid w:val="003B1C08"/>
    <w:rsid w:val="003B34F7"/>
    <w:rsid w:val="003B41AA"/>
    <w:rsid w:val="003B4E09"/>
    <w:rsid w:val="003B546C"/>
    <w:rsid w:val="003B557F"/>
    <w:rsid w:val="003B5A9C"/>
    <w:rsid w:val="003B73F7"/>
    <w:rsid w:val="003C39CC"/>
    <w:rsid w:val="003C637B"/>
    <w:rsid w:val="003C645B"/>
    <w:rsid w:val="003C7A5D"/>
    <w:rsid w:val="003C7CA7"/>
    <w:rsid w:val="003D0F7A"/>
    <w:rsid w:val="003D0FCA"/>
    <w:rsid w:val="003D173E"/>
    <w:rsid w:val="003D5C37"/>
    <w:rsid w:val="003D6A9C"/>
    <w:rsid w:val="003E3BA8"/>
    <w:rsid w:val="003E47C5"/>
    <w:rsid w:val="003E64B8"/>
    <w:rsid w:val="003E78F2"/>
    <w:rsid w:val="003F015E"/>
    <w:rsid w:val="003F1E3E"/>
    <w:rsid w:val="003F4E07"/>
    <w:rsid w:val="003F61E0"/>
    <w:rsid w:val="003F6EA0"/>
    <w:rsid w:val="003F73BC"/>
    <w:rsid w:val="003F7549"/>
    <w:rsid w:val="004006E0"/>
    <w:rsid w:val="00401D60"/>
    <w:rsid w:val="00406DDE"/>
    <w:rsid w:val="00412105"/>
    <w:rsid w:val="004125D9"/>
    <w:rsid w:val="00413E12"/>
    <w:rsid w:val="004157BF"/>
    <w:rsid w:val="0041787B"/>
    <w:rsid w:val="00421D77"/>
    <w:rsid w:val="0042222E"/>
    <w:rsid w:val="00423937"/>
    <w:rsid w:val="00427B92"/>
    <w:rsid w:val="0043064A"/>
    <w:rsid w:val="00430AEB"/>
    <w:rsid w:val="0043168A"/>
    <w:rsid w:val="004316DD"/>
    <w:rsid w:val="004317A5"/>
    <w:rsid w:val="004360E9"/>
    <w:rsid w:val="00441D73"/>
    <w:rsid w:val="00445045"/>
    <w:rsid w:val="00447022"/>
    <w:rsid w:val="00447C4A"/>
    <w:rsid w:val="004509E5"/>
    <w:rsid w:val="00450F14"/>
    <w:rsid w:val="0045123C"/>
    <w:rsid w:val="00455059"/>
    <w:rsid w:val="0045749D"/>
    <w:rsid w:val="00462045"/>
    <w:rsid w:val="004624F0"/>
    <w:rsid w:val="0046251F"/>
    <w:rsid w:val="00462E7B"/>
    <w:rsid w:val="00466ECD"/>
    <w:rsid w:val="0046766C"/>
    <w:rsid w:val="00470264"/>
    <w:rsid w:val="00472532"/>
    <w:rsid w:val="0047442A"/>
    <w:rsid w:val="004747E6"/>
    <w:rsid w:val="004801FF"/>
    <w:rsid w:val="00480848"/>
    <w:rsid w:val="004808E9"/>
    <w:rsid w:val="00483D20"/>
    <w:rsid w:val="00490E39"/>
    <w:rsid w:val="004933DE"/>
    <w:rsid w:val="0049604E"/>
    <w:rsid w:val="004A68E6"/>
    <w:rsid w:val="004A7136"/>
    <w:rsid w:val="004A7F4E"/>
    <w:rsid w:val="004B0DA1"/>
    <w:rsid w:val="004B24B8"/>
    <w:rsid w:val="004B37BB"/>
    <w:rsid w:val="004B3BB0"/>
    <w:rsid w:val="004B50A4"/>
    <w:rsid w:val="004C00A7"/>
    <w:rsid w:val="004C0BA7"/>
    <w:rsid w:val="004C31E9"/>
    <w:rsid w:val="004C6152"/>
    <w:rsid w:val="004C75D5"/>
    <w:rsid w:val="004D1284"/>
    <w:rsid w:val="004D25FE"/>
    <w:rsid w:val="004D515F"/>
    <w:rsid w:val="004D596E"/>
    <w:rsid w:val="004E5F9E"/>
    <w:rsid w:val="004F0960"/>
    <w:rsid w:val="004F2DAB"/>
    <w:rsid w:val="004F3771"/>
    <w:rsid w:val="004F5F54"/>
    <w:rsid w:val="004F6F2F"/>
    <w:rsid w:val="004F7A3C"/>
    <w:rsid w:val="00500541"/>
    <w:rsid w:val="00501631"/>
    <w:rsid w:val="00502869"/>
    <w:rsid w:val="00507FC9"/>
    <w:rsid w:val="00510344"/>
    <w:rsid w:val="00510EDC"/>
    <w:rsid w:val="0051139B"/>
    <w:rsid w:val="005129C6"/>
    <w:rsid w:val="00513B26"/>
    <w:rsid w:val="0051470B"/>
    <w:rsid w:val="00514AEA"/>
    <w:rsid w:val="00516FD9"/>
    <w:rsid w:val="005170FB"/>
    <w:rsid w:val="00524C03"/>
    <w:rsid w:val="00525EFC"/>
    <w:rsid w:val="00526DAC"/>
    <w:rsid w:val="0053000C"/>
    <w:rsid w:val="0054187B"/>
    <w:rsid w:val="00543EB7"/>
    <w:rsid w:val="00545C54"/>
    <w:rsid w:val="005460E9"/>
    <w:rsid w:val="005470D0"/>
    <w:rsid w:val="005502D7"/>
    <w:rsid w:val="00551971"/>
    <w:rsid w:val="005523A5"/>
    <w:rsid w:val="00553105"/>
    <w:rsid w:val="00553B5C"/>
    <w:rsid w:val="00554D56"/>
    <w:rsid w:val="005603E1"/>
    <w:rsid w:val="00560723"/>
    <w:rsid w:val="0056373F"/>
    <w:rsid w:val="005647A2"/>
    <w:rsid w:val="00564833"/>
    <w:rsid w:val="00566572"/>
    <w:rsid w:val="005667D5"/>
    <w:rsid w:val="00566D11"/>
    <w:rsid w:val="00575A3D"/>
    <w:rsid w:val="00575B13"/>
    <w:rsid w:val="00577F47"/>
    <w:rsid w:val="00580231"/>
    <w:rsid w:val="00580FDD"/>
    <w:rsid w:val="0058342C"/>
    <w:rsid w:val="00583B14"/>
    <w:rsid w:val="005848A7"/>
    <w:rsid w:val="00591674"/>
    <w:rsid w:val="005919F6"/>
    <w:rsid w:val="00591B18"/>
    <w:rsid w:val="00591E3C"/>
    <w:rsid w:val="00593B0A"/>
    <w:rsid w:val="00595084"/>
    <w:rsid w:val="00596ECD"/>
    <w:rsid w:val="005A0338"/>
    <w:rsid w:val="005A1E01"/>
    <w:rsid w:val="005A3EEA"/>
    <w:rsid w:val="005B073D"/>
    <w:rsid w:val="005B09FB"/>
    <w:rsid w:val="005B3BCE"/>
    <w:rsid w:val="005B4690"/>
    <w:rsid w:val="005B474C"/>
    <w:rsid w:val="005B47F0"/>
    <w:rsid w:val="005B50A9"/>
    <w:rsid w:val="005B73D3"/>
    <w:rsid w:val="005C2DF6"/>
    <w:rsid w:val="005C4762"/>
    <w:rsid w:val="005C59CD"/>
    <w:rsid w:val="005D2EE3"/>
    <w:rsid w:val="005D2FFA"/>
    <w:rsid w:val="005D7752"/>
    <w:rsid w:val="005E03A4"/>
    <w:rsid w:val="005E7DCA"/>
    <w:rsid w:val="005F138B"/>
    <w:rsid w:val="005F1872"/>
    <w:rsid w:val="005F3DF5"/>
    <w:rsid w:val="005F51BB"/>
    <w:rsid w:val="005F60DF"/>
    <w:rsid w:val="005F65EC"/>
    <w:rsid w:val="005F6B8E"/>
    <w:rsid w:val="00601E7F"/>
    <w:rsid w:val="00607002"/>
    <w:rsid w:val="00611CD1"/>
    <w:rsid w:val="0061522F"/>
    <w:rsid w:val="00620B60"/>
    <w:rsid w:val="006228F4"/>
    <w:rsid w:val="00624FC3"/>
    <w:rsid w:val="00625085"/>
    <w:rsid w:val="00625483"/>
    <w:rsid w:val="00627DF6"/>
    <w:rsid w:val="006415AE"/>
    <w:rsid w:val="00642208"/>
    <w:rsid w:val="00643A89"/>
    <w:rsid w:val="00643AA7"/>
    <w:rsid w:val="00644ABF"/>
    <w:rsid w:val="00645387"/>
    <w:rsid w:val="00647220"/>
    <w:rsid w:val="00647B3E"/>
    <w:rsid w:val="00650997"/>
    <w:rsid w:val="00653556"/>
    <w:rsid w:val="00655860"/>
    <w:rsid w:val="00663F98"/>
    <w:rsid w:val="00666CF4"/>
    <w:rsid w:val="00667272"/>
    <w:rsid w:val="00670021"/>
    <w:rsid w:val="00674B4D"/>
    <w:rsid w:val="00680914"/>
    <w:rsid w:val="00686D3E"/>
    <w:rsid w:val="006915A9"/>
    <w:rsid w:val="006932AA"/>
    <w:rsid w:val="00693973"/>
    <w:rsid w:val="00696647"/>
    <w:rsid w:val="006973AC"/>
    <w:rsid w:val="006A121D"/>
    <w:rsid w:val="006A14C8"/>
    <w:rsid w:val="006A2E26"/>
    <w:rsid w:val="006A7B33"/>
    <w:rsid w:val="006B05F4"/>
    <w:rsid w:val="006B2227"/>
    <w:rsid w:val="006B4E79"/>
    <w:rsid w:val="006D08F6"/>
    <w:rsid w:val="006D5250"/>
    <w:rsid w:val="006D6FA7"/>
    <w:rsid w:val="006D77EA"/>
    <w:rsid w:val="006E6C40"/>
    <w:rsid w:val="006F2C21"/>
    <w:rsid w:val="006F56F1"/>
    <w:rsid w:val="006F5C47"/>
    <w:rsid w:val="006F787C"/>
    <w:rsid w:val="007006A2"/>
    <w:rsid w:val="00700D72"/>
    <w:rsid w:val="00701911"/>
    <w:rsid w:val="00701D18"/>
    <w:rsid w:val="0070289B"/>
    <w:rsid w:val="00704753"/>
    <w:rsid w:val="007063CD"/>
    <w:rsid w:val="00711D1C"/>
    <w:rsid w:val="00712511"/>
    <w:rsid w:val="0071268E"/>
    <w:rsid w:val="0071410A"/>
    <w:rsid w:val="00714224"/>
    <w:rsid w:val="00714CAC"/>
    <w:rsid w:val="00715042"/>
    <w:rsid w:val="0071536D"/>
    <w:rsid w:val="0072048D"/>
    <w:rsid w:val="007237C5"/>
    <w:rsid w:val="00723870"/>
    <w:rsid w:val="00730079"/>
    <w:rsid w:val="00730835"/>
    <w:rsid w:val="00730ACC"/>
    <w:rsid w:val="007310BA"/>
    <w:rsid w:val="00733727"/>
    <w:rsid w:val="00735E3C"/>
    <w:rsid w:val="00736E8A"/>
    <w:rsid w:val="00737121"/>
    <w:rsid w:val="007377EE"/>
    <w:rsid w:val="007420DE"/>
    <w:rsid w:val="00742B33"/>
    <w:rsid w:val="00744489"/>
    <w:rsid w:val="0075058D"/>
    <w:rsid w:val="00752231"/>
    <w:rsid w:val="00752BA7"/>
    <w:rsid w:val="00765E8A"/>
    <w:rsid w:val="00766136"/>
    <w:rsid w:val="00774708"/>
    <w:rsid w:val="0077488E"/>
    <w:rsid w:val="007748FA"/>
    <w:rsid w:val="00774CA3"/>
    <w:rsid w:val="00781BC2"/>
    <w:rsid w:val="00784066"/>
    <w:rsid w:val="0078735F"/>
    <w:rsid w:val="00787832"/>
    <w:rsid w:val="00791958"/>
    <w:rsid w:val="007929E3"/>
    <w:rsid w:val="0079363E"/>
    <w:rsid w:val="007957A4"/>
    <w:rsid w:val="00796A8B"/>
    <w:rsid w:val="00796AB2"/>
    <w:rsid w:val="007A149E"/>
    <w:rsid w:val="007A34F5"/>
    <w:rsid w:val="007A5777"/>
    <w:rsid w:val="007A61FC"/>
    <w:rsid w:val="007A633C"/>
    <w:rsid w:val="007A684A"/>
    <w:rsid w:val="007B4297"/>
    <w:rsid w:val="007B46B4"/>
    <w:rsid w:val="007B7E68"/>
    <w:rsid w:val="007C0B59"/>
    <w:rsid w:val="007C43B1"/>
    <w:rsid w:val="007C48A6"/>
    <w:rsid w:val="007C5F71"/>
    <w:rsid w:val="007C60D4"/>
    <w:rsid w:val="007C768B"/>
    <w:rsid w:val="007C7CF9"/>
    <w:rsid w:val="007D3329"/>
    <w:rsid w:val="007D434C"/>
    <w:rsid w:val="007D47CD"/>
    <w:rsid w:val="007D629C"/>
    <w:rsid w:val="007E035A"/>
    <w:rsid w:val="007E12B9"/>
    <w:rsid w:val="007E2037"/>
    <w:rsid w:val="007E2B51"/>
    <w:rsid w:val="007E2EFD"/>
    <w:rsid w:val="007E2F3E"/>
    <w:rsid w:val="007E4A46"/>
    <w:rsid w:val="007E4BD9"/>
    <w:rsid w:val="007E5CD9"/>
    <w:rsid w:val="007E5E42"/>
    <w:rsid w:val="007E6B33"/>
    <w:rsid w:val="007E6EA4"/>
    <w:rsid w:val="007E7293"/>
    <w:rsid w:val="00800DCF"/>
    <w:rsid w:val="00801EF3"/>
    <w:rsid w:val="0080740E"/>
    <w:rsid w:val="00812D60"/>
    <w:rsid w:val="008146B5"/>
    <w:rsid w:val="0081671D"/>
    <w:rsid w:val="00817157"/>
    <w:rsid w:val="00817D6A"/>
    <w:rsid w:val="00820516"/>
    <w:rsid w:val="0082712E"/>
    <w:rsid w:val="00827963"/>
    <w:rsid w:val="00830695"/>
    <w:rsid w:val="00831637"/>
    <w:rsid w:val="008316A5"/>
    <w:rsid w:val="00831EAA"/>
    <w:rsid w:val="0083357C"/>
    <w:rsid w:val="00834C83"/>
    <w:rsid w:val="008356BE"/>
    <w:rsid w:val="008360C9"/>
    <w:rsid w:val="00836B46"/>
    <w:rsid w:val="00836DB9"/>
    <w:rsid w:val="00841CAB"/>
    <w:rsid w:val="008420A0"/>
    <w:rsid w:val="008435FF"/>
    <w:rsid w:val="00843C70"/>
    <w:rsid w:val="008457EF"/>
    <w:rsid w:val="00845CC5"/>
    <w:rsid w:val="008466A6"/>
    <w:rsid w:val="00846D1B"/>
    <w:rsid w:val="00847764"/>
    <w:rsid w:val="00847CA2"/>
    <w:rsid w:val="0085113A"/>
    <w:rsid w:val="00851842"/>
    <w:rsid w:val="00851ADB"/>
    <w:rsid w:val="00851D98"/>
    <w:rsid w:val="008574B3"/>
    <w:rsid w:val="0086170C"/>
    <w:rsid w:val="00863938"/>
    <w:rsid w:val="00864067"/>
    <w:rsid w:val="0086437C"/>
    <w:rsid w:val="00864CE0"/>
    <w:rsid w:val="008666BC"/>
    <w:rsid w:val="00870BDB"/>
    <w:rsid w:val="00871E59"/>
    <w:rsid w:val="0087445B"/>
    <w:rsid w:val="00876D56"/>
    <w:rsid w:val="00877AA6"/>
    <w:rsid w:val="00880BB3"/>
    <w:rsid w:val="00881317"/>
    <w:rsid w:val="00882783"/>
    <w:rsid w:val="0088536A"/>
    <w:rsid w:val="00886C94"/>
    <w:rsid w:val="008877B0"/>
    <w:rsid w:val="00887A37"/>
    <w:rsid w:val="008918DC"/>
    <w:rsid w:val="008942CC"/>
    <w:rsid w:val="0089573C"/>
    <w:rsid w:val="00897464"/>
    <w:rsid w:val="008A1A3E"/>
    <w:rsid w:val="008A1CD6"/>
    <w:rsid w:val="008A3352"/>
    <w:rsid w:val="008A4C4B"/>
    <w:rsid w:val="008A563F"/>
    <w:rsid w:val="008A73E4"/>
    <w:rsid w:val="008B3ED5"/>
    <w:rsid w:val="008C42DB"/>
    <w:rsid w:val="008C5F85"/>
    <w:rsid w:val="008C7F6C"/>
    <w:rsid w:val="008D0E4A"/>
    <w:rsid w:val="008D10C8"/>
    <w:rsid w:val="008D4527"/>
    <w:rsid w:val="008D71B4"/>
    <w:rsid w:val="008D744B"/>
    <w:rsid w:val="008E441B"/>
    <w:rsid w:val="008E5963"/>
    <w:rsid w:val="008E7B47"/>
    <w:rsid w:val="008F09C5"/>
    <w:rsid w:val="008F3E8B"/>
    <w:rsid w:val="008F4427"/>
    <w:rsid w:val="008F6E10"/>
    <w:rsid w:val="00901654"/>
    <w:rsid w:val="00901A7B"/>
    <w:rsid w:val="00901DB6"/>
    <w:rsid w:val="0090220D"/>
    <w:rsid w:val="0091164A"/>
    <w:rsid w:val="009129BC"/>
    <w:rsid w:val="00917405"/>
    <w:rsid w:val="00917B8D"/>
    <w:rsid w:val="009252E5"/>
    <w:rsid w:val="00927F88"/>
    <w:rsid w:val="00931CFB"/>
    <w:rsid w:val="00932EB3"/>
    <w:rsid w:val="009355F7"/>
    <w:rsid w:val="00935C42"/>
    <w:rsid w:val="00941083"/>
    <w:rsid w:val="0094147E"/>
    <w:rsid w:val="00941CBA"/>
    <w:rsid w:val="00944967"/>
    <w:rsid w:val="00944FA4"/>
    <w:rsid w:val="00945027"/>
    <w:rsid w:val="00945154"/>
    <w:rsid w:val="00945B8C"/>
    <w:rsid w:val="00945DC3"/>
    <w:rsid w:val="0095124A"/>
    <w:rsid w:val="00951D61"/>
    <w:rsid w:val="00952B44"/>
    <w:rsid w:val="00955270"/>
    <w:rsid w:val="00965DFF"/>
    <w:rsid w:val="00970714"/>
    <w:rsid w:val="00971906"/>
    <w:rsid w:val="0097220B"/>
    <w:rsid w:val="00977A57"/>
    <w:rsid w:val="00981E3E"/>
    <w:rsid w:val="00982737"/>
    <w:rsid w:val="00982C4A"/>
    <w:rsid w:val="00983D6F"/>
    <w:rsid w:val="00984FDD"/>
    <w:rsid w:val="0098509C"/>
    <w:rsid w:val="00986CEF"/>
    <w:rsid w:val="00987423"/>
    <w:rsid w:val="00990762"/>
    <w:rsid w:val="00990B97"/>
    <w:rsid w:val="00991C11"/>
    <w:rsid w:val="00993FA7"/>
    <w:rsid w:val="009A2476"/>
    <w:rsid w:val="009A2A63"/>
    <w:rsid w:val="009B02B0"/>
    <w:rsid w:val="009B0895"/>
    <w:rsid w:val="009B1F31"/>
    <w:rsid w:val="009B250E"/>
    <w:rsid w:val="009B3379"/>
    <w:rsid w:val="009B3F1D"/>
    <w:rsid w:val="009B4039"/>
    <w:rsid w:val="009B42FA"/>
    <w:rsid w:val="009B525E"/>
    <w:rsid w:val="009B574C"/>
    <w:rsid w:val="009C25F3"/>
    <w:rsid w:val="009C3CE0"/>
    <w:rsid w:val="009C47EC"/>
    <w:rsid w:val="009C64F7"/>
    <w:rsid w:val="009C6604"/>
    <w:rsid w:val="009D26F8"/>
    <w:rsid w:val="009D292E"/>
    <w:rsid w:val="009D3F28"/>
    <w:rsid w:val="009D4F03"/>
    <w:rsid w:val="009E0C34"/>
    <w:rsid w:val="009E1219"/>
    <w:rsid w:val="009E17B3"/>
    <w:rsid w:val="009F01C4"/>
    <w:rsid w:val="009F1554"/>
    <w:rsid w:val="009F5633"/>
    <w:rsid w:val="009F6954"/>
    <w:rsid w:val="009F7E92"/>
    <w:rsid w:val="00A014F9"/>
    <w:rsid w:val="00A01F43"/>
    <w:rsid w:val="00A042BC"/>
    <w:rsid w:val="00A043A4"/>
    <w:rsid w:val="00A04415"/>
    <w:rsid w:val="00A064B2"/>
    <w:rsid w:val="00A076D4"/>
    <w:rsid w:val="00A14160"/>
    <w:rsid w:val="00A17353"/>
    <w:rsid w:val="00A20615"/>
    <w:rsid w:val="00A3180B"/>
    <w:rsid w:val="00A3416B"/>
    <w:rsid w:val="00A34263"/>
    <w:rsid w:val="00A34B9F"/>
    <w:rsid w:val="00A36857"/>
    <w:rsid w:val="00A418C9"/>
    <w:rsid w:val="00A42C6D"/>
    <w:rsid w:val="00A4403C"/>
    <w:rsid w:val="00A44B3A"/>
    <w:rsid w:val="00A47AF5"/>
    <w:rsid w:val="00A54E27"/>
    <w:rsid w:val="00A60704"/>
    <w:rsid w:val="00A658E3"/>
    <w:rsid w:val="00A67D89"/>
    <w:rsid w:val="00A81952"/>
    <w:rsid w:val="00A85C56"/>
    <w:rsid w:val="00A85CAE"/>
    <w:rsid w:val="00A86650"/>
    <w:rsid w:val="00A87645"/>
    <w:rsid w:val="00A94F2E"/>
    <w:rsid w:val="00A96BFE"/>
    <w:rsid w:val="00AA020F"/>
    <w:rsid w:val="00AA0919"/>
    <w:rsid w:val="00AA302E"/>
    <w:rsid w:val="00AA329A"/>
    <w:rsid w:val="00AA3BE4"/>
    <w:rsid w:val="00AB45FB"/>
    <w:rsid w:val="00AB4E0A"/>
    <w:rsid w:val="00AB6AEB"/>
    <w:rsid w:val="00AB72FB"/>
    <w:rsid w:val="00AB73EB"/>
    <w:rsid w:val="00AB7444"/>
    <w:rsid w:val="00AC2913"/>
    <w:rsid w:val="00AC3D46"/>
    <w:rsid w:val="00AC6E4A"/>
    <w:rsid w:val="00AC7108"/>
    <w:rsid w:val="00AD17AF"/>
    <w:rsid w:val="00AD36A1"/>
    <w:rsid w:val="00AE29EE"/>
    <w:rsid w:val="00AE3F4C"/>
    <w:rsid w:val="00AE6A5F"/>
    <w:rsid w:val="00AE728D"/>
    <w:rsid w:val="00AF1456"/>
    <w:rsid w:val="00AF154E"/>
    <w:rsid w:val="00AF1D22"/>
    <w:rsid w:val="00AF36DF"/>
    <w:rsid w:val="00AF39B2"/>
    <w:rsid w:val="00AF5FD3"/>
    <w:rsid w:val="00AF64CA"/>
    <w:rsid w:val="00AF64CB"/>
    <w:rsid w:val="00AF679D"/>
    <w:rsid w:val="00B028C0"/>
    <w:rsid w:val="00B0366F"/>
    <w:rsid w:val="00B0425B"/>
    <w:rsid w:val="00B04CEA"/>
    <w:rsid w:val="00B061D6"/>
    <w:rsid w:val="00B07AC6"/>
    <w:rsid w:val="00B11A1D"/>
    <w:rsid w:val="00B12893"/>
    <w:rsid w:val="00B134A3"/>
    <w:rsid w:val="00B14338"/>
    <w:rsid w:val="00B1508A"/>
    <w:rsid w:val="00B1570C"/>
    <w:rsid w:val="00B20B58"/>
    <w:rsid w:val="00B2180F"/>
    <w:rsid w:val="00B22797"/>
    <w:rsid w:val="00B25C47"/>
    <w:rsid w:val="00B26D92"/>
    <w:rsid w:val="00B27601"/>
    <w:rsid w:val="00B27F35"/>
    <w:rsid w:val="00B35EE7"/>
    <w:rsid w:val="00B36314"/>
    <w:rsid w:val="00B374B6"/>
    <w:rsid w:val="00B40B0E"/>
    <w:rsid w:val="00B42BDB"/>
    <w:rsid w:val="00B45639"/>
    <w:rsid w:val="00B458E7"/>
    <w:rsid w:val="00B50EFA"/>
    <w:rsid w:val="00B515D7"/>
    <w:rsid w:val="00B5541A"/>
    <w:rsid w:val="00B6027C"/>
    <w:rsid w:val="00B60550"/>
    <w:rsid w:val="00B60B9D"/>
    <w:rsid w:val="00B61B97"/>
    <w:rsid w:val="00B71709"/>
    <w:rsid w:val="00B72F68"/>
    <w:rsid w:val="00B77340"/>
    <w:rsid w:val="00B833B3"/>
    <w:rsid w:val="00B854C3"/>
    <w:rsid w:val="00B91A8B"/>
    <w:rsid w:val="00B937D1"/>
    <w:rsid w:val="00B9450C"/>
    <w:rsid w:val="00B96E33"/>
    <w:rsid w:val="00BA07C7"/>
    <w:rsid w:val="00BA230F"/>
    <w:rsid w:val="00BA654B"/>
    <w:rsid w:val="00BA67B3"/>
    <w:rsid w:val="00BB3E24"/>
    <w:rsid w:val="00BC25C9"/>
    <w:rsid w:val="00BC2975"/>
    <w:rsid w:val="00BC366E"/>
    <w:rsid w:val="00BC4AE0"/>
    <w:rsid w:val="00BC5958"/>
    <w:rsid w:val="00BD549E"/>
    <w:rsid w:val="00BD5F2D"/>
    <w:rsid w:val="00BD641B"/>
    <w:rsid w:val="00BD76A5"/>
    <w:rsid w:val="00BE0EF5"/>
    <w:rsid w:val="00BE521F"/>
    <w:rsid w:val="00BE5B7B"/>
    <w:rsid w:val="00BE618C"/>
    <w:rsid w:val="00BF1CA6"/>
    <w:rsid w:val="00BF500A"/>
    <w:rsid w:val="00BF6366"/>
    <w:rsid w:val="00BF6868"/>
    <w:rsid w:val="00C044FD"/>
    <w:rsid w:val="00C07C8E"/>
    <w:rsid w:val="00C10231"/>
    <w:rsid w:val="00C11D53"/>
    <w:rsid w:val="00C15C83"/>
    <w:rsid w:val="00C15E82"/>
    <w:rsid w:val="00C16514"/>
    <w:rsid w:val="00C204C0"/>
    <w:rsid w:val="00C20F4D"/>
    <w:rsid w:val="00C2155F"/>
    <w:rsid w:val="00C221E0"/>
    <w:rsid w:val="00C229E6"/>
    <w:rsid w:val="00C23AF2"/>
    <w:rsid w:val="00C31D4B"/>
    <w:rsid w:val="00C346AB"/>
    <w:rsid w:val="00C34DB0"/>
    <w:rsid w:val="00C357AC"/>
    <w:rsid w:val="00C36584"/>
    <w:rsid w:val="00C40951"/>
    <w:rsid w:val="00C41502"/>
    <w:rsid w:val="00C41BB3"/>
    <w:rsid w:val="00C41E44"/>
    <w:rsid w:val="00C42F6C"/>
    <w:rsid w:val="00C438C0"/>
    <w:rsid w:val="00C451DD"/>
    <w:rsid w:val="00C4545D"/>
    <w:rsid w:val="00C50FEB"/>
    <w:rsid w:val="00C54BA1"/>
    <w:rsid w:val="00C55034"/>
    <w:rsid w:val="00C55A17"/>
    <w:rsid w:val="00C67826"/>
    <w:rsid w:val="00C70A2E"/>
    <w:rsid w:val="00C72A7F"/>
    <w:rsid w:val="00C73488"/>
    <w:rsid w:val="00C73A3F"/>
    <w:rsid w:val="00C749D7"/>
    <w:rsid w:val="00C74A00"/>
    <w:rsid w:val="00C74CFF"/>
    <w:rsid w:val="00C75D3B"/>
    <w:rsid w:val="00C814D2"/>
    <w:rsid w:val="00C843E9"/>
    <w:rsid w:val="00C864F8"/>
    <w:rsid w:val="00C874AA"/>
    <w:rsid w:val="00C91245"/>
    <w:rsid w:val="00C956DA"/>
    <w:rsid w:val="00C96AC1"/>
    <w:rsid w:val="00C96C8A"/>
    <w:rsid w:val="00C973B0"/>
    <w:rsid w:val="00CA2493"/>
    <w:rsid w:val="00CA42A2"/>
    <w:rsid w:val="00CA4DF6"/>
    <w:rsid w:val="00CB303C"/>
    <w:rsid w:val="00CB44FB"/>
    <w:rsid w:val="00CB59D7"/>
    <w:rsid w:val="00CC213D"/>
    <w:rsid w:val="00CC2DA8"/>
    <w:rsid w:val="00CC79FB"/>
    <w:rsid w:val="00CD3EDD"/>
    <w:rsid w:val="00CD46C5"/>
    <w:rsid w:val="00CD6383"/>
    <w:rsid w:val="00CD6EE0"/>
    <w:rsid w:val="00CD6FFE"/>
    <w:rsid w:val="00CD718E"/>
    <w:rsid w:val="00CE30F8"/>
    <w:rsid w:val="00CE5AD3"/>
    <w:rsid w:val="00CF1929"/>
    <w:rsid w:val="00CF1B5A"/>
    <w:rsid w:val="00CF2BAB"/>
    <w:rsid w:val="00CF2DE8"/>
    <w:rsid w:val="00CF4818"/>
    <w:rsid w:val="00CF7A12"/>
    <w:rsid w:val="00D00515"/>
    <w:rsid w:val="00D00B2D"/>
    <w:rsid w:val="00D01135"/>
    <w:rsid w:val="00D03671"/>
    <w:rsid w:val="00D03927"/>
    <w:rsid w:val="00D04434"/>
    <w:rsid w:val="00D04750"/>
    <w:rsid w:val="00D10199"/>
    <w:rsid w:val="00D11FAD"/>
    <w:rsid w:val="00D1492C"/>
    <w:rsid w:val="00D153BD"/>
    <w:rsid w:val="00D15A9A"/>
    <w:rsid w:val="00D15C54"/>
    <w:rsid w:val="00D17B6F"/>
    <w:rsid w:val="00D21D04"/>
    <w:rsid w:val="00D22683"/>
    <w:rsid w:val="00D25109"/>
    <w:rsid w:val="00D30989"/>
    <w:rsid w:val="00D3174A"/>
    <w:rsid w:val="00D3263C"/>
    <w:rsid w:val="00D35D68"/>
    <w:rsid w:val="00D37BED"/>
    <w:rsid w:val="00D4158D"/>
    <w:rsid w:val="00D417AD"/>
    <w:rsid w:val="00D439DA"/>
    <w:rsid w:val="00D447BD"/>
    <w:rsid w:val="00D44968"/>
    <w:rsid w:val="00D47992"/>
    <w:rsid w:val="00D52EDE"/>
    <w:rsid w:val="00D547E6"/>
    <w:rsid w:val="00D54A9D"/>
    <w:rsid w:val="00D5584D"/>
    <w:rsid w:val="00D60163"/>
    <w:rsid w:val="00D64A52"/>
    <w:rsid w:val="00D66929"/>
    <w:rsid w:val="00D66BE4"/>
    <w:rsid w:val="00D715E4"/>
    <w:rsid w:val="00D76A5C"/>
    <w:rsid w:val="00D77710"/>
    <w:rsid w:val="00D82DD7"/>
    <w:rsid w:val="00D83416"/>
    <w:rsid w:val="00D84054"/>
    <w:rsid w:val="00D86123"/>
    <w:rsid w:val="00D87C9B"/>
    <w:rsid w:val="00D923A2"/>
    <w:rsid w:val="00D9424A"/>
    <w:rsid w:val="00D95EF0"/>
    <w:rsid w:val="00D95F5F"/>
    <w:rsid w:val="00DA0035"/>
    <w:rsid w:val="00DA16B6"/>
    <w:rsid w:val="00DA2A31"/>
    <w:rsid w:val="00DA2B01"/>
    <w:rsid w:val="00DA4BE8"/>
    <w:rsid w:val="00DA73D8"/>
    <w:rsid w:val="00DB02E7"/>
    <w:rsid w:val="00DB0CA2"/>
    <w:rsid w:val="00DB147C"/>
    <w:rsid w:val="00DB2781"/>
    <w:rsid w:val="00DB36C5"/>
    <w:rsid w:val="00DB586E"/>
    <w:rsid w:val="00DC1C2E"/>
    <w:rsid w:val="00DC1F9F"/>
    <w:rsid w:val="00DC2BAC"/>
    <w:rsid w:val="00DC4C23"/>
    <w:rsid w:val="00DC5721"/>
    <w:rsid w:val="00DD04D3"/>
    <w:rsid w:val="00DD23EB"/>
    <w:rsid w:val="00DD30E0"/>
    <w:rsid w:val="00DD544F"/>
    <w:rsid w:val="00DD5C6D"/>
    <w:rsid w:val="00DD6D91"/>
    <w:rsid w:val="00DD731B"/>
    <w:rsid w:val="00DD7F4E"/>
    <w:rsid w:val="00DE36C2"/>
    <w:rsid w:val="00DE5A8F"/>
    <w:rsid w:val="00DF3AEA"/>
    <w:rsid w:val="00DF51E7"/>
    <w:rsid w:val="00DF6D15"/>
    <w:rsid w:val="00E03307"/>
    <w:rsid w:val="00E036A0"/>
    <w:rsid w:val="00E05A0F"/>
    <w:rsid w:val="00E07736"/>
    <w:rsid w:val="00E1180D"/>
    <w:rsid w:val="00E11B70"/>
    <w:rsid w:val="00E14FAC"/>
    <w:rsid w:val="00E1618E"/>
    <w:rsid w:val="00E169B1"/>
    <w:rsid w:val="00E227D1"/>
    <w:rsid w:val="00E22CE9"/>
    <w:rsid w:val="00E231DD"/>
    <w:rsid w:val="00E25EC1"/>
    <w:rsid w:val="00E26BB0"/>
    <w:rsid w:val="00E31825"/>
    <w:rsid w:val="00E33130"/>
    <w:rsid w:val="00E331A7"/>
    <w:rsid w:val="00E36098"/>
    <w:rsid w:val="00E40FDF"/>
    <w:rsid w:val="00E43742"/>
    <w:rsid w:val="00E4611B"/>
    <w:rsid w:val="00E51498"/>
    <w:rsid w:val="00E51AD7"/>
    <w:rsid w:val="00E545B8"/>
    <w:rsid w:val="00E551A5"/>
    <w:rsid w:val="00E62E44"/>
    <w:rsid w:val="00E63A95"/>
    <w:rsid w:val="00E64B45"/>
    <w:rsid w:val="00E67D79"/>
    <w:rsid w:val="00E705D5"/>
    <w:rsid w:val="00E70E18"/>
    <w:rsid w:val="00E72095"/>
    <w:rsid w:val="00E72624"/>
    <w:rsid w:val="00E74154"/>
    <w:rsid w:val="00E81DAB"/>
    <w:rsid w:val="00E84339"/>
    <w:rsid w:val="00E851FA"/>
    <w:rsid w:val="00E8525E"/>
    <w:rsid w:val="00E854B8"/>
    <w:rsid w:val="00E87B3D"/>
    <w:rsid w:val="00E90605"/>
    <w:rsid w:val="00E90A75"/>
    <w:rsid w:val="00E9435A"/>
    <w:rsid w:val="00E95C08"/>
    <w:rsid w:val="00E9624E"/>
    <w:rsid w:val="00E96EA5"/>
    <w:rsid w:val="00E97538"/>
    <w:rsid w:val="00E97846"/>
    <w:rsid w:val="00EA0BC4"/>
    <w:rsid w:val="00EA0CCC"/>
    <w:rsid w:val="00EA547F"/>
    <w:rsid w:val="00EA66D5"/>
    <w:rsid w:val="00EB204F"/>
    <w:rsid w:val="00EB29BF"/>
    <w:rsid w:val="00EB4444"/>
    <w:rsid w:val="00EB5E98"/>
    <w:rsid w:val="00EB687F"/>
    <w:rsid w:val="00EC05AA"/>
    <w:rsid w:val="00EC3EB8"/>
    <w:rsid w:val="00EC48AE"/>
    <w:rsid w:val="00EC48D8"/>
    <w:rsid w:val="00EC7D7D"/>
    <w:rsid w:val="00ED05D9"/>
    <w:rsid w:val="00ED2D2A"/>
    <w:rsid w:val="00ED718A"/>
    <w:rsid w:val="00ED75A1"/>
    <w:rsid w:val="00ED7F04"/>
    <w:rsid w:val="00EE0ED3"/>
    <w:rsid w:val="00EE5265"/>
    <w:rsid w:val="00EE6F30"/>
    <w:rsid w:val="00EF11F1"/>
    <w:rsid w:val="00F00416"/>
    <w:rsid w:val="00F00CE5"/>
    <w:rsid w:val="00F039B7"/>
    <w:rsid w:val="00F04042"/>
    <w:rsid w:val="00F04DDC"/>
    <w:rsid w:val="00F05A08"/>
    <w:rsid w:val="00F07D73"/>
    <w:rsid w:val="00F10091"/>
    <w:rsid w:val="00F10FFE"/>
    <w:rsid w:val="00F11502"/>
    <w:rsid w:val="00F137BE"/>
    <w:rsid w:val="00F139E1"/>
    <w:rsid w:val="00F13B15"/>
    <w:rsid w:val="00F14FB0"/>
    <w:rsid w:val="00F15339"/>
    <w:rsid w:val="00F160A2"/>
    <w:rsid w:val="00F221C4"/>
    <w:rsid w:val="00F2529A"/>
    <w:rsid w:val="00F27A51"/>
    <w:rsid w:val="00F3021C"/>
    <w:rsid w:val="00F34EA2"/>
    <w:rsid w:val="00F35793"/>
    <w:rsid w:val="00F365B8"/>
    <w:rsid w:val="00F36E93"/>
    <w:rsid w:val="00F406AF"/>
    <w:rsid w:val="00F41128"/>
    <w:rsid w:val="00F41809"/>
    <w:rsid w:val="00F42C24"/>
    <w:rsid w:val="00F44438"/>
    <w:rsid w:val="00F45183"/>
    <w:rsid w:val="00F45980"/>
    <w:rsid w:val="00F45F0A"/>
    <w:rsid w:val="00F465A3"/>
    <w:rsid w:val="00F47589"/>
    <w:rsid w:val="00F4768E"/>
    <w:rsid w:val="00F50C2E"/>
    <w:rsid w:val="00F51F94"/>
    <w:rsid w:val="00F52133"/>
    <w:rsid w:val="00F52F55"/>
    <w:rsid w:val="00F53DB9"/>
    <w:rsid w:val="00F54C5F"/>
    <w:rsid w:val="00F55FD8"/>
    <w:rsid w:val="00F56C1B"/>
    <w:rsid w:val="00F57686"/>
    <w:rsid w:val="00F57902"/>
    <w:rsid w:val="00F63C87"/>
    <w:rsid w:val="00F66147"/>
    <w:rsid w:val="00F670A6"/>
    <w:rsid w:val="00F67E90"/>
    <w:rsid w:val="00F70C6D"/>
    <w:rsid w:val="00F714D9"/>
    <w:rsid w:val="00F73E43"/>
    <w:rsid w:val="00F74CF6"/>
    <w:rsid w:val="00F7545F"/>
    <w:rsid w:val="00F767AF"/>
    <w:rsid w:val="00F77395"/>
    <w:rsid w:val="00F808FC"/>
    <w:rsid w:val="00F80994"/>
    <w:rsid w:val="00F80BCF"/>
    <w:rsid w:val="00F869DC"/>
    <w:rsid w:val="00F8731E"/>
    <w:rsid w:val="00F91465"/>
    <w:rsid w:val="00F9245B"/>
    <w:rsid w:val="00F93360"/>
    <w:rsid w:val="00F9508D"/>
    <w:rsid w:val="00F960B9"/>
    <w:rsid w:val="00F970FA"/>
    <w:rsid w:val="00F9769F"/>
    <w:rsid w:val="00FA1FE2"/>
    <w:rsid w:val="00FA210C"/>
    <w:rsid w:val="00FB2003"/>
    <w:rsid w:val="00FB3CDF"/>
    <w:rsid w:val="00FB4323"/>
    <w:rsid w:val="00FB4E96"/>
    <w:rsid w:val="00FB4F12"/>
    <w:rsid w:val="00FB5E9C"/>
    <w:rsid w:val="00FC0F2D"/>
    <w:rsid w:val="00FC186A"/>
    <w:rsid w:val="00FC4305"/>
    <w:rsid w:val="00FC486F"/>
    <w:rsid w:val="00FC54B7"/>
    <w:rsid w:val="00FC75A8"/>
    <w:rsid w:val="00FD22C8"/>
    <w:rsid w:val="00FD4616"/>
    <w:rsid w:val="00FD5576"/>
    <w:rsid w:val="00FD560E"/>
    <w:rsid w:val="00FE0A95"/>
    <w:rsid w:val="00FE25B2"/>
    <w:rsid w:val="00FE367C"/>
    <w:rsid w:val="00FE3DEA"/>
    <w:rsid w:val="00FE4F9F"/>
    <w:rsid w:val="00FF13D7"/>
    <w:rsid w:val="00FF3133"/>
    <w:rsid w:val="00FF3577"/>
    <w:rsid w:val="00FF5E2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B70"/>
    <w:pPr>
      <w:spacing w:after="200" w:line="276" w:lineRule="auto"/>
    </w:pPr>
    <w:rPr>
      <w:sz w:val="22"/>
      <w:szCs w:val="22"/>
    </w:rPr>
  </w:style>
  <w:style w:type="paragraph" w:styleId="Heading1">
    <w:name w:val="heading 1"/>
    <w:basedOn w:val="Normal"/>
    <w:next w:val="Normal"/>
    <w:link w:val="Heading1Char"/>
    <w:uiPriority w:val="9"/>
    <w:qFormat/>
    <w:rsid w:val="00F57686"/>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57686"/>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F57686"/>
    <w:pPr>
      <w:keepNext/>
      <w:keepLines/>
      <w:numPr>
        <w:ilvl w:val="2"/>
        <w:numId w:val="1"/>
      </w:numPr>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164A6A"/>
    <w:pPr>
      <w:keepNext/>
      <w:keepLines/>
      <w:numPr>
        <w:ilvl w:val="3"/>
        <w:numId w:val="1"/>
      </w:numPr>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semiHidden/>
    <w:unhideWhenUsed/>
    <w:qFormat/>
    <w:rsid w:val="00164A6A"/>
    <w:pPr>
      <w:keepNext/>
      <w:keepLines/>
      <w:numPr>
        <w:ilvl w:val="4"/>
        <w:numId w:val="1"/>
      </w:numPr>
      <w:spacing w:before="200" w:after="0"/>
      <w:outlineLvl w:val="4"/>
    </w:pPr>
    <w:rPr>
      <w:rFonts w:ascii="Cambria" w:eastAsia="Times New Roman" w:hAnsi="Cambria"/>
      <w:color w:val="243F60"/>
      <w:sz w:val="20"/>
      <w:szCs w:val="20"/>
    </w:rPr>
  </w:style>
  <w:style w:type="paragraph" w:styleId="Heading6">
    <w:name w:val="heading 6"/>
    <w:basedOn w:val="Normal"/>
    <w:next w:val="Normal"/>
    <w:link w:val="Heading6Char"/>
    <w:uiPriority w:val="9"/>
    <w:unhideWhenUsed/>
    <w:qFormat/>
    <w:rsid w:val="00164A6A"/>
    <w:pPr>
      <w:keepNext/>
      <w:keepLines/>
      <w:numPr>
        <w:ilvl w:val="5"/>
        <w:numId w:val="1"/>
      </w:numPr>
      <w:spacing w:before="200" w:after="0"/>
      <w:outlineLvl w:val="5"/>
    </w:pPr>
    <w:rPr>
      <w:rFonts w:ascii="Cambria" w:eastAsia="Times New Roman" w:hAnsi="Cambria"/>
      <w:i/>
      <w:iCs/>
      <w:color w:val="243F60"/>
      <w:sz w:val="20"/>
      <w:szCs w:val="20"/>
    </w:rPr>
  </w:style>
  <w:style w:type="paragraph" w:styleId="Heading7">
    <w:name w:val="heading 7"/>
    <w:basedOn w:val="Normal"/>
    <w:next w:val="Normal"/>
    <w:link w:val="Heading7Char"/>
    <w:uiPriority w:val="9"/>
    <w:semiHidden/>
    <w:unhideWhenUsed/>
    <w:qFormat/>
    <w:rsid w:val="00164A6A"/>
    <w:pPr>
      <w:keepNext/>
      <w:keepLines/>
      <w:numPr>
        <w:ilvl w:val="6"/>
        <w:numId w:val="1"/>
      </w:numPr>
      <w:spacing w:before="200" w:after="0"/>
      <w:outlineLvl w:val="6"/>
    </w:pPr>
    <w:rPr>
      <w:rFonts w:ascii="Cambria" w:eastAsia="Times New Roman" w:hAnsi="Cambria"/>
      <w:i/>
      <w:iCs/>
      <w:color w:val="404040"/>
      <w:sz w:val="20"/>
      <w:szCs w:val="20"/>
    </w:rPr>
  </w:style>
  <w:style w:type="paragraph" w:styleId="Heading8">
    <w:name w:val="heading 8"/>
    <w:basedOn w:val="Normal"/>
    <w:next w:val="Normal"/>
    <w:link w:val="Heading8Char"/>
    <w:uiPriority w:val="9"/>
    <w:semiHidden/>
    <w:unhideWhenUsed/>
    <w:qFormat/>
    <w:rsid w:val="00164A6A"/>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164A6A"/>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7686"/>
    <w:rPr>
      <w:rFonts w:ascii="Cambria" w:eastAsia="Times New Roman" w:hAnsi="Cambria"/>
      <w:b/>
      <w:bCs/>
      <w:color w:val="365F91"/>
      <w:sz w:val="28"/>
      <w:szCs w:val="28"/>
    </w:rPr>
  </w:style>
  <w:style w:type="character" w:customStyle="1" w:styleId="Heading2Char">
    <w:name w:val="Heading 2 Char"/>
    <w:link w:val="Heading2"/>
    <w:uiPriority w:val="9"/>
    <w:rsid w:val="00F57686"/>
    <w:rPr>
      <w:rFonts w:ascii="Cambria" w:eastAsia="Times New Roman" w:hAnsi="Cambria"/>
      <w:b/>
      <w:bCs/>
      <w:color w:val="4F81BD"/>
      <w:sz w:val="26"/>
      <w:szCs w:val="26"/>
    </w:rPr>
  </w:style>
  <w:style w:type="character" w:customStyle="1" w:styleId="Heading3Char">
    <w:name w:val="Heading 3 Char"/>
    <w:link w:val="Heading3"/>
    <w:uiPriority w:val="9"/>
    <w:rsid w:val="00F57686"/>
    <w:rPr>
      <w:rFonts w:ascii="Cambria" w:eastAsia="Times New Roman" w:hAnsi="Cambria"/>
      <w:b/>
      <w:bCs/>
      <w:color w:val="4F81BD"/>
    </w:rPr>
  </w:style>
  <w:style w:type="character" w:customStyle="1" w:styleId="Heading4Char">
    <w:name w:val="Heading 4 Char"/>
    <w:link w:val="Heading4"/>
    <w:uiPriority w:val="9"/>
    <w:rsid w:val="00164A6A"/>
    <w:rPr>
      <w:rFonts w:ascii="Cambria" w:eastAsia="Times New Roman" w:hAnsi="Cambria"/>
      <w:b/>
      <w:bCs/>
      <w:i/>
      <w:iCs/>
      <w:color w:val="4F81BD"/>
    </w:rPr>
  </w:style>
  <w:style w:type="character" w:customStyle="1" w:styleId="Heading5Char">
    <w:name w:val="Heading 5 Char"/>
    <w:link w:val="Heading5"/>
    <w:uiPriority w:val="9"/>
    <w:semiHidden/>
    <w:rsid w:val="00164A6A"/>
    <w:rPr>
      <w:rFonts w:ascii="Cambria" w:eastAsia="Times New Roman" w:hAnsi="Cambria"/>
      <w:color w:val="243F60"/>
    </w:rPr>
  </w:style>
  <w:style w:type="character" w:customStyle="1" w:styleId="Heading6Char">
    <w:name w:val="Heading 6 Char"/>
    <w:link w:val="Heading6"/>
    <w:uiPriority w:val="9"/>
    <w:rsid w:val="00164A6A"/>
    <w:rPr>
      <w:rFonts w:ascii="Cambria" w:eastAsia="Times New Roman" w:hAnsi="Cambria"/>
      <w:i/>
      <w:iCs/>
      <w:color w:val="243F60"/>
    </w:rPr>
  </w:style>
  <w:style w:type="character" w:customStyle="1" w:styleId="Heading7Char">
    <w:name w:val="Heading 7 Char"/>
    <w:link w:val="Heading7"/>
    <w:uiPriority w:val="9"/>
    <w:semiHidden/>
    <w:rsid w:val="00164A6A"/>
    <w:rPr>
      <w:rFonts w:ascii="Cambria" w:eastAsia="Times New Roman" w:hAnsi="Cambria"/>
      <w:i/>
      <w:iCs/>
      <w:color w:val="404040"/>
    </w:rPr>
  </w:style>
  <w:style w:type="character" w:customStyle="1" w:styleId="Heading8Char">
    <w:name w:val="Heading 8 Char"/>
    <w:link w:val="Heading8"/>
    <w:uiPriority w:val="9"/>
    <w:semiHidden/>
    <w:rsid w:val="00164A6A"/>
    <w:rPr>
      <w:rFonts w:ascii="Cambria" w:eastAsia="Times New Roman" w:hAnsi="Cambria"/>
      <w:color w:val="404040"/>
    </w:rPr>
  </w:style>
  <w:style w:type="character" w:customStyle="1" w:styleId="Heading9Char">
    <w:name w:val="Heading 9 Char"/>
    <w:link w:val="Heading9"/>
    <w:uiPriority w:val="9"/>
    <w:semiHidden/>
    <w:rsid w:val="00164A6A"/>
    <w:rPr>
      <w:rFonts w:ascii="Cambria" w:eastAsia="Times New Roman" w:hAnsi="Cambria"/>
      <w:i/>
      <w:iCs/>
      <w:color w:val="404040"/>
    </w:rPr>
  </w:style>
  <w:style w:type="paragraph" w:styleId="ListParagraph">
    <w:name w:val="List Paragraph"/>
    <w:aliases w:val="Head 5"/>
    <w:basedOn w:val="Normal"/>
    <w:link w:val="ListParagraphChar"/>
    <w:uiPriority w:val="34"/>
    <w:qFormat/>
    <w:rsid w:val="00C15E82"/>
    <w:pPr>
      <w:ind w:left="720"/>
      <w:contextualSpacing/>
    </w:pPr>
  </w:style>
  <w:style w:type="paragraph" w:styleId="Header">
    <w:name w:val="header"/>
    <w:basedOn w:val="Normal"/>
    <w:link w:val="HeaderChar"/>
    <w:uiPriority w:val="99"/>
    <w:unhideWhenUsed/>
    <w:rsid w:val="00E46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11B"/>
  </w:style>
  <w:style w:type="paragraph" w:styleId="Footer">
    <w:name w:val="footer"/>
    <w:basedOn w:val="Normal"/>
    <w:link w:val="FooterChar"/>
    <w:uiPriority w:val="99"/>
    <w:unhideWhenUsed/>
    <w:rsid w:val="00E46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11B"/>
  </w:style>
  <w:style w:type="table" w:styleId="TableGrid">
    <w:name w:val="Table Grid"/>
    <w:basedOn w:val="TableNormal"/>
    <w:uiPriority w:val="59"/>
    <w:rsid w:val="002764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C637B"/>
    <w:pPr>
      <w:spacing w:line="240" w:lineRule="auto"/>
    </w:pPr>
    <w:rPr>
      <w:b/>
      <w:bCs/>
      <w:color w:val="4F81BD"/>
      <w:sz w:val="18"/>
      <w:szCs w:val="18"/>
    </w:rPr>
  </w:style>
  <w:style w:type="paragraph" w:styleId="BalloonText">
    <w:name w:val="Balloon Text"/>
    <w:basedOn w:val="Normal"/>
    <w:link w:val="BalloonTextChar"/>
    <w:uiPriority w:val="99"/>
    <w:semiHidden/>
    <w:unhideWhenUsed/>
    <w:rsid w:val="00845CC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45CC5"/>
    <w:rPr>
      <w:rFonts w:ascii="Tahoma" w:hAnsi="Tahoma" w:cs="Tahoma"/>
      <w:sz w:val="16"/>
      <w:szCs w:val="16"/>
    </w:rPr>
  </w:style>
  <w:style w:type="character" w:styleId="PlaceholderText">
    <w:name w:val="Placeholder Text"/>
    <w:uiPriority w:val="99"/>
    <w:semiHidden/>
    <w:rsid w:val="00B11A1D"/>
    <w:rPr>
      <w:color w:val="808080"/>
    </w:rPr>
  </w:style>
  <w:style w:type="character" w:customStyle="1" w:styleId="fontstyle01">
    <w:name w:val="fontstyle01"/>
    <w:rsid w:val="004F6F2F"/>
    <w:rPr>
      <w:rFonts w:ascii="TimesNewRomanPSMT" w:hAnsi="TimesNewRomanPSMT" w:hint="default"/>
      <w:b w:val="0"/>
      <w:bCs w:val="0"/>
      <w:i w:val="0"/>
      <w:iCs w:val="0"/>
      <w:color w:val="000000"/>
      <w:sz w:val="24"/>
      <w:szCs w:val="24"/>
    </w:rPr>
  </w:style>
  <w:style w:type="character" w:customStyle="1" w:styleId="fontstyle21">
    <w:name w:val="fontstyle21"/>
    <w:rsid w:val="00C749D7"/>
    <w:rPr>
      <w:rFonts w:ascii="Arial-ItalicMT" w:hAnsi="Arial-ItalicMT" w:hint="default"/>
      <w:b w:val="0"/>
      <w:bCs w:val="0"/>
      <w:i/>
      <w:iCs/>
      <w:color w:val="000000"/>
      <w:sz w:val="18"/>
      <w:szCs w:val="18"/>
    </w:rPr>
  </w:style>
  <w:style w:type="character" w:customStyle="1" w:styleId="a1">
    <w:name w:val="a1"/>
    <w:rsid w:val="009B42FA"/>
    <w:rPr>
      <w:rFonts w:ascii="Times New Roman" w:hAnsi="Times New Roman" w:cs="Times New Roman" w:hint="default"/>
      <w:b w:val="0"/>
      <w:bCs w:val="0"/>
      <w:i w:val="0"/>
      <w:iCs w:val="0"/>
      <w:bdr w:val="none" w:sz="0" w:space="0" w:color="auto" w:frame="1"/>
    </w:rPr>
  </w:style>
  <w:style w:type="paragraph" w:styleId="Bibliography">
    <w:name w:val="Bibliography"/>
    <w:basedOn w:val="Normal"/>
    <w:next w:val="Normal"/>
    <w:uiPriority w:val="37"/>
    <w:unhideWhenUsed/>
    <w:rsid w:val="00172AE0"/>
  </w:style>
  <w:style w:type="paragraph" w:styleId="HTMLPreformatted">
    <w:name w:val="HTML Preformatted"/>
    <w:basedOn w:val="Normal"/>
    <w:link w:val="HTMLPreformattedChar"/>
    <w:uiPriority w:val="99"/>
    <w:unhideWhenUsed/>
    <w:rsid w:val="005B3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5B3BCE"/>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392976"/>
    <w:pPr>
      <w:numPr>
        <w:numId w:val="0"/>
      </w:numPr>
      <w:outlineLvl w:val="9"/>
    </w:pPr>
    <w:rPr>
      <w:lang w:eastAsia="ja-JP"/>
    </w:rPr>
  </w:style>
  <w:style w:type="paragraph" w:styleId="TOC1">
    <w:name w:val="toc 1"/>
    <w:basedOn w:val="Normal"/>
    <w:next w:val="Normal"/>
    <w:autoRedefine/>
    <w:uiPriority w:val="39"/>
    <w:unhideWhenUsed/>
    <w:rsid w:val="00E851FA"/>
    <w:pPr>
      <w:tabs>
        <w:tab w:val="left" w:pos="0"/>
        <w:tab w:val="right" w:leader="dot" w:pos="7923"/>
      </w:tabs>
      <w:spacing w:after="100" w:line="240" w:lineRule="auto"/>
    </w:pPr>
  </w:style>
  <w:style w:type="paragraph" w:styleId="TOC2">
    <w:name w:val="toc 2"/>
    <w:basedOn w:val="Normal"/>
    <w:next w:val="Normal"/>
    <w:autoRedefine/>
    <w:uiPriority w:val="39"/>
    <w:unhideWhenUsed/>
    <w:rsid w:val="00392976"/>
    <w:pPr>
      <w:spacing w:after="100"/>
      <w:ind w:left="220"/>
    </w:pPr>
  </w:style>
  <w:style w:type="paragraph" w:styleId="TOC3">
    <w:name w:val="toc 3"/>
    <w:basedOn w:val="Normal"/>
    <w:next w:val="Normal"/>
    <w:autoRedefine/>
    <w:uiPriority w:val="39"/>
    <w:unhideWhenUsed/>
    <w:rsid w:val="00392976"/>
    <w:pPr>
      <w:spacing w:after="100"/>
      <w:ind w:left="440"/>
    </w:pPr>
  </w:style>
  <w:style w:type="character" w:styleId="Hyperlink">
    <w:name w:val="Hyperlink"/>
    <w:uiPriority w:val="99"/>
    <w:unhideWhenUsed/>
    <w:rsid w:val="00392976"/>
    <w:rPr>
      <w:color w:val="0000FF"/>
      <w:u w:val="single"/>
    </w:rPr>
  </w:style>
  <w:style w:type="paragraph" w:styleId="TableofFigures">
    <w:name w:val="table of figures"/>
    <w:basedOn w:val="Normal"/>
    <w:next w:val="Normal"/>
    <w:autoRedefine/>
    <w:uiPriority w:val="99"/>
    <w:unhideWhenUsed/>
    <w:rsid w:val="00316132"/>
    <w:pPr>
      <w:tabs>
        <w:tab w:val="right" w:leader="dot" w:pos="7928"/>
      </w:tabs>
      <w:spacing w:after="0" w:line="360" w:lineRule="auto"/>
      <w:jc w:val="both"/>
    </w:pPr>
    <w:rPr>
      <w:rFonts w:ascii="Times New Roman" w:hAnsi="Times New Roman"/>
      <w:sz w:val="24"/>
    </w:rPr>
  </w:style>
  <w:style w:type="paragraph" w:customStyle="1" w:styleId="Default">
    <w:name w:val="Default"/>
    <w:rsid w:val="00C23AF2"/>
    <w:pPr>
      <w:autoSpaceDE w:val="0"/>
      <w:autoSpaceDN w:val="0"/>
      <w:adjustRightInd w:val="0"/>
    </w:pPr>
    <w:rPr>
      <w:rFonts w:ascii="Times New Roman" w:hAnsi="Times New Roman"/>
      <w:color w:val="000000"/>
      <w:sz w:val="24"/>
      <w:szCs w:val="24"/>
    </w:rPr>
  </w:style>
  <w:style w:type="character" w:customStyle="1" w:styleId="st">
    <w:name w:val="st"/>
    <w:basedOn w:val="DefaultParagraphFont"/>
    <w:rsid w:val="00A014F9"/>
  </w:style>
  <w:style w:type="character" w:styleId="Emphasis">
    <w:name w:val="Emphasis"/>
    <w:uiPriority w:val="20"/>
    <w:qFormat/>
    <w:rsid w:val="00A014F9"/>
    <w:rPr>
      <w:i/>
      <w:iCs/>
    </w:rPr>
  </w:style>
  <w:style w:type="character" w:styleId="FollowedHyperlink">
    <w:name w:val="FollowedHyperlink"/>
    <w:uiPriority w:val="99"/>
    <w:semiHidden/>
    <w:unhideWhenUsed/>
    <w:rsid w:val="00897464"/>
    <w:rPr>
      <w:color w:val="800080"/>
      <w:u w:val="single"/>
    </w:rPr>
  </w:style>
  <w:style w:type="paragraph" w:styleId="DocumentMap">
    <w:name w:val="Document Map"/>
    <w:basedOn w:val="Normal"/>
    <w:link w:val="DocumentMapChar"/>
    <w:uiPriority w:val="99"/>
    <w:semiHidden/>
    <w:unhideWhenUsed/>
    <w:rsid w:val="008918DC"/>
    <w:rPr>
      <w:rFonts w:ascii="Tahoma" w:hAnsi="Tahoma" w:cs="Tahoma"/>
      <w:sz w:val="16"/>
      <w:szCs w:val="16"/>
    </w:rPr>
  </w:style>
  <w:style w:type="character" w:customStyle="1" w:styleId="DocumentMapChar">
    <w:name w:val="Document Map Char"/>
    <w:basedOn w:val="DefaultParagraphFont"/>
    <w:link w:val="DocumentMap"/>
    <w:uiPriority w:val="99"/>
    <w:semiHidden/>
    <w:rsid w:val="008918DC"/>
    <w:rPr>
      <w:rFonts w:ascii="Tahoma" w:hAnsi="Tahoma" w:cs="Tahoma"/>
      <w:sz w:val="16"/>
      <w:szCs w:val="16"/>
    </w:rPr>
  </w:style>
  <w:style w:type="paragraph" w:styleId="BodyText">
    <w:name w:val="Body Text"/>
    <w:basedOn w:val="Normal"/>
    <w:link w:val="BodyTextChar"/>
    <w:uiPriority w:val="1"/>
    <w:unhideWhenUsed/>
    <w:qFormat/>
    <w:rsid w:val="000F1848"/>
    <w:pPr>
      <w:widowControl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0F1848"/>
    <w:rPr>
      <w:rFonts w:ascii="Times New Roman" w:eastAsia="Times New Roman" w:hAnsi="Times New Roman"/>
      <w:sz w:val="24"/>
      <w:szCs w:val="24"/>
    </w:rPr>
  </w:style>
  <w:style w:type="character" w:customStyle="1" w:styleId="white">
    <w:name w:val="white"/>
    <w:basedOn w:val="DefaultParagraphFont"/>
    <w:rsid w:val="00A44B3A"/>
  </w:style>
  <w:style w:type="character" w:customStyle="1" w:styleId="y0nh2b">
    <w:name w:val="y0nh2b"/>
    <w:basedOn w:val="DefaultParagraphFont"/>
    <w:rsid w:val="00DA4BE8"/>
  </w:style>
  <w:style w:type="character" w:styleId="Strong">
    <w:name w:val="Strong"/>
    <w:basedOn w:val="DefaultParagraphFont"/>
    <w:uiPriority w:val="22"/>
    <w:qFormat/>
    <w:rsid w:val="00DA4BE8"/>
    <w:rPr>
      <w:b/>
      <w:bCs/>
    </w:rPr>
  </w:style>
  <w:style w:type="character" w:customStyle="1" w:styleId="ListParagraphChar">
    <w:name w:val="List Paragraph Char"/>
    <w:aliases w:val="Head 5 Char"/>
    <w:link w:val="ListParagraph"/>
    <w:uiPriority w:val="34"/>
    <w:locked/>
    <w:rsid w:val="002B2D8D"/>
    <w:rPr>
      <w:sz w:val="22"/>
      <w:szCs w:val="22"/>
    </w:rPr>
  </w:style>
  <w:style w:type="table" w:styleId="LightShading">
    <w:name w:val="Light Shading"/>
    <w:basedOn w:val="TableNormal"/>
    <w:uiPriority w:val="60"/>
    <w:rsid w:val="00663F9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B028C0"/>
    <w:rPr>
      <w:rFonts w:cs="Arial"/>
      <w:color w:val="000000"/>
    </w:rPr>
    <w:tblPr>
      <w:tblStyleRowBandSize w:val="1"/>
      <w:tblStyleColBandSize w:val="1"/>
      <w:tblInd w:w="0" w:type="dxa"/>
      <w:tblBorders>
        <w:top w:val="single" w:sz="8" w:space="0" w:color="000000"/>
        <w:bottom w:val="single" w:sz="8" w:space="0" w:color="000000"/>
      </w:tblBorders>
      <w:tblCellMar>
        <w:top w:w="0" w:type="dxa"/>
        <w:left w:w="0" w:type="dxa"/>
        <w:bottom w:w="0" w:type="dxa"/>
        <w:right w:w="0"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Grid-Accent1">
    <w:name w:val="Light Grid Accent 1"/>
    <w:basedOn w:val="TableNormal"/>
    <w:uiPriority w:val="62"/>
    <w:rsid w:val="00B028C0"/>
    <w:rPr>
      <w:rFonts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0" w:type="dxa"/>
        <w:bottom w:w="0" w:type="dxa"/>
        <w:right w:w="0"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
    <w:name w:val="Light Grid"/>
    <w:basedOn w:val="TableNormal"/>
    <w:uiPriority w:val="62"/>
    <w:rsid w:val="00B028C0"/>
    <w:rPr>
      <w:rFonts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B028C0"/>
    <w:rPr>
      <w:rFonts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0" w:type="dxa"/>
        <w:bottom w:w="0" w:type="dxa"/>
        <w:right w:w="0"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next w:val="TableGrid"/>
    <w:uiPriority w:val="59"/>
    <w:rsid w:val="00615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B70"/>
    <w:pPr>
      <w:spacing w:after="200" w:line="276" w:lineRule="auto"/>
    </w:pPr>
    <w:rPr>
      <w:sz w:val="22"/>
      <w:szCs w:val="22"/>
    </w:rPr>
  </w:style>
  <w:style w:type="paragraph" w:styleId="Heading1">
    <w:name w:val="heading 1"/>
    <w:basedOn w:val="Normal"/>
    <w:next w:val="Normal"/>
    <w:link w:val="Heading1Char"/>
    <w:uiPriority w:val="9"/>
    <w:qFormat/>
    <w:rsid w:val="00F57686"/>
    <w:pPr>
      <w:keepNext/>
      <w:keepLines/>
      <w:numPr>
        <w:numId w:val="1"/>
      </w:numPr>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57686"/>
    <w:pPr>
      <w:keepNext/>
      <w:keepLines/>
      <w:numPr>
        <w:ilvl w:val="1"/>
        <w:numId w:val="1"/>
      </w:numPr>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F57686"/>
    <w:pPr>
      <w:keepNext/>
      <w:keepLines/>
      <w:numPr>
        <w:ilvl w:val="2"/>
        <w:numId w:val="1"/>
      </w:numPr>
      <w:spacing w:before="200" w:after="0"/>
      <w:outlineLvl w:val="2"/>
    </w:pPr>
    <w:rPr>
      <w:rFonts w:ascii="Cambria" w:eastAsia="Times New Roman" w:hAnsi="Cambria"/>
      <w:b/>
      <w:bCs/>
      <w:color w:val="4F81BD"/>
      <w:sz w:val="20"/>
      <w:szCs w:val="20"/>
    </w:rPr>
  </w:style>
  <w:style w:type="paragraph" w:styleId="Heading4">
    <w:name w:val="heading 4"/>
    <w:basedOn w:val="Normal"/>
    <w:next w:val="Normal"/>
    <w:link w:val="Heading4Char"/>
    <w:uiPriority w:val="9"/>
    <w:unhideWhenUsed/>
    <w:qFormat/>
    <w:rsid w:val="00164A6A"/>
    <w:pPr>
      <w:keepNext/>
      <w:keepLines/>
      <w:numPr>
        <w:ilvl w:val="3"/>
        <w:numId w:val="1"/>
      </w:numPr>
      <w:spacing w:before="200" w:after="0"/>
      <w:outlineLvl w:val="3"/>
    </w:pPr>
    <w:rPr>
      <w:rFonts w:ascii="Cambria" w:eastAsia="Times New Roman" w:hAnsi="Cambria"/>
      <w:b/>
      <w:bCs/>
      <w:i/>
      <w:iCs/>
      <w:color w:val="4F81BD"/>
      <w:sz w:val="20"/>
      <w:szCs w:val="20"/>
    </w:rPr>
  </w:style>
  <w:style w:type="paragraph" w:styleId="Heading5">
    <w:name w:val="heading 5"/>
    <w:basedOn w:val="Normal"/>
    <w:next w:val="Normal"/>
    <w:link w:val="Heading5Char"/>
    <w:uiPriority w:val="9"/>
    <w:semiHidden/>
    <w:unhideWhenUsed/>
    <w:qFormat/>
    <w:rsid w:val="00164A6A"/>
    <w:pPr>
      <w:keepNext/>
      <w:keepLines/>
      <w:numPr>
        <w:ilvl w:val="4"/>
        <w:numId w:val="1"/>
      </w:numPr>
      <w:spacing w:before="200" w:after="0"/>
      <w:outlineLvl w:val="4"/>
    </w:pPr>
    <w:rPr>
      <w:rFonts w:ascii="Cambria" w:eastAsia="Times New Roman" w:hAnsi="Cambria"/>
      <w:color w:val="243F60"/>
      <w:sz w:val="20"/>
      <w:szCs w:val="20"/>
    </w:rPr>
  </w:style>
  <w:style w:type="paragraph" w:styleId="Heading6">
    <w:name w:val="heading 6"/>
    <w:basedOn w:val="Normal"/>
    <w:next w:val="Normal"/>
    <w:link w:val="Heading6Char"/>
    <w:uiPriority w:val="9"/>
    <w:unhideWhenUsed/>
    <w:qFormat/>
    <w:rsid w:val="00164A6A"/>
    <w:pPr>
      <w:keepNext/>
      <w:keepLines/>
      <w:numPr>
        <w:ilvl w:val="5"/>
        <w:numId w:val="1"/>
      </w:numPr>
      <w:spacing w:before="200" w:after="0"/>
      <w:outlineLvl w:val="5"/>
    </w:pPr>
    <w:rPr>
      <w:rFonts w:ascii="Cambria" w:eastAsia="Times New Roman" w:hAnsi="Cambria"/>
      <w:i/>
      <w:iCs/>
      <w:color w:val="243F60"/>
      <w:sz w:val="20"/>
      <w:szCs w:val="20"/>
    </w:rPr>
  </w:style>
  <w:style w:type="paragraph" w:styleId="Heading7">
    <w:name w:val="heading 7"/>
    <w:basedOn w:val="Normal"/>
    <w:next w:val="Normal"/>
    <w:link w:val="Heading7Char"/>
    <w:uiPriority w:val="9"/>
    <w:semiHidden/>
    <w:unhideWhenUsed/>
    <w:qFormat/>
    <w:rsid w:val="00164A6A"/>
    <w:pPr>
      <w:keepNext/>
      <w:keepLines/>
      <w:numPr>
        <w:ilvl w:val="6"/>
        <w:numId w:val="1"/>
      </w:numPr>
      <w:spacing w:before="200" w:after="0"/>
      <w:outlineLvl w:val="6"/>
    </w:pPr>
    <w:rPr>
      <w:rFonts w:ascii="Cambria" w:eastAsia="Times New Roman" w:hAnsi="Cambria"/>
      <w:i/>
      <w:iCs/>
      <w:color w:val="404040"/>
      <w:sz w:val="20"/>
      <w:szCs w:val="20"/>
    </w:rPr>
  </w:style>
  <w:style w:type="paragraph" w:styleId="Heading8">
    <w:name w:val="heading 8"/>
    <w:basedOn w:val="Normal"/>
    <w:next w:val="Normal"/>
    <w:link w:val="Heading8Char"/>
    <w:uiPriority w:val="9"/>
    <w:semiHidden/>
    <w:unhideWhenUsed/>
    <w:qFormat/>
    <w:rsid w:val="00164A6A"/>
    <w:pPr>
      <w:keepNext/>
      <w:keepLines/>
      <w:numPr>
        <w:ilvl w:val="7"/>
        <w:numId w:val="1"/>
      </w:numPr>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
    <w:semiHidden/>
    <w:unhideWhenUsed/>
    <w:qFormat/>
    <w:rsid w:val="00164A6A"/>
    <w:pPr>
      <w:keepNext/>
      <w:keepLines/>
      <w:numPr>
        <w:ilvl w:val="8"/>
        <w:numId w:val="1"/>
      </w:numPr>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57686"/>
    <w:rPr>
      <w:rFonts w:ascii="Cambria" w:eastAsia="Times New Roman" w:hAnsi="Cambria"/>
      <w:b/>
      <w:bCs/>
      <w:color w:val="365F91"/>
      <w:sz w:val="28"/>
      <w:szCs w:val="28"/>
    </w:rPr>
  </w:style>
  <w:style w:type="character" w:customStyle="1" w:styleId="Heading2Char">
    <w:name w:val="Heading 2 Char"/>
    <w:link w:val="Heading2"/>
    <w:uiPriority w:val="9"/>
    <w:rsid w:val="00F57686"/>
    <w:rPr>
      <w:rFonts w:ascii="Cambria" w:eastAsia="Times New Roman" w:hAnsi="Cambria"/>
      <w:b/>
      <w:bCs/>
      <w:color w:val="4F81BD"/>
      <w:sz w:val="26"/>
      <w:szCs w:val="26"/>
    </w:rPr>
  </w:style>
  <w:style w:type="character" w:customStyle="1" w:styleId="Heading3Char">
    <w:name w:val="Heading 3 Char"/>
    <w:link w:val="Heading3"/>
    <w:uiPriority w:val="9"/>
    <w:rsid w:val="00F57686"/>
    <w:rPr>
      <w:rFonts w:ascii="Cambria" w:eastAsia="Times New Roman" w:hAnsi="Cambria"/>
      <w:b/>
      <w:bCs/>
      <w:color w:val="4F81BD"/>
    </w:rPr>
  </w:style>
  <w:style w:type="character" w:customStyle="1" w:styleId="Heading4Char">
    <w:name w:val="Heading 4 Char"/>
    <w:link w:val="Heading4"/>
    <w:uiPriority w:val="9"/>
    <w:rsid w:val="00164A6A"/>
    <w:rPr>
      <w:rFonts w:ascii="Cambria" w:eastAsia="Times New Roman" w:hAnsi="Cambria"/>
      <w:b/>
      <w:bCs/>
      <w:i/>
      <w:iCs/>
      <w:color w:val="4F81BD"/>
    </w:rPr>
  </w:style>
  <w:style w:type="character" w:customStyle="1" w:styleId="Heading5Char">
    <w:name w:val="Heading 5 Char"/>
    <w:link w:val="Heading5"/>
    <w:uiPriority w:val="9"/>
    <w:semiHidden/>
    <w:rsid w:val="00164A6A"/>
    <w:rPr>
      <w:rFonts w:ascii="Cambria" w:eastAsia="Times New Roman" w:hAnsi="Cambria"/>
      <w:color w:val="243F60"/>
    </w:rPr>
  </w:style>
  <w:style w:type="character" w:customStyle="1" w:styleId="Heading6Char">
    <w:name w:val="Heading 6 Char"/>
    <w:link w:val="Heading6"/>
    <w:uiPriority w:val="9"/>
    <w:rsid w:val="00164A6A"/>
    <w:rPr>
      <w:rFonts w:ascii="Cambria" w:eastAsia="Times New Roman" w:hAnsi="Cambria"/>
      <w:i/>
      <w:iCs/>
      <w:color w:val="243F60"/>
    </w:rPr>
  </w:style>
  <w:style w:type="character" w:customStyle="1" w:styleId="Heading7Char">
    <w:name w:val="Heading 7 Char"/>
    <w:link w:val="Heading7"/>
    <w:uiPriority w:val="9"/>
    <w:semiHidden/>
    <w:rsid w:val="00164A6A"/>
    <w:rPr>
      <w:rFonts w:ascii="Cambria" w:eastAsia="Times New Roman" w:hAnsi="Cambria"/>
      <w:i/>
      <w:iCs/>
      <w:color w:val="404040"/>
    </w:rPr>
  </w:style>
  <w:style w:type="character" w:customStyle="1" w:styleId="Heading8Char">
    <w:name w:val="Heading 8 Char"/>
    <w:link w:val="Heading8"/>
    <w:uiPriority w:val="9"/>
    <w:semiHidden/>
    <w:rsid w:val="00164A6A"/>
    <w:rPr>
      <w:rFonts w:ascii="Cambria" w:eastAsia="Times New Roman" w:hAnsi="Cambria"/>
      <w:color w:val="404040"/>
    </w:rPr>
  </w:style>
  <w:style w:type="character" w:customStyle="1" w:styleId="Heading9Char">
    <w:name w:val="Heading 9 Char"/>
    <w:link w:val="Heading9"/>
    <w:uiPriority w:val="9"/>
    <w:semiHidden/>
    <w:rsid w:val="00164A6A"/>
    <w:rPr>
      <w:rFonts w:ascii="Cambria" w:eastAsia="Times New Roman" w:hAnsi="Cambria"/>
      <w:i/>
      <w:iCs/>
      <w:color w:val="404040"/>
    </w:rPr>
  </w:style>
  <w:style w:type="paragraph" w:styleId="ListParagraph">
    <w:name w:val="List Paragraph"/>
    <w:aliases w:val="Head 5"/>
    <w:basedOn w:val="Normal"/>
    <w:link w:val="ListParagraphChar"/>
    <w:uiPriority w:val="34"/>
    <w:qFormat/>
    <w:rsid w:val="00C15E82"/>
    <w:pPr>
      <w:ind w:left="720"/>
      <w:contextualSpacing/>
    </w:pPr>
  </w:style>
  <w:style w:type="paragraph" w:styleId="Header">
    <w:name w:val="header"/>
    <w:basedOn w:val="Normal"/>
    <w:link w:val="HeaderChar"/>
    <w:uiPriority w:val="99"/>
    <w:unhideWhenUsed/>
    <w:rsid w:val="00E461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11B"/>
  </w:style>
  <w:style w:type="paragraph" w:styleId="Footer">
    <w:name w:val="footer"/>
    <w:basedOn w:val="Normal"/>
    <w:link w:val="FooterChar"/>
    <w:uiPriority w:val="99"/>
    <w:unhideWhenUsed/>
    <w:rsid w:val="00E461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11B"/>
  </w:style>
  <w:style w:type="table" w:styleId="TableGrid">
    <w:name w:val="Table Grid"/>
    <w:basedOn w:val="TableNormal"/>
    <w:uiPriority w:val="59"/>
    <w:rsid w:val="002764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C637B"/>
    <w:pPr>
      <w:spacing w:line="240" w:lineRule="auto"/>
    </w:pPr>
    <w:rPr>
      <w:b/>
      <w:bCs/>
      <w:color w:val="4F81BD"/>
      <w:sz w:val="18"/>
      <w:szCs w:val="18"/>
    </w:rPr>
  </w:style>
  <w:style w:type="paragraph" w:styleId="BalloonText">
    <w:name w:val="Balloon Text"/>
    <w:basedOn w:val="Normal"/>
    <w:link w:val="BalloonTextChar"/>
    <w:uiPriority w:val="99"/>
    <w:semiHidden/>
    <w:unhideWhenUsed/>
    <w:rsid w:val="00845CC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845CC5"/>
    <w:rPr>
      <w:rFonts w:ascii="Tahoma" w:hAnsi="Tahoma" w:cs="Tahoma"/>
      <w:sz w:val="16"/>
      <w:szCs w:val="16"/>
    </w:rPr>
  </w:style>
  <w:style w:type="character" w:styleId="PlaceholderText">
    <w:name w:val="Placeholder Text"/>
    <w:uiPriority w:val="99"/>
    <w:semiHidden/>
    <w:rsid w:val="00B11A1D"/>
    <w:rPr>
      <w:color w:val="808080"/>
    </w:rPr>
  </w:style>
  <w:style w:type="character" w:customStyle="1" w:styleId="fontstyle01">
    <w:name w:val="fontstyle01"/>
    <w:rsid w:val="004F6F2F"/>
    <w:rPr>
      <w:rFonts w:ascii="TimesNewRomanPSMT" w:hAnsi="TimesNewRomanPSMT" w:hint="default"/>
      <w:b w:val="0"/>
      <w:bCs w:val="0"/>
      <w:i w:val="0"/>
      <w:iCs w:val="0"/>
      <w:color w:val="000000"/>
      <w:sz w:val="24"/>
      <w:szCs w:val="24"/>
    </w:rPr>
  </w:style>
  <w:style w:type="character" w:customStyle="1" w:styleId="fontstyle21">
    <w:name w:val="fontstyle21"/>
    <w:rsid w:val="00C749D7"/>
    <w:rPr>
      <w:rFonts w:ascii="Arial-ItalicMT" w:hAnsi="Arial-ItalicMT" w:hint="default"/>
      <w:b w:val="0"/>
      <w:bCs w:val="0"/>
      <w:i/>
      <w:iCs/>
      <w:color w:val="000000"/>
      <w:sz w:val="18"/>
      <w:szCs w:val="18"/>
    </w:rPr>
  </w:style>
  <w:style w:type="character" w:customStyle="1" w:styleId="a1">
    <w:name w:val="a1"/>
    <w:rsid w:val="009B42FA"/>
    <w:rPr>
      <w:rFonts w:ascii="Times New Roman" w:hAnsi="Times New Roman" w:cs="Times New Roman" w:hint="default"/>
      <w:b w:val="0"/>
      <w:bCs w:val="0"/>
      <w:i w:val="0"/>
      <w:iCs w:val="0"/>
      <w:bdr w:val="none" w:sz="0" w:space="0" w:color="auto" w:frame="1"/>
    </w:rPr>
  </w:style>
  <w:style w:type="paragraph" w:styleId="Bibliography">
    <w:name w:val="Bibliography"/>
    <w:basedOn w:val="Normal"/>
    <w:next w:val="Normal"/>
    <w:uiPriority w:val="37"/>
    <w:unhideWhenUsed/>
    <w:rsid w:val="00172AE0"/>
  </w:style>
  <w:style w:type="paragraph" w:styleId="HTMLPreformatted">
    <w:name w:val="HTML Preformatted"/>
    <w:basedOn w:val="Normal"/>
    <w:link w:val="HTMLPreformattedChar"/>
    <w:uiPriority w:val="99"/>
    <w:unhideWhenUsed/>
    <w:rsid w:val="005B3B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rsid w:val="005B3BCE"/>
    <w:rPr>
      <w:rFonts w:ascii="Courier New" w:eastAsia="Times New Roman" w:hAnsi="Courier New" w:cs="Courier New"/>
      <w:sz w:val="20"/>
      <w:szCs w:val="20"/>
    </w:rPr>
  </w:style>
  <w:style w:type="paragraph" w:styleId="TOCHeading">
    <w:name w:val="TOC Heading"/>
    <w:basedOn w:val="Heading1"/>
    <w:next w:val="Normal"/>
    <w:uiPriority w:val="39"/>
    <w:unhideWhenUsed/>
    <w:qFormat/>
    <w:rsid w:val="00392976"/>
    <w:pPr>
      <w:numPr>
        <w:numId w:val="0"/>
      </w:numPr>
      <w:outlineLvl w:val="9"/>
    </w:pPr>
    <w:rPr>
      <w:lang w:eastAsia="ja-JP"/>
    </w:rPr>
  </w:style>
  <w:style w:type="paragraph" w:styleId="TOC1">
    <w:name w:val="toc 1"/>
    <w:basedOn w:val="Normal"/>
    <w:next w:val="Normal"/>
    <w:autoRedefine/>
    <w:uiPriority w:val="39"/>
    <w:unhideWhenUsed/>
    <w:rsid w:val="00E851FA"/>
    <w:pPr>
      <w:tabs>
        <w:tab w:val="left" w:pos="0"/>
        <w:tab w:val="right" w:leader="dot" w:pos="7923"/>
      </w:tabs>
      <w:spacing w:after="100" w:line="240" w:lineRule="auto"/>
    </w:pPr>
  </w:style>
  <w:style w:type="paragraph" w:styleId="TOC2">
    <w:name w:val="toc 2"/>
    <w:basedOn w:val="Normal"/>
    <w:next w:val="Normal"/>
    <w:autoRedefine/>
    <w:uiPriority w:val="39"/>
    <w:unhideWhenUsed/>
    <w:rsid w:val="00392976"/>
    <w:pPr>
      <w:spacing w:after="100"/>
      <w:ind w:left="220"/>
    </w:pPr>
  </w:style>
  <w:style w:type="paragraph" w:styleId="TOC3">
    <w:name w:val="toc 3"/>
    <w:basedOn w:val="Normal"/>
    <w:next w:val="Normal"/>
    <w:autoRedefine/>
    <w:uiPriority w:val="39"/>
    <w:unhideWhenUsed/>
    <w:rsid w:val="00392976"/>
    <w:pPr>
      <w:spacing w:after="100"/>
      <w:ind w:left="440"/>
    </w:pPr>
  </w:style>
  <w:style w:type="character" w:styleId="Hyperlink">
    <w:name w:val="Hyperlink"/>
    <w:uiPriority w:val="99"/>
    <w:unhideWhenUsed/>
    <w:rsid w:val="00392976"/>
    <w:rPr>
      <w:color w:val="0000FF"/>
      <w:u w:val="single"/>
    </w:rPr>
  </w:style>
  <w:style w:type="paragraph" w:styleId="TableofFigures">
    <w:name w:val="table of figures"/>
    <w:basedOn w:val="Normal"/>
    <w:next w:val="Normal"/>
    <w:autoRedefine/>
    <w:uiPriority w:val="99"/>
    <w:unhideWhenUsed/>
    <w:rsid w:val="00316132"/>
    <w:pPr>
      <w:tabs>
        <w:tab w:val="right" w:leader="dot" w:pos="7928"/>
      </w:tabs>
      <w:spacing w:after="0" w:line="360" w:lineRule="auto"/>
      <w:jc w:val="both"/>
    </w:pPr>
    <w:rPr>
      <w:rFonts w:ascii="Times New Roman" w:hAnsi="Times New Roman"/>
      <w:sz w:val="24"/>
    </w:rPr>
  </w:style>
  <w:style w:type="paragraph" w:customStyle="1" w:styleId="Default">
    <w:name w:val="Default"/>
    <w:rsid w:val="00C23AF2"/>
    <w:pPr>
      <w:autoSpaceDE w:val="0"/>
      <w:autoSpaceDN w:val="0"/>
      <w:adjustRightInd w:val="0"/>
    </w:pPr>
    <w:rPr>
      <w:rFonts w:ascii="Times New Roman" w:hAnsi="Times New Roman"/>
      <w:color w:val="000000"/>
      <w:sz w:val="24"/>
      <w:szCs w:val="24"/>
    </w:rPr>
  </w:style>
  <w:style w:type="character" w:customStyle="1" w:styleId="st">
    <w:name w:val="st"/>
    <w:basedOn w:val="DefaultParagraphFont"/>
    <w:rsid w:val="00A014F9"/>
  </w:style>
  <w:style w:type="character" w:styleId="Emphasis">
    <w:name w:val="Emphasis"/>
    <w:uiPriority w:val="20"/>
    <w:qFormat/>
    <w:rsid w:val="00A014F9"/>
    <w:rPr>
      <w:i/>
      <w:iCs/>
    </w:rPr>
  </w:style>
  <w:style w:type="character" w:styleId="FollowedHyperlink">
    <w:name w:val="FollowedHyperlink"/>
    <w:uiPriority w:val="99"/>
    <w:semiHidden/>
    <w:unhideWhenUsed/>
    <w:rsid w:val="00897464"/>
    <w:rPr>
      <w:color w:val="800080"/>
      <w:u w:val="single"/>
    </w:rPr>
  </w:style>
  <w:style w:type="paragraph" w:styleId="DocumentMap">
    <w:name w:val="Document Map"/>
    <w:basedOn w:val="Normal"/>
    <w:link w:val="DocumentMapChar"/>
    <w:uiPriority w:val="99"/>
    <w:semiHidden/>
    <w:unhideWhenUsed/>
    <w:rsid w:val="008918DC"/>
    <w:rPr>
      <w:rFonts w:ascii="Tahoma" w:hAnsi="Tahoma" w:cs="Tahoma"/>
      <w:sz w:val="16"/>
      <w:szCs w:val="16"/>
    </w:rPr>
  </w:style>
  <w:style w:type="character" w:customStyle="1" w:styleId="DocumentMapChar">
    <w:name w:val="Document Map Char"/>
    <w:basedOn w:val="DefaultParagraphFont"/>
    <w:link w:val="DocumentMap"/>
    <w:uiPriority w:val="99"/>
    <w:semiHidden/>
    <w:rsid w:val="008918DC"/>
    <w:rPr>
      <w:rFonts w:ascii="Tahoma" w:hAnsi="Tahoma" w:cs="Tahoma"/>
      <w:sz w:val="16"/>
      <w:szCs w:val="16"/>
    </w:rPr>
  </w:style>
  <w:style w:type="paragraph" w:styleId="BodyText">
    <w:name w:val="Body Text"/>
    <w:basedOn w:val="Normal"/>
    <w:link w:val="BodyTextChar"/>
    <w:uiPriority w:val="1"/>
    <w:unhideWhenUsed/>
    <w:qFormat/>
    <w:rsid w:val="000F1848"/>
    <w:pPr>
      <w:widowControl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0F1848"/>
    <w:rPr>
      <w:rFonts w:ascii="Times New Roman" w:eastAsia="Times New Roman" w:hAnsi="Times New Roman"/>
      <w:sz w:val="24"/>
      <w:szCs w:val="24"/>
    </w:rPr>
  </w:style>
  <w:style w:type="character" w:customStyle="1" w:styleId="white">
    <w:name w:val="white"/>
    <w:basedOn w:val="DefaultParagraphFont"/>
    <w:rsid w:val="00A44B3A"/>
  </w:style>
  <w:style w:type="character" w:customStyle="1" w:styleId="y0nh2b">
    <w:name w:val="y0nh2b"/>
    <w:basedOn w:val="DefaultParagraphFont"/>
    <w:rsid w:val="00DA4BE8"/>
  </w:style>
  <w:style w:type="character" w:styleId="Strong">
    <w:name w:val="Strong"/>
    <w:basedOn w:val="DefaultParagraphFont"/>
    <w:uiPriority w:val="22"/>
    <w:qFormat/>
    <w:rsid w:val="00DA4BE8"/>
    <w:rPr>
      <w:b/>
      <w:bCs/>
    </w:rPr>
  </w:style>
  <w:style w:type="character" w:customStyle="1" w:styleId="ListParagraphChar">
    <w:name w:val="List Paragraph Char"/>
    <w:aliases w:val="Head 5 Char"/>
    <w:link w:val="ListParagraph"/>
    <w:uiPriority w:val="34"/>
    <w:locked/>
    <w:rsid w:val="002B2D8D"/>
    <w:rPr>
      <w:sz w:val="22"/>
      <w:szCs w:val="22"/>
    </w:rPr>
  </w:style>
  <w:style w:type="table" w:styleId="LightShading">
    <w:name w:val="Light Shading"/>
    <w:basedOn w:val="TableNormal"/>
    <w:uiPriority w:val="60"/>
    <w:rsid w:val="00663F98"/>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B028C0"/>
    <w:rPr>
      <w:rFonts w:cs="Arial"/>
      <w:color w:val="000000"/>
    </w:rPr>
    <w:tblPr>
      <w:tblStyleRowBandSize w:val="1"/>
      <w:tblStyleColBandSize w:val="1"/>
      <w:tblInd w:w="0" w:type="dxa"/>
      <w:tblBorders>
        <w:top w:val="single" w:sz="8" w:space="0" w:color="000000"/>
        <w:bottom w:val="single" w:sz="8" w:space="0" w:color="000000"/>
      </w:tblBorders>
      <w:tblCellMar>
        <w:top w:w="0" w:type="dxa"/>
        <w:left w:w="0" w:type="dxa"/>
        <w:bottom w:w="0" w:type="dxa"/>
        <w:right w:w="0"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ghtGrid-Accent1">
    <w:name w:val="Light Grid Accent 1"/>
    <w:basedOn w:val="TableNormal"/>
    <w:uiPriority w:val="62"/>
    <w:rsid w:val="00B028C0"/>
    <w:rPr>
      <w:rFonts w:cs="Arial"/>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0" w:type="dxa"/>
        <w:bottom w:w="0" w:type="dxa"/>
        <w:right w:w="0"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
    <w:name w:val="Light Grid"/>
    <w:basedOn w:val="TableNormal"/>
    <w:uiPriority w:val="62"/>
    <w:rsid w:val="00B028C0"/>
    <w:rPr>
      <w:rFonts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0" w:type="dxa"/>
        <w:bottom w:w="0" w:type="dxa"/>
        <w:right w:w="0"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List">
    <w:name w:val="Light List"/>
    <w:basedOn w:val="TableNormal"/>
    <w:uiPriority w:val="61"/>
    <w:rsid w:val="00B028C0"/>
    <w:rPr>
      <w:rFonts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0" w:type="dxa"/>
        <w:bottom w:w="0" w:type="dxa"/>
        <w:right w:w="0"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
    <w:name w:val="Table Grid1"/>
    <w:basedOn w:val="TableNormal"/>
    <w:next w:val="TableGrid"/>
    <w:uiPriority w:val="59"/>
    <w:rsid w:val="006152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855175">
      <w:bodyDiv w:val="1"/>
      <w:marLeft w:val="0"/>
      <w:marRight w:val="0"/>
      <w:marTop w:val="0"/>
      <w:marBottom w:val="0"/>
      <w:divBdr>
        <w:top w:val="none" w:sz="0" w:space="0" w:color="auto"/>
        <w:left w:val="none" w:sz="0" w:space="0" w:color="auto"/>
        <w:bottom w:val="none" w:sz="0" w:space="0" w:color="auto"/>
        <w:right w:val="none" w:sz="0" w:space="0" w:color="auto"/>
      </w:divBdr>
    </w:div>
    <w:div w:id="516384519">
      <w:bodyDiv w:val="1"/>
      <w:marLeft w:val="0"/>
      <w:marRight w:val="0"/>
      <w:marTop w:val="0"/>
      <w:marBottom w:val="0"/>
      <w:divBdr>
        <w:top w:val="none" w:sz="0" w:space="0" w:color="auto"/>
        <w:left w:val="none" w:sz="0" w:space="0" w:color="auto"/>
        <w:bottom w:val="none" w:sz="0" w:space="0" w:color="auto"/>
        <w:right w:val="none" w:sz="0" w:space="0" w:color="auto"/>
      </w:divBdr>
    </w:div>
    <w:div w:id="815874412">
      <w:bodyDiv w:val="1"/>
      <w:marLeft w:val="0"/>
      <w:marRight w:val="0"/>
      <w:marTop w:val="0"/>
      <w:marBottom w:val="0"/>
      <w:divBdr>
        <w:top w:val="none" w:sz="0" w:space="0" w:color="auto"/>
        <w:left w:val="none" w:sz="0" w:space="0" w:color="auto"/>
        <w:bottom w:val="none" w:sz="0" w:space="0" w:color="auto"/>
        <w:right w:val="none" w:sz="0" w:space="0" w:color="auto"/>
      </w:divBdr>
    </w:div>
    <w:div w:id="988482284">
      <w:bodyDiv w:val="1"/>
      <w:marLeft w:val="0"/>
      <w:marRight w:val="0"/>
      <w:marTop w:val="0"/>
      <w:marBottom w:val="0"/>
      <w:divBdr>
        <w:top w:val="none" w:sz="0" w:space="0" w:color="auto"/>
        <w:left w:val="none" w:sz="0" w:space="0" w:color="auto"/>
        <w:bottom w:val="none" w:sz="0" w:space="0" w:color="auto"/>
        <w:right w:val="none" w:sz="0" w:space="0" w:color="auto"/>
      </w:divBdr>
    </w:div>
    <w:div w:id="1242984184">
      <w:bodyDiv w:val="1"/>
      <w:marLeft w:val="0"/>
      <w:marRight w:val="0"/>
      <w:marTop w:val="0"/>
      <w:marBottom w:val="0"/>
      <w:divBdr>
        <w:top w:val="none" w:sz="0" w:space="0" w:color="auto"/>
        <w:left w:val="none" w:sz="0" w:space="0" w:color="auto"/>
        <w:bottom w:val="none" w:sz="0" w:space="0" w:color="auto"/>
        <w:right w:val="none" w:sz="0" w:space="0" w:color="auto"/>
      </w:divBdr>
    </w:div>
    <w:div w:id="1307970580">
      <w:bodyDiv w:val="1"/>
      <w:marLeft w:val="0"/>
      <w:marRight w:val="0"/>
      <w:marTop w:val="0"/>
      <w:marBottom w:val="0"/>
      <w:divBdr>
        <w:top w:val="none" w:sz="0" w:space="0" w:color="auto"/>
        <w:left w:val="none" w:sz="0" w:space="0" w:color="auto"/>
        <w:bottom w:val="none" w:sz="0" w:space="0" w:color="auto"/>
        <w:right w:val="none" w:sz="0" w:space="0" w:color="auto"/>
      </w:divBdr>
    </w:div>
    <w:div w:id="1313288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19.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oter" Target="footer5.xml"/><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eader" Target="header1.xml"/><Relationship Id="rId37" Type="http://schemas.openxmlformats.org/officeDocument/2006/relationships/image" Target="media/image22.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package" Target="embeddings/Microsoft_Visio_Drawing1.vsdx"/><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Exeter.XSL" StyleName="Harvard - Exeter*">
  <b:Source>
    <b:Tag>PST08</b:Tag>
    <b:SourceType>Book</b:SourceType>
    <b:Guid>{2EFD1B75-94D3-4C52-832C-D81CFAD097C3}</b:Guid>
    <b:Author>
      <b:Author>
        <b:NameList>
          <b:Person>
            <b:Last>PS</b:Last>
            <b:First>Tim</b:First>
            <b:Middle>Penulis</b:Middle>
          </b:Person>
        </b:NameList>
      </b:Author>
    </b:Author>
    <b:Title>Agribisnis Tanaman Sayur Edisi Revisi</b:Title>
    <b:Year>2008</b:Year>
    <b:City>Jakarta</b:City>
    <b:Publisher>Penebar Swadaya</b:Publisher>
    <b:RefOrder>1</b:RefOrder>
  </b:Source>
  <b:Source>
    <b:Tag>NIs09</b:Tag>
    <b:SourceType>Book</b:SourceType>
    <b:Guid>{231A1D94-49F7-4547-970F-C130BCB788BC}</b:Guid>
    <b:Title>Pengaruh Edible Coating Terhadap Kecepatan Penyusutan Berat Apel Potongan</b:Title>
    <b:Year>2009</b:Year>
    <b:Author>
      <b:Author>
        <b:NameList>
          <b:Person>
            <b:Last>Isnaini</b:Last>
            <b:First>N.</b:First>
          </b:Person>
        </b:NameList>
      </b:Author>
    </b:Author>
    <b:City>Surabaya</b:City>
    <b:Publisher>Universitas Surabaya</b:Publisher>
    <b:RefOrder>2</b:RefOrder>
  </b:Source>
  <b:Source>
    <b:Tag>MYu06</b:Tag>
    <b:SourceType>JournalArticle</b:SourceType>
    <b:Guid>{2154AF7C-2982-4B54-AB56-EF69C66A28FE}</b:Guid>
    <b:Author>
      <b:Author>
        <b:NameList>
          <b:Person>
            <b:Last>Samad</b:Last>
            <b:First>M.</b:First>
            <b:Middle>Yusuf</b:Middle>
          </b:Person>
        </b:NameList>
      </b:Author>
    </b:Author>
    <b:Title>Pengaruh Penanganan Pasca Panen Terhadap Mutu Komoditas Holtitultura</b:Title>
    <b:JournalName>Sains dan Teknologi Indonesia</b:JournalName>
    <b:Year>2006</b:Year>
    <b:Pages>31-36</b:Pages>
    <b:Month>April</b:Month>
    <b:Volume>8</b:Volume>
    <b:Issue>1</b:Issue>
    <b:RefOrder>3</b:RefOrder>
  </b:Source>
  <b:Source>
    <b:Tag>Mel12</b:Tag>
    <b:SourceType>JournalArticle</b:SourceType>
    <b:Guid>{C4C17451-CCB5-4332-A5BE-9E8F86805ACA}</b:Guid>
    <b:Author>
      <b:Author>
        <b:NameList>
          <b:Person>
            <b:Last>Novita</b:Last>
            <b:First>Melly</b:First>
          </b:Person>
          <b:Person>
            <b:First>Satriana</b:First>
          </b:Person>
          <b:Person>
            <b:First>Martunis</b:First>
          </b:Person>
          <b:Person>
            <b:Last>Rohaya</b:Last>
            <b:First>Syarifah</b:First>
          </b:Person>
          <b:Person>
            <b:Last>Hasmarita</b:Last>
            <b:First>Etria</b:First>
          </b:Person>
        </b:NameList>
      </b:Author>
    </b:Author>
    <b:Title>Pengaruh Pelapisan Kitosan Terhadap Sifat Fisik dan Kimia Tomat Segar (Lycopersicum pyriforme) pada Berbagai Tingkat Kematangan</b:Title>
    <b:JournalName>Teknologi dan Industri Pertanian Indonesia</b:JournalName>
    <b:Year>2012</b:Year>
    <b:Pages>1-8</b:Pages>
    <b:Volume>4</b:Volume>
    <b:Issue>3</b:Issue>
    <b:RefOrder>4</b:RefOrder>
  </b:Source>
  <b:Source>
    <b:Tag>Gar11</b:Tag>
    <b:SourceType>JournalArticle</b:SourceType>
    <b:Guid>{034AAD17-6449-47AD-90DB-A5CEFD581BE4}</b:Guid>
    <b:Title>Effect of glycerol on the morphology of nanocomposites made from thermoplastic starch and starch nanocrystals</b:Title>
    <b:JournalName>Carbonhydrate Polymers</b:JournalName>
    <b:Year>2011</b:Year>
    <b:Pages>203-210</b:Pages>
    <b:Volume>84</b:Volume>
    <b:Issue>1</b:Issue>
    <b:Author>
      <b:Author>
        <b:NameList>
          <b:Person>
            <b:Last>Garcia</b:Last>
            <b:Middle>L.</b:Middle>
            <b:First>N.</b:First>
          </b:Person>
          <b:Person>
            <b:Last>Ribbon</b:Last>
            <b:First>L.</b:First>
          </b:Person>
          <b:Person>
            <b:Last>Dufresne</b:Last>
            <b:First>A.</b:First>
          </b:Person>
          <b:Person>
            <b:Last>Aranguren</b:Last>
            <b:First>A.</b:First>
          </b:Person>
          <b:Person>
            <b:Last>Goyanes</b:Last>
            <b:First>S.</b:First>
          </b:Person>
        </b:NameList>
      </b:Author>
    </b:Author>
    <b:RefOrder>5</b:RefOrder>
  </b:Source>
  <b:Source>
    <b:Tag>Rok</b:Tag>
    <b:SourceType>JournalArticle</b:SourceType>
    <b:Guid>{C4868141-42AD-448D-868C-3416AF2734B5}</b:Guid>
    <b:Author>
      <b:Author>
        <b:NameList>
          <b:Person>
            <b:Last>Hasbullah</b:Last>
            <b:First>Rokhani</b:First>
          </b:Person>
        </b:NameList>
      </b:Author>
    </b:Author>
    <b:Title>Teknik pengukuran laju respirasi produk hortikultura pada kondisi atmosfer terkendali Bagian 1: metode sistem tertutup</b:Title>
    <b:JournalName>Keteknikan Pertanian</b:JournalName>
    <b:Year>2007</b:Year>
    <b:Month>Desember</b:Month>
    <b:Pages>419-427</b:Pages>
    <b:Volume>21</b:Volume>
    <b:Issue>4</b:Issue>
    <b:RefOrder>6</b:RefOrder>
  </b:Source>
  <b:Source>
    <b:Tag>Kro94</b:Tag>
    <b:SourceType>Book</b:SourceType>
    <b:Guid>{0B17674D-70E8-4F62-AE5C-48CE773067DB}</b:Guid>
    <b:Title>Edible coatings and films to improve food quality</b:Title>
    <b:Year>1994</b:Year>
    <b:Author>
      <b:Author>
        <b:NameList>
          <b:Person>
            <b:Last>Krochta</b:Last>
            <b:First>J.</b:First>
            <b:Middle>M.</b:Middle>
          </b:Person>
          <b:Person>
            <b:Last>Baldwin</b:Last>
            <b:Middle>A.</b:Middle>
            <b:First>E.</b:First>
          </b:Person>
          <b:Person>
            <b:Last>Nisperos-Carriedo</b:Last>
            <b:Middle>O.</b:Middle>
            <b:First>M.</b:First>
          </b:Person>
        </b:NameList>
      </b:Author>
    </b:Author>
    <b:City>Lancaster Pa</b:City>
    <b:Publisher>Technomic Publishing</b:Publisher>
    <b:RefOrder>7</b:RefOrder>
  </b:Source>
  <b:Source>
    <b:Tag>Zub01</b:Tag>
    <b:SourceType>JournalArticle</b:SourceType>
    <b:Guid>{7BAB1C41-2D00-450B-8BC9-9FED8305F646}</b:Guid>
    <b:Title>Aspek legalitas makanan iradiasi dan perlakuan karantina</b:Title>
    <b:Year>2001</b:Year>
    <b:Author>
      <b:Author>
        <b:NameList>
          <b:Person>
            <b:Last>Irawati</b:Last>
            <b:First>Zubaidah</b:First>
          </b:Person>
        </b:NameList>
      </b:Author>
    </b:Author>
    <b:JournalName>Buletin BATAN Th. XXII </b:JournalName>
    <b:Month>Desember</b:Month>
    <b:Pages>16-29</b:Pages>
    <b:Issue>1</b:Issue>
    <b:RefOrder>8</b:RefOrder>
  </b:Source>
  <b:Source>
    <b:Tag>WJC00</b:Tag>
    <b:SourceType>InternetSite</b:SourceType>
    <b:Guid>{128B2993-F915-4EAF-8B9B-05BF0DBBBA10}</b:Guid>
    <b:Year>2000</b:Year>
    <b:YearAccessed>2017</b:YearAccessed>
    <b:MonthAccessed>Februari</b:MonthAccessed>
    <b:DayAccessed>20</b:DayAccessed>
    <b:URL>http://ift.convex.com/ift/2000/techprogram/paper_3452.htm</b:URL>
    <b:Author>
      <b:Author>
        <b:NameList>
          <b:Person>
            <b:Last>WJ</b:Last>
            <b:First>Choi</b:First>
          </b:Person>
          <b:Person>
            <b:Last>KM</b:Last>
            <b:First>Kim</b:First>
          </b:Person>
          <b:Person>
            <b:Last>HJ</b:Last>
            <b:First>Park</b:First>
          </b:Person>
        </b:NameList>
      </b:Author>
    </b:Author>
    <b:RefOrder>9</b:RefOrder>
  </b:Source>
  <b:Source>
    <b:Tag>Kem15</b:Tag>
    <b:SourceType>Book</b:SourceType>
    <b:Guid>{13C5CD58-A3EB-4E8C-A7BB-4BC1C856B640}</b:Guid>
    <b:Title>Rencana Strategis Kementerian Pertanian Tahun 2015-2019</b:Title>
    <b:Year>2015</b:Year>
    <b:Author>
      <b:Author>
        <b:Corporate>Menteri Pertanian</b:Corporate>
      </b:Author>
    </b:Author>
    <b:City>Jakarta</b:City>
    <b:Publisher>Kementerian Pertanian Republik Indonesia</b:Publisher>
    <b:RefOrder>10</b:RefOrder>
  </b:Source>
  <b:Source>
    <b:Tag>Sar13</b:Tag>
    <b:SourceType>JournalArticle</b:SourceType>
    <b:Guid>{099E2B40-073C-43D2-AD39-D984CD0B3287}</b:Guid>
    <b:Title>Teknologi dan metode penyimpanan makanan sebagai upaya memperpanjang shelf life</b:Title>
    <b:Year>2013</b:Year>
    <b:JournalName>Aplikasi teknologi pangan</b:JournalName>
    <b:Month>April</b:Month>
    <b:Pages>28</b:Pages>
    <b:Volume>2</b:Volume>
    <b:Issue>2</b:Issue>
    <b:Author>
      <b:Author>
        <b:NameList>
          <b:Person>
            <b:Last>Sari</b:Last>
            <b:First>D. A.</b:First>
          </b:Person>
          <b:Person>
            <b:First>Hadiyanto</b:First>
          </b:Person>
        </b:NameList>
      </b:Author>
    </b:Author>
    <b:RefOrder>11</b:RefOrder>
  </b:Source>
  <b:Source>
    <b:Tag>Muc84</b:Tag>
    <b:SourceType>Book</b:SourceType>
    <b:Guid>{9B77C2B1-578E-4FE3-B431-20FFF250DAEF}</b:Guid>
    <b:Title>Teknologi buah dan sayur</b:Title>
    <b:Year>1984</b:Year>
    <b:Author>
      <b:Author>
        <b:NameList>
          <b:Person>
            <b:Last>Apandi</b:Last>
            <b:First>Muchidin</b:First>
          </b:Person>
        </b:NameList>
      </b:Author>
    </b:Author>
    <b:City>Bandung</b:City>
    <b:Publisher>Penerbit Alumni</b:Publisher>
    <b:RefOrder>12</b:RefOrder>
  </b:Source>
  <b:Source>
    <b:Tag>Onl13</b:Tag>
    <b:SourceType>InternetSite</b:SourceType>
    <b:Guid>{99DCAE91-110B-473B-8B68-F8D2AB46671B}</b:Guid>
    <b:Title>Kompas.com</b:Title>
    <b:Year>2013</b:Year>
    <b:Month>September</b:Month>
    <b:Day>20</b:Day>
    <b:YearAccessed>2017</b:YearAccessed>
    <b:MonthAccessed>Februari</b:MonthAccessed>
    <b:DayAccessed>20</b:DayAccessed>
    <b:URL>http://properti.kompas.com/read/2013/09/20/1451162/Ingat.Tak.Semua.Makanan.Dapat.Disimpan.dengan.Cara.yang.Sama.</b:URL>
    <b:Author>
      <b:Author>
        <b:NameList>
          <b:Person>
            <b:Last>Online</b:Last>
            <b:First>Intisari</b:First>
          </b:Person>
        </b:NameList>
      </b:Author>
      <b:Editor>
        <b:NameList>
          <b:Person>
            <b:Last>Latief</b:Last>
          </b:Person>
        </b:NameList>
      </b:Editor>
    </b:Author>
    <b:RefOrder>13</b:RefOrder>
  </b:Source>
  <b:Source>
    <b:Tag>Sar02</b:Tag>
    <b:SourceType>JournalArticle</b:SourceType>
    <b:Guid>{E04C189C-A9FD-4D51-A713-2377D1D59C09}</b:Guid>
    <b:Title>Kajian laju respirasi dan produksi etilen sebagai dasar penentuan waktu simpan sayuran dan buah-buahan</b:Title>
    <b:Year>2002</b:Year>
    <b:Month>November</b:Month>
    <b:Author>
      <b:Author>
        <b:NameList>
          <b:Person>
            <b:Last>Nurjanah</b:Last>
            <b:First>Sarifah</b:First>
          </b:Person>
        </b:NameList>
      </b:Author>
    </b:Author>
    <b:JournalName>Bionatura</b:JournalName>
    <b:Pages>148-156</b:Pages>
    <b:Volume>4</b:Volume>
    <b:Issue>3</b:Issue>
    <b:RefOrder>14</b:RefOrder>
  </b:Source>
  <b:Source>
    <b:Tag>Uta07</b:Tag>
    <b:SourceType>JournalArticle</b:SourceType>
    <b:Guid>{CA6CB375-1E8C-473B-A4BD-8884F9DB6BAB}</b:Guid>
    <b:Title>Pengaruh suhu air dan lama waktu perendaman beberapa jenis sayuran daun pada proses crisping</b:Title>
    <b:JournalName>Agritrop</b:JournalName>
    <b:Year>2007</b:Year>
    <b:Pages>117-123</b:Pages>
    <b:Volume>26</b:Volume>
    <b:Issue>3</b:Issue>
    <b:Author>
      <b:Author>
        <b:NameList>
          <b:Person>
            <b:Last>Utama</b:Last>
            <b:Middle>Supartha</b:Middle>
            <b:First>I Made</b:First>
          </b:Person>
          <b:Person>
            <b:Last>Nocianitri</b:Last>
            <b:Middle>Ayu</b:Middle>
            <b:First>Komang</b:First>
          </b:Person>
          <b:Person>
            <b:Last>Pudja</b:Last>
            <b:Middle>Rina Pratiwi</b:Middle>
            <b:First>Ida Ayu</b:First>
          </b:Person>
        </b:NameList>
      </b:Author>
    </b:Author>
    <b:RefOrder>15</b:RefOrder>
  </b:Source>
  <b:Source>
    <b:Tag>Wom16</b:Tag>
    <b:SourceType>InternetSite</b:SourceType>
    <b:Guid>{7E6CDAFC-C58F-4527-9065-32FCD05AB71A}</b:Guid>
    <b:Title>Beritagar.id</b:Title>
    <b:Year>2016</b:Year>
    <b:Month>November</b:Month>
    <b:Author>
      <b:Author>
        <b:NameList>
          <b:Person>
            <b:Last>Womentalk</b:Last>
          </b:Person>
        </b:NameList>
      </b:Author>
    </b:Author>
    <b:Day>5</b:Day>
    <b:YearAccessed>2017</b:YearAccessed>
    <b:MonthAccessed>Februari</b:MonthAccessed>
    <b:DayAccessed>20</b:DayAccessed>
    <b:URL>https://beritagar.id/artikel/gaya-hidup/memanfaatkan-buah-dan-sayuran-layu</b:URL>
    <b:RefOrder>16</b:RefOrder>
  </b:Source>
  <b:Source>
    <b:Tag>AAK02</b:Tag>
    <b:SourceType>BookSection</b:SourceType>
    <b:Guid>{34FBF041-7966-4637-83CC-4BB0CB2A607B}</b:Guid>
    <b:Title>Postharvest Biology and Technology: An Overview</b:Title>
    <b:Year>2002</b:Year>
    <b:City>Oakland</b:City>
    <b:Publisher>Univercity of California</b:Publisher>
    <b:Edition>3rd</b:Edition>
    <b:Author>
      <b:Author>
        <b:NameList>
          <b:Person>
            <b:Last>Kader</b:Last>
            <b:First>Adel</b:First>
            <b:Middle>A.</b:Middle>
          </b:Person>
        </b:NameList>
      </b:Author>
      <b:BookAuthor>
        <b:NameList>
          <b:Person>
            <b:Last>Kade</b:Last>
            <b:First>Adel</b:First>
            <b:Middle>A.</b:Middle>
          </b:Person>
        </b:NameList>
      </b:BookAuthor>
    </b:Author>
    <b:BookTitle>Postharvest technology of horticultural crops</b:BookTitle>
    <b:RefOrder>17</b:RefOrder>
  </b:Source>
  <b:Source>
    <b:Tag>Dew13</b:Tag>
    <b:SourceType>InternetSite</b:SourceType>
    <b:Guid>{D16D63C0-0126-4BCF-BBEA-26EC66536E0E}</b:Guid>
    <b:Title>Okezone.com</b:Title>
    <b:Year>2013</b:Year>
    <b:Author>
      <b:Author>
        <b:NameList>
          <b:Person>
            <b:Last>Yanti</b:Last>
            <b:First>Dewi</b:First>
          </b:Person>
        </b:NameList>
      </b:Author>
    </b:Author>
    <b:Month>Mei</b:Month>
    <b:Day>21</b:Day>
    <b:YearAccessed>2012</b:YearAccessed>
    <b:MonthAccessed>Februari</b:MonthAccessed>
    <b:DayAccessed>21</b:DayAccessed>
    <b:URL>http://lifestyle.okezone.com/read/2013/05/21/304/810487/tak-cepat-busuk-bungkus-mentimun-dengan-plastik-ini</b:URL>
    <b:RefOrder>18</b:RefOrder>
  </b:Source>
  <b:Source>
    <b:Tag>Fre15</b:Tag>
    <b:SourceType>InternetSite</b:SourceType>
    <b:Guid>{C060DB6D-E0AE-412E-A6FA-E5C462ECF3B5}</b:Guid>
    <b:Title>Freedom Food Indiana</b:Title>
    <b:Year>2015</b:Year>
    <b:YearAccessed>2017</b:YearAccessed>
    <b:MonthAccessed>Februari</b:MonthAccessed>
    <b:DayAccessed>21</b:DayAccessed>
    <b:URL>http://www.freedomfoodsindiana.com/shop/vegetables/canning/</b:URL>
    <b:RefOrder>19</b:RefOrder>
  </b:Source>
  <b:Source>
    <b:Tag>Bam13</b:Tag>
    <b:SourceType>Book</b:SourceType>
    <b:Guid>{270FBD51-E69F-474F-9DA3-0ABC0211D7A3}</b:Guid>
    <b:Title>Penyimpanan komoditi holtikultura</b:Title>
    <b:Year>2013</b:Year>
    <b:City>Nusa Tenggara Barat</b:City>
    <b:Author>
      <b:Author>
        <b:NameList>
          <b:Person>
            <b:Last>Santoso</b:Last>
            <b:First>Bambang</b:First>
          </b:Person>
        </b:NameList>
      </b:Author>
    </b:Author>
    <b:Publisher>Universitas Mataram</b:Publisher>
    <b:RefOrder>20</b:RefOrder>
  </b:Source>
  <b:Source>
    <b:Tag>Kos09</b:Tag>
    <b:SourceType>DocumentFromInternetSite</b:SourceType>
    <b:Guid>{4AB6D418-E35F-43B0-9BD1-122DE5E4950F}</b:Guid>
    <b:Author>
      <b:Author>
        <b:NameList>
          <b:Person>
            <b:Last>Koswara</b:Last>
            <b:First>Sutrisni</b:First>
          </b:Person>
        </b:NameList>
      </b:Author>
    </b:Author>
    <b:Title>Teknologi Pangan UNIMUS</b:Title>
    <b:Year>2009</b:Year>
    <b:YearAccessed>2017</b:YearAccessed>
    <b:MonthAccessed>Februari</b:MonthAccessed>
    <b:DayAccessed>21</b:DayAccessed>
    <b:URL>http://tekpan.unimus.ac.id/wp-content/uploads/2013/07/Teknologi-Pengolahan-Sayuran-dan-Buah-buahan-Teori-dan-Praktek.pdf</b:URL>
    <b:RefOrder>21</b:RefOrder>
  </b:Source>
  <b:Source>
    <b:Tag>San06</b:Tag>
    <b:SourceType>Book</b:SourceType>
    <b:Guid>{181DED31-3F07-4B73-8D4B-E37E2FDEBE81}</b:Guid>
    <b:Title>Teknologi pengawetan bahan segar</b:Title>
    <b:Year>2006</b:Year>
    <b:Publisher>Universitas Widyagama</b:Publisher>
    <b:City>Malang</b:City>
    <b:Author>
      <b:Author>
        <b:NameList>
          <b:Person>
            <b:Last>Santoso</b:Last>
          </b:Person>
        </b:NameList>
      </b:Author>
    </b:Author>
    <b:RefOrder>22</b:RefOrder>
  </b:Source>
  <b:Source>
    <b:Tag>Shi13</b:Tag>
    <b:SourceType>InternetSite</b:SourceType>
    <b:Guid>{A8D2974B-C4DB-43C8-8589-846F0611140B}</b:Guid>
    <b:Title>Shields bag and printing co.</b:Title>
    <b:Year>2013</b:Year>
    <b:YearAccessed>2017</b:YearAccessed>
    <b:MonthAccessed>Februari</b:MonthAccessed>
    <b:DayAccessed>21</b:DayAccessed>
    <b:RefOrder>23</b:RefOrder>
  </b:Source>
  <b:Source>
    <b:Tag>EBP73</b:Tag>
    <b:SourceType>Book</b:SourceType>
    <b:Guid>{5091681C-1284-4359-A57F-0E6A04663E23}</b:Guid>
    <b:Title>Post-harvest Physiology, Handling and Utilization of Tropical and Subtropical Fruits and Vagetables</b:Title>
    <b:Year>1973</b:Year>
    <b:Author>
      <b:Author>
        <b:NameList>
          <b:Person>
            <b:Last>Pantastico</b:Last>
            <b:First>E.</b:First>
            <b:Middle>B.</b:Middle>
          </b:Person>
        </b:NameList>
      </b:Author>
    </b:Author>
    <b:City>Connecticut</b:City>
    <b:Publisher>The AVI Publ.Co.Inc Westport</b:Publisher>
    <b:RefOrder>24</b:RefOrder>
  </b:Source>
  <b:Source>
    <b:Tag>Sit14</b:Tag>
    <b:SourceType>JournalArticle</b:SourceType>
    <b:Guid>{AE3CA334-D21C-44BD-9652-1A3D7E6D1110}</b:Guid>
    <b:Title>Pengaruh konsentrasi kitosan sebagai edible coating dan lama penyimpanan terhadap mutu buah jambu biji merah</b:Title>
    <b:Year>2014</b:Year>
    <b:Author>
      <b:Author>
        <b:NameList>
          <b:Person>
            <b:Last>Sitorus</b:Last>
            <b:First>Rendy</b:First>
            <b:Middle>Fernando</b:Middle>
          </b:Person>
          <b:Person>
            <b:Last>Karo-Karo</b:Last>
            <b:First>Terip</b:First>
          </b:Person>
          <b:Person>
            <b:Last>Lubis</b:Last>
            <b:First>Zulkifli</b:First>
          </b:Person>
        </b:NameList>
      </b:Author>
    </b:Author>
    <b:JournalName>Rekayasa pangan dan pertanian</b:JournalName>
    <b:Month>Februari</b:Month>
    <b:Pages>24</b:Pages>
    <b:Volume>2</b:Volume>
    <b:Issue>1</b:Issue>
    <b:RefOrder>25</b:RefOrder>
  </b:Source>
  <b:Source>
    <b:Tag>San04</b:Tag>
    <b:SourceType>JournalArticle</b:SourceType>
    <b:Guid>{E3FE71FC-7B8B-4514-A538-811128753B7B}</b:Guid>
    <b:Author>
      <b:Author>
        <b:NameList>
          <b:Person>
            <b:Last>Santoso</b:Last>
            <b:First>Budi</b:First>
          </b:Person>
          <b:Person>
            <b:Last>Saputra</b:Last>
            <b:First>Daniel</b:First>
          </b:Person>
          <b:Person>
            <b:Last>Pambayun</b:Last>
            <b:First>Rindit</b:First>
          </b:Person>
        </b:NameList>
      </b:Author>
    </b:Author>
    <b:Title>Kajian teknologi edible coating dari pati dan aplikasinya untuk pengemas primer lempok durian</b:Title>
    <b:JournalName>Teknologi dan Industri Pangan</b:JournalName>
    <b:Year>2004</b:Year>
    <b:Pages>239-244</b:Pages>
    <b:Volume>15</b:Volume>
    <b:Issue>3</b:Issue>
    <b:RefOrder>26</b:RefOrder>
  </b:Source>
  <b:Source xmlns:b="http://schemas.openxmlformats.org/officeDocument/2006/bibliography">
    <b:Tag>MMa85</b:Tag>
    <b:SourceType>ConferenceProceedings</b:SourceType>
    <b:Guid>{85D818CD-AB46-43ED-AB30-06893E5AE173}</b:Guid>
    <b:Title>Pengawetan pangan dengan radiasi</b:Title>
    <b:Year>1985</b:Year>
    <b:City>Jakarta</b:City>
    <b:Author>
      <b:Author>
        <b:NameList>
          <b:Person>
            <b:Last>Maha</b:Last>
            <b:First>M.</b:First>
          </b:Person>
        </b:NameList>
      </b:Author>
    </b:Author>
    <b:ConferenceName>Seminar perkembangan teknologi nuklir dan dampaknya pada kurikulum SMTA</b:ConferenceName>
    <b:RefOrder>27</b:RefOrder>
  </b:Source>
  <b:Source>
    <b:Tag>Her91</b:Tag>
    <b:SourceType>Book</b:SourceType>
    <b:Guid>{618DEDE2-E5D4-4A9B-8758-CC2F3478BE2E}</b:Guid>
    <b:Title>Iradiasi pangan</b:Title>
    <b:Year>1991</b:Year>
    <b:City>Bandung</b:City>
    <b:Author>
      <b:Author>
        <b:NameList>
          <b:Person>
            <b:Last>Hermana</b:Last>
          </b:Person>
        </b:NameList>
      </b:Author>
    </b:Author>
    <b:Publisher>Institut Teknologi Bandung Press</b:Publisher>
    <b:RefOrder>28</b:RefOrder>
  </b:Source>
  <b:Source>
    <b:Tag>Kur94</b:Tag>
    <b:SourceType>Book</b:SourceType>
    <b:Guid>{D67A1661-FBB6-4AAC-BBB4-4B46E0E486DB}</b:Guid>
    <b:Author>
      <b:Author>
        <b:NameList>
          <b:Person>
            <b:Last>Kurstadt</b:Last>
            <b:First>P.</b:First>
          </b:Person>
          <b:Person>
            <b:Last>Frase</b:Last>
            <b:First>F.</b:First>
          </b:Person>
        </b:NameList>
      </b:Author>
    </b:Author>
    <b:Title>Food irradiation technology overview</b:Title>
    <b:Year>1994</b:Year>
    <b:City>Canada</b:City>
    <b:Publisher>Nordion International</b:Publisher>
    <b:RefOrder>29</b:RefOrder>
  </b:Source>
  <b:Source>
    <b:Tag>WHO88</b:Tag>
    <b:SourceType>Book</b:SourceType>
    <b:Guid>{3A2F216A-0862-4419-8934-D2CE52132BEF}</b:Guid>
    <b:Author>
      <b:Author>
        <b:NameList>
          <b:Person>
            <b:Last>WHO</b:Last>
          </b:Person>
        </b:NameList>
      </b:Author>
    </b:Author>
    <b:Title>Food irradiation: a techique for perserving and improving the safety of food</b:Title>
    <b:Year>1988</b:Year>
    <b:City>Geneva</b:City>
    <b:Publisher>WHO</b:Publisher>
    <b:RefOrder>30</b:RefOrder>
  </b:Source>
  <b:Source>
    <b:Tag>FGW93</b:Tag>
    <b:SourceType>Book</b:SourceType>
    <b:Guid>{5A108BF6-83F9-41C3-B1CC-036AEB193337}</b:Guid>
    <b:Author>
      <b:Author>
        <b:NameList>
          <b:Person>
            <b:Last>Winarno</b:Last>
            <b:First>F.</b:First>
            <b:Middle>G.</b:Middle>
          </b:Person>
        </b:NameList>
      </b:Author>
    </b:Author>
    <b:Title>Pangan gizi teknologi dan konsumen</b:Title>
    <b:Year>1993</b:Year>
    <b:City>Jakarta</b:City>
    <b:Publisher>Gramedia Pustaka Utama</b:Publisher>
    <b:RefOrder>31</b:RefOrder>
  </b:Source>
  <b:Source>
    <b:Tag>WSo76</b:Tag>
    <b:SourceType>Book</b:SourceType>
    <b:Guid>{D7E20DDA-A188-488F-A395-735B98F97C23}</b:Guid>
    <b:Author>
      <b:Author>
        <b:NameList>
          <b:Person>
            <b:Last>Soesarsono</b:Last>
            <b:First>W.</b:First>
          </b:Person>
        </b:NameList>
      </b:Author>
    </b:Author>
    <b:Title>Penyimpanan sayur-sayuran, buah-buahan dan bunga-bungaan</b:Title>
    <b:Year>1976</b:Year>
    <b:City>Bogor</b:City>
    <b:Publisher>IPB</b:Publisher>
    <b:RefOrder>32</b:RefOrder>
  </b:Source>
  <b:Source>
    <b:Tag>Pha86</b:Tag>
    <b:SourceType>BookSection</b:SourceType>
    <b:Guid>{D4E16896-A947-40B9-8DD4-0E9CABA21AA0}</b:Guid>
    <b:Title>Repirasi dan puncak respirasi</b:Title>
    <b:Year>1986</b:Year>
    <b:City>Jogjakarta</b:City>
    <b:Publisher>UGM Press</b:Publisher>
    <b:Author>
      <b:Author>
        <b:NameList>
          <b:Person>
            <b:Last>Phan</b:Last>
            <b:First>C. T.</b:First>
          </b:Person>
          <b:Person>
            <b:Last>Pantastico</b:Last>
            <b:First>E. B.</b:First>
          </b:Person>
          <b:Person>
            <b:Last>Ogawa</b:Last>
            <b:First>K.</b:First>
          </b:Person>
          <b:Person>
            <b:Last>Chachin</b:Last>
            <b:First>K.</b:First>
          </b:Person>
        </b:NameList>
      </b:Author>
      <b:BookAuthor>
        <b:NameList>
          <b:Person>
            <b:Last>Pantastico</b:Last>
            <b:First>E.</b:First>
            <b:Middle>B.</b:Middle>
          </b:Person>
        </b:NameList>
      </b:BookAuthor>
    </b:Author>
    <b:BookTitle>Fisiologi pascapanen, penangan, dan pemanfaatan buah-buahan dan sayur-sayuran tropika dan subtropika</b:BookTitle>
    <b:RefOrder>33</b:RefOrder>
  </b:Source>
  <b:Source>
    <b:Tag>Sto89</b:Tag>
    <b:SourceType>Book</b:SourceType>
    <b:Guid>{5F6813A8-2348-47BB-B861-6E3841491195}</b:Guid>
    <b:Title>Refigerasi dan pengkondisian udara</b:Title>
    <b:Year>1989</b:Year>
    <b:City>Jakarta</b:City>
    <b:Publisher>Erlangga</b:Publisher>
    <b:Author>
      <b:Author>
        <b:NameList>
          <b:Person>
            <b:Last>Stocher</b:Last>
            <b:First>W.</b:First>
            <b:Middle>F.</b:Middle>
          </b:Person>
          <b:Person>
            <b:Last>Jones</b:Last>
          </b:Person>
          <b:Person>
            <b:First>Jerold</b:First>
          </b:Person>
        </b:NameList>
      </b:Author>
    </b:Author>
    <b:RefOrder>34</b:RefOrder>
  </b:Source>
  <b:Source>
    <b:Tag>MDz07</b:Tag>
    <b:SourceType>Book</b:SourceType>
    <b:Guid>{2104790A-2D07-4BAA-9D4E-FA6F7FCD402E}</b:Guid>
    <b:Author>
      <b:Author>
        <b:NameList>
          <b:Person>
            <b:Last>Dzuhri</b:Last>
            <b:First>M.</b:First>
          </b:Person>
        </b:NameList>
      </b:Author>
    </b:Author>
    <b:Title>Perancangan materil dan estiamasi biaya solar cold storage untuk perahu nelayan tradisional</b:Title>
    <b:Year>2007</b:Year>
    <b:City>Depok</b:City>
    <b:Publisher>Universitas Indonesia</b:Publisher>
    <b:RefOrder>35</b:RefOrder>
  </b:Source>
  <b:Source>
    <b:Tag>PTT16</b:Tag>
    <b:SourceType>Book</b:SourceType>
    <b:Guid>{5A95D6E1-D20B-49C2-9079-38FF7946C169}</b:Guid>
    <b:Author>
      <b:Author>
        <b:Corporate>PT. Teknologi Insulasi Asia</b:Corporate>
      </b:Author>
    </b:Author>
    <b:Title>Subsidiary CT technology</b:Title>
    <b:Year>2016</b:Year>
    <b:City>Jakarta</b:City>
    <b:Publisher>PT. TIA</b:Publisher>
    <b:RefOrder>36</b:RefOrder>
  </b:Source>
  <b:Source>
    <b:Tag>Lut14</b:Tag>
    <b:SourceType>InternetSite</b:SourceType>
    <b:Guid>{A895D683-2193-4912-AD0B-CB41D1A28970}</b:Guid>
    <b:Title>Maritime World</b:Title>
    <b:Year>2014</b:Year>
    <b:Author>
      <b:Author>
        <b:NameList>
          <b:Person>
            <b:Last>Jauhari</b:Last>
            <b:First>Lutfi</b:First>
          </b:Person>
        </b:NameList>
      </b:Author>
    </b:Author>
    <b:YearAccessed>2017</b:YearAccessed>
    <b:MonthAccessed>Februari</b:MonthAccessed>
    <b:DayAccessed>15</b:DayAccessed>
    <b:URL>http://www.maritimeworld.web.id/2014/04/bagian-bagian-mesin-pendingin-refrigasi.html</b:URL>
    <b:RefOrder>37</b:RefOrder>
  </b:Source>
  <b:Source>
    <b:Tag>Sum11</b:Tag>
    <b:SourceType>InternetSite</b:SourceType>
    <b:Guid>{FDF9F8A4-3780-448A-89EA-EE5CB854E415}</b:Guid>
    <b:Title>Sumber Jaya Teknik</b:Title>
    <b:Year>2011</b:Year>
    <b:YearAccessed>2017</b:YearAccessed>
    <b:MonthAccessed>Februari</b:MonthAccessed>
    <b:DayAccessed>21</b:DayAccessed>
    <b:URL>http://www.sumberjayateknikac.com/2015/09/siklus-refrigerasi.html</b:URL>
    <b:RefOrder>38</b:RefOrder>
  </b:Source>
  <b:Source>
    <b:Tag>Tip16</b:Tag>
    <b:SourceType>InternetSite</b:SourceType>
    <b:Guid>{AD9A5813-303F-43C1-8D88-DEDDDFF9285E}</b:Guid>
    <b:Title>TipsKeren.com</b:Title>
    <b:Year>2016</b:Year>
    <b:Month>November</b:Month>
    <b:YearAccessed>2017</b:YearAccessed>
    <b:MonthAccessed>Februari</b:MonthAccessed>
    <b:DayAccessed>21</b:DayAccessed>
    <b:URL>http://tipskeren.com/khasiat-gum-arab/</b:URL>
    <b:RefOrder>39</b:RefOrder>
  </b:Source>
  <b:Source>
    <b:Tag>Koo14</b:Tag>
    <b:SourceType>InternetSite</b:SourceType>
    <b:Guid>{73FE063F-FE2F-4A34-B57E-2CDBD0AC9FB8}</b:Guid>
    <b:Title>Kooljet.com</b:Title>
    <b:Year>2014</b:Year>
    <b:YearAccessed>2017</b:YearAccessed>
    <b:MonthAccessed>Maret</b:MonthAccessed>
    <b:DayAccessed>1</b:DayAccessed>
    <b:URL>http://www.kooljet.com/wall-mount-kool-jet-system/</b:URL>
    <b:RefOrder>40</b:RefOrder>
  </b:Source>
  <b:Source>
    <b:Tag>Tit13</b:Tag>
    <b:SourceType>InternetSite</b:SourceType>
    <b:Guid>{321EB295-28E7-4EA7-9569-3BFD5B552E29}</b:Guid>
    <b:Title>Titan Containers</b:Title>
    <b:Year>2013</b:Year>
    <b:YearAccessed>2017</b:YearAccessed>
    <b:MonthAccessed>Maret</b:MonthAccessed>
    <b:DayAccessed>1</b:DayAccessed>
    <b:URL>http://titancontainers.com/IE/News.aspx?newsquery=&amp;pageNumber=12?newsId=304</b:URL>
    <b:RefOrder>41</b:RefOrder>
  </b:Source>
</b:Sources>
</file>

<file path=customXml/itemProps1.xml><?xml version="1.0" encoding="utf-8"?>
<ds:datastoreItem xmlns:ds="http://schemas.openxmlformats.org/officeDocument/2006/customXml" ds:itemID="{3623E033-BA47-4FB8-A2CD-C51F525D89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104</Pages>
  <Words>17992</Words>
  <Characters>102557</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RISKY W</dc:creator>
  <cp:lastModifiedBy>jul</cp:lastModifiedBy>
  <cp:revision>9</cp:revision>
  <cp:lastPrinted>2018-09-07T06:04:00Z</cp:lastPrinted>
  <dcterms:created xsi:type="dcterms:W3CDTF">2018-09-04T20:46:00Z</dcterms:created>
  <dcterms:modified xsi:type="dcterms:W3CDTF">2018-09-07T11:10:00Z</dcterms:modified>
</cp:coreProperties>
</file>