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F6C" w:rsidRDefault="00090F6C" w:rsidP="00E912B1">
      <w:pPr>
        <w:spacing w:after="0"/>
        <w:jc w:val="center"/>
        <w:rPr>
          <w:rFonts w:ascii="Times New Roman" w:hAnsi="Times New Roman"/>
          <w:b/>
          <w:bCs/>
        </w:rPr>
      </w:pPr>
      <w:bookmarkStart w:id="0" w:name="_GoBack"/>
      <w:bookmarkEnd w:id="0"/>
      <w:r w:rsidRPr="00630CCC">
        <w:rPr>
          <w:rFonts w:ascii="Times New Roman" w:hAnsi="Times New Roman"/>
          <w:b/>
          <w:bCs/>
        </w:rPr>
        <w:t xml:space="preserve">PENGARUH </w:t>
      </w:r>
      <w:r w:rsidR="006D4DAB">
        <w:rPr>
          <w:rFonts w:ascii="Times New Roman" w:hAnsi="Times New Roman"/>
          <w:b/>
          <w:bCs/>
          <w:lang w:val="en-US"/>
        </w:rPr>
        <w:t xml:space="preserve">PENERAPAN </w:t>
      </w:r>
      <w:r w:rsidRPr="00630CCC">
        <w:rPr>
          <w:rFonts w:ascii="Times New Roman" w:hAnsi="Times New Roman"/>
          <w:b/>
          <w:bCs/>
        </w:rPr>
        <w:t>GOOD CORPORATE GOVERNANCE (GCG) DAN STRUKTUR KEPEMILIKAN TERHADAP PENERIMAAN OPINI AUDIT GOING CONCERN PADA PERUSAHAAN MANUFAKTUR YANG TERDAFTAR DI BURSA EFEK INDONESIA (BEI) TAHUN 2011-2018</w:t>
      </w:r>
    </w:p>
    <w:p w:rsidR="00CE47A8" w:rsidRPr="00CE47A8" w:rsidRDefault="00CE47A8" w:rsidP="00E912B1">
      <w:pPr>
        <w:spacing w:after="0" w:line="240" w:lineRule="auto"/>
        <w:jc w:val="center"/>
        <w:rPr>
          <w:rFonts w:ascii="Times New Roman" w:hAnsi="Times New Roman"/>
          <w:b/>
          <w:bCs/>
          <w:i/>
        </w:rPr>
      </w:pPr>
      <w:r w:rsidRPr="00CE47A8">
        <w:rPr>
          <w:rFonts w:ascii="Candara" w:hAnsi="Candara"/>
          <w:i/>
          <w:sz w:val="32"/>
          <w:szCs w:val="32"/>
          <w:lang w:val="en-US"/>
        </w:rPr>
        <w:t>¹</w:t>
      </w:r>
      <w:r w:rsidR="00682DB5" w:rsidRPr="00682DB5">
        <w:rPr>
          <w:rFonts w:ascii="Times New Roman" w:hAnsi="Times New Roman"/>
          <w:b/>
          <w:bCs/>
          <w:i/>
        </w:rPr>
        <w:t>Uliyfatul Rhomyah</w:t>
      </w:r>
      <w:r>
        <w:rPr>
          <w:rFonts w:ascii="Times New Roman" w:hAnsi="Times New Roman"/>
          <w:b/>
          <w:bCs/>
          <w:i/>
        </w:rPr>
        <w:t xml:space="preserve"> dan Alfiana Fitr</w:t>
      </w:r>
      <w:proofErr w:type="spellStart"/>
      <w:r>
        <w:rPr>
          <w:rFonts w:ascii="Times New Roman" w:hAnsi="Times New Roman"/>
          <w:b/>
          <w:bCs/>
          <w:i/>
          <w:lang w:val="en-US"/>
        </w:rPr>
        <w:t>i</w:t>
      </w:r>
      <w:proofErr w:type="spellEnd"/>
      <w:r>
        <w:rPr>
          <w:rFonts w:ascii="Candara" w:hAnsi="Candara"/>
          <w:i/>
          <w:sz w:val="32"/>
          <w:szCs w:val="32"/>
        </w:rPr>
        <w:t>²</w:t>
      </w:r>
      <w:r>
        <w:rPr>
          <w:rFonts w:ascii="Times New Roman" w:hAnsi="Times New Roman"/>
          <w:b/>
          <w:bCs/>
          <w:i/>
          <w:lang w:val="en-US"/>
        </w:rPr>
        <w:t xml:space="preserve">                                                                                     </w:t>
      </w:r>
      <w:r w:rsidRPr="00CE47A8">
        <w:rPr>
          <w:rFonts w:ascii="Candara" w:hAnsi="Candara"/>
          <w:i/>
          <w:sz w:val="32"/>
          <w:szCs w:val="32"/>
          <w:lang w:val="en-US"/>
        </w:rPr>
        <w:t>¹</w:t>
      </w:r>
      <w:r w:rsidR="00682DB5" w:rsidRPr="00682DB5">
        <w:rPr>
          <w:rFonts w:ascii="Times New Roman" w:hAnsi="Times New Roman"/>
          <w:b/>
          <w:bCs/>
          <w:i/>
        </w:rPr>
        <w:t xml:space="preserve"> </w:t>
      </w:r>
      <w:proofErr w:type="spellStart"/>
      <w:r>
        <w:rPr>
          <w:rFonts w:ascii="Times New Roman" w:hAnsi="Times New Roman"/>
          <w:b/>
          <w:bCs/>
          <w:i/>
          <w:lang w:val="en-US"/>
        </w:rPr>
        <w:t>Uliyfatul</w:t>
      </w:r>
      <w:proofErr w:type="spellEnd"/>
      <w:r>
        <w:rPr>
          <w:rFonts w:ascii="Times New Roman" w:hAnsi="Times New Roman"/>
          <w:b/>
          <w:bCs/>
          <w:i/>
          <w:lang w:val="en-US"/>
        </w:rPr>
        <w:t xml:space="preserve"> </w:t>
      </w:r>
      <w:proofErr w:type="spellStart"/>
      <w:r>
        <w:rPr>
          <w:rFonts w:ascii="Times New Roman" w:hAnsi="Times New Roman"/>
          <w:b/>
          <w:bCs/>
          <w:i/>
          <w:lang w:val="en-US"/>
        </w:rPr>
        <w:t>Rhomyah</w:t>
      </w:r>
      <w:proofErr w:type="spellEnd"/>
      <w:r>
        <w:rPr>
          <w:rFonts w:ascii="Times New Roman" w:hAnsi="Times New Roman"/>
          <w:b/>
          <w:bCs/>
          <w:i/>
          <w:lang w:val="en-US"/>
        </w:rPr>
        <w:t xml:space="preserve"> </w:t>
      </w:r>
      <w:r w:rsidR="00682DB5" w:rsidRPr="00682DB5">
        <w:rPr>
          <w:rFonts w:ascii="Times New Roman" w:hAnsi="Times New Roman"/>
          <w:b/>
          <w:bCs/>
        </w:rPr>
        <w:t xml:space="preserve">(Universitas </w:t>
      </w:r>
      <w:r w:rsidR="00682DB5">
        <w:rPr>
          <w:rFonts w:ascii="Times New Roman" w:hAnsi="Times New Roman"/>
          <w:b/>
          <w:bCs/>
        </w:rPr>
        <w:t xml:space="preserve">Internasional Semen Indonesia) </w:t>
      </w:r>
    </w:p>
    <w:p w:rsidR="00682DB5" w:rsidRDefault="00CE47A8" w:rsidP="00E912B1">
      <w:pPr>
        <w:spacing w:after="0" w:line="240" w:lineRule="auto"/>
        <w:jc w:val="center"/>
        <w:rPr>
          <w:rFonts w:ascii="Times New Roman" w:hAnsi="Times New Roman"/>
          <w:b/>
          <w:bCs/>
        </w:rPr>
      </w:pPr>
      <w:r w:rsidRPr="00CE47A8">
        <w:rPr>
          <w:rFonts w:ascii="Candara" w:hAnsi="Candara"/>
          <w:i/>
          <w:sz w:val="32"/>
          <w:szCs w:val="32"/>
        </w:rPr>
        <w:t>²</w:t>
      </w:r>
      <w:r w:rsidR="00682DB5" w:rsidRPr="00682DB5">
        <w:rPr>
          <w:rFonts w:ascii="Times New Roman" w:hAnsi="Times New Roman"/>
          <w:b/>
          <w:bCs/>
          <w:i/>
        </w:rPr>
        <w:t>Alfiana Fitri</w:t>
      </w:r>
      <w:r w:rsidR="00682DB5" w:rsidRPr="00682DB5">
        <w:rPr>
          <w:rFonts w:ascii="Times New Roman" w:hAnsi="Times New Roman"/>
          <w:b/>
          <w:bCs/>
        </w:rPr>
        <w:t xml:space="preserve"> (Universitas Internasional Semen Indonesia)</w:t>
      </w:r>
    </w:p>
    <w:p w:rsidR="00682DB5" w:rsidRPr="00682DB5" w:rsidRDefault="00682DB5" w:rsidP="00E912B1">
      <w:pPr>
        <w:spacing w:after="0" w:line="240" w:lineRule="auto"/>
        <w:jc w:val="center"/>
        <w:rPr>
          <w:rFonts w:ascii="Times New Roman" w:hAnsi="Times New Roman"/>
          <w:b/>
          <w:bCs/>
          <w:lang w:val="en-US"/>
        </w:rPr>
      </w:pPr>
      <w:r w:rsidRPr="00682DB5">
        <w:rPr>
          <w:rFonts w:ascii="Times New Roman" w:hAnsi="Times New Roman"/>
          <w:b/>
          <w:bCs/>
          <w:i/>
          <w:lang w:val="en-US"/>
        </w:rPr>
        <w:t>E-mail</w:t>
      </w:r>
      <w:r>
        <w:rPr>
          <w:rFonts w:ascii="Times New Roman" w:hAnsi="Times New Roman"/>
          <w:b/>
          <w:bCs/>
          <w:lang w:val="en-US"/>
        </w:rPr>
        <w:t xml:space="preserve">: </w:t>
      </w:r>
      <w:r w:rsidRPr="00876CC3">
        <w:rPr>
          <w:rFonts w:ascii="Times New Roman" w:hAnsi="Times New Roman"/>
          <w:b/>
          <w:bCs/>
          <w:i/>
          <w:color w:val="1F497D" w:themeColor="text2"/>
          <w:u w:val="single"/>
          <w:lang w:val="en-US"/>
        </w:rPr>
        <w:t>ulifrhomyah@gmail.com</w:t>
      </w:r>
    </w:p>
    <w:p w:rsidR="00B200A5" w:rsidRPr="00B200A5" w:rsidRDefault="00B200A5" w:rsidP="00E912B1">
      <w:pPr>
        <w:pStyle w:val="Afiliasi"/>
        <w:spacing w:line="276" w:lineRule="auto"/>
        <w:jc w:val="left"/>
        <w:rPr>
          <w:b/>
          <w:caps/>
          <w:noProof/>
          <w:lang w:val="en-US"/>
        </w:rPr>
      </w:pPr>
    </w:p>
    <w:p w:rsidR="001D37C0" w:rsidRPr="008237CB" w:rsidRDefault="001D37C0" w:rsidP="004B23EE">
      <w:pPr>
        <w:spacing w:after="0"/>
        <w:jc w:val="center"/>
        <w:rPr>
          <w:rFonts w:ascii="Times New Roman" w:hAnsi="Times New Roman"/>
          <w:b/>
          <w:noProof/>
        </w:rPr>
      </w:pPr>
      <w:r w:rsidRPr="008237CB">
        <w:rPr>
          <w:rFonts w:ascii="Times New Roman" w:hAnsi="Times New Roman"/>
          <w:b/>
          <w:i/>
          <w:caps/>
          <w:noProof/>
        </w:rPr>
        <w:t>Abstract</w:t>
      </w:r>
      <w:r w:rsidRPr="008237CB">
        <w:rPr>
          <w:rFonts w:ascii="Times New Roman" w:hAnsi="Times New Roman"/>
          <w:b/>
          <w:noProof/>
        </w:rPr>
        <w:t xml:space="preserve"> </w:t>
      </w:r>
    </w:p>
    <w:p w:rsidR="004047B7" w:rsidRPr="000E73EA" w:rsidRDefault="004047B7" w:rsidP="004B23EE">
      <w:pPr>
        <w:jc w:val="both"/>
        <w:rPr>
          <w:rFonts w:ascii="Times New Roman" w:hAnsi="Times New Roman"/>
          <w:i/>
        </w:rPr>
      </w:pPr>
      <w:r w:rsidRPr="000E73EA">
        <w:rPr>
          <w:rFonts w:ascii="Times New Roman" w:hAnsi="Times New Roman"/>
          <w:i/>
        </w:rPr>
        <w:t>Going concern audit opinion is a modified audit opinion found by the auditor of doubt about the challenges of the company's business life. The variables used in this study are the board of directors, independent commissioners, audit boards, managerial ownership, and institutional ownership with the population of manufacturing companies listed on the Indonesia Stock Exchange for the period 2011-2018. In turn, the independent variables used show the results of the variables of the board of directors and institutional ownership. Meanwhile, the variable choosing an independent commissioner, audit committee and managerial ownership does not apply to the acceptance of ongoing audit opinions.</w:t>
      </w:r>
    </w:p>
    <w:p w:rsidR="004047B7" w:rsidRPr="0080074C" w:rsidRDefault="004047B7" w:rsidP="004B23EE">
      <w:pPr>
        <w:jc w:val="both"/>
        <w:rPr>
          <w:rFonts w:ascii="Times New Roman" w:hAnsi="Times New Roman"/>
          <w:i/>
        </w:rPr>
      </w:pPr>
      <w:r w:rsidRPr="004047B7">
        <w:rPr>
          <w:rFonts w:ascii="Times New Roman" w:hAnsi="Times New Roman"/>
          <w:b/>
          <w:i/>
        </w:rPr>
        <w:t xml:space="preserve">Keywords: </w:t>
      </w:r>
      <w:r w:rsidRPr="0080074C">
        <w:rPr>
          <w:rFonts w:ascii="Times New Roman" w:hAnsi="Times New Roman"/>
          <w:i/>
        </w:rPr>
        <w:t>going concern audit opinion, the existence of the board of directors, the existence of independent commissioners, audit committee activities, measurement of ownership structure.</w:t>
      </w:r>
    </w:p>
    <w:p w:rsidR="001D37C0" w:rsidRPr="004047B7" w:rsidRDefault="001D37C0" w:rsidP="004B23EE">
      <w:pPr>
        <w:ind w:left="2880" w:firstLine="720"/>
        <w:jc w:val="both"/>
        <w:rPr>
          <w:rFonts w:ascii="Times New Roman" w:hAnsi="Times New Roman"/>
          <w:b/>
          <w:i/>
        </w:rPr>
      </w:pPr>
      <w:r w:rsidRPr="008237CB">
        <w:rPr>
          <w:rFonts w:ascii="Times New Roman" w:hAnsi="Times New Roman"/>
          <w:b/>
          <w:i/>
          <w:caps/>
          <w:noProof/>
        </w:rPr>
        <w:t xml:space="preserve">ABSTRAK </w:t>
      </w:r>
    </w:p>
    <w:p w:rsidR="006D6512" w:rsidRDefault="004047B7" w:rsidP="004B23EE">
      <w:pPr>
        <w:spacing w:after="0"/>
        <w:ind w:firstLine="540"/>
        <w:jc w:val="both"/>
        <w:rPr>
          <w:rFonts w:ascii="Times New Roman" w:hAnsi="Times New Roman"/>
          <w:lang w:val="en-US"/>
        </w:rPr>
      </w:pPr>
      <w:proofErr w:type="spellStart"/>
      <w:r>
        <w:rPr>
          <w:rFonts w:ascii="Times New Roman" w:hAnsi="Times New Roman"/>
          <w:lang w:val="en-US"/>
        </w:rPr>
        <w:t>Opini</w:t>
      </w:r>
      <w:proofErr w:type="spellEnd"/>
      <w:r>
        <w:rPr>
          <w:rFonts w:ascii="Times New Roman" w:hAnsi="Times New Roman"/>
          <w:lang w:val="en-US"/>
        </w:rPr>
        <w:t xml:space="preserve"> audit </w:t>
      </w:r>
      <w:r w:rsidRPr="006D6512">
        <w:rPr>
          <w:rFonts w:ascii="Times New Roman" w:hAnsi="Times New Roman"/>
          <w:i/>
          <w:lang w:val="en-US"/>
        </w:rPr>
        <w:t>going concern</w:t>
      </w:r>
      <w:r>
        <w:rPr>
          <w:rFonts w:ascii="Times New Roman" w:hAnsi="Times New Roman"/>
          <w:lang w:val="en-US"/>
        </w:rPr>
        <w:t xml:space="preserve"> </w:t>
      </w:r>
      <w:proofErr w:type="spellStart"/>
      <w:r>
        <w:rPr>
          <w:rFonts w:ascii="Times New Roman" w:hAnsi="Times New Roman"/>
          <w:lang w:val="en-US"/>
        </w:rPr>
        <w:t>merupakan</w:t>
      </w:r>
      <w:proofErr w:type="spellEnd"/>
      <w:r>
        <w:rPr>
          <w:rFonts w:ascii="Times New Roman" w:hAnsi="Times New Roman"/>
          <w:lang w:val="en-US"/>
        </w:rPr>
        <w:t xml:space="preserve"> </w:t>
      </w:r>
      <w:proofErr w:type="spellStart"/>
      <w:r w:rsidR="00F55201">
        <w:rPr>
          <w:rFonts w:ascii="Times New Roman" w:hAnsi="Times New Roman"/>
          <w:lang w:val="en-US"/>
        </w:rPr>
        <w:t>opini</w:t>
      </w:r>
      <w:proofErr w:type="spellEnd"/>
      <w:r w:rsidR="00F55201">
        <w:rPr>
          <w:rFonts w:ascii="Times New Roman" w:hAnsi="Times New Roman"/>
          <w:lang w:val="en-US"/>
        </w:rPr>
        <w:t xml:space="preserve"> audit </w:t>
      </w:r>
      <w:proofErr w:type="spellStart"/>
      <w:r w:rsidR="00F55201">
        <w:rPr>
          <w:rFonts w:ascii="Times New Roman" w:hAnsi="Times New Roman"/>
          <w:lang w:val="en-US"/>
        </w:rPr>
        <w:t>modifikasi</w:t>
      </w:r>
      <w:proofErr w:type="spellEnd"/>
      <w:r w:rsidR="00F55201">
        <w:rPr>
          <w:rFonts w:ascii="Times New Roman" w:hAnsi="Times New Roman"/>
          <w:lang w:val="en-US"/>
        </w:rPr>
        <w:t xml:space="preserve"> yang </w:t>
      </w:r>
      <w:proofErr w:type="spellStart"/>
      <w:r w:rsidR="00F55201">
        <w:rPr>
          <w:rFonts w:ascii="Times New Roman" w:hAnsi="Times New Roman"/>
          <w:lang w:val="en-US"/>
        </w:rPr>
        <w:t>ditemukan</w:t>
      </w:r>
      <w:proofErr w:type="spellEnd"/>
      <w:r w:rsidR="00F55201">
        <w:rPr>
          <w:rFonts w:ascii="Times New Roman" w:hAnsi="Times New Roman"/>
          <w:lang w:val="en-US"/>
        </w:rPr>
        <w:t xml:space="preserve"> </w:t>
      </w:r>
      <w:proofErr w:type="spellStart"/>
      <w:r w:rsidR="00F55201">
        <w:rPr>
          <w:rFonts w:ascii="Times New Roman" w:hAnsi="Times New Roman"/>
          <w:lang w:val="en-US"/>
        </w:rPr>
        <w:t>adanya</w:t>
      </w:r>
      <w:proofErr w:type="spellEnd"/>
      <w:r w:rsidR="00F55201">
        <w:rPr>
          <w:rFonts w:ascii="Times New Roman" w:hAnsi="Times New Roman"/>
          <w:lang w:val="en-US"/>
        </w:rPr>
        <w:t xml:space="preserve"> </w:t>
      </w:r>
      <w:proofErr w:type="spellStart"/>
      <w:r w:rsidR="00F55201">
        <w:rPr>
          <w:rFonts w:ascii="Times New Roman" w:hAnsi="Times New Roman"/>
          <w:lang w:val="en-US"/>
        </w:rPr>
        <w:t>keraguan</w:t>
      </w:r>
      <w:proofErr w:type="spellEnd"/>
      <w:r w:rsidR="00F55201">
        <w:rPr>
          <w:rFonts w:ascii="Times New Roman" w:hAnsi="Times New Roman"/>
          <w:lang w:val="en-US"/>
        </w:rPr>
        <w:t xml:space="preserve"> </w:t>
      </w:r>
      <w:proofErr w:type="spellStart"/>
      <w:r w:rsidR="00F55201">
        <w:rPr>
          <w:rFonts w:ascii="Times New Roman" w:hAnsi="Times New Roman"/>
          <w:lang w:val="en-US"/>
        </w:rPr>
        <w:t>oleh</w:t>
      </w:r>
      <w:proofErr w:type="spellEnd"/>
      <w:r w:rsidR="00F55201">
        <w:rPr>
          <w:rFonts w:ascii="Times New Roman" w:hAnsi="Times New Roman"/>
          <w:lang w:val="en-US"/>
        </w:rPr>
        <w:t xml:space="preserve"> auditor </w:t>
      </w:r>
      <w:proofErr w:type="spellStart"/>
      <w:r w:rsidR="00F55201">
        <w:rPr>
          <w:rFonts w:ascii="Times New Roman" w:hAnsi="Times New Roman"/>
          <w:lang w:val="en-US"/>
        </w:rPr>
        <w:t>terhadap</w:t>
      </w:r>
      <w:proofErr w:type="spellEnd"/>
      <w:r w:rsidR="00F55201">
        <w:rPr>
          <w:rFonts w:ascii="Times New Roman" w:hAnsi="Times New Roman"/>
          <w:lang w:val="en-US"/>
        </w:rPr>
        <w:t xml:space="preserve"> </w:t>
      </w:r>
      <w:proofErr w:type="spellStart"/>
      <w:r w:rsidR="00F55201">
        <w:rPr>
          <w:rFonts w:ascii="Times New Roman" w:hAnsi="Times New Roman"/>
          <w:lang w:val="en-US"/>
        </w:rPr>
        <w:t>kelangsungan</w:t>
      </w:r>
      <w:proofErr w:type="spellEnd"/>
      <w:r w:rsidR="00F55201">
        <w:rPr>
          <w:rFonts w:ascii="Times New Roman" w:hAnsi="Times New Roman"/>
          <w:lang w:val="en-US"/>
        </w:rPr>
        <w:t xml:space="preserve"> </w:t>
      </w:r>
      <w:proofErr w:type="spellStart"/>
      <w:r w:rsidR="00F55201">
        <w:rPr>
          <w:rFonts w:ascii="Times New Roman" w:hAnsi="Times New Roman"/>
          <w:lang w:val="en-US"/>
        </w:rPr>
        <w:t>hidup</w:t>
      </w:r>
      <w:proofErr w:type="spellEnd"/>
      <w:r w:rsidR="00F55201">
        <w:rPr>
          <w:rFonts w:ascii="Times New Roman" w:hAnsi="Times New Roman"/>
          <w:lang w:val="en-US"/>
        </w:rPr>
        <w:t xml:space="preserve"> </w:t>
      </w:r>
      <w:proofErr w:type="spellStart"/>
      <w:r w:rsidR="00F55201">
        <w:rPr>
          <w:rFonts w:ascii="Times New Roman" w:hAnsi="Times New Roman"/>
          <w:lang w:val="en-US"/>
        </w:rPr>
        <w:t>usaha</w:t>
      </w:r>
      <w:proofErr w:type="spellEnd"/>
      <w:r w:rsidR="00F55201">
        <w:rPr>
          <w:rFonts w:ascii="Times New Roman" w:hAnsi="Times New Roman"/>
          <w:lang w:val="en-US"/>
        </w:rPr>
        <w:t xml:space="preserve"> </w:t>
      </w:r>
      <w:proofErr w:type="spellStart"/>
      <w:r w:rsidR="00F55201">
        <w:rPr>
          <w:rFonts w:ascii="Times New Roman" w:hAnsi="Times New Roman"/>
          <w:lang w:val="en-US"/>
        </w:rPr>
        <w:t>perusahaan</w:t>
      </w:r>
      <w:proofErr w:type="spellEnd"/>
      <w:r w:rsidR="00F55201">
        <w:rPr>
          <w:rFonts w:ascii="Times New Roman" w:hAnsi="Times New Roman"/>
          <w:lang w:val="en-US"/>
        </w:rPr>
        <w:t xml:space="preserve">. </w:t>
      </w:r>
      <w:proofErr w:type="spellStart"/>
      <w:r w:rsidR="00F55201">
        <w:rPr>
          <w:rFonts w:ascii="Times New Roman" w:hAnsi="Times New Roman"/>
          <w:lang w:val="en-US"/>
        </w:rPr>
        <w:t>variabel</w:t>
      </w:r>
      <w:proofErr w:type="spellEnd"/>
      <w:r w:rsidR="00F55201">
        <w:rPr>
          <w:rFonts w:ascii="Times New Roman" w:hAnsi="Times New Roman"/>
          <w:lang w:val="en-US"/>
        </w:rPr>
        <w:t xml:space="preserve"> yang </w:t>
      </w:r>
      <w:proofErr w:type="spellStart"/>
      <w:r w:rsidR="00F55201">
        <w:rPr>
          <w:rFonts w:ascii="Times New Roman" w:hAnsi="Times New Roman"/>
          <w:lang w:val="en-US"/>
        </w:rPr>
        <w:t>digunakan</w:t>
      </w:r>
      <w:proofErr w:type="spellEnd"/>
      <w:r w:rsidR="00F55201">
        <w:rPr>
          <w:rFonts w:ascii="Times New Roman" w:hAnsi="Times New Roman"/>
          <w:lang w:val="en-US"/>
        </w:rPr>
        <w:t xml:space="preserve"> </w:t>
      </w:r>
      <w:proofErr w:type="spellStart"/>
      <w:r w:rsidR="00F55201">
        <w:rPr>
          <w:rFonts w:ascii="Times New Roman" w:hAnsi="Times New Roman"/>
          <w:lang w:val="en-US"/>
        </w:rPr>
        <w:t>dalam</w:t>
      </w:r>
      <w:proofErr w:type="spellEnd"/>
      <w:r w:rsidR="00F55201">
        <w:rPr>
          <w:rFonts w:ascii="Times New Roman" w:hAnsi="Times New Roman"/>
          <w:lang w:val="en-US"/>
        </w:rPr>
        <w:t xml:space="preserve"> </w:t>
      </w:r>
      <w:proofErr w:type="spellStart"/>
      <w:r w:rsidR="00F55201">
        <w:rPr>
          <w:rFonts w:ascii="Times New Roman" w:hAnsi="Times New Roman"/>
          <w:lang w:val="en-US"/>
        </w:rPr>
        <w:t>penelitian</w:t>
      </w:r>
      <w:proofErr w:type="spellEnd"/>
      <w:r w:rsidR="00F55201">
        <w:rPr>
          <w:rFonts w:ascii="Times New Roman" w:hAnsi="Times New Roman"/>
          <w:lang w:val="en-US"/>
        </w:rPr>
        <w:t xml:space="preserve"> </w:t>
      </w:r>
      <w:proofErr w:type="spellStart"/>
      <w:r w:rsidR="00F55201">
        <w:rPr>
          <w:rFonts w:ascii="Times New Roman" w:hAnsi="Times New Roman"/>
          <w:lang w:val="en-US"/>
        </w:rPr>
        <w:t>ini</w:t>
      </w:r>
      <w:proofErr w:type="spellEnd"/>
      <w:r w:rsidR="00F55201">
        <w:rPr>
          <w:rFonts w:ascii="Times New Roman" w:hAnsi="Times New Roman"/>
          <w:lang w:val="en-US"/>
        </w:rPr>
        <w:t xml:space="preserve"> </w:t>
      </w:r>
      <w:proofErr w:type="spellStart"/>
      <w:r w:rsidR="00F55201">
        <w:rPr>
          <w:rFonts w:ascii="Times New Roman" w:hAnsi="Times New Roman"/>
          <w:lang w:val="en-US"/>
        </w:rPr>
        <w:t>adalah</w:t>
      </w:r>
      <w:proofErr w:type="spellEnd"/>
      <w:r w:rsidR="00F55201">
        <w:rPr>
          <w:rFonts w:ascii="Times New Roman" w:hAnsi="Times New Roman"/>
          <w:lang w:val="en-US"/>
        </w:rPr>
        <w:t xml:space="preserve"> </w:t>
      </w:r>
      <w:proofErr w:type="spellStart"/>
      <w:r w:rsidR="00F55201">
        <w:rPr>
          <w:rFonts w:ascii="Times New Roman" w:hAnsi="Times New Roman"/>
          <w:lang w:val="en-US"/>
        </w:rPr>
        <w:t>dewan</w:t>
      </w:r>
      <w:proofErr w:type="spellEnd"/>
      <w:r w:rsidR="00F55201">
        <w:rPr>
          <w:rFonts w:ascii="Times New Roman" w:hAnsi="Times New Roman"/>
          <w:lang w:val="en-US"/>
        </w:rPr>
        <w:t xml:space="preserve"> </w:t>
      </w:r>
      <w:proofErr w:type="spellStart"/>
      <w:r w:rsidR="00F55201">
        <w:rPr>
          <w:rFonts w:ascii="Times New Roman" w:hAnsi="Times New Roman"/>
          <w:lang w:val="en-US"/>
        </w:rPr>
        <w:t>direksi</w:t>
      </w:r>
      <w:proofErr w:type="spellEnd"/>
      <w:r w:rsidR="00F55201">
        <w:rPr>
          <w:rFonts w:ascii="Times New Roman" w:hAnsi="Times New Roman"/>
          <w:lang w:val="en-US"/>
        </w:rPr>
        <w:t xml:space="preserve">, </w:t>
      </w:r>
      <w:proofErr w:type="spellStart"/>
      <w:r w:rsidR="00F55201">
        <w:rPr>
          <w:rFonts w:ascii="Times New Roman" w:hAnsi="Times New Roman"/>
          <w:lang w:val="en-US"/>
        </w:rPr>
        <w:t>komisaris</w:t>
      </w:r>
      <w:proofErr w:type="spellEnd"/>
      <w:r w:rsidR="00F55201">
        <w:rPr>
          <w:rFonts w:ascii="Times New Roman" w:hAnsi="Times New Roman"/>
          <w:lang w:val="en-US"/>
        </w:rPr>
        <w:t xml:space="preserve"> </w:t>
      </w:r>
      <w:proofErr w:type="spellStart"/>
      <w:r w:rsidR="00F55201">
        <w:rPr>
          <w:rFonts w:ascii="Times New Roman" w:hAnsi="Times New Roman"/>
          <w:lang w:val="en-US"/>
        </w:rPr>
        <w:t>independen</w:t>
      </w:r>
      <w:proofErr w:type="spellEnd"/>
      <w:r w:rsidR="00F55201">
        <w:rPr>
          <w:rFonts w:ascii="Times New Roman" w:hAnsi="Times New Roman"/>
          <w:lang w:val="en-US"/>
        </w:rPr>
        <w:t xml:space="preserve">, </w:t>
      </w:r>
      <w:proofErr w:type="spellStart"/>
      <w:r w:rsidR="00F55201">
        <w:rPr>
          <w:rFonts w:ascii="Times New Roman" w:hAnsi="Times New Roman"/>
          <w:lang w:val="en-US"/>
        </w:rPr>
        <w:t>komite</w:t>
      </w:r>
      <w:proofErr w:type="spellEnd"/>
      <w:r w:rsidR="00F55201">
        <w:rPr>
          <w:rFonts w:ascii="Times New Roman" w:hAnsi="Times New Roman"/>
          <w:lang w:val="en-US"/>
        </w:rPr>
        <w:t xml:space="preserve"> audit, </w:t>
      </w:r>
      <w:proofErr w:type="spellStart"/>
      <w:r w:rsidR="00F55201">
        <w:rPr>
          <w:rFonts w:ascii="Times New Roman" w:hAnsi="Times New Roman"/>
          <w:lang w:val="en-US"/>
        </w:rPr>
        <w:t>kepemilikan</w:t>
      </w:r>
      <w:proofErr w:type="spellEnd"/>
      <w:r w:rsidR="00F55201">
        <w:rPr>
          <w:rFonts w:ascii="Times New Roman" w:hAnsi="Times New Roman"/>
          <w:lang w:val="en-US"/>
        </w:rPr>
        <w:t xml:space="preserve"> </w:t>
      </w:r>
      <w:proofErr w:type="spellStart"/>
      <w:r w:rsidR="00F55201">
        <w:rPr>
          <w:rFonts w:ascii="Times New Roman" w:hAnsi="Times New Roman"/>
          <w:lang w:val="en-US"/>
        </w:rPr>
        <w:t>manajerial</w:t>
      </w:r>
      <w:proofErr w:type="spellEnd"/>
      <w:r w:rsidR="00F55201">
        <w:rPr>
          <w:rFonts w:ascii="Times New Roman" w:hAnsi="Times New Roman"/>
          <w:lang w:val="en-US"/>
        </w:rPr>
        <w:t xml:space="preserve">, </w:t>
      </w:r>
      <w:proofErr w:type="spellStart"/>
      <w:r w:rsidR="00F55201">
        <w:rPr>
          <w:rFonts w:ascii="Times New Roman" w:hAnsi="Times New Roman"/>
          <w:lang w:val="en-US"/>
        </w:rPr>
        <w:t>kepemilikan</w:t>
      </w:r>
      <w:proofErr w:type="spellEnd"/>
      <w:r w:rsidR="00F55201">
        <w:rPr>
          <w:rFonts w:ascii="Times New Roman" w:hAnsi="Times New Roman"/>
          <w:lang w:val="en-US"/>
        </w:rPr>
        <w:t xml:space="preserve"> </w:t>
      </w:r>
      <w:proofErr w:type="spellStart"/>
      <w:r w:rsidR="00F55201">
        <w:rPr>
          <w:rFonts w:ascii="Times New Roman" w:hAnsi="Times New Roman"/>
          <w:lang w:val="en-US"/>
        </w:rPr>
        <w:t>institusional</w:t>
      </w:r>
      <w:proofErr w:type="spellEnd"/>
      <w:r w:rsidR="00F55201">
        <w:rPr>
          <w:rFonts w:ascii="Times New Roman" w:hAnsi="Times New Roman"/>
          <w:lang w:val="en-US"/>
        </w:rPr>
        <w:t xml:space="preserve"> </w:t>
      </w:r>
      <w:proofErr w:type="spellStart"/>
      <w:r w:rsidR="00F55201">
        <w:rPr>
          <w:rFonts w:ascii="Times New Roman" w:hAnsi="Times New Roman"/>
          <w:lang w:val="en-US"/>
        </w:rPr>
        <w:t>dengan</w:t>
      </w:r>
      <w:proofErr w:type="spellEnd"/>
      <w:r w:rsidR="00F55201">
        <w:rPr>
          <w:rFonts w:ascii="Times New Roman" w:hAnsi="Times New Roman"/>
          <w:lang w:val="en-US"/>
        </w:rPr>
        <w:t xml:space="preserve"> </w:t>
      </w:r>
      <w:proofErr w:type="spellStart"/>
      <w:r w:rsidR="00F55201">
        <w:rPr>
          <w:rFonts w:ascii="Times New Roman" w:hAnsi="Times New Roman"/>
          <w:lang w:val="en-US"/>
        </w:rPr>
        <w:t>populasi</w:t>
      </w:r>
      <w:proofErr w:type="spellEnd"/>
      <w:r w:rsidR="00F55201">
        <w:rPr>
          <w:rFonts w:ascii="Times New Roman" w:hAnsi="Times New Roman"/>
          <w:lang w:val="en-US"/>
        </w:rPr>
        <w:t xml:space="preserve"> </w:t>
      </w:r>
      <w:proofErr w:type="spellStart"/>
      <w:r w:rsidR="00F55201">
        <w:rPr>
          <w:rFonts w:ascii="Times New Roman" w:hAnsi="Times New Roman"/>
          <w:lang w:val="en-US"/>
        </w:rPr>
        <w:t>dari</w:t>
      </w:r>
      <w:proofErr w:type="spellEnd"/>
      <w:r w:rsidR="00F55201">
        <w:rPr>
          <w:rFonts w:ascii="Times New Roman" w:hAnsi="Times New Roman"/>
          <w:lang w:val="en-US"/>
        </w:rPr>
        <w:t xml:space="preserve"> </w:t>
      </w:r>
      <w:proofErr w:type="spellStart"/>
      <w:r w:rsidR="00F55201">
        <w:rPr>
          <w:rFonts w:ascii="Times New Roman" w:hAnsi="Times New Roman"/>
          <w:lang w:val="en-US"/>
        </w:rPr>
        <w:t>perusahaan</w:t>
      </w:r>
      <w:proofErr w:type="spellEnd"/>
      <w:r w:rsidR="00F55201">
        <w:rPr>
          <w:rFonts w:ascii="Times New Roman" w:hAnsi="Times New Roman"/>
          <w:lang w:val="en-US"/>
        </w:rPr>
        <w:t xml:space="preserve"> </w:t>
      </w:r>
      <w:proofErr w:type="spellStart"/>
      <w:r w:rsidR="006D6512">
        <w:rPr>
          <w:rFonts w:ascii="Times New Roman" w:hAnsi="Times New Roman"/>
          <w:lang w:val="en-US"/>
        </w:rPr>
        <w:t>manufaktur</w:t>
      </w:r>
      <w:proofErr w:type="spellEnd"/>
      <w:r w:rsidR="006D6512">
        <w:rPr>
          <w:rFonts w:ascii="Times New Roman" w:hAnsi="Times New Roman"/>
          <w:lang w:val="en-US"/>
        </w:rPr>
        <w:t xml:space="preserve"> yang </w:t>
      </w:r>
      <w:proofErr w:type="spellStart"/>
      <w:r w:rsidR="006D6512">
        <w:rPr>
          <w:rFonts w:ascii="Times New Roman" w:hAnsi="Times New Roman"/>
          <w:lang w:val="en-US"/>
        </w:rPr>
        <w:t>terdaftar</w:t>
      </w:r>
      <w:proofErr w:type="spellEnd"/>
      <w:r w:rsidR="006D6512">
        <w:rPr>
          <w:rFonts w:ascii="Times New Roman" w:hAnsi="Times New Roman"/>
          <w:lang w:val="en-US"/>
        </w:rPr>
        <w:t xml:space="preserve"> di Bursa </w:t>
      </w:r>
      <w:proofErr w:type="spellStart"/>
      <w:r w:rsidR="006D6512">
        <w:rPr>
          <w:rFonts w:ascii="Times New Roman" w:hAnsi="Times New Roman"/>
          <w:lang w:val="en-US"/>
        </w:rPr>
        <w:t>Efek</w:t>
      </w:r>
      <w:proofErr w:type="spellEnd"/>
      <w:r w:rsidR="006D6512">
        <w:rPr>
          <w:rFonts w:ascii="Times New Roman" w:hAnsi="Times New Roman"/>
          <w:lang w:val="en-US"/>
        </w:rPr>
        <w:t xml:space="preserve"> Indonesia </w:t>
      </w:r>
      <w:proofErr w:type="spellStart"/>
      <w:r w:rsidR="006D6512">
        <w:rPr>
          <w:rFonts w:ascii="Times New Roman" w:hAnsi="Times New Roman"/>
          <w:lang w:val="en-US"/>
        </w:rPr>
        <w:t>periode</w:t>
      </w:r>
      <w:proofErr w:type="spellEnd"/>
      <w:r w:rsidR="006D6512">
        <w:rPr>
          <w:rFonts w:ascii="Times New Roman" w:hAnsi="Times New Roman"/>
          <w:lang w:val="en-US"/>
        </w:rPr>
        <w:t xml:space="preserve"> </w:t>
      </w:r>
      <w:proofErr w:type="spellStart"/>
      <w:r w:rsidR="006D6512">
        <w:rPr>
          <w:rFonts w:ascii="Times New Roman" w:hAnsi="Times New Roman"/>
          <w:lang w:val="en-US"/>
        </w:rPr>
        <w:t>tahun</w:t>
      </w:r>
      <w:proofErr w:type="spellEnd"/>
      <w:r w:rsidR="006D6512">
        <w:rPr>
          <w:rFonts w:ascii="Times New Roman" w:hAnsi="Times New Roman"/>
          <w:lang w:val="en-US"/>
        </w:rPr>
        <w:t xml:space="preserve"> 2011-2018. </w:t>
      </w:r>
      <w:proofErr w:type="spellStart"/>
      <w:r w:rsidR="006D6512">
        <w:rPr>
          <w:rFonts w:ascii="Times New Roman" w:hAnsi="Times New Roman"/>
          <w:lang w:val="en-US"/>
        </w:rPr>
        <w:t>Pada</w:t>
      </w:r>
      <w:proofErr w:type="spellEnd"/>
      <w:r w:rsidR="006D6512">
        <w:rPr>
          <w:rFonts w:ascii="Times New Roman" w:hAnsi="Times New Roman"/>
          <w:lang w:val="en-US"/>
        </w:rPr>
        <w:t xml:space="preserve"> </w:t>
      </w:r>
      <w:proofErr w:type="spellStart"/>
      <w:r w:rsidR="006D6512">
        <w:rPr>
          <w:rFonts w:ascii="Times New Roman" w:hAnsi="Times New Roman"/>
          <w:lang w:val="en-US"/>
        </w:rPr>
        <w:t>kelima</w:t>
      </w:r>
      <w:proofErr w:type="spellEnd"/>
      <w:r w:rsidR="006D6512">
        <w:rPr>
          <w:rFonts w:ascii="Times New Roman" w:hAnsi="Times New Roman"/>
          <w:lang w:val="en-US"/>
        </w:rPr>
        <w:t xml:space="preserve"> </w:t>
      </w:r>
      <w:proofErr w:type="spellStart"/>
      <w:r w:rsidR="006D6512">
        <w:rPr>
          <w:rFonts w:ascii="Times New Roman" w:hAnsi="Times New Roman"/>
          <w:lang w:val="en-US"/>
        </w:rPr>
        <w:t>variabel</w:t>
      </w:r>
      <w:proofErr w:type="spellEnd"/>
      <w:r w:rsidR="006D6512">
        <w:rPr>
          <w:rFonts w:ascii="Times New Roman" w:hAnsi="Times New Roman"/>
          <w:lang w:val="en-US"/>
        </w:rPr>
        <w:t xml:space="preserve"> </w:t>
      </w:r>
      <w:proofErr w:type="spellStart"/>
      <w:r w:rsidR="006D6512">
        <w:rPr>
          <w:rFonts w:ascii="Times New Roman" w:hAnsi="Times New Roman"/>
          <w:lang w:val="en-US"/>
        </w:rPr>
        <w:t>independen</w:t>
      </w:r>
      <w:proofErr w:type="spellEnd"/>
      <w:r w:rsidR="006D6512">
        <w:rPr>
          <w:rFonts w:ascii="Times New Roman" w:hAnsi="Times New Roman"/>
          <w:lang w:val="en-US"/>
        </w:rPr>
        <w:t xml:space="preserve"> yang </w:t>
      </w:r>
      <w:proofErr w:type="spellStart"/>
      <w:r w:rsidR="006D6512">
        <w:rPr>
          <w:rFonts w:ascii="Times New Roman" w:hAnsi="Times New Roman"/>
          <w:lang w:val="en-US"/>
        </w:rPr>
        <w:t>digunakan</w:t>
      </w:r>
      <w:proofErr w:type="spellEnd"/>
      <w:r w:rsidR="006D6512">
        <w:rPr>
          <w:rFonts w:ascii="Times New Roman" w:hAnsi="Times New Roman"/>
          <w:lang w:val="en-US"/>
        </w:rPr>
        <w:t xml:space="preserve"> </w:t>
      </w:r>
      <w:proofErr w:type="spellStart"/>
      <w:r w:rsidR="006D6512">
        <w:rPr>
          <w:rFonts w:ascii="Times New Roman" w:hAnsi="Times New Roman"/>
          <w:lang w:val="en-US"/>
        </w:rPr>
        <w:t>menunjukkan</w:t>
      </w:r>
      <w:proofErr w:type="spellEnd"/>
      <w:r w:rsidR="006D6512">
        <w:rPr>
          <w:rFonts w:ascii="Times New Roman" w:hAnsi="Times New Roman"/>
          <w:lang w:val="en-US"/>
        </w:rPr>
        <w:t xml:space="preserve"> </w:t>
      </w:r>
      <w:proofErr w:type="spellStart"/>
      <w:r w:rsidR="006D6512">
        <w:rPr>
          <w:rFonts w:ascii="Times New Roman" w:hAnsi="Times New Roman"/>
          <w:lang w:val="en-US"/>
        </w:rPr>
        <w:t>hasil</w:t>
      </w:r>
      <w:proofErr w:type="spellEnd"/>
      <w:r w:rsidR="006D6512">
        <w:rPr>
          <w:rFonts w:ascii="Times New Roman" w:hAnsi="Times New Roman"/>
          <w:lang w:val="en-US"/>
        </w:rPr>
        <w:t xml:space="preserve"> </w:t>
      </w:r>
      <w:proofErr w:type="spellStart"/>
      <w:r w:rsidR="006D6512">
        <w:rPr>
          <w:rFonts w:ascii="Times New Roman" w:hAnsi="Times New Roman"/>
          <w:lang w:val="en-US"/>
        </w:rPr>
        <w:t>berpengaruh</w:t>
      </w:r>
      <w:proofErr w:type="spellEnd"/>
      <w:r w:rsidR="006D6512">
        <w:rPr>
          <w:rFonts w:ascii="Times New Roman" w:hAnsi="Times New Roman"/>
          <w:lang w:val="en-US"/>
        </w:rPr>
        <w:t xml:space="preserve"> </w:t>
      </w:r>
      <w:proofErr w:type="spellStart"/>
      <w:r w:rsidR="006D6512">
        <w:rPr>
          <w:rFonts w:ascii="Times New Roman" w:hAnsi="Times New Roman"/>
          <w:lang w:val="en-US"/>
        </w:rPr>
        <w:t>terhadap</w:t>
      </w:r>
      <w:proofErr w:type="spellEnd"/>
      <w:r w:rsidR="006D6512">
        <w:rPr>
          <w:rFonts w:ascii="Times New Roman" w:hAnsi="Times New Roman"/>
          <w:lang w:val="en-US"/>
        </w:rPr>
        <w:t xml:space="preserve"> </w:t>
      </w:r>
      <w:proofErr w:type="spellStart"/>
      <w:r w:rsidR="006D6512">
        <w:rPr>
          <w:rFonts w:ascii="Times New Roman" w:hAnsi="Times New Roman"/>
          <w:lang w:val="en-US"/>
        </w:rPr>
        <w:t>variabel</w:t>
      </w:r>
      <w:proofErr w:type="spellEnd"/>
      <w:r w:rsidR="006D6512">
        <w:rPr>
          <w:rFonts w:ascii="Times New Roman" w:hAnsi="Times New Roman"/>
          <w:lang w:val="en-US"/>
        </w:rPr>
        <w:t xml:space="preserve"> </w:t>
      </w:r>
      <w:proofErr w:type="spellStart"/>
      <w:r w:rsidR="006D6512">
        <w:rPr>
          <w:rFonts w:ascii="Times New Roman" w:hAnsi="Times New Roman"/>
          <w:lang w:val="en-US"/>
        </w:rPr>
        <w:t>dewan</w:t>
      </w:r>
      <w:proofErr w:type="spellEnd"/>
      <w:r w:rsidR="006D6512">
        <w:rPr>
          <w:rFonts w:ascii="Times New Roman" w:hAnsi="Times New Roman"/>
          <w:lang w:val="en-US"/>
        </w:rPr>
        <w:t xml:space="preserve"> </w:t>
      </w:r>
      <w:proofErr w:type="spellStart"/>
      <w:r w:rsidR="006D6512">
        <w:rPr>
          <w:rFonts w:ascii="Times New Roman" w:hAnsi="Times New Roman"/>
          <w:lang w:val="en-US"/>
        </w:rPr>
        <w:t>direksi</w:t>
      </w:r>
      <w:proofErr w:type="spellEnd"/>
      <w:r w:rsidR="006D6512">
        <w:rPr>
          <w:rFonts w:ascii="Times New Roman" w:hAnsi="Times New Roman"/>
          <w:lang w:val="en-US"/>
        </w:rPr>
        <w:t xml:space="preserve"> </w:t>
      </w:r>
      <w:proofErr w:type="spellStart"/>
      <w:r w:rsidR="006D6512">
        <w:rPr>
          <w:rFonts w:ascii="Times New Roman" w:hAnsi="Times New Roman"/>
          <w:lang w:val="en-US"/>
        </w:rPr>
        <w:t>dan</w:t>
      </w:r>
      <w:proofErr w:type="spellEnd"/>
      <w:r w:rsidR="006D6512">
        <w:rPr>
          <w:rFonts w:ascii="Times New Roman" w:hAnsi="Times New Roman"/>
          <w:lang w:val="en-US"/>
        </w:rPr>
        <w:t xml:space="preserve"> </w:t>
      </w:r>
      <w:proofErr w:type="spellStart"/>
      <w:r w:rsidR="006D6512">
        <w:rPr>
          <w:rFonts w:ascii="Times New Roman" w:hAnsi="Times New Roman"/>
          <w:lang w:val="en-US"/>
        </w:rPr>
        <w:t>kepemilikan</w:t>
      </w:r>
      <w:proofErr w:type="spellEnd"/>
      <w:r w:rsidR="006D6512">
        <w:rPr>
          <w:rFonts w:ascii="Times New Roman" w:hAnsi="Times New Roman"/>
          <w:lang w:val="en-US"/>
        </w:rPr>
        <w:t xml:space="preserve"> </w:t>
      </w:r>
      <w:proofErr w:type="spellStart"/>
      <w:r w:rsidR="006D6512">
        <w:rPr>
          <w:rFonts w:ascii="Times New Roman" w:hAnsi="Times New Roman"/>
          <w:lang w:val="en-US"/>
        </w:rPr>
        <w:t>institusional</w:t>
      </w:r>
      <w:proofErr w:type="spellEnd"/>
      <w:r w:rsidR="006D6512">
        <w:rPr>
          <w:rFonts w:ascii="Times New Roman" w:hAnsi="Times New Roman"/>
          <w:lang w:val="en-US"/>
        </w:rPr>
        <w:t xml:space="preserve">. </w:t>
      </w:r>
      <w:proofErr w:type="spellStart"/>
      <w:r w:rsidR="006D6512">
        <w:rPr>
          <w:rFonts w:ascii="Times New Roman" w:hAnsi="Times New Roman"/>
          <w:lang w:val="en-US"/>
        </w:rPr>
        <w:t>Sedangkan</w:t>
      </w:r>
      <w:proofErr w:type="spellEnd"/>
      <w:r w:rsidR="006D6512">
        <w:rPr>
          <w:rFonts w:ascii="Times New Roman" w:hAnsi="Times New Roman"/>
          <w:lang w:val="en-US"/>
        </w:rPr>
        <w:t xml:space="preserve">, </w:t>
      </w:r>
      <w:proofErr w:type="spellStart"/>
      <w:r w:rsidR="006D6512">
        <w:rPr>
          <w:rFonts w:ascii="Times New Roman" w:hAnsi="Times New Roman"/>
          <w:lang w:val="en-US"/>
        </w:rPr>
        <w:t>variabel</w:t>
      </w:r>
      <w:proofErr w:type="spellEnd"/>
      <w:r w:rsidR="006D6512">
        <w:rPr>
          <w:rFonts w:ascii="Times New Roman" w:hAnsi="Times New Roman"/>
          <w:lang w:val="en-US"/>
        </w:rPr>
        <w:t xml:space="preserve"> </w:t>
      </w:r>
      <w:proofErr w:type="spellStart"/>
      <w:r w:rsidR="006D6512">
        <w:rPr>
          <w:rFonts w:ascii="Times New Roman" w:hAnsi="Times New Roman"/>
          <w:lang w:val="en-US"/>
        </w:rPr>
        <w:t>komisris</w:t>
      </w:r>
      <w:proofErr w:type="spellEnd"/>
      <w:r w:rsidR="006D6512">
        <w:rPr>
          <w:rFonts w:ascii="Times New Roman" w:hAnsi="Times New Roman"/>
          <w:lang w:val="en-US"/>
        </w:rPr>
        <w:t xml:space="preserve"> </w:t>
      </w:r>
      <w:proofErr w:type="spellStart"/>
      <w:r w:rsidR="006D6512">
        <w:rPr>
          <w:rFonts w:ascii="Times New Roman" w:hAnsi="Times New Roman"/>
          <w:lang w:val="en-US"/>
        </w:rPr>
        <w:t>independen</w:t>
      </w:r>
      <w:proofErr w:type="spellEnd"/>
      <w:r w:rsidR="006D6512">
        <w:rPr>
          <w:rFonts w:ascii="Times New Roman" w:hAnsi="Times New Roman"/>
          <w:lang w:val="en-US"/>
        </w:rPr>
        <w:t xml:space="preserve">, </w:t>
      </w:r>
      <w:proofErr w:type="spellStart"/>
      <w:r w:rsidR="006D6512">
        <w:rPr>
          <w:rFonts w:ascii="Times New Roman" w:hAnsi="Times New Roman"/>
          <w:lang w:val="en-US"/>
        </w:rPr>
        <w:t>komite</w:t>
      </w:r>
      <w:proofErr w:type="spellEnd"/>
      <w:r w:rsidR="006D6512">
        <w:rPr>
          <w:rFonts w:ascii="Times New Roman" w:hAnsi="Times New Roman"/>
          <w:lang w:val="en-US"/>
        </w:rPr>
        <w:t xml:space="preserve"> audit, </w:t>
      </w:r>
      <w:proofErr w:type="spellStart"/>
      <w:r w:rsidR="006D6512">
        <w:rPr>
          <w:rFonts w:ascii="Times New Roman" w:hAnsi="Times New Roman"/>
          <w:lang w:val="en-US"/>
        </w:rPr>
        <w:t>dan</w:t>
      </w:r>
      <w:proofErr w:type="spellEnd"/>
      <w:r w:rsidR="006D6512">
        <w:rPr>
          <w:rFonts w:ascii="Times New Roman" w:hAnsi="Times New Roman"/>
          <w:lang w:val="en-US"/>
        </w:rPr>
        <w:t xml:space="preserve"> </w:t>
      </w:r>
      <w:proofErr w:type="spellStart"/>
      <w:r w:rsidR="006D6512">
        <w:rPr>
          <w:rFonts w:ascii="Times New Roman" w:hAnsi="Times New Roman"/>
          <w:lang w:val="en-US"/>
        </w:rPr>
        <w:t>kepemilikan</w:t>
      </w:r>
      <w:proofErr w:type="spellEnd"/>
      <w:r w:rsidR="006D6512">
        <w:rPr>
          <w:rFonts w:ascii="Times New Roman" w:hAnsi="Times New Roman"/>
          <w:lang w:val="en-US"/>
        </w:rPr>
        <w:t xml:space="preserve"> </w:t>
      </w:r>
      <w:proofErr w:type="spellStart"/>
      <w:r w:rsidR="006D6512">
        <w:rPr>
          <w:rFonts w:ascii="Times New Roman" w:hAnsi="Times New Roman"/>
          <w:lang w:val="en-US"/>
        </w:rPr>
        <w:t>manajerial</w:t>
      </w:r>
      <w:proofErr w:type="spellEnd"/>
      <w:r w:rsidR="006D6512">
        <w:rPr>
          <w:rFonts w:ascii="Times New Roman" w:hAnsi="Times New Roman"/>
          <w:lang w:val="en-US"/>
        </w:rPr>
        <w:t xml:space="preserve"> </w:t>
      </w:r>
      <w:proofErr w:type="spellStart"/>
      <w:r w:rsidR="006D6512">
        <w:rPr>
          <w:rFonts w:ascii="Times New Roman" w:hAnsi="Times New Roman"/>
          <w:lang w:val="en-US"/>
        </w:rPr>
        <w:t>tidak</w:t>
      </w:r>
      <w:proofErr w:type="spellEnd"/>
      <w:r w:rsidR="006D6512">
        <w:rPr>
          <w:rFonts w:ascii="Times New Roman" w:hAnsi="Times New Roman"/>
          <w:lang w:val="en-US"/>
        </w:rPr>
        <w:t xml:space="preserve"> </w:t>
      </w:r>
      <w:proofErr w:type="spellStart"/>
      <w:r w:rsidR="006D6512">
        <w:rPr>
          <w:rFonts w:ascii="Times New Roman" w:hAnsi="Times New Roman"/>
          <w:lang w:val="en-US"/>
        </w:rPr>
        <w:t>berpengaruh</w:t>
      </w:r>
      <w:proofErr w:type="spellEnd"/>
      <w:r w:rsidR="006D6512">
        <w:rPr>
          <w:rFonts w:ascii="Times New Roman" w:hAnsi="Times New Roman"/>
          <w:lang w:val="en-US"/>
        </w:rPr>
        <w:t xml:space="preserve"> </w:t>
      </w:r>
      <w:proofErr w:type="spellStart"/>
      <w:r w:rsidR="006D6512">
        <w:rPr>
          <w:rFonts w:ascii="Times New Roman" w:hAnsi="Times New Roman"/>
          <w:lang w:val="en-US"/>
        </w:rPr>
        <w:t>terhadap</w:t>
      </w:r>
      <w:proofErr w:type="spellEnd"/>
      <w:r w:rsidR="006D6512">
        <w:rPr>
          <w:rFonts w:ascii="Times New Roman" w:hAnsi="Times New Roman"/>
          <w:lang w:val="en-US"/>
        </w:rPr>
        <w:t xml:space="preserve"> </w:t>
      </w:r>
      <w:proofErr w:type="spellStart"/>
      <w:r w:rsidR="006D6512">
        <w:rPr>
          <w:rFonts w:ascii="Times New Roman" w:hAnsi="Times New Roman"/>
          <w:lang w:val="en-US"/>
        </w:rPr>
        <w:t>penerimaan</w:t>
      </w:r>
      <w:proofErr w:type="spellEnd"/>
      <w:r w:rsidR="006D6512">
        <w:rPr>
          <w:rFonts w:ascii="Times New Roman" w:hAnsi="Times New Roman"/>
          <w:lang w:val="en-US"/>
        </w:rPr>
        <w:t xml:space="preserve"> </w:t>
      </w:r>
      <w:proofErr w:type="spellStart"/>
      <w:r w:rsidR="006D6512">
        <w:rPr>
          <w:rFonts w:ascii="Times New Roman" w:hAnsi="Times New Roman"/>
          <w:lang w:val="en-US"/>
        </w:rPr>
        <w:t>opini</w:t>
      </w:r>
      <w:proofErr w:type="spellEnd"/>
      <w:r w:rsidR="006D6512">
        <w:rPr>
          <w:rFonts w:ascii="Times New Roman" w:hAnsi="Times New Roman"/>
          <w:lang w:val="en-US"/>
        </w:rPr>
        <w:t xml:space="preserve"> audit </w:t>
      </w:r>
      <w:r w:rsidR="006D6512" w:rsidRPr="006D6512">
        <w:rPr>
          <w:rFonts w:ascii="Times New Roman" w:hAnsi="Times New Roman"/>
          <w:i/>
          <w:lang w:val="en-US"/>
        </w:rPr>
        <w:t>going concern.</w:t>
      </w:r>
    </w:p>
    <w:p w:rsidR="006D6512" w:rsidRDefault="006D6512" w:rsidP="004B23EE">
      <w:pPr>
        <w:spacing w:after="0"/>
        <w:ind w:firstLine="540"/>
        <w:jc w:val="both"/>
        <w:rPr>
          <w:rFonts w:ascii="Times New Roman" w:hAnsi="Times New Roman"/>
          <w:lang w:val="en-US"/>
        </w:rPr>
      </w:pPr>
    </w:p>
    <w:p w:rsidR="000A5EC4" w:rsidRPr="0080074C" w:rsidRDefault="001D37C0" w:rsidP="004B23EE">
      <w:pPr>
        <w:spacing w:after="0"/>
        <w:jc w:val="both"/>
        <w:rPr>
          <w:rFonts w:ascii="Times New Roman" w:hAnsi="Times New Roman"/>
          <w:lang w:val="en-US"/>
        </w:rPr>
      </w:pPr>
      <w:r w:rsidRPr="008237CB">
        <w:rPr>
          <w:rFonts w:ascii="Times New Roman" w:hAnsi="Times New Roman"/>
          <w:b/>
          <w:noProof/>
        </w:rPr>
        <w:t>Kata kunci:</w:t>
      </w:r>
      <w:r w:rsidRPr="008237CB">
        <w:rPr>
          <w:rFonts w:ascii="Times New Roman" w:hAnsi="Times New Roman"/>
          <w:b/>
          <w:i/>
          <w:noProof/>
        </w:rPr>
        <w:t xml:space="preserve"> </w:t>
      </w:r>
      <w:r w:rsidR="00876CC3" w:rsidRPr="0080074C">
        <w:rPr>
          <w:rFonts w:ascii="Times New Roman" w:hAnsi="Times New Roman"/>
          <w:noProof/>
          <w:lang w:val="en-US"/>
        </w:rPr>
        <w:t xml:space="preserve">opini audit </w:t>
      </w:r>
      <w:r w:rsidR="00876CC3" w:rsidRPr="0080074C">
        <w:rPr>
          <w:rFonts w:ascii="Times New Roman" w:hAnsi="Times New Roman"/>
          <w:i/>
          <w:noProof/>
          <w:lang w:val="en-US"/>
        </w:rPr>
        <w:t>going concern</w:t>
      </w:r>
      <w:r w:rsidR="00876CC3" w:rsidRPr="0080074C">
        <w:rPr>
          <w:rFonts w:ascii="Times New Roman" w:hAnsi="Times New Roman"/>
          <w:noProof/>
          <w:lang w:val="en-US"/>
        </w:rPr>
        <w:t>, keberadaan dewan direksi, keberadaan komisaris independen, aktivitas komite audit, pengukuran struktur kepemilikan.</w:t>
      </w:r>
    </w:p>
    <w:p w:rsidR="00C84555" w:rsidRPr="0080074C" w:rsidRDefault="00C84555" w:rsidP="004B23EE">
      <w:pPr>
        <w:spacing w:after="0"/>
        <w:jc w:val="both"/>
        <w:rPr>
          <w:rFonts w:ascii="Times New Roman" w:hAnsi="Times New Roman"/>
          <w:i/>
          <w:noProof/>
          <w:color w:val="808080" w:themeColor="background1" w:themeShade="80"/>
          <w:lang w:val="en-US"/>
        </w:rPr>
      </w:pPr>
    </w:p>
    <w:p w:rsidR="00890F67" w:rsidRDefault="00890F67" w:rsidP="004B23EE">
      <w:pPr>
        <w:spacing w:after="0"/>
        <w:jc w:val="both"/>
        <w:rPr>
          <w:rFonts w:ascii="Times New Roman" w:hAnsi="Times New Roman"/>
          <w:b/>
          <w:i/>
          <w:noProof/>
          <w:color w:val="808080" w:themeColor="background1" w:themeShade="80"/>
          <w:lang w:val="en-US"/>
        </w:rPr>
      </w:pPr>
    </w:p>
    <w:p w:rsidR="00890F67" w:rsidRDefault="00890F67" w:rsidP="004B23EE">
      <w:pPr>
        <w:spacing w:after="0"/>
        <w:jc w:val="both"/>
        <w:rPr>
          <w:rFonts w:ascii="Times New Roman" w:hAnsi="Times New Roman"/>
          <w:b/>
          <w:i/>
          <w:noProof/>
          <w:color w:val="808080" w:themeColor="background1" w:themeShade="80"/>
          <w:lang w:val="en-US"/>
        </w:rPr>
      </w:pPr>
    </w:p>
    <w:p w:rsidR="00E912B1" w:rsidRDefault="00E912B1" w:rsidP="004B23EE">
      <w:pPr>
        <w:spacing w:after="0"/>
        <w:jc w:val="both"/>
        <w:rPr>
          <w:rFonts w:ascii="Times New Roman" w:hAnsi="Times New Roman"/>
          <w:b/>
          <w:i/>
          <w:noProof/>
          <w:color w:val="808080" w:themeColor="background1" w:themeShade="80"/>
          <w:lang w:val="en-US"/>
        </w:rPr>
      </w:pPr>
    </w:p>
    <w:p w:rsidR="00E912B1" w:rsidRDefault="00E912B1" w:rsidP="004B23EE">
      <w:pPr>
        <w:spacing w:after="0"/>
        <w:jc w:val="both"/>
        <w:rPr>
          <w:rFonts w:ascii="Times New Roman" w:hAnsi="Times New Roman"/>
          <w:b/>
          <w:i/>
          <w:noProof/>
          <w:color w:val="808080" w:themeColor="background1" w:themeShade="80"/>
          <w:lang w:val="en-US"/>
        </w:rPr>
      </w:pPr>
    </w:p>
    <w:p w:rsidR="00890F67" w:rsidRDefault="00890F67" w:rsidP="004B23EE">
      <w:pPr>
        <w:spacing w:after="0"/>
        <w:jc w:val="both"/>
        <w:rPr>
          <w:rFonts w:ascii="Times New Roman" w:hAnsi="Times New Roman"/>
          <w:b/>
          <w:i/>
          <w:noProof/>
          <w:color w:val="808080" w:themeColor="background1" w:themeShade="80"/>
          <w:lang w:val="en-US"/>
        </w:rPr>
      </w:pPr>
    </w:p>
    <w:p w:rsidR="00890F67" w:rsidRPr="00876CC3" w:rsidRDefault="00890F67" w:rsidP="004B23EE">
      <w:pPr>
        <w:spacing w:after="0"/>
        <w:jc w:val="both"/>
        <w:rPr>
          <w:rFonts w:ascii="Times New Roman" w:hAnsi="Times New Roman"/>
          <w:b/>
          <w:i/>
          <w:noProof/>
          <w:color w:val="808080" w:themeColor="background1" w:themeShade="80"/>
          <w:lang w:val="en-US"/>
        </w:rPr>
      </w:pPr>
    </w:p>
    <w:p w:rsidR="00DB625F" w:rsidRPr="00DB625F" w:rsidRDefault="00DB625F" w:rsidP="004B23EE">
      <w:pPr>
        <w:pStyle w:val="NormalWeb"/>
        <w:numPr>
          <w:ilvl w:val="0"/>
          <w:numId w:val="1"/>
        </w:numPr>
        <w:spacing w:before="0" w:beforeAutospacing="0" w:after="0" w:afterAutospacing="0" w:line="276" w:lineRule="auto"/>
        <w:ind w:left="284" w:hanging="284"/>
        <w:jc w:val="both"/>
        <w:outlineLvl w:val="0"/>
        <w:rPr>
          <w:b/>
          <w:noProof/>
          <w:sz w:val="22"/>
          <w:lang w:val="id-ID"/>
        </w:rPr>
      </w:pPr>
      <w:r w:rsidRPr="00DB625F">
        <w:rPr>
          <w:b/>
          <w:noProof/>
          <w:sz w:val="22"/>
          <w:lang w:val="id-ID"/>
        </w:rPr>
        <w:lastRenderedPageBreak/>
        <w:t>PENDAHULUAN</w:t>
      </w:r>
      <w:r w:rsidR="00144A45">
        <w:rPr>
          <w:b/>
          <w:noProof/>
          <w:sz w:val="22"/>
          <w:lang w:val="en-ID"/>
        </w:rPr>
        <w:t xml:space="preserve"> ATAU LATAR BELAKANG</w:t>
      </w:r>
      <w:r w:rsidRPr="00DB625F">
        <w:rPr>
          <w:b/>
          <w:noProof/>
          <w:sz w:val="22"/>
          <w:lang w:val="id-ID"/>
        </w:rPr>
        <w:t xml:space="preserve"> </w:t>
      </w:r>
    </w:p>
    <w:p w:rsidR="00382BCD" w:rsidRPr="00630CCC" w:rsidRDefault="00382BCD" w:rsidP="004B23EE">
      <w:pPr>
        <w:pStyle w:val="BodyText"/>
        <w:spacing w:before="10" w:line="276" w:lineRule="auto"/>
        <w:ind w:firstLine="426"/>
        <w:jc w:val="both"/>
        <w:rPr>
          <w:iCs/>
          <w:color w:val="000000"/>
          <w:sz w:val="22"/>
          <w:szCs w:val="22"/>
        </w:rPr>
      </w:pPr>
      <w:proofErr w:type="spellStart"/>
      <w:r w:rsidRPr="00630CCC">
        <w:rPr>
          <w:color w:val="000000"/>
          <w:sz w:val="22"/>
          <w:szCs w:val="22"/>
        </w:rPr>
        <w:t>Pada</w:t>
      </w:r>
      <w:proofErr w:type="spellEnd"/>
      <w:r w:rsidRPr="00630CCC">
        <w:rPr>
          <w:color w:val="000000"/>
          <w:sz w:val="22"/>
          <w:szCs w:val="22"/>
        </w:rPr>
        <w:t xml:space="preserve"> </w:t>
      </w:r>
      <w:proofErr w:type="spellStart"/>
      <w:r w:rsidRPr="00630CCC">
        <w:rPr>
          <w:color w:val="000000"/>
          <w:sz w:val="22"/>
          <w:szCs w:val="22"/>
        </w:rPr>
        <w:t>umumnya</w:t>
      </w:r>
      <w:proofErr w:type="spellEnd"/>
      <w:r w:rsidRPr="00630CCC">
        <w:rPr>
          <w:color w:val="000000"/>
          <w:sz w:val="22"/>
          <w:szCs w:val="22"/>
        </w:rPr>
        <w:t xml:space="preserve"> </w:t>
      </w:r>
      <w:proofErr w:type="spellStart"/>
      <w:r w:rsidRPr="00630CCC">
        <w:rPr>
          <w:color w:val="000000"/>
          <w:sz w:val="22"/>
          <w:szCs w:val="22"/>
        </w:rPr>
        <w:t>setiap</w:t>
      </w:r>
      <w:proofErr w:type="spellEnd"/>
      <w:r w:rsidRPr="00630CCC">
        <w:rPr>
          <w:color w:val="000000"/>
          <w:sz w:val="22"/>
          <w:szCs w:val="22"/>
        </w:rPr>
        <w:t xml:space="preserve"> </w:t>
      </w:r>
      <w:proofErr w:type="spellStart"/>
      <w:r w:rsidRPr="00630CCC">
        <w:rPr>
          <w:color w:val="000000"/>
          <w:sz w:val="22"/>
          <w:szCs w:val="22"/>
        </w:rPr>
        <w:t>perusahaan</w:t>
      </w:r>
      <w:proofErr w:type="spellEnd"/>
      <w:r w:rsidRPr="00630CCC">
        <w:rPr>
          <w:color w:val="000000"/>
          <w:sz w:val="22"/>
          <w:szCs w:val="22"/>
        </w:rPr>
        <w:t xml:space="preserve"> </w:t>
      </w:r>
      <w:proofErr w:type="spellStart"/>
      <w:r w:rsidRPr="00630CCC">
        <w:rPr>
          <w:color w:val="000000"/>
          <w:sz w:val="22"/>
          <w:szCs w:val="22"/>
        </w:rPr>
        <w:t>didirikan</w:t>
      </w:r>
      <w:proofErr w:type="spellEnd"/>
      <w:r w:rsidRPr="00630CCC">
        <w:rPr>
          <w:color w:val="000000"/>
          <w:sz w:val="22"/>
          <w:szCs w:val="22"/>
        </w:rPr>
        <w:t xml:space="preserve"> </w:t>
      </w:r>
      <w:proofErr w:type="spellStart"/>
      <w:r w:rsidRPr="00630CCC">
        <w:rPr>
          <w:color w:val="000000"/>
          <w:sz w:val="22"/>
          <w:szCs w:val="22"/>
        </w:rPr>
        <w:t>untuk</w:t>
      </w:r>
      <w:proofErr w:type="spellEnd"/>
      <w:r w:rsidRPr="00630CCC">
        <w:rPr>
          <w:color w:val="000000"/>
          <w:sz w:val="22"/>
          <w:szCs w:val="22"/>
        </w:rPr>
        <w:t xml:space="preserve"> </w:t>
      </w:r>
      <w:proofErr w:type="spellStart"/>
      <w:r w:rsidRPr="00630CCC">
        <w:rPr>
          <w:color w:val="000000"/>
          <w:sz w:val="22"/>
          <w:szCs w:val="22"/>
        </w:rPr>
        <w:t>mencapai</w:t>
      </w:r>
      <w:proofErr w:type="spellEnd"/>
      <w:r w:rsidRPr="00630CCC">
        <w:rPr>
          <w:color w:val="000000"/>
          <w:sz w:val="22"/>
          <w:szCs w:val="22"/>
        </w:rPr>
        <w:t xml:space="preserve"> </w:t>
      </w:r>
      <w:proofErr w:type="spellStart"/>
      <w:r w:rsidRPr="00630CCC">
        <w:rPr>
          <w:color w:val="000000"/>
          <w:sz w:val="22"/>
          <w:szCs w:val="22"/>
        </w:rPr>
        <w:t>tujuan</w:t>
      </w:r>
      <w:proofErr w:type="spellEnd"/>
      <w:r w:rsidRPr="00630CCC">
        <w:rPr>
          <w:color w:val="000000"/>
          <w:sz w:val="22"/>
          <w:szCs w:val="22"/>
        </w:rPr>
        <w:t xml:space="preserve"> yang </w:t>
      </w:r>
      <w:proofErr w:type="spellStart"/>
      <w:r w:rsidRPr="00630CCC">
        <w:rPr>
          <w:color w:val="000000"/>
          <w:sz w:val="22"/>
          <w:szCs w:val="22"/>
        </w:rPr>
        <w:t>telah</w:t>
      </w:r>
      <w:proofErr w:type="spellEnd"/>
      <w:r w:rsidRPr="00630CCC">
        <w:rPr>
          <w:color w:val="000000"/>
          <w:sz w:val="22"/>
          <w:szCs w:val="22"/>
        </w:rPr>
        <w:t xml:space="preserve"> </w:t>
      </w:r>
      <w:proofErr w:type="spellStart"/>
      <w:r w:rsidRPr="00630CCC">
        <w:rPr>
          <w:color w:val="000000"/>
          <w:sz w:val="22"/>
          <w:szCs w:val="22"/>
        </w:rPr>
        <w:t>ditetapkan</w:t>
      </w:r>
      <w:proofErr w:type="spellEnd"/>
      <w:r w:rsidRPr="00630CCC">
        <w:rPr>
          <w:color w:val="000000"/>
          <w:sz w:val="22"/>
          <w:szCs w:val="22"/>
        </w:rPr>
        <w:t xml:space="preserve">. Salah </w:t>
      </w:r>
      <w:proofErr w:type="spellStart"/>
      <w:r w:rsidRPr="00630CCC">
        <w:rPr>
          <w:color w:val="000000"/>
          <w:sz w:val="22"/>
          <w:szCs w:val="22"/>
        </w:rPr>
        <w:t>satu</w:t>
      </w:r>
      <w:proofErr w:type="spellEnd"/>
      <w:r w:rsidRPr="00630CCC">
        <w:rPr>
          <w:color w:val="000000"/>
          <w:sz w:val="22"/>
          <w:szCs w:val="22"/>
        </w:rPr>
        <w:t xml:space="preserve"> </w:t>
      </w:r>
      <w:proofErr w:type="spellStart"/>
      <w:r w:rsidRPr="00630CCC">
        <w:rPr>
          <w:color w:val="000000"/>
          <w:sz w:val="22"/>
          <w:szCs w:val="22"/>
        </w:rPr>
        <w:t>tujuan</w:t>
      </w:r>
      <w:proofErr w:type="spellEnd"/>
      <w:r w:rsidRPr="00630CCC">
        <w:rPr>
          <w:color w:val="000000"/>
          <w:sz w:val="22"/>
          <w:szCs w:val="22"/>
        </w:rPr>
        <w:t xml:space="preserve"> </w:t>
      </w:r>
      <w:proofErr w:type="spellStart"/>
      <w:r w:rsidRPr="00630CCC">
        <w:rPr>
          <w:color w:val="000000"/>
          <w:sz w:val="22"/>
          <w:szCs w:val="22"/>
        </w:rPr>
        <w:t>dari</w:t>
      </w:r>
      <w:proofErr w:type="spellEnd"/>
      <w:r w:rsidRPr="00630CCC">
        <w:rPr>
          <w:color w:val="000000"/>
          <w:sz w:val="22"/>
          <w:szCs w:val="22"/>
        </w:rPr>
        <w:t xml:space="preserve"> </w:t>
      </w:r>
      <w:proofErr w:type="spellStart"/>
      <w:r w:rsidRPr="00630CCC">
        <w:rPr>
          <w:color w:val="000000"/>
          <w:sz w:val="22"/>
          <w:szCs w:val="22"/>
        </w:rPr>
        <w:t>didirikannya</w:t>
      </w:r>
      <w:proofErr w:type="spellEnd"/>
      <w:r w:rsidRPr="00630CCC">
        <w:rPr>
          <w:color w:val="000000"/>
          <w:sz w:val="22"/>
          <w:szCs w:val="22"/>
        </w:rPr>
        <w:t xml:space="preserve"> </w:t>
      </w:r>
      <w:proofErr w:type="spellStart"/>
      <w:r w:rsidRPr="00630CCC">
        <w:rPr>
          <w:color w:val="000000"/>
          <w:sz w:val="22"/>
          <w:szCs w:val="22"/>
        </w:rPr>
        <w:t>yakni</w:t>
      </w:r>
      <w:proofErr w:type="spellEnd"/>
      <w:r w:rsidRPr="00630CCC">
        <w:rPr>
          <w:color w:val="000000"/>
          <w:sz w:val="22"/>
          <w:szCs w:val="22"/>
        </w:rPr>
        <w:t xml:space="preserve"> </w:t>
      </w:r>
      <w:proofErr w:type="spellStart"/>
      <w:r w:rsidRPr="00630CCC">
        <w:rPr>
          <w:color w:val="000000"/>
          <w:sz w:val="22"/>
          <w:szCs w:val="22"/>
        </w:rPr>
        <w:t>mengoptimalkan</w:t>
      </w:r>
      <w:proofErr w:type="spellEnd"/>
      <w:r w:rsidRPr="00630CCC">
        <w:rPr>
          <w:color w:val="000000"/>
          <w:sz w:val="22"/>
          <w:szCs w:val="22"/>
        </w:rPr>
        <w:t xml:space="preserve"> </w:t>
      </w:r>
      <w:proofErr w:type="spellStart"/>
      <w:r w:rsidRPr="00630CCC">
        <w:rPr>
          <w:color w:val="000000"/>
          <w:sz w:val="22"/>
          <w:szCs w:val="22"/>
        </w:rPr>
        <w:t>laba</w:t>
      </w:r>
      <w:proofErr w:type="spellEnd"/>
      <w:r w:rsidRPr="00630CCC">
        <w:rPr>
          <w:color w:val="000000"/>
          <w:sz w:val="22"/>
          <w:szCs w:val="22"/>
        </w:rPr>
        <w:t xml:space="preserve"> </w:t>
      </w:r>
      <w:proofErr w:type="spellStart"/>
      <w:r w:rsidRPr="00630CCC">
        <w:rPr>
          <w:color w:val="000000"/>
          <w:sz w:val="22"/>
          <w:szCs w:val="22"/>
        </w:rPr>
        <w:t>perusahaan</w:t>
      </w:r>
      <w:proofErr w:type="spellEnd"/>
      <w:r w:rsidRPr="00630CCC">
        <w:rPr>
          <w:color w:val="000000"/>
          <w:sz w:val="22"/>
          <w:szCs w:val="22"/>
        </w:rPr>
        <w:t xml:space="preserve">. </w:t>
      </w:r>
      <w:proofErr w:type="spellStart"/>
      <w:r w:rsidRPr="00630CCC">
        <w:rPr>
          <w:color w:val="000000"/>
          <w:sz w:val="22"/>
          <w:szCs w:val="22"/>
        </w:rPr>
        <w:t>Namun</w:t>
      </w:r>
      <w:proofErr w:type="spellEnd"/>
      <w:r w:rsidRPr="00630CCC">
        <w:rPr>
          <w:color w:val="000000"/>
          <w:sz w:val="22"/>
          <w:szCs w:val="22"/>
        </w:rPr>
        <w:t xml:space="preserve">, </w:t>
      </w:r>
      <w:proofErr w:type="spellStart"/>
      <w:r w:rsidRPr="00630CCC">
        <w:rPr>
          <w:color w:val="000000"/>
          <w:sz w:val="22"/>
          <w:szCs w:val="22"/>
        </w:rPr>
        <w:t>kebanyakan</w:t>
      </w:r>
      <w:proofErr w:type="spellEnd"/>
      <w:r w:rsidRPr="00630CCC">
        <w:rPr>
          <w:color w:val="000000"/>
          <w:sz w:val="22"/>
          <w:szCs w:val="22"/>
        </w:rPr>
        <w:t xml:space="preserve"> </w:t>
      </w:r>
      <w:proofErr w:type="spellStart"/>
      <w:r w:rsidRPr="00630CCC">
        <w:rPr>
          <w:color w:val="000000"/>
          <w:sz w:val="22"/>
          <w:szCs w:val="22"/>
        </w:rPr>
        <w:t>setiap</w:t>
      </w:r>
      <w:proofErr w:type="spellEnd"/>
      <w:r w:rsidRPr="00630CCC">
        <w:rPr>
          <w:color w:val="000000"/>
          <w:sz w:val="22"/>
          <w:szCs w:val="22"/>
        </w:rPr>
        <w:t xml:space="preserve"> </w:t>
      </w:r>
      <w:proofErr w:type="spellStart"/>
      <w:r w:rsidRPr="00630CCC">
        <w:rPr>
          <w:color w:val="000000"/>
          <w:sz w:val="22"/>
          <w:szCs w:val="22"/>
        </w:rPr>
        <w:t>perusahaan</w:t>
      </w:r>
      <w:proofErr w:type="spellEnd"/>
      <w:r w:rsidRPr="00630CCC">
        <w:rPr>
          <w:color w:val="000000"/>
          <w:sz w:val="22"/>
          <w:szCs w:val="22"/>
        </w:rPr>
        <w:t xml:space="preserve"> </w:t>
      </w:r>
      <w:proofErr w:type="spellStart"/>
      <w:r w:rsidRPr="00630CCC">
        <w:rPr>
          <w:color w:val="000000"/>
          <w:sz w:val="22"/>
          <w:szCs w:val="22"/>
        </w:rPr>
        <w:t>hanya</w:t>
      </w:r>
      <w:proofErr w:type="spellEnd"/>
      <w:r w:rsidRPr="00630CCC">
        <w:rPr>
          <w:color w:val="000000"/>
          <w:sz w:val="22"/>
          <w:szCs w:val="22"/>
        </w:rPr>
        <w:t xml:space="preserve"> </w:t>
      </w:r>
      <w:proofErr w:type="spellStart"/>
      <w:r w:rsidRPr="00630CCC">
        <w:rPr>
          <w:color w:val="000000"/>
          <w:sz w:val="22"/>
          <w:szCs w:val="22"/>
        </w:rPr>
        <w:t>berpatokan</w:t>
      </w:r>
      <w:proofErr w:type="spellEnd"/>
      <w:r w:rsidRPr="00630CCC">
        <w:rPr>
          <w:color w:val="000000"/>
          <w:sz w:val="22"/>
          <w:szCs w:val="22"/>
        </w:rPr>
        <w:t xml:space="preserve"> </w:t>
      </w:r>
      <w:proofErr w:type="spellStart"/>
      <w:r w:rsidRPr="00630CCC">
        <w:rPr>
          <w:color w:val="000000"/>
          <w:sz w:val="22"/>
          <w:szCs w:val="22"/>
        </w:rPr>
        <w:t>pada</w:t>
      </w:r>
      <w:proofErr w:type="spellEnd"/>
      <w:r w:rsidRPr="00630CCC">
        <w:rPr>
          <w:color w:val="000000"/>
          <w:sz w:val="22"/>
          <w:szCs w:val="22"/>
        </w:rPr>
        <w:t xml:space="preserve"> </w:t>
      </w:r>
      <w:proofErr w:type="spellStart"/>
      <w:r w:rsidRPr="00630CCC">
        <w:rPr>
          <w:color w:val="000000"/>
          <w:sz w:val="22"/>
          <w:szCs w:val="22"/>
        </w:rPr>
        <w:t>pengoptimalan</w:t>
      </w:r>
      <w:proofErr w:type="spellEnd"/>
      <w:r w:rsidRPr="00630CCC">
        <w:rPr>
          <w:color w:val="000000"/>
          <w:sz w:val="22"/>
          <w:szCs w:val="22"/>
        </w:rPr>
        <w:t xml:space="preserve"> </w:t>
      </w:r>
      <w:proofErr w:type="spellStart"/>
      <w:r w:rsidRPr="00630CCC">
        <w:rPr>
          <w:color w:val="000000"/>
          <w:sz w:val="22"/>
          <w:szCs w:val="22"/>
        </w:rPr>
        <w:t>laba</w:t>
      </w:r>
      <w:proofErr w:type="spellEnd"/>
      <w:r w:rsidRPr="00630CCC">
        <w:rPr>
          <w:color w:val="000000"/>
          <w:sz w:val="22"/>
          <w:szCs w:val="22"/>
        </w:rPr>
        <w:t xml:space="preserve"> </w:t>
      </w:r>
      <w:proofErr w:type="spellStart"/>
      <w:r w:rsidRPr="00630CCC">
        <w:rPr>
          <w:color w:val="000000"/>
          <w:sz w:val="22"/>
          <w:szCs w:val="22"/>
        </w:rPr>
        <w:t>saja</w:t>
      </w:r>
      <w:proofErr w:type="spellEnd"/>
      <w:r w:rsidRPr="00630CCC">
        <w:rPr>
          <w:color w:val="000000"/>
          <w:sz w:val="22"/>
          <w:szCs w:val="22"/>
        </w:rPr>
        <w:t xml:space="preserve">. </w:t>
      </w:r>
      <w:proofErr w:type="spellStart"/>
      <w:r w:rsidRPr="00630CCC">
        <w:rPr>
          <w:color w:val="000000"/>
          <w:sz w:val="22"/>
          <w:szCs w:val="22"/>
        </w:rPr>
        <w:t>Mengingat</w:t>
      </w:r>
      <w:proofErr w:type="spellEnd"/>
      <w:r w:rsidRPr="00630CCC">
        <w:rPr>
          <w:color w:val="000000"/>
          <w:sz w:val="22"/>
          <w:szCs w:val="22"/>
        </w:rPr>
        <w:t xml:space="preserve"> </w:t>
      </w:r>
      <w:proofErr w:type="spellStart"/>
      <w:r w:rsidRPr="00630CCC">
        <w:rPr>
          <w:color w:val="000000"/>
          <w:sz w:val="22"/>
          <w:szCs w:val="22"/>
        </w:rPr>
        <w:t>akan</w:t>
      </w:r>
      <w:proofErr w:type="spellEnd"/>
      <w:r w:rsidRPr="00630CCC">
        <w:rPr>
          <w:color w:val="000000"/>
          <w:sz w:val="22"/>
          <w:szCs w:val="22"/>
        </w:rPr>
        <w:t xml:space="preserve"> </w:t>
      </w:r>
      <w:proofErr w:type="spellStart"/>
      <w:r w:rsidRPr="00630CCC">
        <w:rPr>
          <w:color w:val="000000"/>
          <w:sz w:val="22"/>
          <w:szCs w:val="22"/>
        </w:rPr>
        <w:t>hal</w:t>
      </w:r>
      <w:proofErr w:type="spellEnd"/>
      <w:r w:rsidRPr="00630CCC">
        <w:rPr>
          <w:color w:val="000000"/>
          <w:sz w:val="22"/>
          <w:szCs w:val="22"/>
        </w:rPr>
        <w:t xml:space="preserve"> </w:t>
      </w:r>
      <w:proofErr w:type="spellStart"/>
      <w:r w:rsidRPr="00630CCC">
        <w:rPr>
          <w:color w:val="000000"/>
          <w:sz w:val="22"/>
          <w:szCs w:val="22"/>
        </w:rPr>
        <w:t>tersebut</w:t>
      </w:r>
      <w:proofErr w:type="spellEnd"/>
      <w:r w:rsidRPr="00630CCC">
        <w:rPr>
          <w:color w:val="000000"/>
          <w:sz w:val="22"/>
          <w:szCs w:val="22"/>
        </w:rPr>
        <w:t xml:space="preserve"> </w:t>
      </w:r>
      <w:proofErr w:type="spellStart"/>
      <w:r w:rsidRPr="00630CCC">
        <w:rPr>
          <w:color w:val="000000"/>
          <w:sz w:val="22"/>
          <w:szCs w:val="22"/>
        </w:rPr>
        <w:t>perlu</w:t>
      </w:r>
      <w:proofErr w:type="spellEnd"/>
      <w:r w:rsidRPr="00630CCC">
        <w:rPr>
          <w:color w:val="000000"/>
          <w:sz w:val="22"/>
          <w:szCs w:val="22"/>
        </w:rPr>
        <w:t xml:space="preserve"> </w:t>
      </w:r>
      <w:proofErr w:type="spellStart"/>
      <w:r w:rsidRPr="00630CCC">
        <w:rPr>
          <w:color w:val="000000"/>
          <w:sz w:val="22"/>
          <w:szCs w:val="22"/>
        </w:rPr>
        <w:t>adanya</w:t>
      </w:r>
      <w:proofErr w:type="spellEnd"/>
      <w:r w:rsidRPr="00630CCC">
        <w:rPr>
          <w:color w:val="000000"/>
          <w:sz w:val="22"/>
          <w:szCs w:val="22"/>
        </w:rPr>
        <w:t xml:space="preserve"> </w:t>
      </w:r>
      <w:proofErr w:type="spellStart"/>
      <w:r w:rsidRPr="00630CCC">
        <w:rPr>
          <w:color w:val="000000"/>
          <w:sz w:val="22"/>
          <w:szCs w:val="22"/>
        </w:rPr>
        <w:t>suatu</w:t>
      </w:r>
      <w:proofErr w:type="spellEnd"/>
      <w:r w:rsidRPr="00630CCC">
        <w:rPr>
          <w:color w:val="000000"/>
          <w:sz w:val="22"/>
          <w:szCs w:val="22"/>
        </w:rPr>
        <w:t xml:space="preserve"> </w:t>
      </w:r>
      <w:proofErr w:type="spellStart"/>
      <w:r w:rsidRPr="00630CCC">
        <w:rPr>
          <w:color w:val="000000"/>
          <w:sz w:val="22"/>
          <w:szCs w:val="22"/>
        </w:rPr>
        <w:t>komponen</w:t>
      </w:r>
      <w:proofErr w:type="spellEnd"/>
      <w:r w:rsidRPr="00630CCC">
        <w:rPr>
          <w:color w:val="000000"/>
          <w:sz w:val="22"/>
          <w:szCs w:val="22"/>
        </w:rPr>
        <w:t xml:space="preserve"> yang </w:t>
      </w:r>
      <w:proofErr w:type="spellStart"/>
      <w:r w:rsidRPr="00630CCC">
        <w:rPr>
          <w:color w:val="000000"/>
          <w:sz w:val="22"/>
          <w:szCs w:val="22"/>
        </w:rPr>
        <w:t>mampu</w:t>
      </w:r>
      <w:proofErr w:type="spellEnd"/>
      <w:r w:rsidRPr="00630CCC">
        <w:rPr>
          <w:color w:val="000000"/>
          <w:sz w:val="22"/>
          <w:szCs w:val="22"/>
        </w:rPr>
        <w:t xml:space="preserve"> </w:t>
      </w:r>
      <w:proofErr w:type="spellStart"/>
      <w:r w:rsidRPr="00630CCC">
        <w:rPr>
          <w:color w:val="000000"/>
          <w:sz w:val="22"/>
          <w:szCs w:val="22"/>
        </w:rPr>
        <w:t>membantu</w:t>
      </w:r>
      <w:proofErr w:type="spellEnd"/>
      <w:r w:rsidRPr="00630CCC">
        <w:rPr>
          <w:color w:val="000000"/>
          <w:sz w:val="22"/>
          <w:szCs w:val="22"/>
        </w:rPr>
        <w:t xml:space="preserve"> </w:t>
      </w:r>
      <w:proofErr w:type="spellStart"/>
      <w:r w:rsidRPr="00630CCC">
        <w:rPr>
          <w:color w:val="000000"/>
          <w:sz w:val="22"/>
          <w:szCs w:val="22"/>
        </w:rPr>
        <w:t>dan</w:t>
      </w:r>
      <w:proofErr w:type="spellEnd"/>
      <w:r w:rsidRPr="00630CCC">
        <w:rPr>
          <w:color w:val="000000"/>
          <w:sz w:val="22"/>
          <w:szCs w:val="22"/>
        </w:rPr>
        <w:t xml:space="preserve"> </w:t>
      </w:r>
      <w:proofErr w:type="spellStart"/>
      <w:r w:rsidRPr="00630CCC">
        <w:rPr>
          <w:color w:val="000000"/>
          <w:sz w:val="22"/>
          <w:szCs w:val="22"/>
        </w:rPr>
        <w:t>menunjang</w:t>
      </w:r>
      <w:proofErr w:type="spellEnd"/>
      <w:r w:rsidRPr="00630CCC">
        <w:rPr>
          <w:color w:val="000000"/>
          <w:sz w:val="22"/>
          <w:szCs w:val="22"/>
        </w:rPr>
        <w:t xml:space="preserve"> masa </w:t>
      </w:r>
      <w:proofErr w:type="spellStart"/>
      <w:r w:rsidRPr="00630CCC">
        <w:rPr>
          <w:color w:val="000000"/>
          <w:sz w:val="22"/>
          <w:szCs w:val="22"/>
        </w:rPr>
        <w:t>depan</w:t>
      </w:r>
      <w:proofErr w:type="spellEnd"/>
      <w:r w:rsidRPr="00630CCC">
        <w:rPr>
          <w:color w:val="000000"/>
          <w:sz w:val="22"/>
          <w:szCs w:val="22"/>
        </w:rPr>
        <w:t xml:space="preserve"> </w:t>
      </w:r>
      <w:proofErr w:type="spellStart"/>
      <w:r w:rsidRPr="00630CCC">
        <w:rPr>
          <w:color w:val="000000"/>
          <w:sz w:val="22"/>
          <w:szCs w:val="22"/>
        </w:rPr>
        <w:t>dari</w:t>
      </w:r>
      <w:proofErr w:type="spellEnd"/>
      <w:r w:rsidRPr="00630CCC">
        <w:rPr>
          <w:color w:val="000000"/>
          <w:sz w:val="22"/>
          <w:szCs w:val="22"/>
        </w:rPr>
        <w:t xml:space="preserve"> </w:t>
      </w:r>
      <w:proofErr w:type="spellStart"/>
      <w:r w:rsidRPr="00630CCC">
        <w:rPr>
          <w:color w:val="000000"/>
          <w:sz w:val="22"/>
          <w:szCs w:val="22"/>
        </w:rPr>
        <w:t>perusahaan</w:t>
      </w:r>
      <w:proofErr w:type="spellEnd"/>
      <w:r w:rsidRPr="00630CCC">
        <w:rPr>
          <w:color w:val="000000"/>
          <w:sz w:val="22"/>
          <w:szCs w:val="22"/>
        </w:rPr>
        <w:t xml:space="preserve"> </w:t>
      </w:r>
      <w:proofErr w:type="spellStart"/>
      <w:r w:rsidRPr="00630CCC">
        <w:rPr>
          <w:color w:val="000000"/>
          <w:sz w:val="22"/>
          <w:szCs w:val="22"/>
        </w:rPr>
        <w:t>dalam</w:t>
      </w:r>
      <w:proofErr w:type="spellEnd"/>
      <w:r w:rsidRPr="00630CCC">
        <w:rPr>
          <w:color w:val="000000"/>
          <w:sz w:val="22"/>
          <w:szCs w:val="22"/>
        </w:rPr>
        <w:t xml:space="preserve"> </w:t>
      </w:r>
      <w:proofErr w:type="spellStart"/>
      <w:r w:rsidRPr="00630CCC">
        <w:rPr>
          <w:color w:val="000000"/>
          <w:sz w:val="22"/>
          <w:szCs w:val="22"/>
        </w:rPr>
        <w:t>menjalankan</w:t>
      </w:r>
      <w:proofErr w:type="spellEnd"/>
      <w:r w:rsidRPr="00630CCC">
        <w:rPr>
          <w:color w:val="000000"/>
          <w:sz w:val="22"/>
          <w:szCs w:val="22"/>
        </w:rPr>
        <w:t xml:space="preserve"> </w:t>
      </w:r>
      <w:proofErr w:type="spellStart"/>
      <w:r w:rsidRPr="00630CCC">
        <w:rPr>
          <w:color w:val="000000"/>
          <w:sz w:val="22"/>
          <w:szCs w:val="22"/>
        </w:rPr>
        <w:t>usahanya</w:t>
      </w:r>
      <w:proofErr w:type="spellEnd"/>
      <w:r w:rsidRPr="00630CCC">
        <w:rPr>
          <w:color w:val="000000"/>
          <w:sz w:val="22"/>
          <w:szCs w:val="22"/>
        </w:rPr>
        <w:t xml:space="preserve"> yang </w:t>
      </w:r>
      <w:proofErr w:type="spellStart"/>
      <w:r w:rsidRPr="00630CCC">
        <w:rPr>
          <w:color w:val="000000"/>
          <w:sz w:val="22"/>
          <w:szCs w:val="22"/>
        </w:rPr>
        <w:t>tidak</w:t>
      </w:r>
      <w:proofErr w:type="spellEnd"/>
      <w:r w:rsidRPr="00630CCC">
        <w:rPr>
          <w:color w:val="000000"/>
          <w:sz w:val="22"/>
          <w:szCs w:val="22"/>
        </w:rPr>
        <w:t xml:space="preserve"> </w:t>
      </w:r>
      <w:proofErr w:type="spellStart"/>
      <w:r w:rsidRPr="00630CCC">
        <w:rPr>
          <w:color w:val="000000"/>
          <w:sz w:val="22"/>
          <w:szCs w:val="22"/>
        </w:rPr>
        <w:t>hanya</w:t>
      </w:r>
      <w:proofErr w:type="spellEnd"/>
      <w:r w:rsidRPr="00630CCC">
        <w:rPr>
          <w:color w:val="000000"/>
          <w:sz w:val="22"/>
          <w:szCs w:val="22"/>
        </w:rPr>
        <w:t xml:space="preserve"> </w:t>
      </w:r>
      <w:proofErr w:type="spellStart"/>
      <w:r w:rsidRPr="00630CCC">
        <w:rPr>
          <w:color w:val="000000"/>
          <w:sz w:val="22"/>
          <w:szCs w:val="22"/>
        </w:rPr>
        <w:t>berpatokan</w:t>
      </w:r>
      <w:proofErr w:type="spellEnd"/>
      <w:r w:rsidRPr="00630CCC">
        <w:rPr>
          <w:color w:val="000000"/>
          <w:sz w:val="22"/>
          <w:szCs w:val="22"/>
        </w:rPr>
        <w:t xml:space="preserve"> </w:t>
      </w:r>
      <w:proofErr w:type="spellStart"/>
      <w:r w:rsidRPr="00630CCC">
        <w:rPr>
          <w:color w:val="000000"/>
          <w:sz w:val="22"/>
          <w:szCs w:val="22"/>
        </w:rPr>
        <w:t>pada</w:t>
      </w:r>
      <w:proofErr w:type="spellEnd"/>
      <w:r w:rsidRPr="00630CCC">
        <w:rPr>
          <w:color w:val="000000"/>
          <w:sz w:val="22"/>
          <w:szCs w:val="22"/>
        </w:rPr>
        <w:t xml:space="preserve"> </w:t>
      </w:r>
      <w:proofErr w:type="spellStart"/>
      <w:r w:rsidRPr="00630CCC">
        <w:rPr>
          <w:color w:val="000000"/>
          <w:sz w:val="22"/>
          <w:szCs w:val="22"/>
        </w:rPr>
        <w:t>pengoptimalan</w:t>
      </w:r>
      <w:proofErr w:type="spellEnd"/>
      <w:r w:rsidRPr="00630CCC">
        <w:rPr>
          <w:color w:val="000000"/>
          <w:sz w:val="22"/>
          <w:szCs w:val="22"/>
        </w:rPr>
        <w:t xml:space="preserve"> </w:t>
      </w:r>
      <w:proofErr w:type="spellStart"/>
      <w:r w:rsidRPr="00630CCC">
        <w:rPr>
          <w:color w:val="000000"/>
          <w:sz w:val="22"/>
          <w:szCs w:val="22"/>
        </w:rPr>
        <w:t>laba</w:t>
      </w:r>
      <w:proofErr w:type="spellEnd"/>
      <w:r w:rsidRPr="00630CCC">
        <w:rPr>
          <w:color w:val="000000"/>
          <w:sz w:val="22"/>
          <w:szCs w:val="22"/>
        </w:rPr>
        <w:t xml:space="preserve"> </w:t>
      </w:r>
      <w:proofErr w:type="spellStart"/>
      <w:r w:rsidRPr="00630CCC">
        <w:rPr>
          <w:color w:val="000000"/>
          <w:sz w:val="22"/>
          <w:szCs w:val="22"/>
        </w:rPr>
        <w:t>saja</w:t>
      </w:r>
      <w:proofErr w:type="spellEnd"/>
      <w:r w:rsidRPr="00630CCC">
        <w:rPr>
          <w:color w:val="000000"/>
          <w:sz w:val="22"/>
          <w:szCs w:val="22"/>
        </w:rPr>
        <w:t xml:space="preserve">. </w:t>
      </w:r>
      <w:proofErr w:type="spellStart"/>
      <w:r w:rsidRPr="00630CCC">
        <w:rPr>
          <w:iCs/>
          <w:color w:val="000000"/>
          <w:sz w:val="22"/>
          <w:szCs w:val="22"/>
        </w:rPr>
        <w:t>Untuk</w:t>
      </w:r>
      <w:proofErr w:type="spellEnd"/>
      <w:r w:rsidRPr="00630CCC">
        <w:rPr>
          <w:iCs/>
          <w:color w:val="000000"/>
          <w:sz w:val="22"/>
          <w:szCs w:val="22"/>
        </w:rPr>
        <w:t xml:space="preserve"> </w:t>
      </w:r>
      <w:proofErr w:type="spellStart"/>
      <w:r w:rsidRPr="00630CCC">
        <w:rPr>
          <w:iCs/>
          <w:color w:val="000000"/>
          <w:sz w:val="22"/>
          <w:szCs w:val="22"/>
        </w:rPr>
        <w:t>mencapai</w:t>
      </w:r>
      <w:proofErr w:type="spellEnd"/>
      <w:r w:rsidRPr="00630CCC">
        <w:rPr>
          <w:iCs/>
          <w:color w:val="000000"/>
          <w:sz w:val="22"/>
          <w:szCs w:val="22"/>
        </w:rPr>
        <w:t xml:space="preserve"> </w:t>
      </w:r>
      <w:proofErr w:type="spellStart"/>
      <w:r w:rsidRPr="00630CCC">
        <w:rPr>
          <w:iCs/>
          <w:color w:val="000000"/>
          <w:sz w:val="22"/>
          <w:szCs w:val="22"/>
        </w:rPr>
        <w:t>tujuan</w:t>
      </w:r>
      <w:proofErr w:type="spellEnd"/>
      <w:r w:rsidRPr="00630CCC">
        <w:rPr>
          <w:iCs/>
          <w:color w:val="000000"/>
          <w:sz w:val="22"/>
          <w:szCs w:val="22"/>
        </w:rPr>
        <w:t xml:space="preserve"> </w:t>
      </w:r>
      <w:proofErr w:type="spellStart"/>
      <w:r w:rsidRPr="00630CCC">
        <w:rPr>
          <w:iCs/>
          <w:color w:val="000000"/>
          <w:sz w:val="22"/>
          <w:szCs w:val="22"/>
        </w:rPr>
        <w:t>dari</w:t>
      </w:r>
      <w:proofErr w:type="spellEnd"/>
      <w:r w:rsidRPr="00630CCC">
        <w:rPr>
          <w:iCs/>
          <w:color w:val="000000"/>
          <w:sz w:val="22"/>
          <w:szCs w:val="22"/>
        </w:rPr>
        <w:t xml:space="preserve"> </w:t>
      </w:r>
      <w:proofErr w:type="spellStart"/>
      <w:r w:rsidRPr="00630CCC">
        <w:rPr>
          <w:iCs/>
          <w:color w:val="000000"/>
          <w:sz w:val="22"/>
          <w:szCs w:val="22"/>
        </w:rPr>
        <w:t>setiap</w:t>
      </w:r>
      <w:proofErr w:type="spellEnd"/>
      <w:r w:rsidRPr="00630CCC">
        <w:rPr>
          <w:iCs/>
          <w:color w:val="000000"/>
          <w:sz w:val="22"/>
          <w:szCs w:val="22"/>
        </w:rPr>
        <w:t xml:space="preserve"> </w:t>
      </w:r>
      <w:proofErr w:type="spellStart"/>
      <w:r w:rsidRPr="00630CCC">
        <w:rPr>
          <w:iCs/>
          <w:color w:val="000000"/>
          <w:sz w:val="22"/>
          <w:szCs w:val="22"/>
        </w:rPr>
        <w:t>perusahaan</w:t>
      </w:r>
      <w:proofErr w:type="spellEnd"/>
      <w:r w:rsidRPr="00630CCC">
        <w:rPr>
          <w:iCs/>
          <w:color w:val="000000"/>
          <w:sz w:val="22"/>
          <w:szCs w:val="22"/>
        </w:rPr>
        <w:t xml:space="preserve"> </w:t>
      </w:r>
      <w:proofErr w:type="spellStart"/>
      <w:r w:rsidRPr="00630CCC">
        <w:rPr>
          <w:iCs/>
          <w:color w:val="000000"/>
          <w:sz w:val="22"/>
          <w:szCs w:val="22"/>
        </w:rPr>
        <w:t>perlu</w:t>
      </w:r>
      <w:proofErr w:type="spellEnd"/>
      <w:r w:rsidRPr="00630CCC">
        <w:rPr>
          <w:iCs/>
          <w:color w:val="000000"/>
          <w:sz w:val="22"/>
          <w:szCs w:val="22"/>
        </w:rPr>
        <w:t xml:space="preserve"> </w:t>
      </w:r>
      <w:proofErr w:type="spellStart"/>
      <w:r w:rsidRPr="00630CCC">
        <w:rPr>
          <w:iCs/>
          <w:color w:val="000000"/>
          <w:sz w:val="22"/>
          <w:szCs w:val="22"/>
        </w:rPr>
        <w:t>melihat</w:t>
      </w:r>
      <w:proofErr w:type="spellEnd"/>
      <w:r w:rsidRPr="00630CCC">
        <w:rPr>
          <w:iCs/>
          <w:color w:val="000000"/>
          <w:sz w:val="22"/>
          <w:szCs w:val="22"/>
        </w:rPr>
        <w:t xml:space="preserve"> </w:t>
      </w:r>
      <w:proofErr w:type="spellStart"/>
      <w:r w:rsidRPr="00630CCC">
        <w:rPr>
          <w:iCs/>
          <w:color w:val="000000"/>
          <w:sz w:val="22"/>
          <w:szCs w:val="22"/>
        </w:rPr>
        <w:t>kondisi</w:t>
      </w:r>
      <w:proofErr w:type="spellEnd"/>
      <w:r w:rsidRPr="00630CCC">
        <w:rPr>
          <w:iCs/>
          <w:color w:val="000000"/>
          <w:sz w:val="22"/>
          <w:szCs w:val="22"/>
        </w:rPr>
        <w:t xml:space="preserve"> di era </w:t>
      </w:r>
      <w:proofErr w:type="spellStart"/>
      <w:r w:rsidRPr="00630CCC">
        <w:rPr>
          <w:iCs/>
          <w:color w:val="000000"/>
          <w:sz w:val="22"/>
          <w:szCs w:val="22"/>
        </w:rPr>
        <w:t>globalisasi</w:t>
      </w:r>
      <w:proofErr w:type="spellEnd"/>
      <w:r w:rsidRPr="00630CCC">
        <w:rPr>
          <w:iCs/>
          <w:color w:val="000000"/>
          <w:sz w:val="22"/>
          <w:szCs w:val="22"/>
        </w:rPr>
        <w:t xml:space="preserve"> </w:t>
      </w:r>
      <w:proofErr w:type="spellStart"/>
      <w:r w:rsidRPr="00630CCC">
        <w:rPr>
          <w:iCs/>
          <w:color w:val="000000"/>
          <w:sz w:val="22"/>
          <w:szCs w:val="22"/>
        </w:rPr>
        <w:t>saat</w:t>
      </w:r>
      <w:proofErr w:type="spellEnd"/>
      <w:r w:rsidRPr="00630CCC">
        <w:rPr>
          <w:iCs/>
          <w:color w:val="000000"/>
          <w:sz w:val="22"/>
          <w:szCs w:val="22"/>
        </w:rPr>
        <w:t xml:space="preserve"> </w:t>
      </w:r>
      <w:proofErr w:type="spellStart"/>
      <w:r w:rsidRPr="00630CCC">
        <w:rPr>
          <w:iCs/>
          <w:color w:val="000000"/>
          <w:sz w:val="22"/>
          <w:szCs w:val="22"/>
        </w:rPr>
        <w:t>ini</w:t>
      </w:r>
      <w:proofErr w:type="spellEnd"/>
      <w:r w:rsidRPr="00630CCC">
        <w:rPr>
          <w:iCs/>
          <w:color w:val="000000"/>
          <w:sz w:val="22"/>
          <w:szCs w:val="22"/>
        </w:rPr>
        <w:t xml:space="preserve">, </w:t>
      </w:r>
      <w:proofErr w:type="spellStart"/>
      <w:r w:rsidRPr="00630CCC">
        <w:rPr>
          <w:iCs/>
          <w:color w:val="000000"/>
          <w:sz w:val="22"/>
          <w:szCs w:val="22"/>
        </w:rPr>
        <w:t>tingkat</w:t>
      </w:r>
      <w:proofErr w:type="spellEnd"/>
      <w:r w:rsidRPr="00630CCC">
        <w:rPr>
          <w:iCs/>
          <w:color w:val="000000"/>
          <w:sz w:val="22"/>
          <w:szCs w:val="22"/>
        </w:rPr>
        <w:t xml:space="preserve"> </w:t>
      </w:r>
      <w:proofErr w:type="spellStart"/>
      <w:r w:rsidRPr="00630CCC">
        <w:rPr>
          <w:iCs/>
          <w:color w:val="000000"/>
          <w:sz w:val="22"/>
          <w:szCs w:val="22"/>
        </w:rPr>
        <w:t>persaingan</w:t>
      </w:r>
      <w:proofErr w:type="spellEnd"/>
      <w:r w:rsidRPr="00630CCC">
        <w:rPr>
          <w:iCs/>
          <w:color w:val="000000"/>
          <w:sz w:val="22"/>
          <w:szCs w:val="22"/>
        </w:rPr>
        <w:t xml:space="preserve"> </w:t>
      </w:r>
      <w:proofErr w:type="spellStart"/>
      <w:r w:rsidRPr="00630CCC">
        <w:rPr>
          <w:iCs/>
          <w:color w:val="000000"/>
          <w:sz w:val="22"/>
          <w:szCs w:val="22"/>
        </w:rPr>
        <w:t>dalam</w:t>
      </w:r>
      <w:proofErr w:type="spellEnd"/>
      <w:r w:rsidRPr="00630CCC">
        <w:rPr>
          <w:iCs/>
          <w:color w:val="000000"/>
          <w:sz w:val="22"/>
          <w:szCs w:val="22"/>
        </w:rPr>
        <w:t xml:space="preserve"> </w:t>
      </w:r>
      <w:proofErr w:type="spellStart"/>
      <w:r w:rsidRPr="00630CCC">
        <w:rPr>
          <w:iCs/>
          <w:color w:val="000000"/>
          <w:sz w:val="22"/>
          <w:szCs w:val="22"/>
        </w:rPr>
        <w:t>bisnis</w:t>
      </w:r>
      <w:proofErr w:type="spellEnd"/>
      <w:r w:rsidRPr="00630CCC">
        <w:rPr>
          <w:iCs/>
          <w:color w:val="000000"/>
          <w:sz w:val="22"/>
          <w:szCs w:val="22"/>
        </w:rPr>
        <w:t xml:space="preserve"> </w:t>
      </w:r>
      <w:proofErr w:type="spellStart"/>
      <w:r w:rsidRPr="00630CCC">
        <w:rPr>
          <w:iCs/>
          <w:color w:val="000000"/>
          <w:sz w:val="22"/>
          <w:szCs w:val="22"/>
        </w:rPr>
        <w:t>diketahui</w:t>
      </w:r>
      <w:proofErr w:type="spellEnd"/>
      <w:r w:rsidRPr="00630CCC">
        <w:rPr>
          <w:iCs/>
          <w:color w:val="000000"/>
          <w:sz w:val="22"/>
          <w:szCs w:val="22"/>
        </w:rPr>
        <w:t xml:space="preserve"> </w:t>
      </w:r>
      <w:proofErr w:type="spellStart"/>
      <w:r w:rsidRPr="00630CCC">
        <w:rPr>
          <w:iCs/>
          <w:color w:val="000000"/>
          <w:sz w:val="22"/>
          <w:szCs w:val="22"/>
        </w:rPr>
        <w:t>mengalami</w:t>
      </w:r>
      <w:proofErr w:type="spellEnd"/>
      <w:r w:rsidRPr="00630CCC">
        <w:rPr>
          <w:iCs/>
          <w:color w:val="000000"/>
          <w:sz w:val="22"/>
          <w:szCs w:val="22"/>
        </w:rPr>
        <w:t xml:space="preserve"> </w:t>
      </w:r>
      <w:proofErr w:type="spellStart"/>
      <w:r w:rsidRPr="00630CCC">
        <w:rPr>
          <w:iCs/>
          <w:color w:val="000000"/>
          <w:sz w:val="22"/>
          <w:szCs w:val="22"/>
        </w:rPr>
        <w:t>kenaikan</w:t>
      </w:r>
      <w:proofErr w:type="spellEnd"/>
      <w:r w:rsidRPr="00630CCC">
        <w:rPr>
          <w:iCs/>
          <w:color w:val="000000"/>
          <w:sz w:val="22"/>
          <w:szCs w:val="22"/>
        </w:rPr>
        <w:t xml:space="preserve"> yang </w:t>
      </w:r>
      <w:proofErr w:type="spellStart"/>
      <w:r w:rsidRPr="00630CCC">
        <w:rPr>
          <w:iCs/>
          <w:color w:val="000000"/>
          <w:sz w:val="22"/>
          <w:szCs w:val="22"/>
        </w:rPr>
        <w:t>semakin</w:t>
      </w:r>
      <w:proofErr w:type="spellEnd"/>
      <w:r w:rsidRPr="00630CCC">
        <w:rPr>
          <w:iCs/>
          <w:color w:val="000000"/>
          <w:sz w:val="22"/>
          <w:szCs w:val="22"/>
        </w:rPr>
        <w:t xml:space="preserve"> </w:t>
      </w:r>
      <w:proofErr w:type="spellStart"/>
      <w:r w:rsidRPr="00630CCC">
        <w:rPr>
          <w:iCs/>
          <w:color w:val="000000"/>
          <w:sz w:val="22"/>
          <w:szCs w:val="22"/>
        </w:rPr>
        <w:t>pesat</w:t>
      </w:r>
      <w:proofErr w:type="spellEnd"/>
      <w:r w:rsidRPr="00630CCC">
        <w:rPr>
          <w:iCs/>
          <w:color w:val="000000"/>
          <w:sz w:val="22"/>
          <w:szCs w:val="22"/>
        </w:rPr>
        <w:t xml:space="preserve">. </w:t>
      </w:r>
      <w:proofErr w:type="spellStart"/>
      <w:r w:rsidRPr="00630CCC">
        <w:rPr>
          <w:iCs/>
          <w:color w:val="000000"/>
          <w:sz w:val="22"/>
          <w:szCs w:val="22"/>
        </w:rPr>
        <w:t>Sehingga</w:t>
      </w:r>
      <w:proofErr w:type="spellEnd"/>
      <w:r w:rsidRPr="00630CCC">
        <w:rPr>
          <w:iCs/>
          <w:color w:val="000000"/>
          <w:sz w:val="22"/>
          <w:szCs w:val="22"/>
        </w:rPr>
        <w:t xml:space="preserve"> </w:t>
      </w:r>
      <w:proofErr w:type="spellStart"/>
      <w:r w:rsidRPr="00630CCC">
        <w:rPr>
          <w:iCs/>
          <w:color w:val="000000"/>
          <w:sz w:val="22"/>
          <w:szCs w:val="22"/>
        </w:rPr>
        <w:t>mendorong</w:t>
      </w:r>
      <w:proofErr w:type="spellEnd"/>
      <w:r w:rsidRPr="00630CCC">
        <w:rPr>
          <w:iCs/>
          <w:color w:val="000000"/>
          <w:sz w:val="22"/>
          <w:szCs w:val="22"/>
        </w:rPr>
        <w:t xml:space="preserve"> </w:t>
      </w:r>
      <w:proofErr w:type="spellStart"/>
      <w:r w:rsidRPr="00630CCC">
        <w:rPr>
          <w:iCs/>
          <w:color w:val="000000"/>
          <w:sz w:val="22"/>
          <w:szCs w:val="22"/>
        </w:rPr>
        <w:t>setiap</w:t>
      </w:r>
      <w:proofErr w:type="spellEnd"/>
      <w:r w:rsidRPr="00630CCC">
        <w:rPr>
          <w:iCs/>
          <w:color w:val="000000"/>
          <w:sz w:val="22"/>
          <w:szCs w:val="22"/>
        </w:rPr>
        <w:t xml:space="preserve"> </w:t>
      </w:r>
      <w:proofErr w:type="spellStart"/>
      <w:r w:rsidRPr="00630CCC">
        <w:rPr>
          <w:iCs/>
          <w:color w:val="000000"/>
          <w:sz w:val="22"/>
          <w:szCs w:val="22"/>
        </w:rPr>
        <w:t>perusahaan</w:t>
      </w:r>
      <w:proofErr w:type="spellEnd"/>
      <w:r w:rsidRPr="00630CCC">
        <w:rPr>
          <w:iCs/>
          <w:color w:val="000000"/>
          <w:sz w:val="22"/>
          <w:szCs w:val="22"/>
        </w:rPr>
        <w:t xml:space="preserve"> </w:t>
      </w:r>
      <w:proofErr w:type="spellStart"/>
      <w:r w:rsidRPr="00630CCC">
        <w:rPr>
          <w:iCs/>
          <w:color w:val="000000"/>
          <w:sz w:val="22"/>
          <w:szCs w:val="22"/>
        </w:rPr>
        <w:t>untuk</w:t>
      </w:r>
      <w:proofErr w:type="spellEnd"/>
      <w:r w:rsidRPr="00630CCC">
        <w:rPr>
          <w:iCs/>
          <w:color w:val="000000"/>
          <w:sz w:val="22"/>
          <w:szCs w:val="22"/>
        </w:rPr>
        <w:t xml:space="preserve"> </w:t>
      </w:r>
      <w:proofErr w:type="spellStart"/>
      <w:r w:rsidRPr="00630CCC">
        <w:rPr>
          <w:iCs/>
          <w:color w:val="000000"/>
          <w:sz w:val="22"/>
          <w:szCs w:val="22"/>
        </w:rPr>
        <w:t>menyediakan</w:t>
      </w:r>
      <w:proofErr w:type="spellEnd"/>
      <w:r w:rsidRPr="00630CCC">
        <w:rPr>
          <w:iCs/>
          <w:color w:val="000000"/>
          <w:sz w:val="22"/>
          <w:szCs w:val="22"/>
        </w:rPr>
        <w:t xml:space="preserve"> </w:t>
      </w:r>
      <w:proofErr w:type="spellStart"/>
      <w:r w:rsidRPr="00630CCC">
        <w:rPr>
          <w:iCs/>
          <w:color w:val="000000"/>
          <w:sz w:val="22"/>
          <w:szCs w:val="22"/>
        </w:rPr>
        <w:t>informasi</w:t>
      </w:r>
      <w:proofErr w:type="spellEnd"/>
      <w:r w:rsidRPr="00630CCC">
        <w:rPr>
          <w:iCs/>
          <w:color w:val="000000"/>
          <w:sz w:val="22"/>
          <w:szCs w:val="22"/>
        </w:rPr>
        <w:t xml:space="preserve"> yang </w:t>
      </w:r>
      <w:proofErr w:type="spellStart"/>
      <w:r w:rsidRPr="00630CCC">
        <w:rPr>
          <w:iCs/>
          <w:color w:val="000000"/>
          <w:sz w:val="22"/>
          <w:szCs w:val="22"/>
        </w:rPr>
        <w:t>tepat</w:t>
      </w:r>
      <w:proofErr w:type="spellEnd"/>
      <w:r w:rsidRPr="00630CCC">
        <w:rPr>
          <w:iCs/>
          <w:color w:val="000000"/>
          <w:sz w:val="22"/>
          <w:szCs w:val="22"/>
        </w:rPr>
        <w:t xml:space="preserve"> </w:t>
      </w:r>
      <w:proofErr w:type="spellStart"/>
      <w:r w:rsidRPr="00630CCC">
        <w:rPr>
          <w:iCs/>
          <w:color w:val="000000"/>
          <w:sz w:val="22"/>
          <w:szCs w:val="22"/>
        </w:rPr>
        <w:t>dan</w:t>
      </w:r>
      <w:proofErr w:type="spellEnd"/>
      <w:r w:rsidRPr="00630CCC">
        <w:rPr>
          <w:iCs/>
          <w:color w:val="000000"/>
          <w:sz w:val="22"/>
          <w:szCs w:val="22"/>
        </w:rPr>
        <w:t xml:space="preserve"> </w:t>
      </w:r>
      <w:proofErr w:type="spellStart"/>
      <w:r w:rsidRPr="00630CCC">
        <w:rPr>
          <w:iCs/>
          <w:color w:val="000000"/>
          <w:sz w:val="22"/>
          <w:szCs w:val="22"/>
        </w:rPr>
        <w:t>berguna</w:t>
      </w:r>
      <w:proofErr w:type="spellEnd"/>
      <w:r w:rsidRPr="00630CCC">
        <w:rPr>
          <w:iCs/>
          <w:color w:val="000000"/>
          <w:sz w:val="22"/>
          <w:szCs w:val="22"/>
        </w:rPr>
        <w:t xml:space="preserve"> </w:t>
      </w:r>
      <w:proofErr w:type="spellStart"/>
      <w:r w:rsidRPr="00630CCC">
        <w:rPr>
          <w:iCs/>
          <w:color w:val="000000"/>
          <w:sz w:val="22"/>
          <w:szCs w:val="22"/>
        </w:rPr>
        <w:t>bagi</w:t>
      </w:r>
      <w:proofErr w:type="spellEnd"/>
      <w:r w:rsidRPr="00630CCC">
        <w:rPr>
          <w:iCs/>
          <w:color w:val="000000"/>
          <w:sz w:val="22"/>
          <w:szCs w:val="22"/>
        </w:rPr>
        <w:t xml:space="preserve"> </w:t>
      </w:r>
      <w:proofErr w:type="spellStart"/>
      <w:r w:rsidRPr="00630CCC">
        <w:rPr>
          <w:iCs/>
          <w:color w:val="000000"/>
          <w:sz w:val="22"/>
          <w:szCs w:val="22"/>
        </w:rPr>
        <w:t>pihak</w:t>
      </w:r>
      <w:proofErr w:type="spellEnd"/>
      <w:r w:rsidRPr="00630CCC">
        <w:rPr>
          <w:iCs/>
          <w:color w:val="000000"/>
          <w:sz w:val="22"/>
          <w:szCs w:val="22"/>
        </w:rPr>
        <w:t xml:space="preserve"> yang </w:t>
      </w:r>
      <w:proofErr w:type="spellStart"/>
      <w:r w:rsidRPr="00630CCC">
        <w:rPr>
          <w:iCs/>
          <w:color w:val="000000"/>
          <w:sz w:val="22"/>
          <w:szCs w:val="22"/>
        </w:rPr>
        <w:t>berhubungan</w:t>
      </w:r>
      <w:proofErr w:type="spellEnd"/>
      <w:r w:rsidRPr="00630CCC">
        <w:rPr>
          <w:iCs/>
          <w:color w:val="000000"/>
          <w:sz w:val="22"/>
          <w:szCs w:val="22"/>
        </w:rPr>
        <w:t xml:space="preserve"> </w:t>
      </w:r>
      <w:proofErr w:type="spellStart"/>
      <w:r w:rsidRPr="00630CCC">
        <w:rPr>
          <w:iCs/>
          <w:color w:val="000000"/>
          <w:sz w:val="22"/>
          <w:szCs w:val="22"/>
        </w:rPr>
        <w:t>dengan</w:t>
      </w:r>
      <w:proofErr w:type="spellEnd"/>
      <w:r w:rsidRPr="00630CCC">
        <w:rPr>
          <w:iCs/>
          <w:color w:val="000000"/>
          <w:sz w:val="22"/>
          <w:szCs w:val="22"/>
        </w:rPr>
        <w:t xml:space="preserve"> </w:t>
      </w:r>
      <w:proofErr w:type="spellStart"/>
      <w:r w:rsidRPr="00630CCC">
        <w:rPr>
          <w:iCs/>
          <w:color w:val="000000"/>
          <w:sz w:val="22"/>
          <w:szCs w:val="22"/>
        </w:rPr>
        <w:t>perusahaan</w:t>
      </w:r>
      <w:proofErr w:type="spellEnd"/>
      <w:r w:rsidRPr="00630CCC">
        <w:rPr>
          <w:iCs/>
          <w:color w:val="000000"/>
          <w:sz w:val="22"/>
          <w:szCs w:val="22"/>
        </w:rPr>
        <w:t xml:space="preserve">. Salah </w:t>
      </w:r>
      <w:proofErr w:type="spellStart"/>
      <w:r w:rsidRPr="00630CCC">
        <w:rPr>
          <w:iCs/>
          <w:color w:val="000000"/>
          <w:sz w:val="22"/>
          <w:szCs w:val="22"/>
        </w:rPr>
        <w:t>satu</w:t>
      </w:r>
      <w:proofErr w:type="spellEnd"/>
      <w:r w:rsidRPr="00630CCC">
        <w:rPr>
          <w:iCs/>
          <w:color w:val="000000"/>
          <w:sz w:val="22"/>
          <w:szCs w:val="22"/>
        </w:rPr>
        <w:t xml:space="preserve"> </w:t>
      </w:r>
      <w:proofErr w:type="spellStart"/>
      <w:r w:rsidRPr="00630CCC">
        <w:rPr>
          <w:iCs/>
          <w:color w:val="000000"/>
          <w:sz w:val="22"/>
          <w:szCs w:val="22"/>
        </w:rPr>
        <w:t>dari</w:t>
      </w:r>
      <w:proofErr w:type="spellEnd"/>
      <w:r w:rsidRPr="00630CCC">
        <w:rPr>
          <w:iCs/>
          <w:color w:val="000000"/>
          <w:sz w:val="22"/>
          <w:szCs w:val="22"/>
        </w:rPr>
        <w:t xml:space="preserve"> </w:t>
      </w:r>
      <w:proofErr w:type="spellStart"/>
      <w:r w:rsidRPr="00630CCC">
        <w:rPr>
          <w:iCs/>
          <w:color w:val="000000"/>
          <w:sz w:val="22"/>
          <w:szCs w:val="22"/>
        </w:rPr>
        <w:t>bentuk</w:t>
      </w:r>
      <w:proofErr w:type="spellEnd"/>
      <w:r w:rsidRPr="00630CCC">
        <w:rPr>
          <w:iCs/>
          <w:color w:val="000000"/>
          <w:sz w:val="22"/>
          <w:szCs w:val="22"/>
        </w:rPr>
        <w:t xml:space="preserve"> </w:t>
      </w:r>
      <w:proofErr w:type="spellStart"/>
      <w:r w:rsidRPr="00630CCC">
        <w:rPr>
          <w:iCs/>
          <w:color w:val="000000"/>
          <w:sz w:val="22"/>
          <w:szCs w:val="22"/>
        </w:rPr>
        <w:t>informasi</w:t>
      </w:r>
      <w:proofErr w:type="spellEnd"/>
      <w:r w:rsidRPr="00630CCC">
        <w:rPr>
          <w:iCs/>
          <w:color w:val="000000"/>
          <w:sz w:val="22"/>
          <w:szCs w:val="22"/>
        </w:rPr>
        <w:t xml:space="preserve"> yang </w:t>
      </w:r>
      <w:proofErr w:type="spellStart"/>
      <w:r w:rsidRPr="00630CCC">
        <w:rPr>
          <w:iCs/>
          <w:color w:val="000000"/>
          <w:sz w:val="22"/>
          <w:szCs w:val="22"/>
        </w:rPr>
        <w:t>mampu</w:t>
      </w:r>
      <w:proofErr w:type="spellEnd"/>
      <w:r w:rsidRPr="00630CCC">
        <w:rPr>
          <w:iCs/>
          <w:color w:val="000000"/>
          <w:sz w:val="22"/>
          <w:szCs w:val="22"/>
        </w:rPr>
        <w:t xml:space="preserve"> </w:t>
      </w:r>
      <w:proofErr w:type="spellStart"/>
      <w:r w:rsidRPr="00630CCC">
        <w:rPr>
          <w:iCs/>
          <w:color w:val="000000"/>
          <w:sz w:val="22"/>
          <w:szCs w:val="22"/>
        </w:rPr>
        <w:t>disediakan</w:t>
      </w:r>
      <w:proofErr w:type="spellEnd"/>
      <w:r w:rsidRPr="00630CCC">
        <w:rPr>
          <w:iCs/>
          <w:color w:val="000000"/>
          <w:sz w:val="22"/>
          <w:szCs w:val="22"/>
        </w:rPr>
        <w:t xml:space="preserve"> </w:t>
      </w:r>
      <w:proofErr w:type="spellStart"/>
      <w:r w:rsidRPr="00630CCC">
        <w:rPr>
          <w:iCs/>
          <w:color w:val="000000"/>
          <w:sz w:val="22"/>
          <w:szCs w:val="22"/>
        </w:rPr>
        <w:t>oleh</w:t>
      </w:r>
      <w:proofErr w:type="spellEnd"/>
      <w:r w:rsidRPr="00630CCC">
        <w:rPr>
          <w:iCs/>
          <w:color w:val="000000"/>
          <w:sz w:val="22"/>
          <w:szCs w:val="22"/>
        </w:rPr>
        <w:t xml:space="preserve"> </w:t>
      </w:r>
      <w:proofErr w:type="spellStart"/>
      <w:r w:rsidRPr="00630CCC">
        <w:rPr>
          <w:iCs/>
          <w:color w:val="000000"/>
          <w:sz w:val="22"/>
          <w:szCs w:val="22"/>
        </w:rPr>
        <w:t>perusahaan</w:t>
      </w:r>
      <w:proofErr w:type="spellEnd"/>
      <w:r w:rsidRPr="00630CCC">
        <w:rPr>
          <w:iCs/>
          <w:color w:val="000000"/>
          <w:sz w:val="22"/>
          <w:szCs w:val="22"/>
        </w:rPr>
        <w:t xml:space="preserve"> </w:t>
      </w:r>
      <w:proofErr w:type="spellStart"/>
      <w:r w:rsidRPr="00630CCC">
        <w:rPr>
          <w:iCs/>
          <w:color w:val="000000"/>
          <w:sz w:val="22"/>
          <w:szCs w:val="22"/>
        </w:rPr>
        <w:t>yakni</w:t>
      </w:r>
      <w:proofErr w:type="spellEnd"/>
      <w:r w:rsidRPr="00630CCC">
        <w:rPr>
          <w:iCs/>
          <w:color w:val="000000"/>
          <w:sz w:val="22"/>
          <w:szCs w:val="22"/>
        </w:rPr>
        <w:t xml:space="preserve"> </w:t>
      </w:r>
      <w:proofErr w:type="spellStart"/>
      <w:r w:rsidRPr="00630CCC">
        <w:rPr>
          <w:iCs/>
          <w:color w:val="000000"/>
          <w:sz w:val="22"/>
          <w:szCs w:val="22"/>
        </w:rPr>
        <w:t>laporan</w:t>
      </w:r>
      <w:proofErr w:type="spellEnd"/>
      <w:r w:rsidRPr="00630CCC">
        <w:rPr>
          <w:iCs/>
          <w:color w:val="000000"/>
          <w:sz w:val="22"/>
          <w:szCs w:val="22"/>
        </w:rPr>
        <w:t xml:space="preserve"> </w:t>
      </w:r>
      <w:proofErr w:type="spellStart"/>
      <w:r w:rsidRPr="00630CCC">
        <w:rPr>
          <w:iCs/>
          <w:color w:val="000000"/>
          <w:sz w:val="22"/>
          <w:szCs w:val="22"/>
        </w:rPr>
        <w:t>keuangan</w:t>
      </w:r>
      <w:proofErr w:type="spellEnd"/>
      <w:r w:rsidRPr="00630CCC">
        <w:rPr>
          <w:iCs/>
          <w:color w:val="000000"/>
          <w:sz w:val="22"/>
          <w:szCs w:val="22"/>
        </w:rPr>
        <w:t xml:space="preserve">. </w:t>
      </w:r>
      <w:proofErr w:type="spellStart"/>
      <w:r w:rsidRPr="00630CCC">
        <w:rPr>
          <w:iCs/>
          <w:color w:val="000000"/>
          <w:sz w:val="22"/>
          <w:szCs w:val="22"/>
        </w:rPr>
        <w:t>Laporan</w:t>
      </w:r>
      <w:proofErr w:type="spellEnd"/>
      <w:r w:rsidRPr="00630CCC">
        <w:rPr>
          <w:iCs/>
          <w:color w:val="000000"/>
          <w:sz w:val="22"/>
          <w:szCs w:val="22"/>
        </w:rPr>
        <w:t xml:space="preserve"> </w:t>
      </w:r>
      <w:proofErr w:type="spellStart"/>
      <w:r w:rsidRPr="00630CCC">
        <w:rPr>
          <w:iCs/>
          <w:color w:val="000000"/>
          <w:sz w:val="22"/>
          <w:szCs w:val="22"/>
        </w:rPr>
        <w:t>keuangan</w:t>
      </w:r>
      <w:proofErr w:type="spellEnd"/>
      <w:r w:rsidRPr="00630CCC">
        <w:rPr>
          <w:iCs/>
          <w:color w:val="000000"/>
          <w:sz w:val="22"/>
          <w:szCs w:val="22"/>
        </w:rPr>
        <w:t xml:space="preserve"> yang </w:t>
      </w:r>
      <w:proofErr w:type="spellStart"/>
      <w:r w:rsidRPr="00630CCC">
        <w:rPr>
          <w:iCs/>
          <w:color w:val="000000"/>
          <w:sz w:val="22"/>
          <w:szCs w:val="22"/>
        </w:rPr>
        <w:t>baik</w:t>
      </w:r>
      <w:proofErr w:type="spellEnd"/>
      <w:r w:rsidRPr="00630CCC">
        <w:rPr>
          <w:iCs/>
          <w:color w:val="000000"/>
          <w:sz w:val="22"/>
          <w:szCs w:val="22"/>
        </w:rPr>
        <w:t xml:space="preserve"> </w:t>
      </w:r>
      <w:proofErr w:type="spellStart"/>
      <w:r w:rsidRPr="00630CCC">
        <w:rPr>
          <w:iCs/>
          <w:color w:val="000000"/>
          <w:sz w:val="22"/>
          <w:szCs w:val="22"/>
        </w:rPr>
        <w:t>adalah</w:t>
      </w:r>
      <w:proofErr w:type="spellEnd"/>
      <w:r w:rsidRPr="00630CCC">
        <w:rPr>
          <w:iCs/>
          <w:color w:val="000000"/>
          <w:sz w:val="22"/>
          <w:szCs w:val="22"/>
        </w:rPr>
        <w:t xml:space="preserve"> </w:t>
      </w:r>
      <w:proofErr w:type="spellStart"/>
      <w:r w:rsidRPr="00630CCC">
        <w:rPr>
          <w:iCs/>
          <w:color w:val="000000"/>
          <w:sz w:val="22"/>
          <w:szCs w:val="22"/>
        </w:rPr>
        <w:t>laporan</w:t>
      </w:r>
      <w:proofErr w:type="spellEnd"/>
      <w:r w:rsidRPr="00630CCC">
        <w:rPr>
          <w:iCs/>
          <w:color w:val="000000"/>
          <w:sz w:val="22"/>
          <w:szCs w:val="22"/>
        </w:rPr>
        <w:t xml:space="preserve"> yang </w:t>
      </w:r>
      <w:proofErr w:type="spellStart"/>
      <w:r w:rsidRPr="00630CCC">
        <w:rPr>
          <w:iCs/>
          <w:color w:val="000000"/>
          <w:sz w:val="22"/>
          <w:szCs w:val="22"/>
        </w:rPr>
        <w:t>berkualitas</w:t>
      </w:r>
      <w:proofErr w:type="spellEnd"/>
      <w:r w:rsidRPr="00630CCC">
        <w:rPr>
          <w:iCs/>
          <w:color w:val="000000"/>
          <w:sz w:val="22"/>
          <w:szCs w:val="22"/>
        </w:rPr>
        <w:t xml:space="preserve"> </w:t>
      </w:r>
      <w:proofErr w:type="spellStart"/>
      <w:r w:rsidRPr="00630CCC">
        <w:rPr>
          <w:iCs/>
          <w:color w:val="000000"/>
          <w:sz w:val="22"/>
          <w:szCs w:val="22"/>
        </w:rPr>
        <w:t>dimana</w:t>
      </w:r>
      <w:proofErr w:type="spellEnd"/>
      <w:r w:rsidRPr="00630CCC">
        <w:rPr>
          <w:iCs/>
          <w:color w:val="000000"/>
          <w:sz w:val="22"/>
          <w:szCs w:val="22"/>
        </w:rPr>
        <w:t xml:space="preserve"> </w:t>
      </w:r>
      <w:proofErr w:type="spellStart"/>
      <w:r w:rsidRPr="00630CCC">
        <w:rPr>
          <w:iCs/>
          <w:color w:val="000000"/>
          <w:sz w:val="22"/>
          <w:szCs w:val="22"/>
        </w:rPr>
        <w:t>mampu</w:t>
      </w:r>
      <w:proofErr w:type="spellEnd"/>
      <w:r w:rsidRPr="00630CCC">
        <w:rPr>
          <w:iCs/>
          <w:color w:val="000000"/>
          <w:sz w:val="22"/>
          <w:szCs w:val="22"/>
        </w:rPr>
        <w:t xml:space="preserve"> </w:t>
      </w:r>
      <w:proofErr w:type="spellStart"/>
      <w:r w:rsidRPr="00630CCC">
        <w:rPr>
          <w:iCs/>
          <w:color w:val="000000"/>
          <w:sz w:val="22"/>
          <w:szCs w:val="22"/>
        </w:rPr>
        <w:t>memberikan</w:t>
      </w:r>
      <w:proofErr w:type="spellEnd"/>
      <w:r w:rsidRPr="00630CCC">
        <w:rPr>
          <w:iCs/>
          <w:color w:val="000000"/>
          <w:sz w:val="22"/>
          <w:szCs w:val="22"/>
        </w:rPr>
        <w:t xml:space="preserve"> </w:t>
      </w:r>
      <w:proofErr w:type="spellStart"/>
      <w:r w:rsidRPr="00630CCC">
        <w:rPr>
          <w:iCs/>
          <w:color w:val="000000"/>
          <w:sz w:val="22"/>
          <w:szCs w:val="22"/>
        </w:rPr>
        <w:t>informasi</w:t>
      </w:r>
      <w:proofErr w:type="spellEnd"/>
      <w:r w:rsidRPr="00630CCC">
        <w:rPr>
          <w:iCs/>
          <w:color w:val="000000"/>
          <w:sz w:val="22"/>
          <w:szCs w:val="22"/>
        </w:rPr>
        <w:t xml:space="preserve"> yang </w:t>
      </w:r>
      <w:proofErr w:type="spellStart"/>
      <w:r w:rsidRPr="00630CCC">
        <w:rPr>
          <w:iCs/>
          <w:color w:val="000000"/>
          <w:sz w:val="22"/>
          <w:szCs w:val="22"/>
        </w:rPr>
        <w:t>baik</w:t>
      </w:r>
      <w:proofErr w:type="spellEnd"/>
      <w:r w:rsidRPr="00630CCC">
        <w:rPr>
          <w:iCs/>
          <w:color w:val="000000"/>
          <w:sz w:val="22"/>
          <w:szCs w:val="22"/>
        </w:rPr>
        <w:t xml:space="preserve">, </w:t>
      </w:r>
      <w:proofErr w:type="spellStart"/>
      <w:r w:rsidRPr="00630CCC">
        <w:rPr>
          <w:iCs/>
          <w:color w:val="000000"/>
          <w:sz w:val="22"/>
          <w:szCs w:val="22"/>
        </w:rPr>
        <w:t>handal</w:t>
      </w:r>
      <w:proofErr w:type="spellEnd"/>
      <w:r w:rsidRPr="00630CCC">
        <w:rPr>
          <w:iCs/>
          <w:color w:val="000000"/>
          <w:sz w:val="22"/>
          <w:szCs w:val="22"/>
        </w:rPr>
        <w:t xml:space="preserve">, </w:t>
      </w:r>
      <w:proofErr w:type="spellStart"/>
      <w:r w:rsidRPr="00630CCC">
        <w:rPr>
          <w:iCs/>
          <w:color w:val="000000"/>
          <w:sz w:val="22"/>
          <w:szCs w:val="22"/>
        </w:rPr>
        <w:t>dan</w:t>
      </w:r>
      <w:proofErr w:type="spellEnd"/>
      <w:r w:rsidRPr="00630CCC">
        <w:rPr>
          <w:iCs/>
          <w:color w:val="000000"/>
          <w:sz w:val="22"/>
          <w:szCs w:val="22"/>
        </w:rPr>
        <w:t xml:space="preserve"> </w:t>
      </w:r>
      <w:proofErr w:type="spellStart"/>
      <w:r w:rsidRPr="00630CCC">
        <w:rPr>
          <w:iCs/>
          <w:color w:val="000000"/>
          <w:sz w:val="22"/>
          <w:szCs w:val="22"/>
        </w:rPr>
        <w:t>perusahaan</w:t>
      </w:r>
      <w:proofErr w:type="spellEnd"/>
      <w:r w:rsidRPr="00630CCC">
        <w:rPr>
          <w:iCs/>
          <w:color w:val="000000"/>
          <w:sz w:val="22"/>
          <w:szCs w:val="22"/>
        </w:rPr>
        <w:t xml:space="preserve"> </w:t>
      </w:r>
      <w:proofErr w:type="spellStart"/>
      <w:r w:rsidRPr="00630CCC">
        <w:rPr>
          <w:iCs/>
          <w:color w:val="000000"/>
          <w:sz w:val="22"/>
          <w:szCs w:val="22"/>
        </w:rPr>
        <w:t>tidak</w:t>
      </w:r>
      <w:proofErr w:type="spellEnd"/>
      <w:r w:rsidRPr="00630CCC">
        <w:rPr>
          <w:iCs/>
          <w:color w:val="000000"/>
          <w:sz w:val="22"/>
          <w:szCs w:val="22"/>
        </w:rPr>
        <w:t xml:space="preserve"> </w:t>
      </w:r>
      <w:proofErr w:type="spellStart"/>
      <w:r w:rsidRPr="00630CCC">
        <w:rPr>
          <w:iCs/>
          <w:color w:val="000000"/>
          <w:sz w:val="22"/>
          <w:szCs w:val="22"/>
        </w:rPr>
        <w:t>mendapatkan</w:t>
      </w:r>
      <w:proofErr w:type="spellEnd"/>
      <w:r w:rsidRPr="00630CCC">
        <w:rPr>
          <w:iCs/>
          <w:color w:val="000000"/>
          <w:sz w:val="22"/>
          <w:szCs w:val="22"/>
        </w:rPr>
        <w:t xml:space="preserve"> </w:t>
      </w:r>
      <w:proofErr w:type="spellStart"/>
      <w:r w:rsidRPr="00630CCC">
        <w:rPr>
          <w:iCs/>
          <w:color w:val="000000"/>
          <w:sz w:val="22"/>
          <w:szCs w:val="22"/>
        </w:rPr>
        <w:t>opini</w:t>
      </w:r>
      <w:proofErr w:type="spellEnd"/>
      <w:r w:rsidRPr="00630CCC">
        <w:rPr>
          <w:iCs/>
          <w:color w:val="000000"/>
          <w:sz w:val="22"/>
          <w:szCs w:val="22"/>
        </w:rPr>
        <w:t xml:space="preserve"> audit </w:t>
      </w:r>
      <w:r w:rsidRPr="00630CCC">
        <w:rPr>
          <w:i/>
          <w:iCs/>
          <w:color w:val="000000"/>
          <w:sz w:val="22"/>
          <w:szCs w:val="22"/>
        </w:rPr>
        <w:t>going concern.</w:t>
      </w:r>
      <w:r w:rsidRPr="00630CCC">
        <w:rPr>
          <w:iCs/>
          <w:color w:val="000000"/>
          <w:sz w:val="22"/>
          <w:szCs w:val="22"/>
        </w:rPr>
        <w:t xml:space="preserve"> </w:t>
      </w:r>
    </w:p>
    <w:p w:rsidR="00382BCD" w:rsidRPr="00630CCC" w:rsidRDefault="00382BCD" w:rsidP="004B23EE">
      <w:pPr>
        <w:pStyle w:val="BodyText"/>
        <w:spacing w:before="10" w:line="276" w:lineRule="auto"/>
        <w:ind w:firstLine="426"/>
        <w:jc w:val="both"/>
        <w:rPr>
          <w:iCs/>
          <w:color w:val="000000"/>
          <w:sz w:val="22"/>
          <w:szCs w:val="22"/>
        </w:rPr>
      </w:pPr>
      <w:proofErr w:type="spellStart"/>
      <w:r w:rsidRPr="00630CCC">
        <w:rPr>
          <w:iCs/>
          <w:color w:val="000000"/>
          <w:sz w:val="22"/>
          <w:szCs w:val="22"/>
        </w:rPr>
        <w:t>Beberapa</w:t>
      </w:r>
      <w:proofErr w:type="spellEnd"/>
      <w:r w:rsidRPr="00630CCC">
        <w:rPr>
          <w:iCs/>
          <w:color w:val="000000"/>
          <w:sz w:val="22"/>
          <w:szCs w:val="22"/>
        </w:rPr>
        <w:t xml:space="preserve"> </w:t>
      </w:r>
      <w:proofErr w:type="spellStart"/>
      <w:r w:rsidRPr="00630CCC">
        <w:rPr>
          <w:iCs/>
          <w:color w:val="000000"/>
          <w:sz w:val="22"/>
          <w:szCs w:val="22"/>
        </w:rPr>
        <w:t>peneliti</w:t>
      </w:r>
      <w:proofErr w:type="spellEnd"/>
      <w:r w:rsidRPr="00630CCC">
        <w:rPr>
          <w:iCs/>
          <w:color w:val="000000"/>
          <w:sz w:val="22"/>
          <w:szCs w:val="22"/>
        </w:rPr>
        <w:t xml:space="preserve"> </w:t>
      </w:r>
      <w:proofErr w:type="spellStart"/>
      <w:r w:rsidRPr="00630CCC">
        <w:rPr>
          <w:iCs/>
          <w:color w:val="000000"/>
          <w:sz w:val="22"/>
          <w:szCs w:val="22"/>
        </w:rPr>
        <w:t>terdahulu</w:t>
      </w:r>
      <w:proofErr w:type="spellEnd"/>
      <w:r w:rsidRPr="00630CCC">
        <w:rPr>
          <w:iCs/>
          <w:color w:val="000000"/>
          <w:sz w:val="22"/>
          <w:szCs w:val="22"/>
        </w:rPr>
        <w:t xml:space="preserve"> </w:t>
      </w:r>
      <w:proofErr w:type="spellStart"/>
      <w:r w:rsidRPr="00630CCC">
        <w:rPr>
          <w:iCs/>
          <w:color w:val="000000"/>
          <w:sz w:val="22"/>
          <w:szCs w:val="22"/>
        </w:rPr>
        <w:t>telah</w:t>
      </w:r>
      <w:proofErr w:type="spellEnd"/>
      <w:r w:rsidRPr="00630CCC">
        <w:rPr>
          <w:iCs/>
          <w:color w:val="000000"/>
          <w:sz w:val="22"/>
          <w:szCs w:val="22"/>
        </w:rPr>
        <w:t xml:space="preserve"> </w:t>
      </w:r>
      <w:proofErr w:type="spellStart"/>
      <w:r w:rsidRPr="00630CCC">
        <w:rPr>
          <w:iCs/>
          <w:color w:val="000000"/>
          <w:sz w:val="22"/>
          <w:szCs w:val="22"/>
        </w:rPr>
        <w:t>melakukan</w:t>
      </w:r>
      <w:proofErr w:type="spellEnd"/>
      <w:r w:rsidRPr="00630CCC">
        <w:rPr>
          <w:iCs/>
          <w:color w:val="000000"/>
          <w:sz w:val="22"/>
          <w:szCs w:val="22"/>
        </w:rPr>
        <w:t xml:space="preserve"> </w:t>
      </w:r>
      <w:proofErr w:type="spellStart"/>
      <w:r w:rsidRPr="00630CCC">
        <w:rPr>
          <w:iCs/>
          <w:color w:val="000000"/>
          <w:sz w:val="22"/>
          <w:szCs w:val="22"/>
        </w:rPr>
        <w:t>penelitian</w:t>
      </w:r>
      <w:proofErr w:type="spellEnd"/>
      <w:r w:rsidRPr="00630CCC">
        <w:rPr>
          <w:iCs/>
          <w:color w:val="000000"/>
          <w:sz w:val="22"/>
          <w:szCs w:val="22"/>
        </w:rPr>
        <w:t xml:space="preserve"> </w:t>
      </w:r>
      <w:proofErr w:type="spellStart"/>
      <w:r w:rsidRPr="00630CCC">
        <w:rPr>
          <w:iCs/>
          <w:color w:val="000000"/>
          <w:sz w:val="22"/>
          <w:szCs w:val="22"/>
        </w:rPr>
        <w:t>dengan</w:t>
      </w:r>
      <w:proofErr w:type="spellEnd"/>
      <w:r w:rsidRPr="00630CCC">
        <w:rPr>
          <w:iCs/>
          <w:color w:val="000000"/>
          <w:sz w:val="22"/>
          <w:szCs w:val="22"/>
        </w:rPr>
        <w:t xml:space="preserve"> </w:t>
      </w:r>
      <w:proofErr w:type="spellStart"/>
      <w:r w:rsidRPr="00630CCC">
        <w:rPr>
          <w:iCs/>
          <w:color w:val="000000"/>
          <w:sz w:val="22"/>
          <w:szCs w:val="22"/>
        </w:rPr>
        <w:t>melibatkan</w:t>
      </w:r>
      <w:proofErr w:type="spellEnd"/>
      <w:r w:rsidRPr="00630CCC">
        <w:rPr>
          <w:iCs/>
          <w:color w:val="000000"/>
          <w:sz w:val="22"/>
          <w:szCs w:val="22"/>
        </w:rPr>
        <w:t xml:space="preserve"> </w:t>
      </w:r>
      <w:proofErr w:type="spellStart"/>
      <w:r w:rsidRPr="00630CCC">
        <w:rPr>
          <w:iCs/>
          <w:color w:val="000000"/>
          <w:sz w:val="22"/>
          <w:szCs w:val="22"/>
        </w:rPr>
        <w:t>komponen</w:t>
      </w:r>
      <w:proofErr w:type="spellEnd"/>
      <w:r w:rsidRPr="00630CCC">
        <w:rPr>
          <w:iCs/>
          <w:color w:val="000000"/>
          <w:sz w:val="22"/>
          <w:szCs w:val="22"/>
        </w:rPr>
        <w:t xml:space="preserve"> </w:t>
      </w:r>
      <w:r w:rsidRPr="00630CCC">
        <w:rPr>
          <w:i/>
          <w:iCs/>
          <w:color w:val="000000"/>
          <w:sz w:val="22"/>
          <w:szCs w:val="22"/>
        </w:rPr>
        <w:t>good corporate governance</w:t>
      </w:r>
      <w:r w:rsidRPr="00630CCC">
        <w:rPr>
          <w:iCs/>
          <w:color w:val="000000"/>
          <w:sz w:val="22"/>
          <w:szCs w:val="22"/>
        </w:rPr>
        <w:t xml:space="preserve"> </w:t>
      </w:r>
      <w:proofErr w:type="spellStart"/>
      <w:r w:rsidRPr="00630CCC">
        <w:rPr>
          <w:iCs/>
          <w:color w:val="000000"/>
          <w:sz w:val="22"/>
          <w:szCs w:val="22"/>
        </w:rPr>
        <w:t>terhadap</w:t>
      </w:r>
      <w:proofErr w:type="spellEnd"/>
      <w:r w:rsidRPr="00630CCC">
        <w:rPr>
          <w:iCs/>
          <w:color w:val="000000"/>
          <w:sz w:val="22"/>
          <w:szCs w:val="22"/>
        </w:rPr>
        <w:t xml:space="preserve"> </w:t>
      </w:r>
      <w:proofErr w:type="spellStart"/>
      <w:r w:rsidRPr="00630CCC">
        <w:rPr>
          <w:iCs/>
          <w:color w:val="000000"/>
          <w:sz w:val="22"/>
          <w:szCs w:val="22"/>
        </w:rPr>
        <w:t>penerimaan</w:t>
      </w:r>
      <w:proofErr w:type="spellEnd"/>
      <w:r w:rsidRPr="00630CCC">
        <w:rPr>
          <w:iCs/>
          <w:color w:val="000000"/>
          <w:sz w:val="22"/>
          <w:szCs w:val="22"/>
        </w:rPr>
        <w:t xml:space="preserve"> </w:t>
      </w:r>
      <w:proofErr w:type="spellStart"/>
      <w:r w:rsidRPr="00630CCC">
        <w:rPr>
          <w:iCs/>
          <w:color w:val="000000"/>
          <w:sz w:val="22"/>
          <w:szCs w:val="22"/>
        </w:rPr>
        <w:t>opini</w:t>
      </w:r>
      <w:proofErr w:type="spellEnd"/>
      <w:r w:rsidRPr="00630CCC">
        <w:rPr>
          <w:iCs/>
          <w:color w:val="000000"/>
          <w:sz w:val="22"/>
          <w:szCs w:val="22"/>
        </w:rPr>
        <w:t xml:space="preserve"> audit </w:t>
      </w:r>
      <w:proofErr w:type="spellStart"/>
      <w:r w:rsidRPr="00630CCC">
        <w:rPr>
          <w:iCs/>
          <w:color w:val="000000"/>
          <w:sz w:val="22"/>
          <w:szCs w:val="22"/>
        </w:rPr>
        <w:t>guna</w:t>
      </w:r>
      <w:proofErr w:type="spellEnd"/>
      <w:r w:rsidRPr="00630CCC">
        <w:rPr>
          <w:iCs/>
          <w:color w:val="000000"/>
          <w:sz w:val="22"/>
          <w:szCs w:val="22"/>
        </w:rPr>
        <w:t xml:space="preserve"> </w:t>
      </w:r>
      <w:proofErr w:type="spellStart"/>
      <w:r w:rsidRPr="00630CCC">
        <w:rPr>
          <w:iCs/>
          <w:color w:val="000000"/>
          <w:sz w:val="22"/>
          <w:szCs w:val="22"/>
        </w:rPr>
        <w:t>mengetahui</w:t>
      </w:r>
      <w:proofErr w:type="spellEnd"/>
      <w:r w:rsidRPr="00630CCC">
        <w:rPr>
          <w:iCs/>
          <w:color w:val="000000"/>
          <w:sz w:val="22"/>
          <w:szCs w:val="22"/>
        </w:rPr>
        <w:t xml:space="preserve"> </w:t>
      </w:r>
      <w:proofErr w:type="spellStart"/>
      <w:r w:rsidRPr="00630CCC">
        <w:rPr>
          <w:iCs/>
          <w:color w:val="000000"/>
          <w:sz w:val="22"/>
          <w:szCs w:val="22"/>
        </w:rPr>
        <w:t>kualitas</w:t>
      </w:r>
      <w:proofErr w:type="spellEnd"/>
      <w:r w:rsidRPr="00630CCC">
        <w:rPr>
          <w:iCs/>
          <w:color w:val="000000"/>
          <w:sz w:val="22"/>
          <w:szCs w:val="22"/>
        </w:rPr>
        <w:t xml:space="preserve"> </w:t>
      </w:r>
      <w:proofErr w:type="spellStart"/>
      <w:r w:rsidRPr="00630CCC">
        <w:rPr>
          <w:iCs/>
          <w:color w:val="000000"/>
          <w:sz w:val="22"/>
          <w:szCs w:val="22"/>
        </w:rPr>
        <w:t>laporan</w:t>
      </w:r>
      <w:proofErr w:type="spellEnd"/>
      <w:r w:rsidRPr="00630CCC">
        <w:rPr>
          <w:iCs/>
          <w:color w:val="000000"/>
          <w:sz w:val="22"/>
          <w:szCs w:val="22"/>
        </w:rPr>
        <w:t xml:space="preserve"> </w:t>
      </w:r>
      <w:proofErr w:type="spellStart"/>
      <w:r w:rsidRPr="00630CCC">
        <w:rPr>
          <w:iCs/>
          <w:color w:val="000000"/>
          <w:sz w:val="22"/>
          <w:szCs w:val="22"/>
        </w:rPr>
        <w:t>keuangan</w:t>
      </w:r>
      <w:proofErr w:type="spellEnd"/>
      <w:r w:rsidRPr="00630CCC">
        <w:rPr>
          <w:iCs/>
          <w:color w:val="000000"/>
          <w:sz w:val="22"/>
          <w:szCs w:val="22"/>
        </w:rPr>
        <w:t xml:space="preserve"> </w:t>
      </w:r>
      <w:proofErr w:type="spellStart"/>
      <w:r w:rsidRPr="00630CCC">
        <w:rPr>
          <w:iCs/>
          <w:color w:val="000000"/>
          <w:sz w:val="22"/>
          <w:szCs w:val="22"/>
        </w:rPr>
        <w:t>dan</w:t>
      </w:r>
      <w:proofErr w:type="spellEnd"/>
      <w:r w:rsidRPr="00630CCC">
        <w:rPr>
          <w:iCs/>
          <w:color w:val="000000"/>
          <w:sz w:val="22"/>
          <w:szCs w:val="22"/>
        </w:rPr>
        <w:t xml:space="preserve"> </w:t>
      </w:r>
      <w:proofErr w:type="spellStart"/>
      <w:r w:rsidRPr="00630CCC">
        <w:rPr>
          <w:iCs/>
          <w:color w:val="000000"/>
          <w:sz w:val="22"/>
          <w:szCs w:val="22"/>
        </w:rPr>
        <w:t>prosentase</w:t>
      </w:r>
      <w:proofErr w:type="spellEnd"/>
      <w:r w:rsidRPr="00630CCC">
        <w:rPr>
          <w:iCs/>
          <w:color w:val="000000"/>
          <w:sz w:val="22"/>
          <w:szCs w:val="22"/>
        </w:rPr>
        <w:t xml:space="preserve"> </w:t>
      </w:r>
      <w:proofErr w:type="spellStart"/>
      <w:r w:rsidRPr="00630CCC">
        <w:rPr>
          <w:iCs/>
          <w:color w:val="000000"/>
          <w:sz w:val="22"/>
          <w:szCs w:val="22"/>
        </w:rPr>
        <w:t>perusahaan</w:t>
      </w:r>
      <w:proofErr w:type="spellEnd"/>
      <w:r w:rsidRPr="00630CCC">
        <w:rPr>
          <w:iCs/>
          <w:color w:val="000000"/>
          <w:sz w:val="22"/>
          <w:szCs w:val="22"/>
        </w:rPr>
        <w:t xml:space="preserve"> yang </w:t>
      </w:r>
      <w:proofErr w:type="spellStart"/>
      <w:r w:rsidRPr="00630CCC">
        <w:rPr>
          <w:iCs/>
          <w:color w:val="000000"/>
          <w:sz w:val="22"/>
          <w:szCs w:val="22"/>
        </w:rPr>
        <w:t>mendapatkan</w:t>
      </w:r>
      <w:proofErr w:type="spellEnd"/>
      <w:r w:rsidRPr="00630CCC">
        <w:rPr>
          <w:iCs/>
          <w:color w:val="000000"/>
          <w:sz w:val="22"/>
          <w:szCs w:val="22"/>
        </w:rPr>
        <w:t xml:space="preserve"> </w:t>
      </w:r>
      <w:proofErr w:type="spellStart"/>
      <w:r w:rsidRPr="00630CCC">
        <w:rPr>
          <w:iCs/>
          <w:color w:val="000000"/>
          <w:sz w:val="22"/>
          <w:szCs w:val="22"/>
        </w:rPr>
        <w:t>laporan</w:t>
      </w:r>
      <w:proofErr w:type="spellEnd"/>
      <w:r w:rsidRPr="00630CCC">
        <w:rPr>
          <w:iCs/>
          <w:color w:val="000000"/>
          <w:sz w:val="22"/>
          <w:szCs w:val="22"/>
        </w:rPr>
        <w:t xml:space="preserve"> </w:t>
      </w:r>
      <w:proofErr w:type="spellStart"/>
      <w:r w:rsidRPr="00630CCC">
        <w:rPr>
          <w:iCs/>
          <w:color w:val="000000"/>
          <w:sz w:val="22"/>
          <w:szCs w:val="22"/>
        </w:rPr>
        <w:t>keuangan</w:t>
      </w:r>
      <w:proofErr w:type="spellEnd"/>
      <w:r w:rsidRPr="00630CCC">
        <w:rPr>
          <w:iCs/>
          <w:color w:val="000000"/>
          <w:sz w:val="22"/>
          <w:szCs w:val="22"/>
        </w:rPr>
        <w:t xml:space="preserve"> yang </w:t>
      </w:r>
      <w:proofErr w:type="spellStart"/>
      <w:r w:rsidRPr="00630CCC">
        <w:rPr>
          <w:iCs/>
          <w:color w:val="000000"/>
          <w:sz w:val="22"/>
          <w:szCs w:val="22"/>
        </w:rPr>
        <w:t>kurang</w:t>
      </w:r>
      <w:proofErr w:type="spellEnd"/>
      <w:r w:rsidRPr="00630CCC">
        <w:rPr>
          <w:iCs/>
          <w:color w:val="000000"/>
          <w:sz w:val="22"/>
          <w:szCs w:val="22"/>
        </w:rPr>
        <w:t xml:space="preserve"> </w:t>
      </w:r>
      <w:proofErr w:type="spellStart"/>
      <w:r w:rsidRPr="00630CCC">
        <w:rPr>
          <w:iCs/>
          <w:color w:val="000000"/>
          <w:sz w:val="22"/>
          <w:szCs w:val="22"/>
        </w:rPr>
        <w:t>baik</w:t>
      </w:r>
      <w:proofErr w:type="spellEnd"/>
      <w:r w:rsidRPr="00630CCC">
        <w:rPr>
          <w:iCs/>
          <w:color w:val="000000"/>
          <w:sz w:val="22"/>
          <w:szCs w:val="22"/>
        </w:rPr>
        <w:t xml:space="preserve"> </w:t>
      </w:r>
      <w:proofErr w:type="spellStart"/>
      <w:r w:rsidRPr="00630CCC">
        <w:rPr>
          <w:iCs/>
          <w:color w:val="000000"/>
          <w:sz w:val="22"/>
          <w:szCs w:val="22"/>
        </w:rPr>
        <w:t>yakni</w:t>
      </w:r>
      <w:proofErr w:type="spellEnd"/>
      <w:r w:rsidRPr="00630CCC">
        <w:rPr>
          <w:iCs/>
          <w:color w:val="000000"/>
          <w:sz w:val="22"/>
          <w:szCs w:val="22"/>
        </w:rPr>
        <w:t xml:space="preserve"> </w:t>
      </w:r>
      <w:proofErr w:type="spellStart"/>
      <w:r w:rsidRPr="00630CCC">
        <w:rPr>
          <w:iCs/>
          <w:color w:val="000000"/>
          <w:sz w:val="22"/>
          <w:szCs w:val="22"/>
        </w:rPr>
        <w:t>dengan</w:t>
      </w:r>
      <w:proofErr w:type="spellEnd"/>
      <w:r w:rsidRPr="00630CCC">
        <w:rPr>
          <w:iCs/>
          <w:color w:val="000000"/>
          <w:sz w:val="22"/>
          <w:szCs w:val="22"/>
        </w:rPr>
        <w:t xml:space="preserve"> </w:t>
      </w:r>
      <w:proofErr w:type="spellStart"/>
      <w:r w:rsidRPr="00630CCC">
        <w:rPr>
          <w:iCs/>
          <w:color w:val="000000"/>
          <w:sz w:val="22"/>
          <w:szCs w:val="22"/>
        </w:rPr>
        <w:t>menerima</w:t>
      </w:r>
      <w:proofErr w:type="spellEnd"/>
      <w:r w:rsidRPr="00630CCC">
        <w:rPr>
          <w:iCs/>
          <w:color w:val="000000"/>
          <w:sz w:val="22"/>
          <w:szCs w:val="22"/>
        </w:rPr>
        <w:t xml:space="preserve"> </w:t>
      </w:r>
      <w:proofErr w:type="spellStart"/>
      <w:r w:rsidRPr="00630CCC">
        <w:rPr>
          <w:iCs/>
          <w:color w:val="000000"/>
          <w:sz w:val="22"/>
          <w:szCs w:val="22"/>
        </w:rPr>
        <w:t>opini</w:t>
      </w:r>
      <w:proofErr w:type="spellEnd"/>
      <w:r w:rsidRPr="00630CCC">
        <w:rPr>
          <w:iCs/>
          <w:color w:val="000000"/>
          <w:sz w:val="22"/>
          <w:szCs w:val="22"/>
        </w:rPr>
        <w:t xml:space="preserve"> audit </w:t>
      </w:r>
      <w:r w:rsidRPr="00630CCC">
        <w:rPr>
          <w:i/>
          <w:iCs/>
          <w:color w:val="000000"/>
          <w:sz w:val="22"/>
          <w:szCs w:val="22"/>
        </w:rPr>
        <w:t xml:space="preserve">going concern </w:t>
      </w:r>
      <w:proofErr w:type="spellStart"/>
      <w:r w:rsidRPr="00630CCC">
        <w:rPr>
          <w:iCs/>
          <w:color w:val="000000"/>
          <w:sz w:val="22"/>
          <w:szCs w:val="22"/>
        </w:rPr>
        <w:t>pada</w:t>
      </w:r>
      <w:proofErr w:type="spellEnd"/>
      <w:r w:rsidRPr="00630CCC">
        <w:rPr>
          <w:iCs/>
          <w:color w:val="000000"/>
          <w:sz w:val="22"/>
          <w:szCs w:val="22"/>
        </w:rPr>
        <w:t xml:space="preserve"> </w:t>
      </w:r>
      <w:proofErr w:type="spellStart"/>
      <w:r w:rsidRPr="00630CCC">
        <w:rPr>
          <w:iCs/>
          <w:color w:val="000000"/>
          <w:sz w:val="22"/>
          <w:szCs w:val="22"/>
        </w:rPr>
        <w:t>laporan</w:t>
      </w:r>
      <w:proofErr w:type="spellEnd"/>
      <w:r w:rsidRPr="00630CCC">
        <w:rPr>
          <w:iCs/>
          <w:color w:val="000000"/>
          <w:sz w:val="22"/>
          <w:szCs w:val="22"/>
        </w:rPr>
        <w:t xml:space="preserve"> </w:t>
      </w:r>
      <w:proofErr w:type="spellStart"/>
      <w:r w:rsidRPr="00630CCC">
        <w:rPr>
          <w:iCs/>
          <w:color w:val="000000"/>
          <w:sz w:val="22"/>
          <w:szCs w:val="22"/>
        </w:rPr>
        <w:t>keuangan</w:t>
      </w:r>
      <w:proofErr w:type="spellEnd"/>
      <w:r w:rsidRPr="00630CCC">
        <w:rPr>
          <w:iCs/>
          <w:color w:val="000000"/>
          <w:sz w:val="22"/>
          <w:szCs w:val="22"/>
        </w:rPr>
        <w:t xml:space="preserve"> </w:t>
      </w:r>
      <w:proofErr w:type="spellStart"/>
      <w:r w:rsidRPr="00630CCC">
        <w:rPr>
          <w:iCs/>
          <w:color w:val="000000"/>
          <w:sz w:val="22"/>
          <w:szCs w:val="22"/>
        </w:rPr>
        <w:t>perusahaan</w:t>
      </w:r>
      <w:proofErr w:type="spellEnd"/>
      <w:r w:rsidRPr="00630CCC">
        <w:rPr>
          <w:iCs/>
          <w:color w:val="000000"/>
          <w:sz w:val="22"/>
          <w:szCs w:val="22"/>
        </w:rPr>
        <w:t xml:space="preserve">. </w:t>
      </w:r>
      <w:proofErr w:type="spellStart"/>
      <w:r w:rsidRPr="00630CCC">
        <w:rPr>
          <w:iCs/>
          <w:color w:val="000000"/>
          <w:sz w:val="22"/>
          <w:szCs w:val="22"/>
        </w:rPr>
        <w:t>Penelitian</w:t>
      </w:r>
      <w:proofErr w:type="spellEnd"/>
      <w:r w:rsidRPr="00630CCC">
        <w:rPr>
          <w:iCs/>
          <w:color w:val="000000"/>
          <w:sz w:val="22"/>
          <w:szCs w:val="22"/>
        </w:rPr>
        <w:t xml:space="preserve"> yang </w:t>
      </w:r>
      <w:proofErr w:type="spellStart"/>
      <w:r w:rsidRPr="00630CCC">
        <w:rPr>
          <w:iCs/>
          <w:color w:val="000000"/>
          <w:sz w:val="22"/>
          <w:szCs w:val="22"/>
        </w:rPr>
        <w:t>dilakukan</w:t>
      </w:r>
      <w:proofErr w:type="spellEnd"/>
      <w:r w:rsidRPr="00630CCC">
        <w:rPr>
          <w:iCs/>
          <w:color w:val="000000"/>
          <w:sz w:val="22"/>
          <w:szCs w:val="22"/>
        </w:rPr>
        <w:t xml:space="preserve"> </w:t>
      </w:r>
      <w:proofErr w:type="spellStart"/>
      <w:r w:rsidRPr="00630CCC">
        <w:rPr>
          <w:iCs/>
          <w:color w:val="000000"/>
          <w:sz w:val="22"/>
          <w:szCs w:val="22"/>
        </w:rPr>
        <w:t>oleh</w:t>
      </w:r>
      <w:proofErr w:type="spellEnd"/>
      <w:r w:rsidRPr="00630CCC">
        <w:rPr>
          <w:iCs/>
          <w:color w:val="000000"/>
          <w:sz w:val="22"/>
          <w:szCs w:val="22"/>
        </w:rPr>
        <w:t xml:space="preserve"> </w:t>
      </w:r>
      <w:proofErr w:type="spellStart"/>
      <w:r w:rsidRPr="00630CCC">
        <w:rPr>
          <w:iCs/>
          <w:color w:val="000000"/>
          <w:sz w:val="22"/>
          <w:szCs w:val="22"/>
        </w:rPr>
        <w:t>Rabiah</w:t>
      </w:r>
      <w:proofErr w:type="spellEnd"/>
      <w:r w:rsidRPr="00630CCC">
        <w:rPr>
          <w:iCs/>
          <w:color w:val="000000"/>
          <w:sz w:val="22"/>
          <w:szCs w:val="22"/>
        </w:rPr>
        <w:t xml:space="preserve"> (2015) </w:t>
      </w:r>
      <w:proofErr w:type="spellStart"/>
      <w:r w:rsidRPr="00630CCC">
        <w:rPr>
          <w:iCs/>
          <w:color w:val="000000"/>
          <w:sz w:val="22"/>
          <w:szCs w:val="22"/>
        </w:rPr>
        <w:t>dengan</w:t>
      </w:r>
      <w:proofErr w:type="spellEnd"/>
      <w:r w:rsidRPr="00630CCC">
        <w:rPr>
          <w:iCs/>
          <w:color w:val="000000"/>
          <w:sz w:val="22"/>
          <w:szCs w:val="22"/>
        </w:rPr>
        <w:t xml:space="preserve"> </w:t>
      </w:r>
      <w:proofErr w:type="spellStart"/>
      <w:r w:rsidRPr="00630CCC">
        <w:rPr>
          <w:iCs/>
          <w:color w:val="000000"/>
          <w:sz w:val="22"/>
          <w:szCs w:val="22"/>
        </w:rPr>
        <w:t>judul</w:t>
      </w:r>
      <w:proofErr w:type="spellEnd"/>
      <w:r w:rsidRPr="00630CCC">
        <w:rPr>
          <w:iCs/>
          <w:color w:val="000000"/>
          <w:sz w:val="22"/>
          <w:szCs w:val="22"/>
        </w:rPr>
        <w:t xml:space="preserve"> </w:t>
      </w:r>
      <w:r w:rsidRPr="00630CCC">
        <w:rPr>
          <w:i/>
          <w:iCs/>
          <w:color w:val="000000"/>
          <w:sz w:val="22"/>
          <w:szCs w:val="22"/>
        </w:rPr>
        <w:t>“</w:t>
      </w:r>
      <w:proofErr w:type="spellStart"/>
      <w:r w:rsidRPr="00630CCC">
        <w:rPr>
          <w:i/>
          <w:color w:val="000000"/>
          <w:sz w:val="22"/>
          <w:szCs w:val="22"/>
        </w:rPr>
        <w:t>Pengaruh</w:t>
      </w:r>
      <w:proofErr w:type="spellEnd"/>
      <w:r w:rsidRPr="00630CCC">
        <w:rPr>
          <w:i/>
          <w:color w:val="000000"/>
          <w:sz w:val="22"/>
          <w:szCs w:val="22"/>
        </w:rPr>
        <w:t xml:space="preserve"> Good Corporate Governance </w:t>
      </w:r>
      <w:proofErr w:type="spellStart"/>
      <w:r w:rsidRPr="00630CCC">
        <w:rPr>
          <w:i/>
          <w:color w:val="000000"/>
          <w:sz w:val="22"/>
          <w:szCs w:val="22"/>
        </w:rPr>
        <w:t>Terhadap</w:t>
      </w:r>
      <w:proofErr w:type="spellEnd"/>
      <w:r w:rsidRPr="00630CCC">
        <w:rPr>
          <w:i/>
          <w:color w:val="000000"/>
          <w:sz w:val="22"/>
          <w:szCs w:val="22"/>
        </w:rPr>
        <w:t xml:space="preserve"> </w:t>
      </w:r>
      <w:proofErr w:type="spellStart"/>
      <w:r w:rsidRPr="00630CCC">
        <w:rPr>
          <w:i/>
          <w:color w:val="000000"/>
          <w:sz w:val="22"/>
          <w:szCs w:val="22"/>
        </w:rPr>
        <w:t>Penerimaan</w:t>
      </w:r>
      <w:proofErr w:type="spellEnd"/>
      <w:r w:rsidRPr="00630CCC">
        <w:rPr>
          <w:i/>
          <w:color w:val="000000"/>
          <w:sz w:val="22"/>
          <w:szCs w:val="22"/>
        </w:rPr>
        <w:t xml:space="preserve"> </w:t>
      </w:r>
      <w:proofErr w:type="spellStart"/>
      <w:r w:rsidRPr="00630CCC">
        <w:rPr>
          <w:i/>
          <w:color w:val="000000"/>
          <w:sz w:val="22"/>
          <w:szCs w:val="22"/>
        </w:rPr>
        <w:t>Opini</w:t>
      </w:r>
      <w:proofErr w:type="spellEnd"/>
      <w:r w:rsidRPr="00630CCC">
        <w:rPr>
          <w:i/>
          <w:color w:val="000000"/>
          <w:sz w:val="22"/>
          <w:szCs w:val="22"/>
        </w:rPr>
        <w:t xml:space="preserve"> Audit </w:t>
      </w:r>
      <w:r w:rsidRPr="00630CCC">
        <w:rPr>
          <w:i/>
          <w:iCs/>
          <w:color w:val="000000"/>
          <w:sz w:val="22"/>
          <w:szCs w:val="22"/>
        </w:rPr>
        <w:t xml:space="preserve">Going Concern” </w:t>
      </w:r>
      <w:proofErr w:type="spellStart"/>
      <w:r w:rsidRPr="00630CCC">
        <w:rPr>
          <w:iCs/>
          <w:color w:val="000000"/>
          <w:sz w:val="22"/>
          <w:szCs w:val="22"/>
        </w:rPr>
        <w:t>memberikan</w:t>
      </w:r>
      <w:proofErr w:type="spellEnd"/>
      <w:r w:rsidRPr="00630CCC">
        <w:rPr>
          <w:iCs/>
          <w:color w:val="000000"/>
          <w:sz w:val="22"/>
          <w:szCs w:val="22"/>
        </w:rPr>
        <w:t xml:space="preserve"> </w:t>
      </w:r>
      <w:proofErr w:type="spellStart"/>
      <w:r w:rsidRPr="00630CCC">
        <w:rPr>
          <w:iCs/>
          <w:color w:val="000000"/>
          <w:sz w:val="22"/>
          <w:szCs w:val="22"/>
        </w:rPr>
        <w:t>hasil</w:t>
      </w:r>
      <w:proofErr w:type="spellEnd"/>
      <w:r w:rsidRPr="00630CCC">
        <w:rPr>
          <w:iCs/>
          <w:color w:val="000000"/>
          <w:sz w:val="22"/>
          <w:szCs w:val="22"/>
        </w:rPr>
        <w:t xml:space="preserve"> yang </w:t>
      </w:r>
      <w:proofErr w:type="spellStart"/>
      <w:r w:rsidRPr="00630CCC">
        <w:rPr>
          <w:iCs/>
          <w:color w:val="000000"/>
          <w:sz w:val="22"/>
          <w:szCs w:val="22"/>
        </w:rPr>
        <w:t>tidak</w:t>
      </w:r>
      <w:proofErr w:type="spellEnd"/>
      <w:r w:rsidRPr="00630CCC">
        <w:rPr>
          <w:iCs/>
          <w:color w:val="000000"/>
          <w:sz w:val="22"/>
          <w:szCs w:val="22"/>
        </w:rPr>
        <w:t xml:space="preserve"> </w:t>
      </w:r>
      <w:proofErr w:type="spellStart"/>
      <w:r w:rsidRPr="00630CCC">
        <w:rPr>
          <w:iCs/>
          <w:color w:val="000000"/>
          <w:sz w:val="22"/>
          <w:szCs w:val="22"/>
        </w:rPr>
        <w:t>konsklusif</w:t>
      </w:r>
      <w:proofErr w:type="spellEnd"/>
      <w:r w:rsidRPr="00630CCC">
        <w:rPr>
          <w:iCs/>
          <w:color w:val="000000"/>
          <w:sz w:val="22"/>
          <w:szCs w:val="22"/>
        </w:rPr>
        <w:t xml:space="preserve"> </w:t>
      </w:r>
      <w:proofErr w:type="spellStart"/>
      <w:r w:rsidRPr="00630CCC">
        <w:rPr>
          <w:color w:val="000000"/>
          <w:sz w:val="22"/>
          <w:szCs w:val="22"/>
        </w:rPr>
        <w:t>dimana</w:t>
      </w:r>
      <w:proofErr w:type="spellEnd"/>
      <w:r w:rsidRPr="00630CCC">
        <w:rPr>
          <w:color w:val="000000"/>
          <w:sz w:val="22"/>
          <w:szCs w:val="22"/>
        </w:rPr>
        <w:t xml:space="preserve"> </w:t>
      </w:r>
      <w:proofErr w:type="spellStart"/>
      <w:r w:rsidRPr="00630CCC">
        <w:rPr>
          <w:color w:val="000000"/>
          <w:sz w:val="22"/>
          <w:szCs w:val="22"/>
        </w:rPr>
        <w:t>variabel</w:t>
      </w:r>
      <w:proofErr w:type="spellEnd"/>
      <w:r w:rsidRPr="00630CCC">
        <w:rPr>
          <w:color w:val="000000"/>
          <w:sz w:val="22"/>
          <w:szCs w:val="22"/>
        </w:rPr>
        <w:t xml:space="preserve"> </w:t>
      </w:r>
      <w:proofErr w:type="spellStart"/>
      <w:r w:rsidRPr="00630CCC">
        <w:rPr>
          <w:color w:val="000000"/>
          <w:sz w:val="22"/>
          <w:szCs w:val="22"/>
        </w:rPr>
        <w:t>dewan</w:t>
      </w:r>
      <w:proofErr w:type="spellEnd"/>
      <w:r w:rsidRPr="00630CCC">
        <w:rPr>
          <w:color w:val="000000"/>
          <w:sz w:val="22"/>
          <w:szCs w:val="22"/>
        </w:rPr>
        <w:t xml:space="preserve"> </w:t>
      </w:r>
      <w:proofErr w:type="spellStart"/>
      <w:r w:rsidRPr="00630CCC">
        <w:rPr>
          <w:color w:val="000000"/>
          <w:sz w:val="22"/>
          <w:szCs w:val="22"/>
        </w:rPr>
        <w:t>direksi</w:t>
      </w:r>
      <w:proofErr w:type="spellEnd"/>
      <w:r w:rsidRPr="00630CCC">
        <w:rPr>
          <w:color w:val="000000"/>
          <w:sz w:val="22"/>
          <w:szCs w:val="22"/>
        </w:rPr>
        <w:t xml:space="preserve"> </w:t>
      </w:r>
      <w:proofErr w:type="spellStart"/>
      <w:r w:rsidRPr="00630CCC">
        <w:rPr>
          <w:color w:val="000000"/>
          <w:sz w:val="22"/>
          <w:szCs w:val="22"/>
        </w:rPr>
        <w:t>dan</w:t>
      </w:r>
      <w:proofErr w:type="spellEnd"/>
      <w:r w:rsidRPr="00630CCC">
        <w:rPr>
          <w:color w:val="000000"/>
          <w:sz w:val="22"/>
          <w:szCs w:val="22"/>
        </w:rPr>
        <w:t xml:space="preserve"> </w:t>
      </w:r>
      <w:proofErr w:type="spellStart"/>
      <w:r w:rsidRPr="00630CCC">
        <w:rPr>
          <w:color w:val="000000"/>
          <w:sz w:val="22"/>
          <w:szCs w:val="22"/>
        </w:rPr>
        <w:t>kepemilikan</w:t>
      </w:r>
      <w:proofErr w:type="spellEnd"/>
      <w:r w:rsidRPr="00630CCC">
        <w:rPr>
          <w:color w:val="000000"/>
          <w:sz w:val="22"/>
          <w:szCs w:val="22"/>
        </w:rPr>
        <w:t xml:space="preserve"> </w:t>
      </w:r>
      <w:proofErr w:type="spellStart"/>
      <w:r w:rsidRPr="00630CCC">
        <w:rPr>
          <w:color w:val="000000"/>
          <w:sz w:val="22"/>
          <w:szCs w:val="22"/>
        </w:rPr>
        <w:t>institusional</w:t>
      </w:r>
      <w:proofErr w:type="spellEnd"/>
      <w:r w:rsidRPr="00630CCC">
        <w:rPr>
          <w:color w:val="000000"/>
          <w:sz w:val="22"/>
          <w:szCs w:val="22"/>
        </w:rPr>
        <w:t xml:space="preserve"> </w:t>
      </w:r>
      <w:proofErr w:type="spellStart"/>
      <w:r w:rsidRPr="00630CCC">
        <w:rPr>
          <w:color w:val="000000"/>
          <w:sz w:val="22"/>
          <w:szCs w:val="22"/>
        </w:rPr>
        <w:t>tidak</w:t>
      </w:r>
      <w:proofErr w:type="spellEnd"/>
      <w:r w:rsidRPr="00630CCC">
        <w:rPr>
          <w:color w:val="000000"/>
          <w:sz w:val="22"/>
          <w:szCs w:val="22"/>
        </w:rPr>
        <w:t xml:space="preserve"> </w:t>
      </w:r>
      <w:proofErr w:type="spellStart"/>
      <w:r w:rsidRPr="00630CCC">
        <w:rPr>
          <w:color w:val="000000"/>
          <w:sz w:val="22"/>
          <w:szCs w:val="22"/>
        </w:rPr>
        <w:t>memiliki</w:t>
      </w:r>
      <w:proofErr w:type="spellEnd"/>
      <w:r w:rsidRPr="00630CCC">
        <w:rPr>
          <w:color w:val="000000"/>
          <w:sz w:val="22"/>
          <w:szCs w:val="22"/>
        </w:rPr>
        <w:t xml:space="preserve"> </w:t>
      </w:r>
      <w:proofErr w:type="spellStart"/>
      <w:r w:rsidRPr="00630CCC">
        <w:rPr>
          <w:color w:val="000000"/>
          <w:sz w:val="22"/>
          <w:szCs w:val="22"/>
        </w:rPr>
        <w:t>pengaruh</w:t>
      </w:r>
      <w:proofErr w:type="spellEnd"/>
      <w:r w:rsidRPr="00630CCC">
        <w:rPr>
          <w:color w:val="000000"/>
          <w:sz w:val="22"/>
          <w:szCs w:val="22"/>
        </w:rPr>
        <w:t xml:space="preserve"> </w:t>
      </w:r>
      <w:proofErr w:type="spellStart"/>
      <w:r w:rsidRPr="00630CCC">
        <w:rPr>
          <w:color w:val="000000"/>
          <w:sz w:val="22"/>
          <w:szCs w:val="22"/>
        </w:rPr>
        <w:t>terhadap</w:t>
      </w:r>
      <w:proofErr w:type="spellEnd"/>
      <w:r w:rsidRPr="00630CCC">
        <w:rPr>
          <w:color w:val="000000"/>
          <w:sz w:val="22"/>
          <w:szCs w:val="22"/>
        </w:rPr>
        <w:t xml:space="preserve"> </w:t>
      </w:r>
      <w:proofErr w:type="spellStart"/>
      <w:r w:rsidRPr="00630CCC">
        <w:rPr>
          <w:color w:val="000000"/>
          <w:sz w:val="22"/>
          <w:szCs w:val="22"/>
        </w:rPr>
        <w:t>penerimaan</w:t>
      </w:r>
      <w:proofErr w:type="spellEnd"/>
      <w:r w:rsidRPr="00630CCC">
        <w:rPr>
          <w:color w:val="000000"/>
          <w:sz w:val="22"/>
          <w:szCs w:val="22"/>
        </w:rPr>
        <w:t xml:space="preserve"> </w:t>
      </w:r>
      <w:proofErr w:type="spellStart"/>
      <w:r w:rsidRPr="00630CCC">
        <w:rPr>
          <w:color w:val="000000"/>
          <w:sz w:val="22"/>
          <w:szCs w:val="22"/>
        </w:rPr>
        <w:t>opini</w:t>
      </w:r>
      <w:proofErr w:type="spellEnd"/>
      <w:r w:rsidRPr="00630CCC">
        <w:rPr>
          <w:color w:val="000000"/>
          <w:sz w:val="22"/>
          <w:szCs w:val="22"/>
        </w:rPr>
        <w:t xml:space="preserve"> audit </w:t>
      </w:r>
      <w:proofErr w:type="spellStart"/>
      <w:r w:rsidRPr="00630CCC">
        <w:rPr>
          <w:color w:val="000000"/>
          <w:sz w:val="22"/>
          <w:szCs w:val="22"/>
        </w:rPr>
        <w:t>sedangkan</w:t>
      </w:r>
      <w:proofErr w:type="spellEnd"/>
      <w:r w:rsidRPr="00630CCC">
        <w:rPr>
          <w:color w:val="000000"/>
          <w:sz w:val="22"/>
          <w:szCs w:val="22"/>
        </w:rPr>
        <w:t xml:space="preserve"> </w:t>
      </w:r>
      <w:proofErr w:type="spellStart"/>
      <w:r w:rsidRPr="00630CCC">
        <w:rPr>
          <w:color w:val="000000"/>
          <w:sz w:val="22"/>
          <w:szCs w:val="22"/>
        </w:rPr>
        <w:t>variabel</w:t>
      </w:r>
      <w:proofErr w:type="spellEnd"/>
      <w:r w:rsidRPr="00630CCC">
        <w:rPr>
          <w:color w:val="000000"/>
          <w:sz w:val="22"/>
          <w:szCs w:val="22"/>
        </w:rPr>
        <w:t xml:space="preserve"> </w:t>
      </w:r>
      <w:proofErr w:type="spellStart"/>
      <w:r w:rsidRPr="00630CCC">
        <w:rPr>
          <w:color w:val="000000"/>
          <w:sz w:val="22"/>
          <w:szCs w:val="22"/>
        </w:rPr>
        <w:t>independen</w:t>
      </w:r>
      <w:proofErr w:type="spellEnd"/>
      <w:r w:rsidRPr="00630CCC">
        <w:rPr>
          <w:color w:val="000000"/>
          <w:sz w:val="22"/>
          <w:szCs w:val="22"/>
        </w:rPr>
        <w:t xml:space="preserve"> yang lain </w:t>
      </w:r>
      <w:proofErr w:type="spellStart"/>
      <w:r w:rsidRPr="00630CCC">
        <w:rPr>
          <w:color w:val="000000"/>
          <w:sz w:val="22"/>
          <w:szCs w:val="22"/>
        </w:rPr>
        <w:t>seperti</w:t>
      </w:r>
      <w:proofErr w:type="spellEnd"/>
      <w:r w:rsidRPr="00630CCC">
        <w:rPr>
          <w:color w:val="000000"/>
          <w:sz w:val="22"/>
          <w:szCs w:val="22"/>
        </w:rPr>
        <w:t xml:space="preserve"> </w:t>
      </w:r>
      <w:proofErr w:type="spellStart"/>
      <w:r w:rsidRPr="00630CCC">
        <w:rPr>
          <w:color w:val="000000"/>
          <w:sz w:val="22"/>
          <w:szCs w:val="22"/>
        </w:rPr>
        <w:t>komisaris</w:t>
      </w:r>
      <w:proofErr w:type="spellEnd"/>
      <w:r w:rsidRPr="00630CCC">
        <w:rPr>
          <w:color w:val="000000"/>
          <w:sz w:val="22"/>
          <w:szCs w:val="22"/>
        </w:rPr>
        <w:t xml:space="preserve"> </w:t>
      </w:r>
      <w:proofErr w:type="spellStart"/>
      <w:r w:rsidRPr="00630CCC">
        <w:rPr>
          <w:color w:val="000000"/>
          <w:sz w:val="22"/>
          <w:szCs w:val="22"/>
        </w:rPr>
        <w:t>independen</w:t>
      </w:r>
      <w:proofErr w:type="spellEnd"/>
      <w:r w:rsidRPr="00630CCC">
        <w:rPr>
          <w:color w:val="000000"/>
          <w:sz w:val="22"/>
          <w:szCs w:val="22"/>
        </w:rPr>
        <w:t xml:space="preserve"> </w:t>
      </w:r>
      <w:proofErr w:type="spellStart"/>
      <w:r w:rsidRPr="00630CCC">
        <w:rPr>
          <w:color w:val="000000"/>
          <w:sz w:val="22"/>
          <w:szCs w:val="22"/>
        </w:rPr>
        <w:t>dan</w:t>
      </w:r>
      <w:proofErr w:type="spellEnd"/>
      <w:r w:rsidRPr="00630CCC">
        <w:rPr>
          <w:color w:val="000000"/>
          <w:sz w:val="22"/>
          <w:szCs w:val="22"/>
        </w:rPr>
        <w:t xml:space="preserve"> </w:t>
      </w:r>
      <w:proofErr w:type="spellStart"/>
      <w:r w:rsidRPr="00630CCC">
        <w:rPr>
          <w:color w:val="000000"/>
          <w:sz w:val="22"/>
          <w:szCs w:val="22"/>
        </w:rPr>
        <w:t>komite</w:t>
      </w:r>
      <w:proofErr w:type="spellEnd"/>
      <w:r w:rsidRPr="00630CCC">
        <w:rPr>
          <w:color w:val="000000"/>
          <w:sz w:val="22"/>
          <w:szCs w:val="22"/>
        </w:rPr>
        <w:t xml:space="preserve"> audit </w:t>
      </w:r>
      <w:proofErr w:type="spellStart"/>
      <w:r w:rsidRPr="00630CCC">
        <w:rPr>
          <w:color w:val="000000"/>
          <w:sz w:val="22"/>
          <w:szCs w:val="22"/>
        </w:rPr>
        <w:t>memberikan</w:t>
      </w:r>
      <w:proofErr w:type="spellEnd"/>
      <w:r w:rsidRPr="00630CCC">
        <w:rPr>
          <w:color w:val="000000"/>
          <w:sz w:val="22"/>
          <w:szCs w:val="22"/>
        </w:rPr>
        <w:t xml:space="preserve"> </w:t>
      </w:r>
      <w:proofErr w:type="spellStart"/>
      <w:r w:rsidRPr="00630CCC">
        <w:rPr>
          <w:color w:val="000000"/>
          <w:sz w:val="22"/>
          <w:szCs w:val="22"/>
        </w:rPr>
        <w:t>hasil</w:t>
      </w:r>
      <w:proofErr w:type="spellEnd"/>
      <w:r w:rsidRPr="00630CCC">
        <w:rPr>
          <w:color w:val="000000"/>
          <w:sz w:val="22"/>
          <w:szCs w:val="22"/>
        </w:rPr>
        <w:t xml:space="preserve"> </w:t>
      </w:r>
      <w:proofErr w:type="spellStart"/>
      <w:r w:rsidRPr="00630CCC">
        <w:rPr>
          <w:color w:val="000000"/>
          <w:sz w:val="22"/>
          <w:szCs w:val="22"/>
        </w:rPr>
        <w:t>berpengaruh</w:t>
      </w:r>
      <w:proofErr w:type="spellEnd"/>
      <w:r w:rsidRPr="00630CCC">
        <w:rPr>
          <w:color w:val="000000"/>
          <w:sz w:val="22"/>
          <w:szCs w:val="22"/>
        </w:rPr>
        <w:t xml:space="preserve"> </w:t>
      </w:r>
      <w:proofErr w:type="spellStart"/>
      <w:r w:rsidRPr="00630CCC">
        <w:rPr>
          <w:color w:val="000000"/>
          <w:sz w:val="22"/>
          <w:szCs w:val="22"/>
        </w:rPr>
        <w:t>terhadap</w:t>
      </w:r>
      <w:proofErr w:type="spellEnd"/>
      <w:r w:rsidRPr="00630CCC">
        <w:rPr>
          <w:color w:val="000000"/>
          <w:sz w:val="22"/>
          <w:szCs w:val="22"/>
        </w:rPr>
        <w:t xml:space="preserve"> </w:t>
      </w:r>
      <w:proofErr w:type="spellStart"/>
      <w:r w:rsidRPr="00630CCC">
        <w:rPr>
          <w:color w:val="000000"/>
          <w:sz w:val="22"/>
          <w:szCs w:val="22"/>
        </w:rPr>
        <w:t>penerimaan</w:t>
      </w:r>
      <w:proofErr w:type="spellEnd"/>
      <w:r w:rsidRPr="00630CCC">
        <w:rPr>
          <w:color w:val="000000"/>
          <w:sz w:val="22"/>
          <w:szCs w:val="22"/>
        </w:rPr>
        <w:t xml:space="preserve"> </w:t>
      </w:r>
      <w:proofErr w:type="spellStart"/>
      <w:r w:rsidRPr="00630CCC">
        <w:rPr>
          <w:color w:val="000000"/>
          <w:sz w:val="22"/>
          <w:szCs w:val="22"/>
        </w:rPr>
        <w:t>opini</w:t>
      </w:r>
      <w:proofErr w:type="spellEnd"/>
      <w:r w:rsidRPr="00630CCC">
        <w:rPr>
          <w:color w:val="000000"/>
          <w:sz w:val="22"/>
          <w:szCs w:val="22"/>
        </w:rPr>
        <w:t xml:space="preserve"> audit </w:t>
      </w:r>
      <w:r w:rsidRPr="00630CCC">
        <w:rPr>
          <w:i/>
          <w:iCs/>
          <w:color w:val="000000"/>
          <w:sz w:val="22"/>
          <w:szCs w:val="22"/>
        </w:rPr>
        <w:t>going concern</w:t>
      </w:r>
      <w:r w:rsidRPr="00630CCC">
        <w:rPr>
          <w:iCs/>
          <w:color w:val="000000"/>
          <w:sz w:val="22"/>
          <w:szCs w:val="22"/>
        </w:rPr>
        <w:t xml:space="preserve">. </w:t>
      </w:r>
      <w:proofErr w:type="spellStart"/>
      <w:r w:rsidRPr="00630CCC">
        <w:rPr>
          <w:iCs/>
          <w:color w:val="000000"/>
          <w:sz w:val="22"/>
          <w:szCs w:val="22"/>
        </w:rPr>
        <w:t>Sedangkan</w:t>
      </w:r>
      <w:proofErr w:type="spellEnd"/>
      <w:r w:rsidRPr="00630CCC">
        <w:rPr>
          <w:iCs/>
          <w:color w:val="000000"/>
          <w:sz w:val="22"/>
          <w:szCs w:val="22"/>
        </w:rPr>
        <w:t xml:space="preserve">, </w:t>
      </w:r>
      <w:proofErr w:type="spellStart"/>
      <w:r w:rsidRPr="00630CCC">
        <w:rPr>
          <w:iCs/>
          <w:color w:val="000000"/>
          <w:sz w:val="22"/>
          <w:szCs w:val="22"/>
        </w:rPr>
        <w:t>penelitian</w:t>
      </w:r>
      <w:proofErr w:type="spellEnd"/>
      <w:r w:rsidRPr="00630CCC">
        <w:rPr>
          <w:iCs/>
          <w:color w:val="000000"/>
          <w:sz w:val="22"/>
          <w:szCs w:val="22"/>
        </w:rPr>
        <w:t xml:space="preserve"> yang </w:t>
      </w:r>
      <w:proofErr w:type="spellStart"/>
      <w:r w:rsidRPr="00630CCC">
        <w:rPr>
          <w:iCs/>
          <w:color w:val="000000"/>
          <w:sz w:val="22"/>
          <w:szCs w:val="22"/>
        </w:rPr>
        <w:t>telah</w:t>
      </w:r>
      <w:proofErr w:type="spellEnd"/>
      <w:r w:rsidRPr="00630CCC">
        <w:rPr>
          <w:iCs/>
          <w:color w:val="000000"/>
          <w:sz w:val="22"/>
          <w:szCs w:val="22"/>
        </w:rPr>
        <w:t xml:space="preserve"> </w:t>
      </w:r>
      <w:proofErr w:type="spellStart"/>
      <w:r w:rsidRPr="00630CCC">
        <w:rPr>
          <w:iCs/>
          <w:color w:val="000000"/>
          <w:sz w:val="22"/>
          <w:szCs w:val="22"/>
        </w:rPr>
        <w:t>dilakukan</w:t>
      </w:r>
      <w:proofErr w:type="spellEnd"/>
      <w:r w:rsidRPr="00630CCC">
        <w:rPr>
          <w:iCs/>
          <w:color w:val="000000"/>
          <w:sz w:val="22"/>
          <w:szCs w:val="22"/>
        </w:rPr>
        <w:t xml:space="preserve"> </w:t>
      </w:r>
      <w:proofErr w:type="spellStart"/>
      <w:r w:rsidRPr="00630CCC">
        <w:rPr>
          <w:iCs/>
          <w:color w:val="000000"/>
          <w:sz w:val="22"/>
          <w:szCs w:val="22"/>
        </w:rPr>
        <w:t>oleh</w:t>
      </w:r>
      <w:proofErr w:type="spellEnd"/>
      <w:r w:rsidRPr="00630CCC">
        <w:rPr>
          <w:iCs/>
          <w:color w:val="000000"/>
          <w:sz w:val="22"/>
          <w:szCs w:val="22"/>
        </w:rPr>
        <w:t xml:space="preserve"> </w:t>
      </w:r>
      <w:proofErr w:type="spellStart"/>
      <w:r w:rsidRPr="00630CCC">
        <w:rPr>
          <w:iCs/>
          <w:color w:val="000000"/>
          <w:sz w:val="22"/>
          <w:szCs w:val="22"/>
        </w:rPr>
        <w:t>Linoputri</w:t>
      </w:r>
      <w:proofErr w:type="spellEnd"/>
      <w:r w:rsidRPr="00630CCC">
        <w:rPr>
          <w:iCs/>
          <w:color w:val="000000"/>
          <w:sz w:val="22"/>
          <w:szCs w:val="22"/>
        </w:rPr>
        <w:t xml:space="preserve"> (2010) </w:t>
      </w:r>
      <w:proofErr w:type="spellStart"/>
      <w:r w:rsidRPr="00630CCC">
        <w:rPr>
          <w:iCs/>
          <w:color w:val="000000"/>
          <w:sz w:val="22"/>
          <w:szCs w:val="22"/>
        </w:rPr>
        <w:t>dengan</w:t>
      </w:r>
      <w:proofErr w:type="spellEnd"/>
      <w:r w:rsidRPr="00630CCC">
        <w:rPr>
          <w:iCs/>
          <w:color w:val="000000"/>
          <w:sz w:val="22"/>
          <w:szCs w:val="22"/>
        </w:rPr>
        <w:t xml:space="preserve"> </w:t>
      </w:r>
      <w:proofErr w:type="spellStart"/>
      <w:r w:rsidRPr="00630CCC">
        <w:rPr>
          <w:iCs/>
          <w:color w:val="000000"/>
          <w:sz w:val="22"/>
          <w:szCs w:val="22"/>
        </w:rPr>
        <w:t>judul</w:t>
      </w:r>
      <w:proofErr w:type="spellEnd"/>
      <w:r w:rsidRPr="00630CCC">
        <w:rPr>
          <w:iCs/>
          <w:color w:val="000000"/>
          <w:sz w:val="22"/>
          <w:szCs w:val="22"/>
        </w:rPr>
        <w:t xml:space="preserve"> </w:t>
      </w:r>
      <w:r w:rsidRPr="00630CCC">
        <w:rPr>
          <w:i/>
          <w:iCs/>
          <w:color w:val="000000"/>
          <w:sz w:val="22"/>
          <w:szCs w:val="22"/>
        </w:rPr>
        <w:t>“</w:t>
      </w:r>
      <w:proofErr w:type="spellStart"/>
      <w:r w:rsidRPr="00630CCC">
        <w:rPr>
          <w:i/>
          <w:iCs/>
          <w:color w:val="000000"/>
          <w:sz w:val="22"/>
          <w:szCs w:val="22"/>
        </w:rPr>
        <w:t>Pengaruh</w:t>
      </w:r>
      <w:proofErr w:type="spellEnd"/>
      <w:r w:rsidRPr="00630CCC">
        <w:rPr>
          <w:i/>
          <w:iCs/>
          <w:color w:val="000000"/>
          <w:sz w:val="22"/>
          <w:szCs w:val="22"/>
        </w:rPr>
        <w:t xml:space="preserve"> </w:t>
      </w:r>
      <w:proofErr w:type="spellStart"/>
      <w:r w:rsidRPr="00630CCC">
        <w:rPr>
          <w:i/>
          <w:iCs/>
          <w:color w:val="000000"/>
          <w:sz w:val="22"/>
          <w:szCs w:val="22"/>
        </w:rPr>
        <w:t>Dewan</w:t>
      </w:r>
      <w:proofErr w:type="spellEnd"/>
      <w:r w:rsidRPr="00630CCC">
        <w:rPr>
          <w:i/>
          <w:iCs/>
          <w:color w:val="000000"/>
          <w:sz w:val="22"/>
          <w:szCs w:val="22"/>
        </w:rPr>
        <w:t xml:space="preserve"> </w:t>
      </w:r>
      <w:proofErr w:type="spellStart"/>
      <w:r w:rsidRPr="00630CCC">
        <w:rPr>
          <w:i/>
          <w:iCs/>
          <w:color w:val="000000"/>
          <w:sz w:val="22"/>
          <w:szCs w:val="22"/>
        </w:rPr>
        <w:t>Direksi</w:t>
      </w:r>
      <w:proofErr w:type="spellEnd"/>
      <w:r w:rsidRPr="00630CCC">
        <w:rPr>
          <w:i/>
          <w:iCs/>
          <w:color w:val="000000"/>
          <w:sz w:val="22"/>
          <w:szCs w:val="22"/>
        </w:rPr>
        <w:t xml:space="preserve">, </w:t>
      </w:r>
      <w:proofErr w:type="spellStart"/>
      <w:r w:rsidRPr="00630CCC">
        <w:rPr>
          <w:i/>
          <w:iCs/>
          <w:color w:val="000000"/>
          <w:sz w:val="22"/>
          <w:szCs w:val="22"/>
        </w:rPr>
        <w:t>Dewan</w:t>
      </w:r>
      <w:proofErr w:type="spellEnd"/>
      <w:r w:rsidRPr="00630CCC">
        <w:rPr>
          <w:i/>
          <w:iCs/>
          <w:color w:val="000000"/>
          <w:sz w:val="22"/>
          <w:szCs w:val="22"/>
        </w:rPr>
        <w:t xml:space="preserve"> </w:t>
      </w:r>
      <w:proofErr w:type="spellStart"/>
      <w:r w:rsidRPr="00630CCC">
        <w:rPr>
          <w:i/>
          <w:iCs/>
          <w:color w:val="000000"/>
          <w:sz w:val="22"/>
          <w:szCs w:val="22"/>
        </w:rPr>
        <w:t>Komisaris</w:t>
      </w:r>
      <w:proofErr w:type="spellEnd"/>
      <w:r w:rsidRPr="00630CCC">
        <w:rPr>
          <w:i/>
          <w:iCs/>
          <w:color w:val="000000"/>
          <w:sz w:val="22"/>
          <w:szCs w:val="22"/>
        </w:rPr>
        <w:t xml:space="preserve">, </w:t>
      </w:r>
      <w:proofErr w:type="spellStart"/>
      <w:r w:rsidRPr="00630CCC">
        <w:rPr>
          <w:i/>
          <w:iCs/>
          <w:color w:val="000000"/>
          <w:sz w:val="22"/>
          <w:szCs w:val="22"/>
        </w:rPr>
        <w:t>Komite</w:t>
      </w:r>
      <w:proofErr w:type="spellEnd"/>
      <w:r w:rsidRPr="00630CCC">
        <w:rPr>
          <w:i/>
          <w:iCs/>
          <w:color w:val="000000"/>
          <w:sz w:val="22"/>
          <w:szCs w:val="22"/>
        </w:rPr>
        <w:t xml:space="preserve"> Audit, Dan </w:t>
      </w:r>
      <w:proofErr w:type="spellStart"/>
      <w:r w:rsidRPr="00630CCC">
        <w:rPr>
          <w:i/>
          <w:iCs/>
          <w:color w:val="000000"/>
          <w:sz w:val="22"/>
          <w:szCs w:val="22"/>
        </w:rPr>
        <w:t>Kepemilikan</w:t>
      </w:r>
      <w:proofErr w:type="spellEnd"/>
      <w:r w:rsidRPr="00630CCC">
        <w:rPr>
          <w:i/>
          <w:iCs/>
          <w:color w:val="000000"/>
          <w:sz w:val="22"/>
          <w:szCs w:val="22"/>
        </w:rPr>
        <w:t xml:space="preserve"> </w:t>
      </w:r>
      <w:proofErr w:type="spellStart"/>
      <w:r w:rsidRPr="00630CCC">
        <w:rPr>
          <w:i/>
          <w:iCs/>
          <w:color w:val="000000"/>
          <w:sz w:val="22"/>
          <w:szCs w:val="22"/>
        </w:rPr>
        <w:t>Institusional</w:t>
      </w:r>
      <w:proofErr w:type="spellEnd"/>
      <w:r w:rsidRPr="00630CCC">
        <w:rPr>
          <w:i/>
          <w:iCs/>
          <w:color w:val="000000"/>
          <w:sz w:val="22"/>
          <w:szCs w:val="22"/>
        </w:rPr>
        <w:t xml:space="preserve"> </w:t>
      </w:r>
      <w:proofErr w:type="spellStart"/>
      <w:r w:rsidRPr="00630CCC">
        <w:rPr>
          <w:i/>
          <w:iCs/>
          <w:color w:val="000000"/>
          <w:sz w:val="22"/>
          <w:szCs w:val="22"/>
        </w:rPr>
        <w:t>Terhadap</w:t>
      </w:r>
      <w:proofErr w:type="spellEnd"/>
      <w:r w:rsidRPr="00630CCC">
        <w:rPr>
          <w:i/>
          <w:iCs/>
          <w:color w:val="000000"/>
          <w:sz w:val="22"/>
          <w:szCs w:val="22"/>
        </w:rPr>
        <w:t xml:space="preserve"> </w:t>
      </w:r>
      <w:proofErr w:type="spellStart"/>
      <w:r w:rsidRPr="00630CCC">
        <w:rPr>
          <w:i/>
          <w:iCs/>
          <w:color w:val="000000"/>
          <w:sz w:val="22"/>
          <w:szCs w:val="22"/>
        </w:rPr>
        <w:t>Opini</w:t>
      </w:r>
      <w:proofErr w:type="spellEnd"/>
      <w:r w:rsidRPr="00630CCC">
        <w:rPr>
          <w:i/>
          <w:iCs/>
          <w:color w:val="000000"/>
          <w:sz w:val="22"/>
          <w:szCs w:val="22"/>
        </w:rPr>
        <w:t xml:space="preserve"> Audit </w:t>
      </w:r>
      <w:proofErr w:type="spellStart"/>
      <w:r w:rsidRPr="00630CCC">
        <w:rPr>
          <w:i/>
          <w:iCs/>
          <w:color w:val="000000"/>
          <w:sz w:val="22"/>
          <w:szCs w:val="22"/>
        </w:rPr>
        <w:t>Asumsi</w:t>
      </w:r>
      <w:proofErr w:type="spellEnd"/>
      <w:r w:rsidRPr="00630CCC">
        <w:rPr>
          <w:i/>
          <w:iCs/>
          <w:color w:val="000000"/>
          <w:sz w:val="22"/>
          <w:szCs w:val="22"/>
        </w:rPr>
        <w:t xml:space="preserve"> Going Concern”</w:t>
      </w:r>
      <w:r w:rsidRPr="00630CCC">
        <w:rPr>
          <w:iCs/>
          <w:color w:val="000000"/>
          <w:sz w:val="22"/>
          <w:szCs w:val="22"/>
        </w:rPr>
        <w:t xml:space="preserve"> </w:t>
      </w:r>
      <w:proofErr w:type="spellStart"/>
      <w:r w:rsidRPr="00630CCC">
        <w:rPr>
          <w:iCs/>
          <w:color w:val="000000"/>
          <w:sz w:val="22"/>
          <w:szCs w:val="22"/>
        </w:rPr>
        <w:t>memberikan</w:t>
      </w:r>
      <w:proofErr w:type="spellEnd"/>
      <w:r w:rsidRPr="00630CCC">
        <w:rPr>
          <w:iCs/>
          <w:color w:val="000000"/>
          <w:sz w:val="22"/>
          <w:szCs w:val="22"/>
        </w:rPr>
        <w:t xml:space="preserve"> </w:t>
      </w:r>
      <w:proofErr w:type="spellStart"/>
      <w:r w:rsidRPr="00630CCC">
        <w:rPr>
          <w:iCs/>
          <w:color w:val="000000"/>
          <w:sz w:val="22"/>
          <w:szCs w:val="22"/>
        </w:rPr>
        <w:t>hasil</w:t>
      </w:r>
      <w:proofErr w:type="spellEnd"/>
      <w:r w:rsidRPr="00630CCC">
        <w:rPr>
          <w:iCs/>
          <w:color w:val="000000"/>
          <w:sz w:val="22"/>
          <w:szCs w:val="22"/>
        </w:rPr>
        <w:t xml:space="preserve"> yang </w:t>
      </w:r>
      <w:proofErr w:type="spellStart"/>
      <w:r w:rsidRPr="00630CCC">
        <w:rPr>
          <w:iCs/>
          <w:color w:val="000000"/>
          <w:sz w:val="22"/>
          <w:szCs w:val="22"/>
        </w:rPr>
        <w:t>tidak</w:t>
      </w:r>
      <w:proofErr w:type="spellEnd"/>
      <w:r w:rsidRPr="00630CCC">
        <w:rPr>
          <w:iCs/>
          <w:color w:val="000000"/>
          <w:sz w:val="22"/>
          <w:szCs w:val="22"/>
        </w:rPr>
        <w:t xml:space="preserve"> </w:t>
      </w:r>
      <w:proofErr w:type="spellStart"/>
      <w:r w:rsidRPr="00630CCC">
        <w:rPr>
          <w:iCs/>
          <w:color w:val="000000"/>
          <w:sz w:val="22"/>
          <w:szCs w:val="22"/>
        </w:rPr>
        <w:t>signifikan</w:t>
      </w:r>
      <w:proofErr w:type="spellEnd"/>
      <w:r w:rsidRPr="00630CCC">
        <w:rPr>
          <w:iCs/>
          <w:color w:val="000000"/>
          <w:sz w:val="22"/>
          <w:szCs w:val="22"/>
        </w:rPr>
        <w:t>.</w:t>
      </w:r>
    </w:p>
    <w:p w:rsidR="006D6512" w:rsidRPr="00382BCD" w:rsidRDefault="00382BCD" w:rsidP="004B23EE">
      <w:pPr>
        <w:spacing w:after="0"/>
        <w:ind w:firstLine="426"/>
        <w:jc w:val="both"/>
        <w:rPr>
          <w:rFonts w:ascii="Times New Roman" w:hAnsi="Times New Roman"/>
          <w:color w:val="000000"/>
        </w:rPr>
      </w:pPr>
      <w:r w:rsidRPr="00630CCC">
        <w:rPr>
          <w:rFonts w:ascii="Times New Roman" w:hAnsi="Times New Roman"/>
          <w:color w:val="000000"/>
        </w:rPr>
        <w:t xml:space="preserve">Berdasarkan dari hasil penelitian yang belum konklusif menunjukkan adanya perbedaan </w:t>
      </w:r>
      <w:r w:rsidRPr="00630CCC">
        <w:rPr>
          <w:rFonts w:ascii="Times New Roman" w:hAnsi="Times New Roman"/>
          <w:i/>
          <w:color w:val="000000"/>
        </w:rPr>
        <w:t>gap</w:t>
      </w:r>
      <w:r w:rsidRPr="00630CCC">
        <w:rPr>
          <w:rFonts w:ascii="Times New Roman" w:hAnsi="Times New Roman"/>
          <w:color w:val="000000"/>
        </w:rPr>
        <w:t xml:space="preserve"> atau hasil penelitian dari setiap variabel independen oleh peneliti terdahulu. Sehingga, membuat penulis tertarik untuk melakukan penelitian kembali guna menguji pengaruh dari komponen </w:t>
      </w:r>
      <w:r w:rsidRPr="00630CCC">
        <w:rPr>
          <w:rFonts w:ascii="Times New Roman" w:hAnsi="Times New Roman"/>
          <w:i/>
          <w:iCs/>
          <w:color w:val="000000"/>
        </w:rPr>
        <w:t>good corporate governance</w:t>
      </w:r>
      <w:r w:rsidRPr="00630CCC">
        <w:rPr>
          <w:rFonts w:ascii="Times New Roman" w:hAnsi="Times New Roman"/>
          <w:color w:val="000000"/>
        </w:rPr>
        <w:t xml:space="preserve"> dan struktur kepemilikan terhadap penerimaan opini audit </w:t>
      </w:r>
      <w:r w:rsidRPr="00630CCC">
        <w:rPr>
          <w:rFonts w:ascii="Times New Roman" w:hAnsi="Times New Roman"/>
          <w:i/>
          <w:iCs/>
          <w:color w:val="000000"/>
        </w:rPr>
        <w:t>going concern</w:t>
      </w:r>
      <w:r w:rsidRPr="00630CCC">
        <w:rPr>
          <w:rFonts w:ascii="Times New Roman" w:hAnsi="Times New Roman"/>
          <w:color w:val="000000"/>
        </w:rPr>
        <w:t xml:space="preserve"> pada perusahaan manufaktur yang telah terdaftar di Bursa Efek Indonesia. Perusahaan manufaktur dipilih sebagai subjek penelitian dikarenakan sektor manufaktur memiliki jumlah perusahaan yang lebih banyak dibandingkan dengan sektor yang lain dan saham dari sektor manufaktur lebih banyak diminati oleh para investor. Sehingga, penulis yakin untuk membahas “Pengaruh </w:t>
      </w:r>
      <w:r w:rsidRPr="00630CCC">
        <w:rPr>
          <w:rFonts w:ascii="Times New Roman" w:hAnsi="Times New Roman"/>
          <w:i/>
          <w:color w:val="000000"/>
        </w:rPr>
        <w:t>Good Corporate Governance</w:t>
      </w:r>
      <w:r w:rsidRPr="00630CCC">
        <w:rPr>
          <w:rFonts w:ascii="Times New Roman" w:hAnsi="Times New Roman"/>
          <w:color w:val="000000"/>
        </w:rPr>
        <w:t xml:space="preserve"> dan Struktur Kepemilikan Terhadap Penerimaan Opini audit </w:t>
      </w:r>
      <w:r w:rsidRPr="00630CCC">
        <w:rPr>
          <w:rFonts w:ascii="Times New Roman" w:hAnsi="Times New Roman"/>
          <w:i/>
          <w:iCs/>
          <w:color w:val="000000"/>
        </w:rPr>
        <w:t>going concern</w:t>
      </w:r>
      <w:r w:rsidRPr="00630CCC">
        <w:rPr>
          <w:rFonts w:ascii="Times New Roman" w:hAnsi="Times New Roman"/>
          <w:color w:val="000000"/>
        </w:rPr>
        <w:t xml:space="preserve"> Pada Perusahaan manufaktur yang Terdaftar Di Bursa Efek Indonesia (BEI) pada tahun 2011-2018”.</w:t>
      </w:r>
    </w:p>
    <w:p w:rsidR="002312A3" w:rsidRDefault="00883387" w:rsidP="004B23EE">
      <w:pPr>
        <w:pStyle w:val="ListParagraph"/>
        <w:tabs>
          <w:tab w:val="left" w:pos="90"/>
        </w:tabs>
        <w:spacing w:after="0"/>
        <w:ind w:left="90" w:firstLine="450"/>
        <w:jc w:val="both"/>
        <w:rPr>
          <w:rFonts w:ascii="Times New Roman" w:hAnsi="Times New Roman"/>
          <w:color w:val="000000"/>
        </w:rPr>
      </w:pPr>
      <w:proofErr w:type="spellStart"/>
      <w:r w:rsidRPr="00A553CA">
        <w:rPr>
          <w:rFonts w:ascii="Times New Roman" w:hAnsi="Times New Roman"/>
          <w:color w:val="000000"/>
        </w:rPr>
        <w:t>Penelitian</w:t>
      </w:r>
      <w:proofErr w:type="spellEnd"/>
      <w:r w:rsidRPr="00A553CA">
        <w:rPr>
          <w:rFonts w:ascii="Times New Roman" w:hAnsi="Times New Roman"/>
          <w:color w:val="000000"/>
        </w:rPr>
        <w:t xml:space="preserve"> </w:t>
      </w:r>
      <w:proofErr w:type="spellStart"/>
      <w:r w:rsidRPr="00A553CA">
        <w:rPr>
          <w:rFonts w:ascii="Times New Roman" w:hAnsi="Times New Roman"/>
          <w:color w:val="000000"/>
        </w:rPr>
        <w:t>ini</w:t>
      </w:r>
      <w:proofErr w:type="spellEnd"/>
      <w:r w:rsidRPr="00A553CA">
        <w:rPr>
          <w:rFonts w:ascii="Times New Roman" w:hAnsi="Times New Roman"/>
          <w:color w:val="000000"/>
        </w:rPr>
        <w:t xml:space="preserve"> </w:t>
      </w:r>
      <w:proofErr w:type="spellStart"/>
      <w:r w:rsidRPr="00A553CA">
        <w:rPr>
          <w:rFonts w:ascii="Times New Roman" w:hAnsi="Times New Roman"/>
          <w:color w:val="000000"/>
        </w:rPr>
        <w:t>bertujuan</w:t>
      </w:r>
      <w:proofErr w:type="spellEnd"/>
      <w:r w:rsidRPr="00A553CA">
        <w:rPr>
          <w:rFonts w:ascii="Times New Roman" w:hAnsi="Times New Roman"/>
          <w:color w:val="000000"/>
        </w:rPr>
        <w:t xml:space="preserve"> </w:t>
      </w:r>
      <w:proofErr w:type="spellStart"/>
      <w:r w:rsidRPr="00A553CA">
        <w:rPr>
          <w:rFonts w:ascii="Times New Roman" w:hAnsi="Times New Roman"/>
          <w:color w:val="000000"/>
        </w:rPr>
        <w:t>untuk</w:t>
      </w:r>
      <w:proofErr w:type="spellEnd"/>
      <w:r w:rsidRPr="00A553CA">
        <w:rPr>
          <w:rFonts w:ascii="Times New Roman" w:hAnsi="Times New Roman"/>
          <w:color w:val="000000"/>
        </w:rPr>
        <w:t xml:space="preserve"> </w:t>
      </w:r>
      <w:proofErr w:type="spellStart"/>
      <w:r w:rsidRPr="00A553CA">
        <w:rPr>
          <w:rFonts w:ascii="Times New Roman" w:hAnsi="Times New Roman"/>
          <w:color w:val="000000"/>
        </w:rPr>
        <w:t>mengkaji</w:t>
      </w:r>
      <w:proofErr w:type="spellEnd"/>
      <w:r w:rsidRPr="00A553CA">
        <w:rPr>
          <w:rFonts w:ascii="Times New Roman" w:hAnsi="Times New Roman"/>
          <w:color w:val="000000"/>
        </w:rPr>
        <w:t xml:space="preserve"> </w:t>
      </w:r>
      <w:proofErr w:type="spellStart"/>
      <w:r w:rsidRPr="00A553CA">
        <w:rPr>
          <w:rFonts w:ascii="Times New Roman" w:hAnsi="Times New Roman"/>
          <w:color w:val="000000"/>
        </w:rPr>
        <w:t>faktor-faktor</w:t>
      </w:r>
      <w:proofErr w:type="spellEnd"/>
      <w:r w:rsidRPr="00A553CA">
        <w:rPr>
          <w:rFonts w:ascii="Times New Roman" w:hAnsi="Times New Roman"/>
          <w:color w:val="000000"/>
        </w:rPr>
        <w:t xml:space="preserve"> yang </w:t>
      </w:r>
      <w:proofErr w:type="spellStart"/>
      <w:r w:rsidRPr="00A553CA">
        <w:rPr>
          <w:rFonts w:ascii="Times New Roman" w:hAnsi="Times New Roman"/>
          <w:color w:val="000000"/>
        </w:rPr>
        <w:t>mempengaruhi</w:t>
      </w:r>
      <w:proofErr w:type="spellEnd"/>
      <w:r w:rsidRPr="00A553CA">
        <w:rPr>
          <w:rFonts w:ascii="Times New Roman" w:hAnsi="Times New Roman"/>
          <w:color w:val="000000"/>
        </w:rPr>
        <w:t xml:space="preserve"> </w:t>
      </w:r>
      <w:proofErr w:type="spellStart"/>
      <w:r w:rsidR="00382BCD">
        <w:rPr>
          <w:rFonts w:ascii="Times New Roman" w:hAnsi="Times New Roman"/>
          <w:color w:val="000000"/>
        </w:rPr>
        <w:t>penerimaan</w:t>
      </w:r>
      <w:proofErr w:type="spellEnd"/>
      <w:r w:rsidR="00382BCD">
        <w:rPr>
          <w:rFonts w:ascii="Times New Roman" w:hAnsi="Times New Roman"/>
          <w:color w:val="000000"/>
        </w:rPr>
        <w:t xml:space="preserve"> </w:t>
      </w:r>
      <w:proofErr w:type="spellStart"/>
      <w:r w:rsidR="00382BCD">
        <w:rPr>
          <w:rFonts w:ascii="Times New Roman" w:hAnsi="Times New Roman"/>
          <w:color w:val="000000"/>
        </w:rPr>
        <w:t>opini</w:t>
      </w:r>
      <w:proofErr w:type="spellEnd"/>
      <w:r w:rsidR="00382BCD">
        <w:rPr>
          <w:rFonts w:ascii="Times New Roman" w:hAnsi="Times New Roman"/>
          <w:color w:val="000000"/>
        </w:rPr>
        <w:t xml:space="preserve"> audit </w:t>
      </w:r>
      <w:r w:rsidR="00382BCD" w:rsidRPr="00382BCD">
        <w:rPr>
          <w:rFonts w:ascii="Times New Roman" w:hAnsi="Times New Roman"/>
          <w:i/>
          <w:color w:val="000000"/>
        </w:rPr>
        <w:t>going concern</w:t>
      </w:r>
      <w:r w:rsidR="00382BCD">
        <w:rPr>
          <w:rFonts w:ascii="Times New Roman" w:hAnsi="Times New Roman"/>
          <w:color w:val="000000"/>
        </w:rPr>
        <w:t xml:space="preserve"> </w:t>
      </w:r>
      <w:proofErr w:type="spellStart"/>
      <w:r w:rsidR="00382BCD">
        <w:rPr>
          <w:rFonts w:ascii="Times New Roman" w:hAnsi="Times New Roman"/>
          <w:color w:val="000000"/>
        </w:rPr>
        <w:t>dengan</w:t>
      </w:r>
      <w:proofErr w:type="spellEnd"/>
      <w:r w:rsidR="00382BCD">
        <w:rPr>
          <w:rFonts w:ascii="Times New Roman" w:hAnsi="Times New Roman"/>
          <w:color w:val="000000"/>
        </w:rPr>
        <w:t xml:space="preserve"> </w:t>
      </w:r>
      <w:proofErr w:type="spellStart"/>
      <w:r w:rsidR="00382BCD">
        <w:rPr>
          <w:rFonts w:ascii="Times New Roman" w:hAnsi="Times New Roman"/>
          <w:color w:val="000000"/>
        </w:rPr>
        <w:t>adanya</w:t>
      </w:r>
      <w:proofErr w:type="spellEnd"/>
      <w:r w:rsidR="00382BCD">
        <w:rPr>
          <w:rFonts w:ascii="Times New Roman" w:hAnsi="Times New Roman"/>
          <w:color w:val="000000"/>
        </w:rPr>
        <w:t xml:space="preserve"> </w:t>
      </w:r>
      <w:proofErr w:type="spellStart"/>
      <w:r w:rsidR="00382BCD">
        <w:rPr>
          <w:rFonts w:ascii="Times New Roman" w:hAnsi="Times New Roman"/>
          <w:color w:val="000000"/>
        </w:rPr>
        <w:t>pengaruh</w:t>
      </w:r>
      <w:proofErr w:type="spellEnd"/>
      <w:r w:rsidR="00382BCD">
        <w:rPr>
          <w:rFonts w:ascii="Times New Roman" w:hAnsi="Times New Roman"/>
          <w:color w:val="000000"/>
        </w:rPr>
        <w:t xml:space="preserve"> </w:t>
      </w:r>
      <w:proofErr w:type="spellStart"/>
      <w:r w:rsidR="00382BCD">
        <w:rPr>
          <w:rFonts w:ascii="Times New Roman" w:hAnsi="Times New Roman"/>
          <w:color w:val="000000"/>
        </w:rPr>
        <w:t>dari</w:t>
      </w:r>
      <w:proofErr w:type="spellEnd"/>
      <w:r w:rsidR="00382BCD">
        <w:rPr>
          <w:rFonts w:ascii="Times New Roman" w:hAnsi="Times New Roman"/>
          <w:color w:val="000000"/>
        </w:rPr>
        <w:t xml:space="preserve"> </w:t>
      </w:r>
      <w:proofErr w:type="spellStart"/>
      <w:r w:rsidR="00382BCD">
        <w:rPr>
          <w:rFonts w:ascii="Times New Roman" w:hAnsi="Times New Roman"/>
          <w:color w:val="000000"/>
        </w:rPr>
        <w:t>komponen</w:t>
      </w:r>
      <w:proofErr w:type="spellEnd"/>
      <w:r w:rsidR="00382BCD">
        <w:rPr>
          <w:rFonts w:ascii="Times New Roman" w:hAnsi="Times New Roman"/>
          <w:color w:val="000000"/>
        </w:rPr>
        <w:t xml:space="preserve"> </w:t>
      </w:r>
      <w:r w:rsidR="00382BCD" w:rsidRPr="00382BCD">
        <w:rPr>
          <w:rFonts w:ascii="Times New Roman" w:hAnsi="Times New Roman"/>
          <w:i/>
          <w:color w:val="000000"/>
        </w:rPr>
        <w:t>good corporate governance</w:t>
      </w:r>
      <w:r w:rsidR="00382BCD">
        <w:rPr>
          <w:rFonts w:ascii="Times New Roman" w:hAnsi="Times New Roman"/>
          <w:color w:val="000000"/>
        </w:rPr>
        <w:t xml:space="preserve"> </w:t>
      </w:r>
      <w:proofErr w:type="spellStart"/>
      <w:r w:rsidR="00382BCD">
        <w:rPr>
          <w:rFonts w:ascii="Times New Roman" w:hAnsi="Times New Roman"/>
          <w:color w:val="000000"/>
        </w:rPr>
        <w:t>yakni</w:t>
      </w:r>
      <w:proofErr w:type="spellEnd"/>
      <w:r w:rsidR="00382BCD">
        <w:rPr>
          <w:rFonts w:ascii="Times New Roman" w:hAnsi="Times New Roman"/>
          <w:color w:val="000000"/>
        </w:rPr>
        <w:t xml:space="preserve"> </w:t>
      </w:r>
      <w:proofErr w:type="spellStart"/>
      <w:r w:rsidR="00382BCD">
        <w:rPr>
          <w:rFonts w:ascii="Times New Roman" w:hAnsi="Times New Roman"/>
          <w:color w:val="000000"/>
        </w:rPr>
        <w:t>dewan</w:t>
      </w:r>
      <w:proofErr w:type="spellEnd"/>
      <w:r w:rsidR="00382BCD">
        <w:rPr>
          <w:rFonts w:ascii="Times New Roman" w:hAnsi="Times New Roman"/>
          <w:color w:val="000000"/>
        </w:rPr>
        <w:t xml:space="preserve"> </w:t>
      </w:r>
      <w:proofErr w:type="spellStart"/>
      <w:r w:rsidR="00382BCD">
        <w:rPr>
          <w:rFonts w:ascii="Times New Roman" w:hAnsi="Times New Roman"/>
          <w:color w:val="000000"/>
        </w:rPr>
        <w:t>direksi</w:t>
      </w:r>
      <w:proofErr w:type="spellEnd"/>
      <w:r w:rsidR="00382BCD">
        <w:rPr>
          <w:rFonts w:ascii="Times New Roman" w:hAnsi="Times New Roman"/>
          <w:color w:val="000000"/>
        </w:rPr>
        <w:t xml:space="preserve">, </w:t>
      </w:r>
      <w:proofErr w:type="spellStart"/>
      <w:r w:rsidR="00382BCD">
        <w:rPr>
          <w:rFonts w:ascii="Times New Roman" w:hAnsi="Times New Roman"/>
          <w:color w:val="000000"/>
        </w:rPr>
        <w:t>komisaris</w:t>
      </w:r>
      <w:proofErr w:type="spellEnd"/>
      <w:r w:rsidR="00382BCD">
        <w:rPr>
          <w:rFonts w:ascii="Times New Roman" w:hAnsi="Times New Roman"/>
          <w:color w:val="000000"/>
        </w:rPr>
        <w:t xml:space="preserve"> </w:t>
      </w:r>
      <w:proofErr w:type="spellStart"/>
      <w:r w:rsidR="00382BCD">
        <w:rPr>
          <w:rFonts w:ascii="Times New Roman" w:hAnsi="Times New Roman"/>
          <w:color w:val="000000"/>
        </w:rPr>
        <w:t>independen</w:t>
      </w:r>
      <w:proofErr w:type="spellEnd"/>
      <w:r w:rsidR="00382BCD">
        <w:rPr>
          <w:rFonts w:ascii="Times New Roman" w:hAnsi="Times New Roman"/>
          <w:color w:val="000000"/>
        </w:rPr>
        <w:t xml:space="preserve">, </w:t>
      </w:r>
      <w:proofErr w:type="spellStart"/>
      <w:r w:rsidR="00382BCD">
        <w:rPr>
          <w:rFonts w:ascii="Times New Roman" w:hAnsi="Times New Roman"/>
          <w:color w:val="000000"/>
        </w:rPr>
        <w:t>komite</w:t>
      </w:r>
      <w:proofErr w:type="spellEnd"/>
      <w:r w:rsidR="00382BCD">
        <w:rPr>
          <w:rFonts w:ascii="Times New Roman" w:hAnsi="Times New Roman"/>
          <w:color w:val="000000"/>
        </w:rPr>
        <w:t xml:space="preserve"> audit, </w:t>
      </w:r>
      <w:proofErr w:type="spellStart"/>
      <w:r w:rsidR="00382BCD">
        <w:rPr>
          <w:rFonts w:ascii="Times New Roman" w:hAnsi="Times New Roman"/>
          <w:color w:val="000000"/>
        </w:rPr>
        <w:t>kepemilikan</w:t>
      </w:r>
      <w:proofErr w:type="spellEnd"/>
      <w:r w:rsidR="00382BCD">
        <w:rPr>
          <w:rFonts w:ascii="Times New Roman" w:hAnsi="Times New Roman"/>
          <w:color w:val="000000"/>
        </w:rPr>
        <w:t xml:space="preserve"> </w:t>
      </w:r>
      <w:proofErr w:type="spellStart"/>
      <w:r w:rsidR="00382BCD">
        <w:rPr>
          <w:rFonts w:ascii="Times New Roman" w:hAnsi="Times New Roman"/>
          <w:color w:val="000000"/>
        </w:rPr>
        <w:t>manajerial</w:t>
      </w:r>
      <w:proofErr w:type="spellEnd"/>
      <w:r w:rsidR="00382BCD">
        <w:rPr>
          <w:rFonts w:ascii="Times New Roman" w:hAnsi="Times New Roman"/>
          <w:color w:val="000000"/>
        </w:rPr>
        <w:t xml:space="preserve">, </w:t>
      </w:r>
      <w:proofErr w:type="spellStart"/>
      <w:r w:rsidR="00382BCD">
        <w:rPr>
          <w:rFonts w:ascii="Times New Roman" w:hAnsi="Times New Roman"/>
          <w:color w:val="000000"/>
        </w:rPr>
        <w:t>dan</w:t>
      </w:r>
      <w:proofErr w:type="spellEnd"/>
      <w:r w:rsidR="00382BCD">
        <w:rPr>
          <w:rFonts w:ascii="Times New Roman" w:hAnsi="Times New Roman"/>
          <w:color w:val="000000"/>
        </w:rPr>
        <w:t xml:space="preserve"> </w:t>
      </w:r>
      <w:proofErr w:type="spellStart"/>
      <w:r w:rsidR="00382BCD">
        <w:rPr>
          <w:rFonts w:ascii="Times New Roman" w:hAnsi="Times New Roman"/>
          <w:color w:val="000000"/>
        </w:rPr>
        <w:t>kepemilikan</w:t>
      </w:r>
      <w:proofErr w:type="spellEnd"/>
      <w:r w:rsidR="00382BCD">
        <w:rPr>
          <w:rFonts w:ascii="Times New Roman" w:hAnsi="Times New Roman"/>
          <w:color w:val="000000"/>
        </w:rPr>
        <w:t xml:space="preserve"> </w:t>
      </w:r>
      <w:proofErr w:type="spellStart"/>
      <w:r w:rsidR="00382BCD">
        <w:rPr>
          <w:rFonts w:ascii="Times New Roman" w:hAnsi="Times New Roman"/>
          <w:color w:val="000000"/>
        </w:rPr>
        <w:t>institusional</w:t>
      </w:r>
      <w:proofErr w:type="spellEnd"/>
      <w:r w:rsidR="00382BCD">
        <w:rPr>
          <w:rFonts w:ascii="Times New Roman" w:hAnsi="Times New Roman"/>
          <w:color w:val="000000"/>
        </w:rPr>
        <w:t xml:space="preserve"> </w:t>
      </w:r>
      <w:proofErr w:type="spellStart"/>
      <w:r w:rsidRPr="00A553CA">
        <w:rPr>
          <w:rFonts w:ascii="Times New Roman" w:hAnsi="Times New Roman"/>
          <w:color w:val="000000"/>
        </w:rPr>
        <w:t>pad</w:t>
      </w:r>
      <w:r w:rsidR="00382BCD">
        <w:rPr>
          <w:rFonts w:ascii="Times New Roman" w:hAnsi="Times New Roman"/>
          <w:color w:val="000000"/>
        </w:rPr>
        <w:t>a</w:t>
      </w:r>
      <w:proofErr w:type="spellEnd"/>
      <w:r w:rsidR="00382BCD">
        <w:rPr>
          <w:rFonts w:ascii="Times New Roman" w:hAnsi="Times New Roman"/>
          <w:color w:val="000000"/>
        </w:rPr>
        <w:t xml:space="preserve"> </w:t>
      </w:r>
      <w:proofErr w:type="spellStart"/>
      <w:r w:rsidR="00382BCD">
        <w:rPr>
          <w:rFonts w:ascii="Times New Roman" w:hAnsi="Times New Roman"/>
          <w:color w:val="000000"/>
        </w:rPr>
        <w:t>perusahaan</w:t>
      </w:r>
      <w:proofErr w:type="spellEnd"/>
      <w:r w:rsidR="00382BCD">
        <w:rPr>
          <w:rFonts w:ascii="Times New Roman" w:hAnsi="Times New Roman"/>
          <w:color w:val="000000"/>
        </w:rPr>
        <w:t xml:space="preserve"> </w:t>
      </w:r>
      <w:proofErr w:type="spellStart"/>
      <w:r w:rsidR="00382BCD">
        <w:rPr>
          <w:rFonts w:ascii="Times New Roman" w:hAnsi="Times New Roman"/>
          <w:color w:val="000000"/>
        </w:rPr>
        <w:t>sektor</w:t>
      </w:r>
      <w:proofErr w:type="spellEnd"/>
      <w:r w:rsidR="00382BCD">
        <w:rPr>
          <w:rFonts w:ascii="Times New Roman" w:hAnsi="Times New Roman"/>
          <w:color w:val="000000"/>
        </w:rPr>
        <w:t xml:space="preserve"> </w:t>
      </w:r>
      <w:proofErr w:type="spellStart"/>
      <w:r w:rsidR="00382BCD">
        <w:rPr>
          <w:rFonts w:ascii="Times New Roman" w:hAnsi="Times New Roman"/>
          <w:color w:val="000000"/>
        </w:rPr>
        <w:t>manufaktur</w:t>
      </w:r>
      <w:proofErr w:type="spellEnd"/>
      <w:r w:rsidR="00382BCD">
        <w:rPr>
          <w:rFonts w:ascii="Times New Roman" w:hAnsi="Times New Roman"/>
          <w:color w:val="000000"/>
        </w:rPr>
        <w:t xml:space="preserve"> yang </w:t>
      </w:r>
      <w:proofErr w:type="spellStart"/>
      <w:r w:rsidR="00382BCD">
        <w:rPr>
          <w:rFonts w:ascii="Times New Roman" w:hAnsi="Times New Roman"/>
          <w:color w:val="000000"/>
        </w:rPr>
        <w:t>terdaftar</w:t>
      </w:r>
      <w:proofErr w:type="spellEnd"/>
      <w:r w:rsidR="00382BCD">
        <w:rPr>
          <w:rFonts w:ascii="Times New Roman" w:hAnsi="Times New Roman"/>
          <w:color w:val="000000"/>
        </w:rPr>
        <w:t xml:space="preserve"> </w:t>
      </w:r>
      <w:proofErr w:type="spellStart"/>
      <w:r w:rsidR="00382BCD">
        <w:rPr>
          <w:rFonts w:ascii="Times New Roman" w:hAnsi="Times New Roman"/>
          <w:color w:val="000000"/>
        </w:rPr>
        <w:t>pada</w:t>
      </w:r>
      <w:proofErr w:type="spellEnd"/>
      <w:r w:rsidR="00382BCD">
        <w:rPr>
          <w:rFonts w:ascii="Times New Roman" w:hAnsi="Times New Roman"/>
          <w:color w:val="000000"/>
        </w:rPr>
        <w:t xml:space="preserve"> BEI </w:t>
      </w:r>
      <w:proofErr w:type="spellStart"/>
      <w:r w:rsidR="00382BCD">
        <w:rPr>
          <w:rFonts w:ascii="Times New Roman" w:hAnsi="Times New Roman"/>
          <w:color w:val="000000"/>
        </w:rPr>
        <w:t>tahun</w:t>
      </w:r>
      <w:proofErr w:type="spellEnd"/>
      <w:r w:rsidR="00382BCD">
        <w:rPr>
          <w:rFonts w:ascii="Times New Roman" w:hAnsi="Times New Roman"/>
          <w:color w:val="000000"/>
        </w:rPr>
        <w:t xml:space="preserve"> 2011</w:t>
      </w:r>
      <w:r w:rsidRPr="00A553CA">
        <w:rPr>
          <w:rFonts w:ascii="Times New Roman" w:hAnsi="Times New Roman"/>
          <w:color w:val="000000"/>
        </w:rPr>
        <w:t>-2018.</w:t>
      </w:r>
    </w:p>
    <w:p w:rsidR="002312A3" w:rsidRDefault="00BC7E92" w:rsidP="004B23EE">
      <w:pPr>
        <w:pStyle w:val="ListParagraph"/>
        <w:tabs>
          <w:tab w:val="left" w:pos="90"/>
        </w:tabs>
        <w:spacing w:after="0"/>
        <w:ind w:left="90" w:firstLine="450"/>
        <w:jc w:val="both"/>
        <w:rPr>
          <w:rFonts w:ascii="Times New Roman" w:hAnsi="Times New Roman"/>
          <w:color w:val="000000"/>
          <w:sz w:val="24"/>
          <w:szCs w:val="24"/>
        </w:rPr>
      </w:pPr>
      <w:proofErr w:type="spellStart"/>
      <w:r w:rsidRPr="00BC7E92">
        <w:rPr>
          <w:rFonts w:ascii="Times New Roman" w:hAnsi="Times New Roman"/>
          <w:color w:val="000000"/>
          <w:sz w:val="24"/>
          <w:szCs w:val="24"/>
        </w:rPr>
        <w:t>Hipotesis</w:t>
      </w:r>
      <w:proofErr w:type="spellEnd"/>
      <w:r w:rsidRPr="00BC7E92">
        <w:rPr>
          <w:rFonts w:ascii="Times New Roman" w:hAnsi="Times New Roman"/>
          <w:color w:val="000000"/>
          <w:sz w:val="24"/>
          <w:szCs w:val="24"/>
        </w:rPr>
        <w:t xml:space="preserve"> yang di </w:t>
      </w:r>
      <w:proofErr w:type="spellStart"/>
      <w:r w:rsidRPr="00BC7E92">
        <w:rPr>
          <w:rFonts w:ascii="Times New Roman" w:hAnsi="Times New Roman"/>
          <w:color w:val="000000"/>
          <w:sz w:val="24"/>
          <w:szCs w:val="24"/>
        </w:rPr>
        <w:t>ajukan</w:t>
      </w:r>
      <w:proofErr w:type="spellEnd"/>
      <w:r w:rsidRPr="00BC7E92">
        <w:rPr>
          <w:rFonts w:ascii="Times New Roman" w:hAnsi="Times New Roman"/>
          <w:color w:val="000000"/>
          <w:sz w:val="24"/>
          <w:szCs w:val="24"/>
        </w:rPr>
        <w:t xml:space="preserve"> </w:t>
      </w:r>
      <w:proofErr w:type="spellStart"/>
      <w:r w:rsidRPr="00BC7E92">
        <w:rPr>
          <w:rFonts w:ascii="Times New Roman" w:hAnsi="Times New Roman"/>
          <w:color w:val="000000"/>
          <w:sz w:val="24"/>
          <w:szCs w:val="24"/>
        </w:rPr>
        <w:t>dalam</w:t>
      </w:r>
      <w:proofErr w:type="spellEnd"/>
      <w:r w:rsidRPr="00BC7E92">
        <w:rPr>
          <w:rFonts w:ascii="Times New Roman" w:hAnsi="Times New Roman"/>
          <w:color w:val="000000"/>
          <w:sz w:val="24"/>
          <w:szCs w:val="24"/>
        </w:rPr>
        <w:t xml:space="preserve"> </w:t>
      </w:r>
      <w:proofErr w:type="spellStart"/>
      <w:r w:rsidRPr="00BC7E92">
        <w:rPr>
          <w:rFonts w:ascii="Times New Roman" w:hAnsi="Times New Roman"/>
          <w:color w:val="000000"/>
          <w:sz w:val="24"/>
          <w:szCs w:val="24"/>
        </w:rPr>
        <w:t>penelitian</w:t>
      </w:r>
      <w:proofErr w:type="spellEnd"/>
      <w:r w:rsidRPr="00BC7E92">
        <w:rPr>
          <w:rFonts w:ascii="Times New Roman" w:hAnsi="Times New Roman"/>
          <w:color w:val="000000"/>
          <w:sz w:val="24"/>
          <w:szCs w:val="24"/>
        </w:rPr>
        <w:t xml:space="preserve"> </w:t>
      </w:r>
      <w:proofErr w:type="spellStart"/>
      <w:r w:rsidRPr="00BC7E92">
        <w:rPr>
          <w:rFonts w:ascii="Times New Roman" w:hAnsi="Times New Roman"/>
          <w:color w:val="000000"/>
          <w:sz w:val="24"/>
          <w:szCs w:val="24"/>
        </w:rPr>
        <w:t>ini</w:t>
      </w:r>
      <w:proofErr w:type="spellEnd"/>
      <w:r w:rsidRPr="00BC7E92">
        <w:rPr>
          <w:rFonts w:ascii="Times New Roman" w:hAnsi="Times New Roman"/>
          <w:color w:val="000000"/>
          <w:sz w:val="24"/>
          <w:szCs w:val="24"/>
        </w:rPr>
        <w:t xml:space="preserve"> </w:t>
      </w:r>
      <w:proofErr w:type="spellStart"/>
      <w:r w:rsidRPr="00BC7E92">
        <w:rPr>
          <w:rFonts w:ascii="Times New Roman" w:hAnsi="Times New Roman"/>
          <w:color w:val="000000"/>
          <w:sz w:val="24"/>
          <w:szCs w:val="24"/>
        </w:rPr>
        <w:t>adalah</w:t>
      </w:r>
      <w:proofErr w:type="spellEnd"/>
      <w:r w:rsidRPr="00BC7E92">
        <w:rPr>
          <w:rFonts w:ascii="Times New Roman" w:hAnsi="Times New Roman"/>
          <w:color w:val="000000"/>
          <w:sz w:val="24"/>
          <w:szCs w:val="24"/>
        </w:rPr>
        <w:t xml:space="preserve"> </w:t>
      </w:r>
      <w:proofErr w:type="spellStart"/>
      <w:r w:rsidRPr="00BC7E92">
        <w:rPr>
          <w:rFonts w:ascii="Times New Roman" w:hAnsi="Times New Roman"/>
          <w:color w:val="000000"/>
          <w:sz w:val="24"/>
          <w:szCs w:val="24"/>
        </w:rPr>
        <w:t>sebagai</w:t>
      </w:r>
      <w:proofErr w:type="spellEnd"/>
      <w:r w:rsidRPr="00BC7E92">
        <w:rPr>
          <w:rFonts w:ascii="Times New Roman" w:hAnsi="Times New Roman"/>
          <w:color w:val="000000"/>
          <w:sz w:val="24"/>
          <w:szCs w:val="24"/>
        </w:rPr>
        <w:t xml:space="preserve"> </w:t>
      </w:r>
      <w:proofErr w:type="spellStart"/>
      <w:r w:rsidRPr="00BC7E92">
        <w:rPr>
          <w:rFonts w:ascii="Times New Roman" w:hAnsi="Times New Roman"/>
          <w:color w:val="000000"/>
          <w:sz w:val="24"/>
          <w:szCs w:val="24"/>
        </w:rPr>
        <w:t>berikut</w:t>
      </w:r>
      <w:proofErr w:type="spellEnd"/>
      <w:r w:rsidRPr="00BC7E92">
        <w:rPr>
          <w:rFonts w:ascii="Times New Roman" w:hAnsi="Times New Roman"/>
          <w:color w:val="000000"/>
          <w:sz w:val="24"/>
          <w:szCs w:val="24"/>
        </w:rPr>
        <w:t>:</w:t>
      </w:r>
    </w:p>
    <w:p w:rsidR="002312A3" w:rsidRPr="00382BCD" w:rsidRDefault="00382BCD" w:rsidP="004B23EE">
      <w:pPr>
        <w:pStyle w:val="ListParagraph"/>
        <w:tabs>
          <w:tab w:val="left" w:pos="90"/>
        </w:tabs>
        <w:spacing w:after="0"/>
        <w:ind w:left="990" w:hanging="450"/>
        <w:jc w:val="both"/>
        <w:rPr>
          <w:rFonts w:ascii="Times New Roman" w:hAnsi="Times New Roman"/>
          <w:i/>
          <w:color w:val="000000"/>
          <w:sz w:val="24"/>
          <w:szCs w:val="24"/>
        </w:rPr>
      </w:pPr>
      <w:r>
        <w:rPr>
          <w:rFonts w:ascii="Times New Roman" w:hAnsi="Times New Roman"/>
          <w:color w:val="000000"/>
          <w:sz w:val="24"/>
          <w:szCs w:val="24"/>
        </w:rPr>
        <w:lastRenderedPageBreak/>
        <w:t xml:space="preserve">H1: </w:t>
      </w:r>
      <w:proofErr w:type="spellStart"/>
      <w:r>
        <w:rPr>
          <w:rFonts w:ascii="Times New Roman" w:hAnsi="Times New Roman"/>
          <w:color w:val="000000"/>
          <w:sz w:val="24"/>
          <w:szCs w:val="24"/>
        </w:rPr>
        <w:t>keberadaan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dewan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direksi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berpengaruh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terhadap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penerimaan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opini</w:t>
      </w:r>
      <w:proofErr w:type="spellEnd"/>
      <w:r>
        <w:rPr>
          <w:rFonts w:ascii="Times New Roman" w:hAnsi="Times New Roman"/>
          <w:color w:val="000000"/>
          <w:sz w:val="24"/>
          <w:szCs w:val="24"/>
        </w:rPr>
        <w:t xml:space="preserve"> audit </w:t>
      </w:r>
      <w:r w:rsidRPr="00382BCD">
        <w:rPr>
          <w:rFonts w:ascii="Times New Roman" w:hAnsi="Times New Roman"/>
          <w:i/>
          <w:color w:val="000000"/>
          <w:sz w:val="24"/>
          <w:szCs w:val="24"/>
        </w:rPr>
        <w:t>going concern</w:t>
      </w:r>
    </w:p>
    <w:p w:rsidR="002312A3" w:rsidRDefault="00BC7E92" w:rsidP="004B23EE">
      <w:pPr>
        <w:pStyle w:val="ListParagraph"/>
        <w:tabs>
          <w:tab w:val="left" w:pos="90"/>
        </w:tabs>
        <w:spacing w:after="0"/>
        <w:ind w:left="990" w:hanging="450"/>
        <w:jc w:val="both"/>
        <w:rPr>
          <w:rFonts w:ascii="Times New Roman" w:hAnsi="Times New Roman"/>
          <w:color w:val="000000"/>
          <w:sz w:val="24"/>
          <w:szCs w:val="24"/>
        </w:rPr>
      </w:pPr>
      <w:r>
        <w:rPr>
          <w:rFonts w:ascii="Times New Roman" w:hAnsi="Times New Roman"/>
          <w:color w:val="000000"/>
          <w:sz w:val="24"/>
          <w:szCs w:val="24"/>
        </w:rPr>
        <w:t xml:space="preserve">H2: </w:t>
      </w:r>
      <w:proofErr w:type="spellStart"/>
      <w:r w:rsidR="00382BCD">
        <w:rPr>
          <w:rFonts w:ascii="Times New Roman" w:hAnsi="Times New Roman"/>
          <w:color w:val="000000"/>
          <w:sz w:val="24"/>
          <w:szCs w:val="24"/>
        </w:rPr>
        <w:t>keberadaan</w:t>
      </w:r>
      <w:proofErr w:type="spellEnd"/>
      <w:r w:rsidR="00382BCD">
        <w:rPr>
          <w:rFonts w:ascii="Times New Roman" w:hAnsi="Times New Roman"/>
          <w:color w:val="000000"/>
          <w:sz w:val="24"/>
          <w:szCs w:val="24"/>
        </w:rPr>
        <w:t xml:space="preserve"> </w:t>
      </w:r>
      <w:proofErr w:type="spellStart"/>
      <w:r w:rsidR="00382BCD">
        <w:rPr>
          <w:rFonts w:ascii="Times New Roman" w:hAnsi="Times New Roman"/>
          <w:color w:val="000000"/>
          <w:sz w:val="24"/>
          <w:szCs w:val="24"/>
        </w:rPr>
        <w:t>komisaris</w:t>
      </w:r>
      <w:proofErr w:type="spellEnd"/>
      <w:r w:rsidR="00382BCD">
        <w:rPr>
          <w:rFonts w:ascii="Times New Roman" w:hAnsi="Times New Roman"/>
          <w:color w:val="000000"/>
          <w:sz w:val="24"/>
          <w:szCs w:val="24"/>
        </w:rPr>
        <w:t xml:space="preserve"> </w:t>
      </w:r>
      <w:proofErr w:type="spellStart"/>
      <w:r w:rsidR="00382BCD">
        <w:rPr>
          <w:rFonts w:ascii="Times New Roman" w:hAnsi="Times New Roman"/>
          <w:color w:val="000000"/>
          <w:sz w:val="24"/>
          <w:szCs w:val="24"/>
        </w:rPr>
        <w:t>independen</w:t>
      </w:r>
      <w:proofErr w:type="spellEnd"/>
      <w:r w:rsidR="00382BCD">
        <w:rPr>
          <w:rFonts w:ascii="Times New Roman" w:hAnsi="Times New Roman"/>
          <w:color w:val="000000"/>
          <w:sz w:val="24"/>
          <w:szCs w:val="24"/>
        </w:rPr>
        <w:t xml:space="preserve"> </w:t>
      </w:r>
      <w:proofErr w:type="spellStart"/>
      <w:r w:rsidR="00382BCD">
        <w:rPr>
          <w:rFonts w:ascii="Times New Roman" w:hAnsi="Times New Roman"/>
          <w:color w:val="000000"/>
          <w:sz w:val="24"/>
          <w:szCs w:val="24"/>
        </w:rPr>
        <w:t>berpengaruh</w:t>
      </w:r>
      <w:proofErr w:type="spellEnd"/>
      <w:r w:rsidR="00382BCD">
        <w:rPr>
          <w:rFonts w:ascii="Times New Roman" w:hAnsi="Times New Roman"/>
          <w:color w:val="000000"/>
          <w:sz w:val="24"/>
          <w:szCs w:val="24"/>
        </w:rPr>
        <w:t xml:space="preserve"> </w:t>
      </w:r>
      <w:proofErr w:type="spellStart"/>
      <w:r w:rsidR="00382BCD">
        <w:rPr>
          <w:rFonts w:ascii="Times New Roman" w:hAnsi="Times New Roman"/>
          <w:color w:val="000000"/>
          <w:sz w:val="24"/>
          <w:szCs w:val="24"/>
        </w:rPr>
        <w:t>terhadap</w:t>
      </w:r>
      <w:proofErr w:type="spellEnd"/>
      <w:r w:rsidR="00382BCD">
        <w:rPr>
          <w:rFonts w:ascii="Times New Roman" w:hAnsi="Times New Roman"/>
          <w:color w:val="000000"/>
          <w:sz w:val="24"/>
          <w:szCs w:val="24"/>
        </w:rPr>
        <w:t xml:space="preserve"> </w:t>
      </w:r>
      <w:proofErr w:type="spellStart"/>
      <w:r w:rsidR="00382BCD">
        <w:rPr>
          <w:rFonts w:ascii="Times New Roman" w:hAnsi="Times New Roman"/>
          <w:color w:val="000000"/>
          <w:sz w:val="24"/>
          <w:szCs w:val="24"/>
        </w:rPr>
        <w:t>penerimaan</w:t>
      </w:r>
      <w:proofErr w:type="spellEnd"/>
      <w:r w:rsidR="00382BCD">
        <w:rPr>
          <w:rFonts w:ascii="Times New Roman" w:hAnsi="Times New Roman"/>
          <w:color w:val="000000"/>
          <w:sz w:val="24"/>
          <w:szCs w:val="24"/>
        </w:rPr>
        <w:t xml:space="preserve"> </w:t>
      </w:r>
      <w:proofErr w:type="spellStart"/>
      <w:r w:rsidR="00382BCD">
        <w:rPr>
          <w:rFonts w:ascii="Times New Roman" w:hAnsi="Times New Roman"/>
          <w:color w:val="000000"/>
          <w:sz w:val="24"/>
          <w:szCs w:val="24"/>
        </w:rPr>
        <w:t>opini</w:t>
      </w:r>
      <w:proofErr w:type="spellEnd"/>
      <w:r w:rsidR="00382BCD">
        <w:rPr>
          <w:rFonts w:ascii="Times New Roman" w:hAnsi="Times New Roman"/>
          <w:color w:val="000000"/>
          <w:sz w:val="24"/>
          <w:szCs w:val="24"/>
        </w:rPr>
        <w:t xml:space="preserve"> audit </w:t>
      </w:r>
      <w:r w:rsidR="00382BCD" w:rsidRPr="00382BCD">
        <w:rPr>
          <w:rFonts w:ascii="Times New Roman" w:hAnsi="Times New Roman"/>
          <w:i/>
          <w:color w:val="000000"/>
          <w:sz w:val="24"/>
          <w:szCs w:val="24"/>
        </w:rPr>
        <w:t>going concern</w:t>
      </w:r>
    </w:p>
    <w:p w:rsidR="002312A3" w:rsidRPr="00382BCD" w:rsidRDefault="00BC7E92" w:rsidP="004B23EE">
      <w:pPr>
        <w:pStyle w:val="ListParagraph"/>
        <w:tabs>
          <w:tab w:val="left" w:pos="90"/>
        </w:tabs>
        <w:spacing w:after="0"/>
        <w:ind w:left="990" w:hanging="450"/>
        <w:jc w:val="both"/>
        <w:rPr>
          <w:rFonts w:ascii="Times New Roman" w:hAnsi="Times New Roman"/>
          <w:i/>
          <w:color w:val="000000"/>
          <w:sz w:val="24"/>
          <w:szCs w:val="24"/>
        </w:rPr>
      </w:pPr>
      <w:r>
        <w:rPr>
          <w:rFonts w:ascii="Times New Roman" w:hAnsi="Times New Roman"/>
          <w:color w:val="000000"/>
          <w:sz w:val="24"/>
          <w:szCs w:val="24"/>
        </w:rPr>
        <w:t xml:space="preserve">H3: </w:t>
      </w:r>
      <w:proofErr w:type="spellStart"/>
      <w:r w:rsidR="00382BCD">
        <w:rPr>
          <w:rFonts w:ascii="Times New Roman" w:hAnsi="Times New Roman"/>
          <w:color w:val="000000"/>
          <w:sz w:val="24"/>
          <w:szCs w:val="24"/>
        </w:rPr>
        <w:t>aktivitas</w:t>
      </w:r>
      <w:proofErr w:type="spellEnd"/>
      <w:r w:rsidR="00382BCD">
        <w:rPr>
          <w:rFonts w:ascii="Times New Roman" w:hAnsi="Times New Roman"/>
          <w:color w:val="000000"/>
          <w:sz w:val="24"/>
          <w:szCs w:val="24"/>
        </w:rPr>
        <w:t xml:space="preserve"> </w:t>
      </w:r>
      <w:proofErr w:type="spellStart"/>
      <w:r w:rsidR="00382BCD">
        <w:rPr>
          <w:rFonts w:ascii="Times New Roman" w:hAnsi="Times New Roman"/>
          <w:color w:val="000000"/>
          <w:sz w:val="24"/>
          <w:szCs w:val="24"/>
        </w:rPr>
        <w:t>komite</w:t>
      </w:r>
      <w:proofErr w:type="spellEnd"/>
      <w:r w:rsidR="00382BCD">
        <w:rPr>
          <w:rFonts w:ascii="Times New Roman" w:hAnsi="Times New Roman"/>
          <w:color w:val="000000"/>
          <w:sz w:val="24"/>
          <w:szCs w:val="24"/>
        </w:rPr>
        <w:t xml:space="preserve"> audit </w:t>
      </w:r>
      <w:proofErr w:type="spellStart"/>
      <w:r w:rsidR="00382BCD">
        <w:rPr>
          <w:rFonts w:ascii="Times New Roman" w:hAnsi="Times New Roman"/>
          <w:color w:val="000000"/>
          <w:sz w:val="24"/>
          <w:szCs w:val="24"/>
        </w:rPr>
        <w:t>berpengaruh</w:t>
      </w:r>
      <w:proofErr w:type="spellEnd"/>
      <w:r w:rsidR="00382BCD">
        <w:rPr>
          <w:rFonts w:ascii="Times New Roman" w:hAnsi="Times New Roman"/>
          <w:color w:val="000000"/>
          <w:sz w:val="24"/>
          <w:szCs w:val="24"/>
        </w:rPr>
        <w:t xml:space="preserve"> </w:t>
      </w:r>
      <w:proofErr w:type="spellStart"/>
      <w:r w:rsidR="00382BCD">
        <w:rPr>
          <w:rFonts w:ascii="Times New Roman" w:hAnsi="Times New Roman"/>
          <w:color w:val="000000"/>
          <w:sz w:val="24"/>
          <w:szCs w:val="24"/>
        </w:rPr>
        <w:t>terhadap</w:t>
      </w:r>
      <w:proofErr w:type="spellEnd"/>
      <w:r w:rsidR="00382BCD">
        <w:rPr>
          <w:rFonts w:ascii="Times New Roman" w:hAnsi="Times New Roman"/>
          <w:color w:val="000000"/>
          <w:sz w:val="24"/>
          <w:szCs w:val="24"/>
        </w:rPr>
        <w:t xml:space="preserve"> </w:t>
      </w:r>
      <w:proofErr w:type="spellStart"/>
      <w:r w:rsidR="00382BCD">
        <w:rPr>
          <w:rFonts w:ascii="Times New Roman" w:hAnsi="Times New Roman"/>
          <w:color w:val="000000"/>
          <w:sz w:val="24"/>
          <w:szCs w:val="24"/>
        </w:rPr>
        <w:t>penerimaan</w:t>
      </w:r>
      <w:proofErr w:type="spellEnd"/>
      <w:r w:rsidR="00382BCD">
        <w:rPr>
          <w:rFonts w:ascii="Times New Roman" w:hAnsi="Times New Roman"/>
          <w:color w:val="000000"/>
          <w:sz w:val="24"/>
          <w:szCs w:val="24"/>
        </w:rPr>
        <w:t xml:space="preserve"> </w:t>
      </w:r>
      <w:proofErr w:type="spellStart"/>
      <w:r w:rsidR="00382BCD">
        <w:rPr>
          <w:rFonts w:ascii="Times New Roman" w:hAnsi="Times New Roman"/>
          <w:color w:val="000000"/>
          <w:sz w:val="24"/>
          <w:szCs w:val="24"/>
        </w:rPr>
        <w:t>opini</w:t>
      </w:r>
      <w:proofErr w:type="spellEnd"/>
      <w:r w:rsidR="00382BCD">
        <w:rPr>
          <w:rFonts w:ascii="Times New Roman" w:hAnsi="Times New Roman"/>
          <w:color w:val="000000"/>
          <w:sz w:val="24"/>
          <w:szCs w:val="24"/>
        </w:rPr>
        <w:t xml:space="preserve"> audit </w:t>
      </w:r>
      <w:r w:rsidR="00382BCD" w:rsidRPr="00382BCD">
        <w:rPr>
          <w:rFonts w:ascii="Times New Roman" w:hAnsi="Times New Roman"/>
          <w:i/>
          <w:color w:val="000000"/>
          <w:sz w:val="24"/>
          <w:szCs w:val="24"/>
        </w:rPr>
        <w:t>going concern</w:t>
      </w:r>
    </w:p>
    <w:p w:rsidR="00382BCD" w:rsidRPr="00382BCD" w:rsidRDefault="00BC7E92" w:rsidP="004B23EE">
      <w:pPr>
        <w:pStyle w:val="ListParagraph"/>
        <w:tabs>
          <w:tab w:val="left" w:pos="90"/>
        </w:tabs>
        <w:spacing w:after="0"/>
        <w:ind w:left="990" w:hanging="450"/>
        <w:jc w:val="both"/>
        <w:rPr>
          <w:rFonts w:ascii="Times New Roman" w:hAnsi="Times New Roman"/>
          <w:i/>
          <w:color w:val="000000"/>
          <w:sz w:val="24"/>
          <w:szCs w:val="24"/>
        </w:rPr>
      </w:pPr>
      <w:r>
        <w:rPr>
          <w:rFonts w:ascii="Times New Roman" w:hAnsi="Times New Roman"/>
          <w:color w:val="000000"/>
          <w:sz w:val="24"/>
          <w:szCs w:val="24"/>
        </w:rPr>
        <w:t xml:space="preserve">H4: </w:t>
      </w:r>
      <w:proofErr w:type="spellStart"/>
      <w:r w:rsidR="00382BCD">
        <w:rPr>
          <w:rFonts w:ascii="Times New Roman" w:hAnsi="Times New Roman"/>
          <w:color w:val="000000"/>
          <w:sz w:val="24"/>
          <w:szCs w:val="24"/>
        </w:rPr>
        <w:t>kepemilikan</w:t>
      </w:r>
      <w:proofErr w:type="spellEnd"/>
      <w:r w:rsidR="00382BCD">
        <w:rPr>
          <w:rFonts w:ascii="Times New Roman" w:hAnsi="Times New Roman"/>
          <w:color w:val="000000"/>
          <w:sz w:val="24"/>
          <w:szCs w:val="24"/>
        </w:rPr>
        <w:t xml:space="preserve"> </w:t>
      </w:r>
      <w:proofErr w:type="spellStart"/>
      <w:r w:rsidR="00382BCD">
        <w:rPr>
          <w:rFonts w:ascii="Times New Roman" w:hAnsi="Times New Roman"/>
          <w:color w:val="000000"/>
          <w:sz w:val="24"/>
          <w:szCs w:val="24"/>
        </w:rPr>
        <w:t>manajerial</w:t>
      </w:r>
      <w:proofErr w:type="spellEnd"/>
      <w:r w:rsidR="00382BCD">
        <w:rPr>
          <w:rFonts w:ascii="Times New Roman" w:hAnsi="Times New Roman"/>
          <w:color w:val="000000"/>
          <w:sz w:val="24"/>
          <w:szCs w:val="24"/>
        </w:rPr>
        <w:t xml:space="preserve"> </w:t>
      </w:r>
      <w:proofErr w:type="spellStart"/>
      <w:r w:rsidR="00382BCD">
        <w:rPr>
          <w:rFonts w:ascii="Times New Roman" w:hAnsi="Times New Roman"/>
          <w:color w:val="000000"/>
          <w:sz w:val="24"/>
          <w:szCs w:val="24"/>
        </w:rPr>
        <w:t>berpengaruh</w:t>
      </w:r>
      <w:proofErr w:type="spellEnd"/>
      <w:r w:rsidR="00382BCD">
        <w:rPr>
          <w:rFonts w:ascii="Times New Roman" w:hAnsi="Times New Roman"/>
          <w:color w:val="000000"/>
          <w:sz w:val="24"/>
          <w:szCs w:val="24"/>
        </w:rPr>
        <w:t xml:space="preserve"> </w:t>
      </w:r>
      <w:proofErr w:type="spellStart"/>
      <w:r w:rsidR="00382BCD">
        <w:rPr>
          <w:rFonts w:ascii="Times New Roman" w:hAnsi="Times New Roman"/>
          <w:color w:val="000000"/>
          <w:sz w:val="24"/>
          <w:szCs w:val="24"/>
        </w:rPr>
        <w:t>terhadap</w:t>
      </w:r>
      <w:proofErr w:type="spellEnd"/>
      <w:r w:rsidR="00382BCD">
        <w:rPr>
          <w:rFonts w:ascii="Times New Roman" w:hAnsi="Times New Roman"/>
          <w:color w:val="000000"/>
          <w:sz w:val="24"/>
          <w:szCs w:val="24"/>
        </w:rPr>
        <w:t xml:space="preserve"> </w:t>
      </w:r>
      <w:proofErr w:type="spellStart"/>
      <w:r w:rsidR="00382BCD">
        <w:rPr>
          <w:rFonts w:ascii="Times New Roman" w:hAnsi="Times New Roman"/>
          <w:color w:val="000000"/>
          <w:sz w:val="24"/>
          <w:szCs w:val="24"/>
        </w:rPr>
        <w:t>penerimaan</w:t>
      </w:r>
      <w:proofErr w:type="spellEnd"/>
      <w:r w:rsidR="00382BCD">
        <w:rPr>
          <w:rFonts w:ascii="Times New Roman" w:hAnsi="Times New Roman"/>
          <w:color w:val="000000"/>
          <w:sz w:val="24"/>
          <w:szCs w:val="24"/>
        </w:rPr>
        <w:t xml:space="preserve"> </w:t>
      </w:r>
      <w:proofErr w:type="spellStart"/>
      <w:r w:rsidR="00382BCD">
        <w:rPr>
          <w:rFonts w:ascii="Times New Roman" w:hAnsi="Times New Roman"/>
          <w:color w:val="000000"/>
          <w:sz w:val="24"/>
          <w:szCs w:val="24"/>
        </w:rPr>
        <w:t>opini</w:t>
      </w:r>
      <w:proofErr w:type="spellEnd"/>
      <w:r w:rsidR="00382BCD">
        <w:rPr>
          <w:rFonts w:ascii="Times New Roman" w:hAnsi="Times New Roman"/>
          <w:color w:val="000000"/>
          <w:sz w:val="24"/>
          <w:szCs w:val="24"/>
        </w:rPr>
        <w:t xml:space="preserve"> audit </w:t>
      </w:r>
      <w:r w:rsidR="00382BCD" w:rsidRPr="00382BCD">
        <w:rPr>
          <w:rFonts w:ascii="Times New Roman" w:hAnsi="Times New Roman"/>
          <w:i/>
          <w:color w:val="000000"/>
          <w:sz w:val="24"/>
          <w:szCs w:val="24"/>
        </w:rPr>
        <w:t>going concern</w:t>
      </w:r>
    </w:p>
    <w:p w:rsidR="00382BCD" w:rsidRPr="00382BCD" w:rsidRDefault="00382BCD" w:rsidP="004B23EE">
      <w:pPr>
        <w:pStyle w:val="ListParagraph"/>
        <w:tabs>
          <w:tab w:val="left" w:pos="90"/>
        </w:tabs>
        <w:spacing w:after="0"/>
        <w:ind w:left="990" w:hanging="450"/>
        <w:jc w:val="both"/>
        <w:rPr>
          <w:rFonts w:ascii="Times New Roman" w:hAnsi="Times New Roman"/>
          <w:i/>
          <w:color w:val="000000"/>
          <w:sz w:val="24"/>
          <w:szCs w:val="24"/>
        </w:rPr>
      </w:pPr>
      <w:r>
        <w:rPr>
          <w:rFonts w:ascii="Times New Roman" w:hAnsi="Times New Roman"/>
          <w:color w:val="000000"/>
          <w:sz w:val="24"/>
          <w:szCs w:val="24"/>
        </w:rPr>
        <w:t xml:space="preserve">H5: </w:t>
      </w:r>
      <w:proofErr w:type="spellStart"/>
      <w:r>
        <w:rPr>
          <w:rFonts w:ascii="Times New Roman" w:hAnsi="Times New Roman"/>
          <w:color w:val="000000"/>
          <w:sz w:val="24"/>
          <w:szCs w:val="24"/>
        </w:rPr>
        <w:t>kepemilikan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institusional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berpengaruh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terhadap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penerimaan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opini</w:t>
      </w:r>
      <w:proofErr w:type="spellEnd"/>
      <w:r>
        <w:rPr>
          <w:rFonts w:ascii="Times New Roman" w:hAnsi="Times New Roman"/>
          <w:color w:val="000000"/>
          <w:sz w:val="24"/>
          <w:szCs w:val="24"/>
        </w:rPr>
        <w:t xml:space="preserve"> audit </w:t>
      </w:r>
      <w:r w:rsidRPr="00382BCD">
        <w:rPr>
          <w:rFonts w:ascii="Times New Roman" w:hAnsi="Times New Roman"/>
          <w:i/>
          <w:color w:val="000000"/>
          <w:sz w:val="24"/>
          <w:szCs w:val="24"/>
        </w:rPr>
        <w:t>going concern</w:t>
      </w:r>
    </w:p>
    <w:p w:rsidR="00B926D1" w:rsidRPr="002312A3" w:rsidRDefault="00B926D1" w:rsidP="004B23EE">
      <w:pPr>
        <w:autoSpaceDE w:val="0"/>
        <w:autoSpaceDN w:val="0"/>
        <w:adjustRightInd w:val="0"/>
        <w:spacing w:after="0"/>
        <w:jc w:val="both"/>
        <w:rPr>
          <w:rFonts w:ascii="Times New Roman" w:eastAsia="Times New Roman" w:hAnsi="Times New Roman"/>
          <w:lang w:val="en-US"/>
        </w:rPr>
      </w:pPr>
    </w:p>
    <w:p w:rsidR="00B926D1" w:rsidRDefault="00B926D1" w:rsidP="004B23EE">
      <w:pPr>
        <w:spacing w:after="0"/>
        <w:ind w:right="-23"/>
        <w:contextualSpacing/>
        <w:rPr>
          <w:rFonts w:ascii="Times New Roman" w:eastAsia="Times New Roman" w:hAnsi="Times New Roman"/>
          <w:b/>
        </w:rPr>
      </w:pPr>
      <w:r w:rsidRPr="008A6959">
        <w:rPr>
          <w:rFonts w:ascii="Times New Roman" w:eastAsia="Times New Roman" w:hAnsi="Times New Roman"/>
          <w:b/>
          <w:spacing w:val="1"/>
        </w:rPr>
        <w:t>2</w:t>
      </w:r>
      <w:r w:rsidRPr="008A6959">
        <w:rPr>
          <w:rFonts w:ascii="Times New Roman" w:eastAsia="Times New Roman" w:hAnsi="Times New Roman"/>
          <w:b/>
        </w:rPr>
        <w:t xml:space="preserve">.   </w:t>
      </w:r>
      <w:r w:rsidRPr="008A6959">
        <w:rPr>
          <w:rFonts w:ascii="Times New Roman" w:eastAsia="Times New Roman" w:hAnsi="Times New Roman"/>
          <w:b/>
          <w:spacing w:val="7"/>
        </w:rPr>
        <w:t xml:space="preserve"> </w:t>
      </w:r>
      <w:r w:rsidRPr="008A6959">
        <w:rPr>
          <w:rFonts w:ascii="Times New Roman" w:eastAsia="Times New Roman" w:hAnsi="Times New Roman"/>
          <w:b/>
        </w:rPr>
        <w:t>D</w:t>
      </w:r>
      <w:r w:rsidRPr="008A6959">
        <w:rPr>
          <w:rFonts w:ascii="Times New Roman" w:eastAsia="Times New Roman" w:hAnsi="Times New Roman"/>
          <w:b/>
          <w:spacing w:val="1"/>
        </w:rPr>
        <w:t>A</w:t>
      </w:r>
      <w:r w:rsidRPr="008A6959">
        <w:rPr>
          <w:rFonts w:ascii="Times New Roman" w:eastAsia="Times New Roman" w:hAnsi="Times New Roman"/>
          <w:b/>
          <w:spacing w:val="-1"/>
        </w:rPr>
        <w:t>S</w:t>
      </w:r>
      <w:r w:rsidRPr="008A6959">
        <w:rPr>
          <w:rFonts w:ascii="Times New Roman" w:eastAsia="Times New Roman" w:hAnsi="Times New Roman"/>
          <w:b/>
          <w:spacing w:val="1"/>
        </w:rPr>
        <w:t>A</w:t>
      </w:r>
      <w:r w:rsidRPr="008A6959">
        <w:rPr>
          <w:rFonts w:ascii="Times New Roman" w:eastAsia="Times New Roman" w:hAnsi="Times New Roman"/>
          <w:b/>
        </w:rPr>
        <w:t>R</w:t>
      </w:r>
      <w:r w:rsidRPr="008A6959">
        <w:rPr>
          <w:rFonts w:ascii="Times New Roman" w:eastAsia="Times New Roman" w:hAnsi="Times New Roman"/>
          <w:b/>
          <w:spacing w:val="-4"/>
        </w:rPr>
        <w:t xml:space="preserve"> </w:t>
      </w:r>
      <w:r w:rsidRPr="008A6959">
        <w:rPr>
          <w:rFonts w:ascii="Times New Roman" w:eastAsia="Times New Roman" w:hAnsi="Times New Roman"/>
          <w:b/>
          <w:spacing w:val="-1"/>
        </w:rPr>
        <w:t>T</w:t>
      </w:r>
      <w:r w:rsidRPr="008A6959">
        <w:rPr>
          <w:rFonts w:ascii="Times New Roman" w:eastAsia="Times New Roman" w:hAnsi="Times New Roman"/>
          <w:b/>
        </w:rPr>
        <w:t>E</w:t>
      </w:r>
      <w:r w:rsidRPr="008A6959">
        <w:rPr>
          <w:rFonts w:ascii="Times New Roman" w:eastAsia="Times New Roman" w:hAnsi="Times New Roman"/>
          <w:b/>
          <w:spacing w:val="1"/>
        </w:rPr>
        <w:t>O</w:t>
      </w:r>
      <w:r w:rsidRPr="008A6959">
        <w:rPr>
          <w:rFonts w:ascii="Times New Roman" w:eastAsia="Times New Roman" w:hAnsi="Times New Roman"/>
          <w:b/>
        </w:rPr>
        <w:t>RI</w:t>
      </w:r>
      <w:r w:rsidRPr="008A6959">
        <w:rPr>
          <w:rFonts w:ascii="Times New Roman" w:eastAsia="Times New Roman" w:hAnsi="Times New Roman"/>
          <w:b/>
          <w:spacing w:val="-4"/>
        </w:rPr>
        <w:t xml:space="preserve"> </w:t>
      </w:r>
      <w:r w:rsidRPr="008A6959">
        <w:rPr>
          <w:rFonts w:ascii="Times New Roman" w:eastAsia="Times New Roman" w:hAnsi="Times New Roman"/>
          <w:b/>
        </w:rPr>
        <w:t>D</w:t>
      </w:r>
      <w:r w:rsidRPr="008A6959">
        <w:rPr>
          <w:rFonts w:ascii="Times New Roman" w:eastAsia="Times New Roman" w:hAnsi="Times New Roman"/>
          <w:b/>
          <w:spacing w:val="1"/>
        </w:rPr>
        <w:t>A</w:t>
      </w:r>
      <w:r w:rsidRPr="008A6959">
        <w:rPr>
          <w:rFonts w:ascii="Times New Roman" w:eastAsia="Times New Roman" w:hAnsi="Times New Roman"/>
          <w:b/>
        </w:rPr>
        <w:t>N</w:t>
      </w:r>
      <w:r w:rsidRPr="008A6959">
        <w:rPr>
          <w:rFonts w:ascii="Times New Roman" w:eastAsia="Times New Roman" w:hAnsi="Times New Roman"/>
          <w:b/>
          <w:spacing w:val="-5"/>
        </w:rPr>
        <w:t xml:space="preserve"> </w:t>
      </w:r>
      <w:r w:rsidR="00C84555">
        <w:rPr>
          <w:rFonts w:ascii="Times New Roman" w:eastAsia="Times New Roman" w:hAnsi="Times New Roman"/>
          <w:b/>
          <w:spacing w:val="-5"/>
          <w:lang w:val="en-ID"/>
        </w:rPr>
        <w:t xml:space="preserve">ATAU </w:t>
      </w:r>
      <w:r w:rsidRPr="008A6959">
        <w:rPr>
          <w:rFonts w:ascii="Times New Roman" w:eastAsia="Times New Roman" w:hAnsi="Times New Roman"/>
          <w:b/>
          <w:spacing w:val="4"/>
        </w:rPr>
        <w:t>M</w:t>
      </w:r>
      <w:r w:rsidRPr="008A6959">
        <w:rPr>
          <w:rFonts w:ascii="Times New Roman" w:eastAsia="Times New Roman" w:hAnsi="Times New Roman"/>
          <w:b/>
          <w:spacing w:val="-2"/>
        </w:rPr>
        <w:t>E</w:t>
      </w:r>
      <w:r w:rsidRPr="008A6959">
        <w:rPr>
          <w:rFonts w:ascii="Times New Roman" w:eastAsia="Times New Roman" w:hAnsi="Times New Roman"/>
          <w:b/>
          <w:spacing w:val="1"/>
        </w:rPr>
        <w:t>TO</w:t>
      </w:r>
      <w:r w:rsidRPr="008A6959">
        <w:rPr>
          <w:rFonts w:ascii="Times New Roman" w:eastAsia="Times New Roman" w:hAnsi="Times New Roman"/>
          <w:b/>
        </w:rPr>
        <w:t>D</w:t>
      </w:r>
      <w:r w:rsidR="00C84555">
        <w:rPr>
          <w:rFonts w:ascii="Times New Roman" w:eastAsia="Times New Roman" w:hAnsi="Times New Roman"/>
          <w:b/>
          <w:spacing w:val="1"/>
          <w:lang w:val="en-ID"/>
        </w:rPr>
        <w:t>E PENELITIAN</w:t>
      </w:r>
      <w:r w:rsidRPr="008A6959">
        <w:rPr>
          <w:rFonts w:ascii="Times New Roman" w:eastAsia="Times New Roman" w:hAnsi="Times New Roman"/>
          <w:b/>
        </w:rPr>
        <w:t xml:space="preserve"> </w:t>
      </w:r>
    </w:p>
    <w:p w:rsidR="0080074C" w:rsidRPr="0080074C" w:rsidRDefault="0080074C" w:rsidP="0014053D">
      <w:pPr>
        <w:spacing w:after="0"/>
        <w:ind w:left="450" w:right="-23" w:hanging="450"/>
        <w:contextualSpacing/>
        <w:rPr>
          <w:rFonts w:ascii="Times New Roman" w:eastAsia="Times New Roman" w:hAnsi="Times New Roman"/>
          <w:b/>
          <w:lang w:val="en-US"/>
        </w:rPr>
      </w:pPr>
      <w:proofErr w:type="gramStart"/>
      <w:r w:rsidRPr="0080074C">
        <w:rPr>
          <w:rFonts w:ascii="Times New Roman" w:eastAsia="Times New Roman" w:hAnsi="Times New Roman"/>
          <w:b/>
          <w:lang w:val="en-US"/>
        </w:rPr>
        <w:t xml:space="preserve">2.1 </w:t>
      </w:r>
      <w:r w:rsidR="0014053D">
        <w:rPr>
          <w:rFonts w:ascii="Times New Roman" w:eastAsia="Times New Roman" w:hAnsi="Times New Roman"/>
          <w:b/>
          <w:lang w:val="en-US"/>
        </w:rPr>
        <w:t xml:space="preserve"> </w:t>
      </w:r>
      <w:proofErr w:type="spellStart"/>
      <w:r w:rsidRPr="0080074C">
        <w:rPr>
          <w:rFonts w:ascii="Times New Roman" w:eastAsia="Times New Roman" w:hAnsi="Times New Roman"/>
          <w:b/>
          <w:lang w:val="en-US"/>
        </w:rPr>
        <w:t>Teori</w:t>
      </w:r>
      <w:proofErr w:type="spellEnd"/>
      <w:proofErr w:type="gramEnd"/>
      <w:r w:rsidRPr="0080074C">
        <w:rPr>
          <w:rFonts w:ascii="Times New Roman" w:eastAsia="Times New Roman" w:hAnsi="Times New Roman"/>
          <w:b/>
          <w:lang w:val="en-US"/>
        </w:rPr>
        <w:t xml:space="preserve"> </w:t>
      </w:r>
      <w:proofErr w:type="spellStart"/>
      <w:r w:rsidRPr="0080074C">
        <w:rPr>
          <w:rFonts w:ascii="Times New Roman" w:eastAsia="Times New Roman" w:hAnsi="Times New Roman"/>
          <w:b/>
          <w:lang w:val="en-US"/>
        </w:rPr>
        <w:t>Keagenan</w:t>
      </w:r>
      <w:proofErr w:type="spellEnd"/>
    </w:p>
    <w:p w:rsidR="00B74B65" w:rsidRPr="00B74B65" w:rsidRDefault="005510F4" w:rsidP="004B23EE">
      <w:pPr>
        <w:spacing w:after="0"/>
        <w:ind w:right="-23" w:firstLine="426"/>
        <w:contextualSpacing/>
        <w:jc w:val="both"/>
        <w:rPr>
          <w:rFonts w:ascii="Times New Roman" w:hAnsi="Times New Roman"/>
          <w:color w:val="000000"/>
          <w:szCs w:val="24"/>
          <w:lang w:val="en-US"/>
        </w:rPr>
      </w:pPr>
      <w:proofErr w:type="spellStart"/>
      <w:r>
        <w:rPr>
          <w:rFonts w:ascii="Times New Roman" w:hAnsi="Times New Roman"/>
          <w:color w:val="000000"/>
          <w:szCs w:val="24"/>
          <w:lang w:val="en-US"/>
        </w:rPr>
        <w:t>Teori</w:t>
      </w:r>
      <w:proofErr w:type="spellEnd"/>
      <w:r>
        <w:rPr>
          <w:rFonts w:ascii="Times New Roman" w:hAnsi="Times New Roman"/>
          <w:color w:val="000000"/>
          <w:szCs w:val="24"/>
          <w:lang w:val="en-US"/>
        </w:rPr>
        <w:t xml:space="preserve"> yang </w:t>
      </w:r>
      <w:proofErr w:type="spellStart"/>
      <w:r>
        <w:rPr>
          <w:rFonts w:ascii="Times New Roman" w:hAnsi="Times New Roman"/>
          <w:color w:val="000000"/>
          <w:szCs w:val="24"/>
          <w:lang w:val="en-US"/>
        </w:rPr>
        <w:t>digunakan</w:t>
      </w:r>
      <w:proofErr w:type="spellEnd"/>
      <w:r>
        <w:rPr>
          <w:rFonts w:ascii="Times New Roman" w:hAnsi="Times New Roman"/>
          <w:color w:val="000000"/>
          <w:szCs w:val="24"/>
          <w:lang w:val="en-US"/>
        </w:rPr>
        <w:t xml:space="preserve"> </w:t>
      </w:r>
      <w:proofErr w:type="spellStart"/>
      <w:r>
        <w:rPr>
          <w:rFonts w:ascii="Times New Roman" w:hAnsi="Times New Roman"/>
          <w:color w:val="000000"/>
          <w:szCs w:val="24"/>
          <w:lang w:val="en-US"/>
        </w:rPr>
        <w:t>pada</w:t>
      </w:r>
      <w:proofErr w:type="spellEnd"/>
      <w:r>
        <w:rPr>
          <w:rFonts w:ascii="Times New Roman" w:hAnsi="Times New Roman"/>
          <w:color w:val="000000"/>
          <w:szCs w:val="24"/>
          <w:lang w:val="en-US"/>
        </w:rPr>
        <w:t xml:space="preserve"> </w:t>
      </w:r>
      <w:proofErr w:type="spellStart"/>
      <w:r>
        <w:rPr>
          <w:rFonts w:ascii="Times New Roman" w:hAnsi="Times New Roman"/>
          <w:color w:val="000000"/>
          <w:szCs w:val="24"/>
          <w:lang w:val="en-US"/>
        </w:rPr>
        <w:t>peneli</w:t>
      </w:r>
      <w:r w:rsidR="00B74B65">
        <w:rPr>
          <w:rFonts w:ascii="Times New Roman" w:hAnsi="Times New Roman"/>
          <w:color w:val="000000"/>
          <w:szCs w:val="24"/>
          <w:lang w:val="en-US"/>
        </w:rPr>
        <w:t>tian</w:t>
      </w:r>
      <w:proofErr w:type="spellEnd"/>
      <w:r w:rsidR="00B74B65">
        <w:rPr>
          <w:rFonts w:ascii="Times New Roman" w:hAnsi="Times New Roman"/>
          <w:color w:val="000000"/>
          <w:szCs w:val="24"/>
          <w:lang w:val="en-US"/>
        </w:rPr>
        <w:t xml:space="preserve"> </w:t>
      </w:r>
      <w:proofErr w:type="spellStart"/>
      <w:r w:rsidR="00B74B65">
        <w:rPr>
          <w:rFonts w:ascii="Times New Roman" w:hAnsi="Times New Roman"/>
          <w:color w:val="000000"/>
          <w:szCs w:val="24"/>
          <w:lang w:val="en-US"/>
        </w:rPr>
        <w:t>ini</w:t>
      </w:r>
      <w:proofErr w:type="spellEnd"/>
      <w:r w:rsidR="00B74B65">
        <w:rPr>
          <w:rFonts w:ascii="Times New Roman" w:hAnsi="Times New Roman"/>
          <w:color w:val="000000"/>
          <w:szCs w:val="24"/>
          <w:lang w:val="en-US"/>
        </w:rPr>
        <w:t xml:space="preserve"> </w:t>
      </w:r>
      <w:proofErr w:type="spellStart"/>
      <w:r w:rsidR="00B74B65">
        <w:rPr>
          <w:rFonts w:ascii="Times New Roman" w:hAnsi="Times New Roman"/>
          <w:color w:val="000000"/>
          <w:szCs w:val="24"/>
          <w:lang w:val="en-US"/>
        </w:rPr>
        <w:t>adalah</w:t>
      </w:r>
      <w:proofErr w:type="spellEnd"/>
      <w:r w:rsidR="00B74B65">
        <w:rPr>
          <w:rFonts w:ascii="Times New Roman" w:hAnsi="Times New Roman"/>
          <w:color w:val="000000"/>
          <w:szCs w:val="24"/>
          <w:lang w:val="en-US"/>
        </w:rPr>
        <w:t xml:space="preserve"> </w:t>
      </w:r>
      <w:proofErr w:type="spellStart"/>
      <w:r w:rsidR="00B74B65">
        <w:rPr>
          <w:rFonts w:ascii="Times New Roman" w:hAnsi="Times New Roman"/>
          <w:color w:val="000000"/>
          <w:szCs w:val="24"/>
          <w:lang w:val="en-US"/>
        </w:rPr>
        <w:t>teori</w:t>
      </w:r>
      <w:proofErr w:type="spellEnd"/>
      <w:r w:rsidR="00B74B65">
        <w:rPr>
          <w:rFonts w:ascii="Times New Roman" w:hAnsi="Times New Roman"/>
          <w:color w:val="000000"/>
          <w:szCs w:val="24"/>
          <w:lang w:val="en-US"/>
        </w:rPr>
        <w:t xml:space="preserve"> </w:t>
      </w:r>
      <w:proofErr w:type="spellStart"/>
      <w:r w:rsidR="00B74B65">
        <w:rPr>
          <w:rFonts w:ascii="Times New Roman" w:hAnsi="Times New Roman"/>
          <w:color w:val="000000"/>
          <w:szCs w:val="24"/>
          <w:lang w:val="en-US"/>
        </w:rPr>
        <w:t>keagenan</w:t>
      </w:r>
      <w:proofErr w:type="spellEnd"/>
      <w:r w:rsidR="00B74B65">
        <w:rPr>
          <w:rFonts w:ascii="Times New Roman" w:hAnsi="Times New Roman"/>
          <w:color w:val="000000"/>
          <w:szCs w:val="24"/>
          <w:lang w:val="en-US"/>
        </w:rPr>
        <w:t xml:space="preserve"> </w:t>
      </w:r>
      <w:proofErr w:type="spellStart"/>
      <w:r w:rsidR="00B74B65">
        <w:rPr>
          <w:rFonts w:ascii="Times New Roman" w:hAnsi="Times New Roman"/>
          <w:color w:val="000000"/>
          <w:szCs w:val="24"/>
          <w:lang w:val="en-US"/>
        </w:rPr>
        <w:t>dikarenakan</w:t>
      </w:r>
      <w:proofErr w:type="spellEnd"/>
      <w:r w:rsidR="00B74B65">
        <w:rPr>
          <w:rFonts w:ascii="Times New Roman" w:hAnsi="Times New Roman"/>
          <w:color w:val="000000"/>
          <w:szCs w:val="24"/>
          <w:lang w:val="en-US"/>
        </w:rPr>
        <w:t xml:space="preserve"> </w:t>
      </w:r>
      <w:proofErr w:type="spellStart"/>
      <w:r w:rsidR="00B74B65">
        <w:rPr>
          <w:rFonts w:ascii="Times New Roman" w:hAnsi="Times New Roman"/>
          <w:color w:val="000000"/>
          <w:szCs w:val="24"/>
          <w:lang w:val="en-US"/>
        </w:rPr>
        <w:t>pada</w:t>
      </w:r>
      <w:proofErr w:type="spellEnd"/>
      <w:r w:rsidR="00B74B65">
        <w:rPr>
          <w:rFonts w:ascii="Times New Roman" w:hAnsi="Times New Roman"/>
          <w:color w:val="000000"/>
          <w:szCs w:val="24"/>
          <w:lang w:val="en-US"/>
        </w:rPr>
        <w:t xml:space="preserve"> </w:t>
      </w:r>
      <w:proofErr w:type="spellStart"/>
      <w:r w:rsidR="00B74B65">
        <w:rPr>
          <w:rFonts w:ascii="Times New Roman" w:hAnsi="Times New Roman"/>
          <w:color w:val="000000"/>
          <w:szCs w:val="24"/>
          <w:lang w:val="en-US"/>
        </w:rPr>
        <w:t>penelitian</w:t>
      </w:r>
      <w:proofErr w:type="spellEnd"/>
      <w:r w:rsidR="00B74B65">
        <w:rPr>
          <w:rFonts w:ascii="Times New Roman" w:hAnsi="Times New Roman"/>
          <w:color w:val="000000"/>
          <w:szCs w:val="24"/>
          <w:lang w:val="en-US"/>
        </w:rPr>
        <w:t xml:space="preserve"> </w:t>
      </w:r>
      <w:proofErr w:type="spellStart"/>
      <w:r w:rsidR="00B74B65">
        <w:rPr>
          <w:rFonts w:ascii="Times New Roman" w:hAnsi="Times New Roman"/>
          <w:color w:val="000000"/>
          <w:szCs w:val="24"/>
          <w:lang w:val="en-US"/>
        </w:rPr>
        <w:t>ini</w:t>
      </w:r>
      <w:proofErr w:type="spellEnd"/>
      <w:r w:rsidR="00B74B65">
        <w:rPr>
          <w:rFonts w:ascii="Times New Roman" w:hAnsi="Times New Roman"/>
          <w:color w:val="000000"/>
          <w:szCs w:val="24"/>
          <w:lang w:val="en-US"/>
        </w:rPr>
        <w:t xml:space="preserve"> </w:t>
      </w:r>
      <w:proofErr w:type="spellStart"/>
      <w:r w:rsidR="00B74B65">
        <w:rPr>
          <w:rFonts w:ascii="Times New Roman" w:hAnsi="Times New Roman"/>
          <w:color w:val="000000"/>
          <w:szCs w:val="24"/>
          <w:lang w:val="en-US"/>
        </w:rPr>
        <w:t>melibatkan</w:t>
      </w:r>
      <w:proofErr w:type="spellEnd"/>
      <w:r w:rsidR="00B74B65">
        <w:rPr>
          <w:rFonts w:ascii="Times New Roman" w:hAnsi="Times New Roman"/>
          <w:color w:val="000000"/>
          <w:szCs w:val="24"/>
          <w:lang w:val="en-US"/>
        </w:rPr>
        <w:t xml:space="preserve"> </w:t>
      </w:r>
      <w:proofErr w:type="spellStart"/>
      <w:r w:rsidR="00B74B65">
        <w:rPr>
          <w:rFonts w:ascii="Times New Roman" w:hAnsi="Times New Roman"/>
          <w:color w:val="000000"/>
          <w:szCs w:val="24"/>
          <w:lang w:val="en-US"/>
        </w:rPr>
        <w:t>dua</w:t>
      </w:r>
      <w:proofErr w:type="spellEnd"/>
      <w:r w:rsidR="00B74B65">
        <w:rPr>
          <w:rFonts w:ascii="Times New Roman" w:hAnsi="Times New Roman"/>
          <w:color w:val="000000"/>
          <w:szCs w:val="24"/>
          <w:lang w:val="en-US"/>
        </w:rPr>
        <w:t xml:space="preserve"> </w:t>
      </w:r>
      <w:proofErr w:type="spellStart"/>
      <w:r w:rsidR="00B74B65">
        <w:rPr>
          <w:rFonts w:ascii="Times New Roman" w:hAnsi="Times New Roman"/>
          <w:color w:val="000000"/>
          <w:szCs w:val="24"/>
          <w:lang w:val="en-US"/>
        </w:rPr>
        <w:t>pihak</w:t>
      </w:r>
      <w:proofErr w:type="spellEnd"/>
      <w:r w:rsidR="00B74B65">
        <w:rPr>
          <w:rFonts w:ascii="Times New Roman" w:hAnsi="Times New Roman"/>
          <w:color w:val="000000"/>
          <w:szCs w:val="24"/>
          <w:lang w:val="en-US"/>
        </w:rPr>
        <w:t xml:space="preserve"> </w:t>
      </w:r>
      <w:proofErr w:type="spellStart"/>
      <w:r w:rsidR="00B74B65">
        <w:rPr>
          <w:rFonts w:ascii="Times New Roman" w:hAnsi="Times New Roman"/>
          <w:color w:val="000000"/>
          <w:szCs w:val="24"/>
          <w:lang w:val="en-US"/>
        </w:rPr>
        <w:t>yakni</w:t>
      </w:r>
      <w:proofErr w:type="spellEnd"/>
      <w:r w:rsidR="00B74B65">
        <w:rPr>
          <w:rFonts w:ascii="Times New Roman" w:hAnsi="Times New Roman"/>
          <w:color w:val="000000"/>
          <w:szCs w:val="24"/>
          <w:lang w:val="en-US"/>
        </w:rPr>
        <w:t xml:space="preserve"> </w:t>
      </w:r>
      <w:proofErr w:type="spellStart"/>
      <w:r w:rsidR="00B74B65">
        <w:rPr>
          <w:rFonts w:ascii="Times New Roman" w:hAnsi="Times New Roman"/>
          <w:color w:val="000000"/>
          <w:szCs w:val="24"/>
          <w:lang w:val="en-US"/>
        </w:rPr>
        <w:t>pihak</w:t>
      </w:r>
      <w:proofErr w:type="spellEnd"/>
      <w:r w:rsidR="00B74B65">
        <w:rPr>
          <w:rFonts w:ascii="Times New Roman" w:hAnsi="Times New Roman"/>
          <w:color w:val="000000"/>
          <w:szCs w:val="24"/>
          <w:lang w:val="en-US"/>
        </w:rPr>
        <w:t xml:space="preserve"> </w:t>
      </w:r>
      <w:proofErr w:type="spellStart"/>
      <w:r w:rsidR="00B74B65">
        <w:rPr>
          <w:rFonts w:ascii="Times New Roman" w:hAnsi="Times New Roman"/>
          <w:color w:val="000000"/>
          <w:szCs w:val="24"/>
          <w:lang w:val="en-US"/>
        </w:rPr>
        <w:t>manajemen</w:t>
      </w:r>
      <w:proofErr w:type="spellEnd"/>
      <w:r w:rsidR="00B74B65">
        <w:rPr>
          <w:rFonts w:ascii="Times New Roman" w:hAnsi="Times New Roman"/>
          <w:color w:val="000000"/>
          <w:szCs w:val="24"/>
          <w:lang w:val="en-US"/>
        </w:rPr>
        <w:t xml:space="preserve"> </w:t>
      </w:r>
      <w:proofErr w:type="spellStart"/>
      <w:r w:rsidR="00B74B65">
        <w:rPr>
          <w:rFonts w:ascii="Times New Roman" w:hAnsi="Times New Roman"/>
          <w:color w:val="000000"/>
          <w:szCs w:val="24"/>
          <w:lang w:val="en-US"/>
        </w:rPr>
        <w:t>dan</w:t>
      </w:r>
      <w:proofErr w:type="spellEnd"/>
      <w:r w:rsidR="00B74B65">
        <w:rPr>
          <w:rFonts w:ascii="Times New Roman" w:hAnsi="Times New Roman"/>
          <w:color w:val="000000"/>
          <w:szCs w:val="24"/>
          <w:lang w:val="en-US"/>
        </w:rPr>
        <w:t xml:space="preserve"> </w:t>
      </w:r>
      <w:proofErr w:type="spellStart"/>
      <w:r w:rsidR="00B74B65">
        <w:rPr>
          <w:rFonts w:ascii="Times New Roman" w:hAnsi="Times New Roman"/>
          <w:color w:val="000000"/>
          <w:szCs w:val="24"/>
          <w:lang w:val="en-US"/>
        </w:rPr>
        <w:t>pemilik</w:t>
      </w:r>
      <w:proofErr w:type="spellEnd"/>
      <w:r w:rsidR="00B74B65">
        <w:rPr>
          <w:rFonts w:ascii="Times New Roman" w:hAnsi="Times New Roman"/>
          <w:color w:val="000000"/>
          <w:szCs w:val="24"/>
          <w:lang w:val="en-US"/>
        </w:rPr>
        <w:t xml:space="preserve"> </w:t>
      </w:r>
      <w:proofErr w:type="spellStart"/>
      <w:r w:rsidR="00B74B65">
        <w:rPr>
          <w:rFonts w:ascii="Times New Roman" w:hAnsi="Times New Roman"/>
          <w:color w:val="000000"/>
          <w:szCs w:val="24"/>
          <w:lang w:val="en-US"/>
        </w:rPr>
        <w:t>saham</w:t>
      </w:r>
      <w:proofErr w:type="spellEnd"/>
      <w:r w:rsidR="00B74B65">
        <w:rPr>
          <w:rFonts w:ascii="Times New Roman" w:hAnsi="Times New Roman"/>
          <w:color w:val="000000"/>
          <w:szCs w:val="24"/>
          <w:lang w:val="en-US"/>
        </w:rPr>
        <w:t xml:space="preserve">. </w:t>
      </w:r>
      <w:r w:rsidR="00B74B65" w:rsidRPr="00630CCC">
        <w:rPr>
          <w:rFonts w:ascii="Times New Roman" w:hAnsi="Times New Roman"/>
          <w:color w:val="000000"/>
        </w:rPr>
        <w:t xml:space="preserve">Populasi pada penelitian ini adalah perusahaan manufaktur yang terdaftar di Bursa Efek Indonesia pada tahun 2011-2018. Perusahaan manufaktur yang dijadikan populasi berjumlah 103. Sedangkan sampel pada penelitian ini diambil dari laporan tahunan perusahaan manufaktur dengan periode pengamatan selama 8 tahun. Pemilihan sampel menggunakan metode </w:t>
      </w:r>
      <w:r w:rsidR="00B74B65" w:rsidRPr="00630CCC">
        <w:rPr>
          <w:rFonts w:ascii="Times New Roman" w:hAnsi="Times New Roman"/>
          <w:i/>
          <w:iCs/>
          <w:color w:val="000000"/>
        </w:rPr>
        <w:t xml:space="preserve">purposive sampling. </w:t>
      </w:r>
      <w:r w:rsidR="00B74B65" w:rsidRPr="00630CCC">
        <w:rPr>
          <w:rFonts w:ascii="Times New Roman" w:hAnsi="Times New Roman"/>
          <w:color w:val="000000"/>
        </w:rPr>
        <w:t xml:space="preserve">Metode pengumpulan data pada penelitian ini menggunakan metode </w:t>
      </w:r>
      <w:r w:rsidR="00B74B65" w:rsidRPr="00630CCC">
        <w:rPr>
          <w:rFonts w:ascii="Times New Roman" w:hAnsi="Times New Roman"/>
          <w:i/>
          <w:iCs/>
          <w:color w:val="000000"/>
        </w:rPr>
        <w:t xml:space="preserve">content analysis. </w:t>
      </w:r>
      <w:r w:rsidR="00B74B65" w:rsidRPr="00630CCC">
        <w:rPr>
          <w:rFonts w:ascii="Times New Roman" w:hAnsi="Times New Roman"/>
          <w:color w:val="000000"/>
          <w:shd w:val="clear" w:color="auto" w:fill="FFFFFF"/>
        </w:rPr>
        <w:t xml:space="preserve">Analisis isi atau </w:t>
      </w:r>
      <w:r w:rsidR="00B74B65" w:rsidRPr="00630CCC">
        <w:rPr>
          <w:rFonts w:ascii="Times New Roman" w:hAnsi="Times New Roman"/>
          <w:i/>
          <w:iCs/>
          <w:color w:val="000000"/>
          <w:shd w:val="clear" w:color="auto" w:fill="FFFFFF"/>
        </w:rPr>
        <w:t>(content analysis)</w:t>
      </w:r>
      <w:r w:rsidR="00B74B65" w:rsidRPr="00630CCC">
        <w:rPr>
          <w:rFonts w:ascii="Times New Roman" w:hAnsi="Times New Roman"/>
          <w:color w:val="000000"/>
          <w:shd w:val="clear" w:color="auto" w:fill="FFFFFF"/>
        </w:rPr>
        <w:t xml:space="preserve"> adalah penelitian yang bersifat pembahasan mendalam terhadap isi suatu informasi tertulis atau tercetak dalam media massa. </w:t>
      </w:r>
      <w:r w:rsidR="00B74B65" w:rsidRPr="00630CCC">
        <w:rPr>
          <w:rFonts w:ascii="Times New Roman" w:hAnsi="Times New Roman"/>
          <w:color w:val="000000"/>
        </w:rPr>
        <w:t xml:space="preserve"> </w:t>
      </w:r>
    </w:p>
    <w:p w:rsidR="00B74B65" w:rsidRPr="00630CCC" w:rsidRDefault="0080074C" w:rsidP="004B23EE">
      <w:pPr>
        <w:pStyle w:val="Heading2"/>
        <w:spacing w:line="276" w:lineRule="auto"/>
        <w:rPr>
          <w:rFonts w:ascii="Times New Roman" w:hAnsi="Times New Roman" w:cs="Times New Roman"/>
          <w:b/>
          <w:color w:val="auto"/>
          <w:sz w:val="22"/>
          <w:szCs w:val="22"/>
        </w:rPr>
      </w:pPr>
      <w:r>
        <w:rPr>
          <w:rFonts w:ascii="Times New Roman" w:hAnsi="Times New Roman" w:cs="Times New Roman"/>
          <w:b/>
          <w:color w:val="auto"/>
          <w:sz w:val="22"/>
          <w:szCs w:val="22"/>
        </w:rPr>
        <w:t xml:space="preserve">2.2 </w:t>
      </w:r>
      <w:proofErr w:type="spellStart"/>
      <w:r w:rsidR="00B74B65" w:rsidRPr="00630CCC">
        <w:rPr>
          <w:rFonts w:ascii="Times New Roman" w:hAnsi="Times New Roman" w:cs="Times New Roman"/>
          <w:b/>
          <w:color w:val="auto"/>
          <w:sz w:val="22"/>
          <w:szCs w:val="22"/>
        </w:rPr>
        <w:t>Pengukuran</w:t>
      </w:r>
      <w:proofErr w:type="spellEnd"/>
      <w:r w:rsidR="00B74B65" w:rsidRPr="00630CCC">
        <w:rPr>
          <w:rFonts w:ascii="Times New Roman" w:hAnsi="Times New Roman" w:cs="Times New Roman"/>
          <w:b/>
          <w:color w:val="auto"/>
          <w:sz w:val="22"/>
          <w:szCs w:val="22"/>
        </w:rPr>
        <w:t xml:space="preserve"> </w:t>
      </w:r>
      <w:proofErr w:type="spellStart"/>
      <w:r w:rsidR="00B74B65" w:rsidRPr="00630CCC">
        <w:rPr>
          <w:rFonts w:ascii="Times New Roman" w:hAnsi="Times New Roman" w:cs="Times New Roman"/>
          <w:b/>
          <w:color w:val="auto"/>
          <w:sz w:val="22"/>
          <w:szCs w:val="22"/>
        </w:rPr>
        <w:t>Variabel</w:t>
      </w:r>
      <w:proofErr w:type="spellEnd"/>
    </w:p>
    <w:p w:rsidR="00B74B65" w:rsidRPr="00630CCC" w:rsidRDefault="00B74B65" w:rsidP="004B23EE">
      <w:pPr>
        <w:shd w:val="clear" w:color="auto" w:fill="FFFFFF"/>
        <w:spacing w:after="0"/>
        <w:ind w:firstLine="450"/>
        <w:jc w:val="both"/>
        <w:rPr>
          <w:rFonts w:ascii="Times New Roman" w:hAnsi="Times New Roman"/>
          <w:color w:val="000000"/>
        </w:rPr>
      </w:pPr>
      <w:r w:rsidRPr="00630CCC">
        <w:rPr>
          <w:rFonts w:ascii="Times New Roman" w:hAnsi="Times New Roman"/>
        </w:rPr>
        <w:t xml:space="preserve">Pada penelitian ini </w:t>
      </w:r>
      <w:r w:rsidRPr="00630CCC">
        <w:rPr>
          <w:rFonts w:ascii="Times New Roman" w:hAnsi="Times New Roman"/>
          <w:color w:val="000000"/>
        </w:rPr>
        <w:t>opini audit yang digunakan adalah wajar tanpa pengecualian dengan bahasa penjelas, wajar dengan pengecualian, tidak wajar dan tidak memberikan pendapat. Sedangkan, opini NGC yang dimaksud adalah wajar tanpa pengecualian. Perusahaan yang mendapatkan opini GC akan diberikan nilai 1 dan perusahaan dengan opini audit nonGC diberikan nilai 0 (Ramadhany, 2004).</w:t>
      </w:r>
    </w:p>
    <w:p w:rsidR="00B74B65" w:rsidRPr="00630CCC" w:rsidRDefault="0080074C" w:rsidP="004B23EE">
      <w:pPr>
        <w:pStyle w:val="Heading2"/>
        <w:spacing w:line="276" w:lineRule="auto"/>
        <w:rPr>
          <w:rFonts w:ascii="Times New Roman" w:hAnsi="Times New Roman" w:cs="Times New Roman"/>
          <w:b/>
          <w:color w:val="auto"/>
          <w:sz w:val="22"/>
          <w:szCs w:val="22"/>
        </w:rPr>
      </w:pPr>
      <w:r>
        <w:rPr>
          <w:rFonts w:ascii="Times New Roman" w:hAnsi="Times New Roman" w:cs="Times New Roman"/>
          <w:b/>
          <w:color w:val="auto"/>
          <w:sz w:val="22"/>
          <w:szCs w:val="22"/>
        </w:rPr>
        <w:t xml:space="preserve">2.2.1 </w:t>
      </w:r>
      <w:proofErr w:type="spellStart"/>
      <w:r w:rsidR="00B74B65" w:rsidRPr="00630CCC">
        <w:rPr>
          <w:rFonts w:ascii="Times New Roman" w:hAnsi="Times New Roman" w:cs="Times New Roman"/>
          <w:b/>
          <w:color w:val="auto"/>
          <w:sz w:val="22"/>
          <w:szCs w:val="22"/>
        </w:rPr>
        <w:t>Dewan</w:t>
      </w:r>
      <w:proofErr w:type="spellEnd"/>
      <w:r w:rsidR="00B74B65" w:rsidRPr="00630CCC">
        <w:rPr>
          <w:rFonts w:ascii="Times New Roman" w:hAnsi="Times New Roman" w:cs="Times New Roman"/>
          <w:b/>
          <w:color w:val="auto"/>
          <w:sz w:val="22"/>
          <w:szCs w:val="22"/>
        </w:rPr>
        <w:t xml:space="preserve"> </w:t>
      </w:r>
      <w:proofErr w:type="spellStart"/>
      <w:r w:rsidR="00B74B65" w:rsidRPr="00630CCC">
        <w:rPr>
          <w:rFonts w:ascii="Times New Roman" w:hAnsi="Times New Roman" w:cs="Times New Roman"/>
          <w:b/>
          <w:color w:val="auto"/>
          <w:sz w:val="22"/>
          <w:szCs w:val="22"/>
        </w:rPr>
        <w:t>Direksi</w:t>
      </w:r>
      <w:proofErr w:type="spellEnd"/>
    </w:p>
    <w:p w:rsidR="00B74B65" w:rsidRPr="00630CCC" w:rsidRDefault="00B74B65" w:rsidP="004B23EE">
      <w:pPr>
        <w:spacing w:after="0"/>
        <w:ind w:firstLine="450"/>
        <w:jc w:val="both"/>
        <w:rPr>
          <w:rFonts w:ascii="Times New Roman" w:hAnsi="Times New Roman"/>
          <w:color w:val="000000"/>
        </w:rPr>
      </w:pPr>
      <w:r w:rsidRPr="00630CCC">
        <w:rPr>
          <w:rFonts w:ascii="Times New Roman" w:hAnsi="Times New Roman"/>
          <w:color w:val="000000"/>
        </w:rPr>
        <w:t>Dewan direksi menurut UU No. 40 Tahun 2007 tentang perseroan terbatas pasal 1 direksi adalah organ perseroan yang berwenang dan bertanggung jawab penuh atas semua kepentingan perseroan sesuai dengan maksud dan tujuan serta mewakili perseroan, baik di dalam maupun di luar pengadilan sesuai dengan ketentuan anggaran dasar. Rumus untuk mengetahui keberadaan dewan direksi pada penelitian ini dapat dihitung dengan jumlah dewan direksi pada perusahaan (Raharjo, 2014).</w:t>
      </w:r>
    </w:p>
    <w:p w:rsidR="00B74B65" w:rsidRPr="00630CCC" w:rsidRDefault="0080074C" w:rsidP="004B23EE">
      <w:pPr>
        <w:pStyle w:val="Heading2"/>
        <w:spacing w:line="276" w:lineRule="auto"/>
        <w:rPr>
          <w:rFonts w:ascii="Times New Roman" w:hAnsi="Times New Roman" w:cs="Times New Roman"/>
          <w:b/>
          <w:color w:val="auto"/>
          <w:sz w:val="22"/>
          <w:szCs w:val="22"/>
        </w:rPr>
      </w:pPr>
      <w:r>
        <w:rPr>
          <w:rFonts w:ascii="Times New Roman" w:hAnsi="Times New Roman" w:cs="Times New Roman"/>
          <w:b/>
          <w:color w:val="auto"/>
          <w:sz w:val="22"/>
          <w:szCs w:val="22"/>
        </w:rPr>
        <w:t xml:space="preserve">2.2.2 </w:t>
      </w:r>
      <w:proofErr w:type="spellStart"/>
      <w:r w:rsidR="00B74B65" w:rsidRPr="00630CCC">
        <w:rPr>
          <w:rFonts w:ascii="Times New Roman" w:hAnsi="Times New Roman" w:cs="Times New Roman"/>
          <w:b/>
          <w:color w:val="auto"/>
          <w:sz w:val="22"/>
          <w:szCs w:val="22"/>
        </w:rPr>
        <w:t>Komisaris</w:t>
      </w:r>
      <w:proofErr w:type="spellEnd"/>
      <w:r w:rsidR="00B74B65" w:rsidRPr="00630CCC">
        <w:rPr>
          <w:rFonts w:ascii="Times New Roman" w:hAnsi="Times New Roman" w:cs="Times New Roman"/>
          <w:b/>
          <w:color w:val="auto"/>
          <w:sz w:val="22"/>
          <w:szCs w:val="22"/>
        </w:rPr>
        <w:t xml:space="preserve"> </w:t>
      </w:r>
      <w:proofErr w:type="spellStart"/>
      <w:r w:rsidR="00B74B65" w:rsidRPr="00630CCC">
        <w:rPr>
          <w:rFonts w:ascii="Times New Roman" w:hAnsi="Times New Roman" w:cs="Times New Roman"/>
          <w:b/>
          <w:color w:val="auto"/>
          <w:sz w:val="22"/>
          <w:szCs w:val="22"/>
        </w:rPr>
        <w:t>Independen</w:t>
      </w:r>
      <w:proofErr w:type="spellEnd"/>
    </w:p>
    <w:p w:rsidR="00B74B65" w:rsidRPr="00630CCC" w:rsidRDefault="00B74B65" w:rsidP="004B23EE">
      <w:pPr>
        <w:spacing w:after="0"/>
        <w:ind w:firstLine="450"/>
        <w:jc w:val="both"/>
        <w:rPr>
          <w:rFonts w:ascii="Times New Roman" w:hAnsi="Times New Roman"/>
          <w:color w:val="000000"/>
        </w:rPr>
      </w:pPr>
      <w:r w:rsidRPr="00630CCC">
        <w:rPr>
          <w:rFonts w:ascii="Times New Roman" w:hAnsi="Times New Roman"/>
          <w:bCs/>
          <w:color w:val="000000"/>
          <w:bdr w:val="none" w:sz="0" w:space="0" w:color="auto" w:frame="1"/>
          <w:shd w:val="clear" w:color="auto" w:fill="FFFFFF"/>
        </w:rPr>
        <w:t>Komisaris Independen</w:t>
      </w:r>
      <w:r w:rsidRPr="00630CCC">
        <w:rPr>
          <w:rFonts w:ascii="Times New Roman" w:hAnsi="Times New Roman"/>
          <w:color w:val="000000"/>
          <w:shd w:val="clear" w:color="auto" w:fill="FFFFFF"/>
        </w:rPr>
        <w:t> merupakan anggota komisaris yang tidak memiliki keterkaitan</w:t>
      </w:r>
      <w:r w:rsidRPr="00630CCC">
        <w:rPr>
          <w:rFonts w:ascii="Times New Roman" w:hAnsi="Times New Roman"/>
          <w:i/>
          <w:iCs/>
          <w:color w:val="000000"/>
          <w:shd w:val="clear" w:color="auto" w:fill="FFFFFF"/>
        </w:rPr>
        <w:t xml:space="preserve"> </w:t>
      </w:r>
      <w:r w:rsidRPr="00630CCC">
        <w:rPr>
          <w:rFonts w:ascii="Times New Roman" w:hAnsi="Times New Roman"/>
          <w:color w:val="000000"/>
          <w:shd w:val="clear" w:color="auto" w:fill="FFFFFF"/>
        </w:rPr>
        <w:t>dengan anggota komisaris lainnya, anggota dewan direksi, dan pemegang saham pengendali.</w:t>
      </w:r>
      <w:r w:rsidRPr="00630CCC">
        <w:rPr>
          <w:rFonts w:ascii="Times New Roman" w:hAnsi="Times New Roman"/>
          <w:color w:val="000000"/>
        </w:rPr>
        <w:t xml:space="preserve"> Proporsi komisaris independen dapat dihitung dengan presentase komisaris independen dalam dewan komisaris (Boediono, 2005). Rumus untuk mengetahui keberadaan komisaris independen dapat dihitung sebagai berikut:</w:t>
      </w:r>
    </w:p>
    <w:p w:rsidR="00B74B65" w:rsidRPr="00630CCC" w:rsidRDefault="00B74B65" w:rsidP="004B23EE">
      <w:pPr>
        <w:pStyle w:val="ListParagraph"/>
        <w:rPr>
          <w:rFonts w:ascii="Times New Roman" w:hAnsi="Times New Roman"/>
        </w:rPr>
      </w:pPr>
      <m:oMathPara>
        <m:oMath>
          <m:r>
            <m:rPr>
              <m:sty m:val="p"/>
            </m:rPr>
            <w:rPr>
              <w:rFonts w:ascii="Cambria Math" w:hAnsi="Cambria Math"/>
              <w:color w:val="000000"/>
            </w:rPr>
            <m:t>KI=</m:t>
          </m:r>
          <m:f>
            <m:fPr>
              <m:ctrlPr>
                <w:rPr>
                  <w:rFonts w:ascii="Cambria Math" w:hAnsi="Cambria Math"/>
                  <w:bCs/>
                  <w:iCs/>
                  <w:color w:val="000000"/>
                </w:rPr>
              </m:ctrlPr>
            </m:fPr>
            <m:num>
              <m:r>
                <m:rPr>
                  <m:sty m:val="p"/>
                </m:rPr>
                <w:rPr>
                  <w:rFonts w:ascii="Cambria Math" w:hAnsi="Cambria Math"/>
                  <w:color w:val="000000"/>
                </w:rPr>
                <m:t>jumlah dewan komisaris independen  x 100%</m:t>
              </m:r>
            </m:num>
            <m:den>
              <m:r>
                <m:rPr>
                  <m:sty m:val="p"/>
                </m:rPr>
                <w:rPr>
                  <w:rFonts w:ascii="Cambria Math" w:hAnsi="Cambria Math"/>
                  <w:color w:val="000000"/>
                </w:rPr>
                <m:t xml:space="preserve">Jumlah dewan komisaris perusahaan </m:t>
              </m:r>
            </m:den>
          </m:f>
        </m:oMath>
      </m:oMathPara>
    </w:p>
    <w:p w:rsidR="00B74B65" w:rsidRPr="00630CCC" w:rsidRDefault="0080074C" w:rsidP="004B23EE">
      <w:pPr>
        <w:pStyle w:val="Heading2"/>
        <w:spacing w:line="276" w:lineRule="auto"/>
        <w:rPr>
          <w:rFonts w:ascii="Times New Roman" w:hAnsi="Times New Roman" w:cs="Times New Roman"/>
          <w:b/>
          <w:color w:val="auto"/>
          <w:sz w:val="22"/>
          <w:szCs w:val="22"/>
        </w:rPr>
      </w:pPr>
      <w:r>
        <w:rPr>
          <w:rFonts w:ascii="Times New Roman" w:hAnsi="Times New Roman" w:cs="Times New Roman"/>
          <w:b/>
          <w:color w:val="auto"/>
          <w:sz w:val="22"/>
          <w:szCs w:val="22"/>
        </w:rPr>
        <w:lastRenderedPageBreak/>
        <w:t xml:space="preserve">2.2.3 </w:t>
      </w:r>
      <w:proofErr w:type="spellStart"/>
      <w:r w:rsidR="00B74B65" w:rsidRPr="00630CCC">
        <w:rPr>
          <w:rFonts w:ascii="Times New Roman" w:hAnsi="Times New Roman" w:cs="Times New Roman"/>
          <w:b/>
          <w:color w:val="auto"/>
          <w:sz w:val="22"/>
          <w:szCs w:val="22"/>
        </w:rPr>
        <w:t>Komite</w:t>
      </w:r>
      <w:proofErr w:type="spellEnd"/>
      <w:r w:rsidR="00B74B65" w:rsidRPr="00630CCC">
        <w:rPr>
          <w:rFonts w:ascii="Times New Roman" w:hAnsi="Times New Roman" w:cs="Times New Roman"/>
          <w:b/>
          <w:color w:val="auto"/>
          <w:sz w:val="22"/>
          <w:szCs w:val="22"/>
        </w:rPr>
        <w:t xml:space="preserve"> Audit</w:t>
      </w:r>
    </w:p>
    <w:p w:rsidR="00B74B65" w:rsidRPr="00630CCC" w:rsidRDefault="00B74B65" w:rsidP="004B23EE">
      <w:pPr>
        <w:spacing w:after="0"/>
        <w:ind w:firstLine="450"/>
        <w:jc w:val="both"/>
        <w:rPr>
          <w:rFonts w:ascii="Times New Roman" w:hAnsi="Times New Roman"/>
          <w:color w:val="000000"/>
        </w:rPr>
      </w:pPr>
      <w:r w:rsidRPr="00630CCC">
        <w:rPr>
          <w:rFonts w:ascii="Times New Roman" w:hAnsi="Times New Roman"/>
          <w:color w:val="000000"/>
        </w:rPr>
        <w:t xml:space="preserve">Komite audit merupakan suatu komite yang bekerja secara profesional dan independen dalam menjalankan fungsi pengawasan atas proses pelaporan keuangan, manajemen risiko, pelaksanaan audit, dan implementasi dari </w:t>
      </w:r>
      <w:r w:rsidRPr="00630CCC">
        <w:rPr>
          <w:rFonts w:ascii="Times New Roman" w:hAnsi="Times New Roman"/>
          <w:i/>
          <w:color w:val="000000"/>
        </w:rPr>
        <w:t>corporate governance</w:t>
      </w:r>
      <w:r w:rsidRPr="00630CCC">
        <w:rPr>
          <w:rFonts w:ascii="Times New Roman" w:hAnsi="Times New Roman"/>
          <w:color w:val="000000"/>
        </w:rPr>
        <w:t xml:space="preserve"> di perusahaan. Komite audit dapat dihitung dengan mengetahui jumlah anggota komite audit yang dilakukan komite audit dalam frekuensi pertemuan formal (Pamudji dan Trihartati, 2009). </w:t>
      </w:r>
    </w:p>
    <w:p w:rsidR="00B74B65" w:rsidRPr="00630CCC" w:rsidRDefault="0080074C" w:rsidP="004B23EE">
      <w:pPr>
        <w:pStyle w:val="Heading2"/>
        <w:spacing w:line="276" w:lineRule="auto"/>
        <w:rPr>
          <w:rFonts w:ascii="Times New Roman" w:hAnsi="Times New Roman" w:cs="Times New Roman"/>
          <w:b/>
          <w:color w:val="auto"/>
          <w:sz w:val="22"/>
          <w:szCs w:val="22"/>
        </w:rPr>
      </w:pPr>
      <w:r>
        <w:rPr>
          <w:rFonts w:ascii="Times New Roman" w:hAnsi="Times New Roman" w:cs="Times New Roman"/>
          <w:b/>
          <w:color w:val="auto"/>
          <w:sz w:val="22"/>
          <w:szCs w:val="22"/>
        </w:rPr>
        <w:t xml:space="preserve">2.2.4 </w:t>
      </w:r>
      <w:proofErr w:type="spellStart"/>
      <w:r w:rsidR="00B74B65" w:rsidRPr="00630CCC">
        <w:rPr>
          <w:rFonts w:ascii="Times New Roman" w:hAnsi="Times New Roman" w:cs="Times New Roman"/>
          <w:b/>
          <w:color w:val="auto"/>
          <w:sz w:val="22"/>
          <w:szCs w:val="22"/>
        </w:rPr>
        <w:t>Kepemilikan</w:t>
      </w:r>
      <w:proofErr w:type="spellEnd"/>
      <w:r w:rsidR="00B74B65" w:rsidRPr="00630CCC">
        <w:rPr>
          <w:rFonts w:ascii="Times New Roman" w:hAnsi="Times New Roman" w:cs="Times New Roman"/>
          <w:b/>
          <w:color w:val="auto"/>
          <w:sz w:val="22"/>
          <w:szCs w:val="22"/>
        </w:rPr>
        <w:t xml:space="preserve"> </w:t>
      </w:r>
      <w:proofErr w:type="spellStart"/>
      <w:r w:rsidR="00B74B65" w:rsidRPr="00630CCC">
        <w:rPr>
          <w:rFonts w:ascii="Times New Roman" w:hAnsi="Times New Roman" w:cs="Times New Roman"/>
          <w:b/>
          <w:color w:val="auto"/>
          <w:sz w:val="22"/>
          <w:szCs w:val="22"/>
        </w:rPr>
        <w:t>Manajerial</w:t>
      </w:r>
      <w:proofErr w:type="spellEnd"/>
    </w:p>
    <w:p w:rsidR="00B74B65" w:rsidRPr="00630CCC" w:rsidRDefault="00B74B65" w:rsidP="004B23EE">
      <w:pPr>
        <w:spacing w:after="0"/>
        <w:ind w:firstLine="450"/>
        <w:jc w:val="both"/>
        <w:rPr>
          <w:rFonts w:ascii="Times New Roman" w:hAnsi="Times New Roman"/>
          <w:color w:val="000000"/>
        </w:rPr>
      </w:pPr>
      <w:r w:rsidRPr="00630CCC">
        <w:rPr>
          <w:rFonts w:ascii="Times New Roman" w:hAnsi="Times New Roman"/>
          <w:color w:val="000000"/>
        </w:rPr>
        <w:t xml:space="preserve">Kepemilikan manajerial merupakan kepemilikan pada perusahaan yang dimiliki oleh pemegang saham yang mempunyai kedudukan dalam perusahaan sebagai kreditur maupun sebagai dewan komisaris. Kepemilikan manajerial dapat dihitung berdasarkan kepemilikan pihak perusahaan seperti dewan direksi dan manajer terhadap total keseluruhan kepemilikan (Sari, 2012). </w:t>
      </w:r>
      <w:r w:rsidRPr="00630CCC">
        <w:rPr>
          <w:rFonts w:ascii="Times New Roman" w:hAnsi="Times New Roman"/>
        </w:rPr>
        <w:t>Kepemilikan manajerial dihitung menggunakan rumus:</w:t>
      </w:r>
    </w:p>
    <w:p w:rsidR="00B74B65" w:rsidRPr="00B74B65" w:rsidRDefault="00B74B65" w:rsidP="004B23EE">
      <w:pPr>
        <w:rPr>
          <w:rFonts w:ascii="Times New Roman" w:hAnsi="Times New Roman"/>
          <w:b/>
          <w:bCs/>
        </w:rPr>
      </w:pPr>
      <m:oMathPara>
        <m:oMath>
          <m:r>
            <m:rPr>
              <m:sty m:val="p"/>
            </m:rPr>
            <w:rPr>
              <w:rFonts w:ascii="Cambria Math" w:hAnsi="Cambria Math"/>
            </w:rPr>
            <m:t>KM=</m:t>
          </m:r>
          <m:f>
            <m:fPr>
              <m:ctrlPr>
                <w:rPr>
                  <w:rFonts w:ascii="Cambria Math" w:hAnsi="Cambria Math"/>
                </w:rPr>
              </m:ctrlPr>
            </m:fPr>
            <m:num>
              <m:r>
                <m:rPr>
                  <m:sty m:val="p"/>
                </m:rPr>
                <w:rPr>
                  <w:rFonts w:ascii="Cambria Math" w:hAnsi="Cambria Math"/>
                </w:rPr>
                <m:t>Jumlah kepemilikan saham manajerial  x 100%</m:t>
              </m:r>
            </m:num>
            <m:den>
              <m:r>
                <m:rPr>
                  <m:sty m:val="p"/>
                </m:rPr>
                <w:rPr>
                  <w:rFonts w:ascii="Cambria Math" w:hAnsi="Cambria Math"/>
                </w:rPr>
                <m:t>Total saham beredar</m:t>
              </m:r>
            </m:den>
          </m:f>
        </m:oMath>
      </m:oMathPara>
    </w:p>
    <w:p w:rsidR="00B74B65" w:rsidRPr="00630CCC" w:rsidRDefault="0080074C" w:rsidP="004B23EE">
      <w:pPr>
        <w:pStyle w:val="Heading2"/>
        <w:spacing w:line="276" w:lineRule="auto"/>
        <w:rPr>
          <w:rFonts w:ascii="Times New Roman" w:hAnsi="Times New Roman" w:cs="Times New Roman"/>
          <w:color w:val="auto"/>
          <w:sz w:val="22"/>
          <w:szCs w:val="22"/>
        </w:rPr>
      </w:pPr>
      <w:r>
        <w:rPr>
          <w:rFonts w:ascii="Times New Roman" w:hAnsi="Times New Roman" w:cs="Times New Roman"/>
          <w:b/>
          <w:color w:val="auto"/>
          <w:sz w:val="22"/>
          <w:szCs w:val="22"/>
        </w:rPr>
        <w:t xml:space="preserve">2.2.5 </w:t>
      </w:r>
      <w:proofErr w:type="spellStart"/>
      <w:r w:rsidR="00B74B65" w:rsidRPr="00630CCC">
        <w:rPr>
          <w:rFonts w:ascii="Times New Roman" w:hAnsi="Times New Roman" w:cs="Times New Roman"/>
          <w:b/>
          <w:color w:val="auto"/>
          <w:sz w:val="22"/>
          <w:szCs w:val="22"/>
        </w:rPr>
        <w:t>Kepemilikan</w:t>
      </w:r>
      <w:proofErr w:type="spellEnd"/>
      <w:r w:rsidR="00B74B65" w:rsidRPr="00630CCC">
        <w:rPr>
          <w:rFonts w:ascii="Times New Roman" w:hAnsi="Times New Roman" w:cs="Times New Roman"/>
          <w:b/>
          <w:color w:val="auto"/>
          <w:sz w:val="22"/>
          <w:szCs w:val="22"/>
        </w:rPr>
        <w:t xml:space="preserve"> </w:t>
      </w:r>
      <w:proofErr w:type="spellStart"/>
      <w:r w:rsidR="00B74B65" w:rsidRPr="00630CCC">
        <w:rPr>
          <w:rFonts w:ascii="Times New Roman" w:hAnsi="Times New Roman" w:cs="Times New Roman"/>
          <w:b/>
          <w:color w:val="auto"/>
          <w:sz w:val="22"/>
          <w:szCs w:val="22"/>
        </w:rPr>
        <w:t>Institusional</w:t>
      </w:r>
      <w:proofErr w:type="spellEnd"/>
      <w:r w:rsidR="00B74B65" w:rsidRPr="00630CCC">
        <w:rPr>
          <w:rFonts w:ascii="Times New Roman" w:hAnsi="Times New Roman" w:cs="Times New Roman"/>
          <w:color w:val="auto"/>
          <w:sz w:val="22"/>
          <w:szCs w:val="22"/>
        </w:rPr>
        <w:t xml:space="preserve"> </w:t>
      </w:r>
    </w:p>
    <w:p w:rsidR="00B74B65" w:rsidRPr="00630CCC" w:rsidRDefault="00B74B65" w:rsidP="004B23EE">
      <w:pPr>
        <w:spacing w:after="0"/>
        <w:ind w:firstLine="450"/>
        <w:jc w:val="both"/>
        <w:rPr>
          <w:rFonts w:ascii="Times New Roman" w:hAnsi="Times New Roman"/>
          <w:color w:val="000000"/>
        </w:rPr>
      </w:pPr>
      <w:r w:rsidRPr="00630CCC">
        <w:rPr>
          <w:rFonts w:ascii="Times New Roman" w:hAnsi="Times New Roman"/>
          <w:color w:val="000000"/>
        </w:rPr>
        <w:t xml:space="preserve">Kepemilikan Institusional merupakan kepemilikan saham perusahaan oleh institusi keuangan seperti perusahaan asuransi, bank, dana pensiun, dan </w:t>
      </w:r>
      <w:r w:rsidRPr="00630CCC">
        <w:rPr>
          <w:rFonts w:ascii="Times New Roman" w:hAnsi="Times New Roman"/>
          <w:i/>
          <w:iCs/>
          <w:color w:val="000000"/>
        </w:rPr>
        <w:t>investment banking</w:t>
      </w:r>
      <w:r w:rsidRPr="00630CCC">
        <w:rPr>
          <w:rFonts w:ascii="Times New Roman" w:hAnsi="Times New Roman"/>
          <w:color w:val="000000"/>
        </w:rPr>
        <w:t xml:space="preserve"> menurut Siregar dan Utama (2005). Kepemilikan institusioanal dihitung dengan menggunakan presentase saham yang dimiliki oleh institusi dibandingkan dengan total saham yang beredar (Sari, 2012). Kepemilikan institusional dihitung menggunakan rumus:</w:t>
      </w:r>
    </w:p>
    <w:p w:rsidR="00C06E9F" w:rsidRPr="004B23EE" w:rsidRDefault="00B74B65" w:rsidP="004B23EE">
      <w:pPr>
        <w:pStyle w:val="ListParagraph"/>
        <w:rPr>
          <w:rFonts w:ascii="Times New Roman" w:hAnsi="Times New Roman"/>
        </w:rPr>
      </w:pPr>
      <m:oMathPara>
        <m:oMath>
          <m:r>
            <m:rPr>
              <m:sty m:val="p"/>
            </m:rPr>
            <w:rPr>
              <w:rFonts w:ascii="Cambria Math" w:hAnsi="Cambria Math"/>
            </w:rPr>
            <m:t>KEI=</m:t>
          </m:r>
          <m:f>
            <m:fPr>
              <m:ctrlPr>
                <w:rPr>
                  <w:rFonts w:ascii="Cambria Math" w:hAnsi="Cambria Math"/>
                  <w:iCs/>
                </w:rPr>
              </m:ctrlPr>
            </m:fPr>
            <m:num>
              <m:r>
                <m:rPr>
                  <m:sty m:val="p"/>
                </m:rPr>
                <w:rPr>
                  <w:rFonts w:ascii="Cambria Math" w:hAnsi="Cambria Math"/>
                </w:rPr>
                <m:t>Jumlah kepemilikan saham institusional  x 100%</m:t>
              </m:r>
            </m:num>
            <m:den>
              <m:r>
                <m:rPr>
                  <m:sty m:val="p"/>
                </m:rPr>
                <w:rPr>
                  <w:rFonts w:ascii="Cambria Math" w:hAnsi="Cambria Math"/>
                </w:rPr>
                <m:t>Total saam beredar</m:t>
              </m:r>
            </m:den>
          </m:f>
        </m:oMath>
      </m:oMathPara>
    </w:p>
    <w:p w:rsidR="00C06E9F" w:rsidRPr="008705C0" w:rsidRDefault="00C06E9F" w:rsidP="004B23EE">
      <w:pPr>
        <w:spacing w:after="0"/>
        <w:ind w:right="-23"/>
        <w:contextualSpacing/>
        <w:jc w:val="both"/>
        <w:rPr>
          <w:rFonts w:ascii="Times New Roman" w:eastAsia="Times New Roman" w:hAnsi="Times New Roman"/>
          <w:color w:val="808080" w:themeColor="background1" w:themeShade="80"/>
          <w:lang w:val="en-US"/>
        </w:rPr>
      </w:pPr>
    </w:p>
    <w:p w:rsidR="001E06A0" w:rsidRDefault="001E06A0" w:rsidP="008A0DFC">
      <w:pPr>
        <w:pStyle w:val="Heading1"/>
        <w:numPr>
          <w:ilvl w:val="0"/>
          <w:numId w:val="3"/>
        </w:numPr>
        <w:tabs>
          <w:tab w:val="clear" w:pos="0"/>
          <w:tab w:val="clear" w:pos="216"/>
        </w:tabs>
        <w:spacing w:before="0" w:after="0" w:line="276" w:lineRule="auto"/>
        <w:ind w:left="426"/>
        <w:jc w:val="left"/>
        <w:rPr>
          <w:b/>
          <w:sz w:val="22"/>
        </w:rPr>
      </w:pPr>
      <w:r w:rsidRPr="001E06A0">
        <w:rPr>
          <w:b/>
          <w:sz w:val="22"/>
        </w:rPr>
        <w:t xml:space="preserve">HASIL DAN PEMBAHASAN </w:t>
      </w:r>
    </w:p>
    <w:p w:rsidR="0014053D" w:rsidRPr="007131DC" w:rsidRDefault="008A0DFC" w:rsidP="0014053D">
      <w:pPr>
        <w:autoSpaceDE w:val="0"/>
        <w:autoSpaceDN w:val="0"/>
        <w:adjustRightInd w:val="0"/>
        <w:spacing w:after="0"/>
        <w:rPr>
          <w:rFonts w:ascii="Times New Roman" w:hAnsi="Times New Roman"/>
          <w:b/>
          <w:bCs/>
        </w:rPr>
      </w:pPr>
      <w:r>
        <w:rPr>
          <w:b/>
          <w:lang w:val="en-US"/>
        </w:rPr>
        <w:t xml:space="preserve"> </w:t>
      </w:r>
      <w:proofErr w:type="gramStart"/>
      <w:r w:rsidRPr="008A0DFC">
        <w:rPr>
          <w:b/>
          <w:lang w:val="en-US"/>
        </w:rPr>
        <w:t xml:space="preserve">3.1 </w:t>
      </w:r>
      <w:r w:rsidR="0014053D">
        <w:rPr>
          <w:b/>
          <w:lang w:val="en-US"/>
        </w:rPr>
        <w:t xml:space="preserve"> </w:t>
      </w:r>
      <w:r w:rsidR="0014053D" w:rsidRPr="007131DC">
        <w:rPr>
          <w:rFonts w:ascii="Times New Roman" w:hAnsi="Times New Roman"/>
          <w:b/>
          <w:bCs/>
        </w:rPr>
        <w:t>Analisis</w:t>
      </w:r>
      <w:proofErr w:type="gramEnd"/>
      <w:r w:rsidR="0014053D" w:rsidRPr="007131DC">
        <w:rPr>
          <w:rFonts w:ascii="Times New Roman" w:hAnsi="Times New Roman"/>
          <w:b/>
          <w:bCs/>
        </w:rPr>
        <w:t xml:space="preserve"> Statistik Deskriptif</w:t>
      </w:r>
    </w:p>
    <w:p w:rsidR="008A0DFC" w:rsidRPr="008A0DFC" w:rsidRDefault="008A0DFC" w:rsidP="008A0DFC">
      <w:pPr>
        <w:pStyle w:val="Heading1"/>
        <w:numPr>
          <w:ilvl w:val="0"/>
          <w:numId w:val="0"/>
        </w:numPr>
        <w:tabs>
          <w:tab w:val="clear" w:pos="0"/>
          <w:tab w:val="left" w:pos="90"/>
        </w:tabs>
        <w:spacing w:before="0" w:after="0"/>
        <w:ind w:left="90" w:hanging="90"/>
        <w:jc w:val="left"/>
        <w:rPr>
          <w:b/>
          <w:sz w:val="22"/>
          <w:szCs w:val="22"/>
        </w:rPr>
      </w:pPr>
    </w:p>
    <w:p w:rsidR="0080074C" w:rsidRPr="008A0DFC" w:rsidRDefault="0080074C" w:rsidP="0014053D">
      <w:pPr>
        <w:spacing w:after="0"/>
        <w:ind w:left="90" w:firstLine="360"/>
        <w:rPr>
          <w:lang w:val="en-US" w:eastAsia="zh-CN"/>
        </w:rPr>
      </w:pPr>
      <w:r w:rsidRPr="008A0DFC">
        <w:rPr>
          <w:rFonts w:ascii="Times New Roman" w:hAnsi="Times New Roman"/>
        </w:rPr>
        <w:t xml:space="preserve">Menurut Ghozali (2006), statistik deskriptif digunakan untuk menggambarkan variabel dalam penelitian, dimana penelitian menggunakan statistik deskriptif yang terdiri dari nilai minimum, nilai maksimum, rata-rata </w:t>
      </w:r>
      <w:r w:rsidRPr="008A0DFC">
        <w:rPr>
          <w:rFonts w:ascii="Times New Roman" w:hAnsi="Times New Roman"/>
          <w:i/>
          <w:iCs/>
        </w:rPr>
        <w:t>(mean)</w:t>
      </w:r>
      <w:r w:rsidRPr="008A0DFC">
        <w:rPr>
          <w:rFonts w:ascii="Times New Roman" w:hAnsi="Times New Roman"/>
        </w:rPr>
        <w:t>, dan standar deviasi setiap variabel yang digunakan. Gambaran umum sampel dengan variabel independen dewan direksi, komisaris independen, komite audit, kepemilikan manajerial, dan kepemilikan institusio</w:t>
      </w:r>
      <w:r w:rsidR="00E912B1" w:rsidRPr="008A0DFC">
        <w:rPr>
          <w:rFonts w:ascii="Times New Roman" w:hAnsi="Times New Roman"/>
        </w:rPr>
        <w:t xml:space="preserve">nal dapat dilihat pada tabel </w:t>
      </w:r>
      <w:proofErr w:type="spellStart"/>
      <w:r w:rsidR="00E912B1" w:rsidRPr="008A0DFC">
        <w:rPr>
          <w:rFonts w:ascii="Times New Roman" w:hAnsi="Times New Roman"/>
          <w:lang w:val="en-US"/>
        </w:rPr>
        <w:t>analisis</w:t>
      </w:r>
      <w:proofErr w:type="spellEnd"/>
      <w:r w:rsidR="00E912B1" w:rsidRPr="008A0DFC">
        <w:rPr>
          <w:rFonts w:ascii="Times New Roman" w:hAnsi="Times New Roman"/>
          <w:lang w:val="en-US"/>
        </w:rPr>
        <w:t xml:space="preserve"> statistic </w:t>
      </w:r>
      <w:proofErr w:type="spellStart"/>
      <w:r w:rsidR="00E912B1" w:rsidRPr="008A0DFC">
        <w:rPr>
          <w:rFonts w:ascii="Times New Roman" w:hAnsi="Times New Roman"/>
          <w:lang w:val="en-US"/>
        </w:rPr>
        <w:t>deskriptif</w:t>
      </w:r>
      <w:proofErr w:type="spellEnd"/>
      <w:r w:rsidRPr="008A0DFC">
        <w:rPr>
          <w:rFonts w:ascii="Times New Roman" w:hAnsi="Times New Roman"/>
        </w:rPr>
        <w:t>.</w:t>
      </w:r>
    </w:p>
    <w:p w:rsidR="00E912B1" w:rsidRPr="0080074C" w:rsidRDefault="00E912B1" w:rsidP="00E912B1">
      <w:pPr>
        <w:spacing w:after="0"/>
        <w:ind w:firstLine="426"/>
        <w:rPr>
          <w:lang w:eastAsia="zh-CN"/>
        </w:rPr>
      </w:pPr>
    </w:p>
    <w:p w:rsidR="007F7F17" w:rsidRPr="007131DC" w:rsidRDefault="007F7F17" w:rsidP="00E912B1">
      <w:pPr>
        <w:autoSpaceDE w:val="0"/>
        <w:autoSpaceDN w:val="0"/>
        <w:adjustRightInd w:val="0"/>
        <w:spacing w:after="0"/>
        <w:jc w:val="center"/>
        <w:rPr>
          <w:rFonts w:ascii="Times New Roman" w:hAnsi="Times New Roman"/>
          <w:b/>
          <w:bCs/>
        </w:rPr>
      </w:pPr>
      <w:r w:rsidRPr="007131DC">
        <w:rPr>
          <w:rFonts w:ascii="Times New Roman" w:hAnsi="Times New Roman"/>
          <w:b/>
          <w:bCs/>
        </w:rPr>
        <w:t>Analisis Statistik Deskriptif</w:t>
      </w:r>
    </w:p>
    <w:p w:rsidR="007F7F17" w:rsidRPr="007131DC" w:rsidRDefault="007F7F17" w:rsidP="00E912B1">
      <w:pPr>
        <w:autoSpaceDE w:val="0"/>
        <w:autoSpaceDN w:val="0"/>
        <w:adjustRightInd w:val="0"/>
        <w:spacing w:after="0"/>
        <w:ind w:left="720" w:hanging="360"/>
      </w:pPr>
    </w:p>
    <w:tbl>
      <w:tblPr>
        <w:tblW w:w="65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7"/>
        <w:gridCol w:w="630"/>
        <w:gridCol w:w="770"/>
        <w:gridCol w:w="980"/>
        <w:gridCol w:w="770"/>
        <w:gridCol w:w="682"/>
        <w:gridCol w:w="1124"/>
      </w:tblGrid>
      <w:tr w:rsidR="007F7F17" w:rsidRPr="007131DC" w:rsidTr="005B43CD">
        <w:trPr>
          <w:cantSplit/>
          <w:trHeight w:val="291"/>
        </w:trPr>
        <w:tc>
          <w:tcPr>
            <w:tcW w:w="6563" w:type="dxa"/>
            <w:gridSpan w:val="7"/>
            <w:shd w:val="clear" w:color="auto" w:fill="FFFFFF"/>
            <w:vAlign w:val="center"/>
          </w:tcPr>
          <w:p w:rsidR="007F7F17" w:rsidRPr="007131DC" w:rsidRDefault="007F7F17" w:rsidP="00E912B1">
            <w:pPr>
              <w:autoSpaceDE w:val="0"/>
              <w:autoSpaceDN w:val="0"/>
              <w:adjustRightInd w:val="0"/>
              <w:spacing w:after="0"/>
              <w:ind w:left="60" w:right="60"/>
              <w:jc w:val="center"/>
              <w:rPr>
                <w:rFonts w:ascii="Times New Roman" w:hAnsi="Times New Roman"/>
              </w:rPr>
            </w:pPr>
            <w:r w:rsidRPr="007131DC">
              <w:rPr>
                <w:rFonts w:ascii="Times New Roman" w:hAnsi="Times New Roman"/>
                <w:b/>
                <w:bCs/>
              </w:rPr>
              <w:t>Descriptive Statistics</w:t>
            </w:r>
          </w:p>
        </w:tc>
      </w:tr>
      <w:tr w:rsidR="007F7F17" w:rsidRPr="007131DC" w:rsidTr="005B43CD">
        <w:trPr>
          <w:cantSplit/>
          <w:trHeight w:val="584"/>
        </w:trPr>
        <w:tc>
          <w:tcPr>
            <w:tcW w:w="1607" w:type="dxa"/>
            <w:vMerge w:val="restart"/>
            <w:shd w:val="clear" w:color="auto" w:fill="FFFFFF"/>
            <w:vAlign w:val="bottom"/>
          </w:tcPr>
          <w:p w:rsidR="007F7F17" w:rsidRPr="007131DC" w:rsidRDefault="007F7F17" w:rsidP="00A2791E">
            <w:pPr>
              <w:autoSpaceDE w:val="0"/>
              <w:autoSpaceDN w:val="0"/>
              <w:adjustRightInd w:val="0"/>
              <w:spacing w:after="0"/>
              <w:ind w:left="-219"/>
              <w:rPr>
                <w:rFonts w:ascii="Times New Roman" w:hAnsi="Times New Roman"/>
              </w:rPr>
            </w:pPr>
          </w:p>
        </w:tc>
        <w:tc>
          <w:tcPr>
            <w:tcW w:w="630" w:type="dxa"/>
            <w:shd w:val="clear" w:color="auto" w:fill="FFFFFF"/>
            <w:vAlign w:val="bottom"/>
          </w:tcPr>
          <w:p w:rsidR="007F7F17" w:rsidRPr="007131DC" w:rsidRDefault="007F7F17" w:rsidP="004B23EE">
            <w:pPr>
              <w:autoSpaceDE w:val="0"/>
              <w:autoSpaceDN w:val="0"/>
              <w:adjustRightInd w:val="0"/>
              <w:spacing w:after="0"/>
              <w:ind w:left="60" w:right="60"/>
              <w:jc w:val="center"/>
              <w:rPr>
                <w:rFonts w:ascii="Times New Roman" w:hAnsi="Times New Roman"/>
              </w:rPr>
            </w:pPr>
            <w:r w:rsidRPr="007131DC">
              <w:rPr>
                <w:rFonts w:ascii="Times New Roman" w:hAnsi="Times New Roman"/>
              </w:rPr>
              <w:t>N</w:t>
            </w:r>
          </w:p>
        </w:tc>
        <w:tc>
          <w:tcPr>
            <w:tcW w:w="770" w:type="dxa"/>
            <w:shd w:val="clear" w:color="auto" w:fill="FFFFFF"/>
            <w:vAlign w:val="bottom"/>
          </w:tcPr>
          <w:p w:rsidR="007F7F17" w:rsidRPr="007131DC" w:rsidRDefault="007F7F17" w:rsidP="004B23EE">
            <w:pPr>
              <w:autoSpaceDE w:val="0"/>
              <w:autoSpaceDN w:val="0"/>
              <w:adjustRightInd w:val="0"/>
              <w:spacing w:after="0"/>
              <w:ind w:left="60" w:right="60"/>
              <w:jc w:val="center"/>
              <w:rPr>
                <w:rFonts w:ascii="Times New Roman" w:hAnsi="Times New Roman"/>
              </w:rPr>
            </w:pPr>
            <w:r w:rsidRPr="007131DC">
              <w:rPr>
                <w:rFonts w:ascii="Times New Roman" w:hAnsi="Times New Roman"/>
              </w:rPr>
              <w:t>Minimum</w:t>
            </w:r>
          </w:p>
        </w:tc>
        <w:tc>
          <w:tcPr>
            <w:tcW w:w="980" w:type="dxa"/>
            <w:shd w:val="clear" w:color="auto" w:fill="FFFFFF"/>
            <w:vAlign w:val="bottom"/>
          </w:tcPr>
          <w:p w:rsidR="007F7F17" w:rsidRPr="007131DC" w:rsidRDefault="007F7F17" w:rsidP="004B23EE">
            <w:pPr>
              <w:autoSpaceDE w:val="0"/>
              <w:autoSpaceDN w:val="0"/>
              <w:adjustRightInd w:val="0"/>
              <w:spacing w:after="0"/>
              <w:ind w:left="60" w:right="60"/>
              <w:jc w:val="center"/>
              <w:rPr>
                <w:rFonts w:ascii="Times New Roman" w:hAnsi="Times New Roman"/>
              </w:rPr>
            </w:pPr>
            <w:r w:rsidRPr="007131DC">
              <w:rPr>
                <w:rFonts w:ascii="Times New Roman" w:hAnsi="Times New Roman"/>
              </w:rPr>
              <w:t>Maximum</w:t>
            </w:r>
          </w:p>
        </w:tc>
        <w:tc>
          <w:tcPr>
            <w:tcW w:w="1452" w:type="dxa"/>
            <w:gridSpan w:val="2"/>
            <w:shd w:val="clear" w:color="auto" w:fill="FFFFFF"/>
            <w:vAlign w:val="bottom"/>
          </w:tcPr>
          <w:p w:rsidR="007F7F17" w:rsidRPr="007131DC" w:rsidRDefault="007F7F17" w:rsidP="004B23EE">
            <w:pPr>
              <w:autoSpaceDE w:val="0"/>
              <w:autoSpaceDN w:val="0"/>
              <w:adjustRightInd w:val="0"/>
              <w:spacing w:after="0"/>
              <w:ind w:left="60" w:right="60"/>
              <w:jc w:val="center"/>
              <w:rPr>
                <w:rFonts w:ascii="Times New Roman" w:hAnsi="Times New Roman"/>
              </w:rPr>
            </w:pPr>
            <w:r w:rsidRPr="007131DC">
              <w:rPr>
                <w:rFonts w:ascii="Times New Roman" w:hAnsi="Times New Roman"/>
              </w:rPr>
              <w:t>Mean</w:t>
            </w:r>
          </w:p>
        </w:tc>
        <w:tc>
          <w:tcPr>
            <w:tcW w:w="1124" w:type="dxa"/>
            <w:shd w:val="clear" w:color="auto" w:fill="FFFFFF"/>
            <w:vAlign w:val="bottom"/>
          </w:tcPr>
          <w:p w:rsidR="007F7F17" w:rsidRPr="007131DC" w:rsidRDefault="007F7F17" w:rsidP="004B23EE">
            <w:pPr>
              <w:autoSpaceDE w:val="0"/>
              <w:autoSpaceDN w:val="0"/>
              <w:adjustRightInd w:val="0"/>
              <w:spacing w:after="0"/>
              <w:ind w:left="60" w:right="60"/>
              <w:jc w:val="center"/>
              <w:rPr>
                <w:rFonts w:ascii="Times New Roman" w:hAnsi="Times New Roman"/>
              </w:rPr>
            </w:pPr>
            <w:r w:rsidRPr="007131DC">
              <w:rPr>
                <w:rFonts w:ascii="Times New Roman" w:hAnsi="Times New Roman"/>
              </w:rPr>
              <w:t>Std. Deviation</w:t>
            </w:r>
          </w:p>
        </w:tc>
      </w:tr>
      <w:tr w:rsidR="007F7F17" w:rsidRPr="007131DC" w:rsidTr="005B43CD">
        <w:trPr>
          <w:cantSplit/>
          <w:trHeight w:val="611"/>
        </w:trPr>
        <w:tc>
          <w:tcPr>
            <w:tcW w:w="1607" w:type="dxa"/>
            <w:vMerge/>
            <w:shd w:val="clear" w:color="auto" w:fill="FFFFFF"/>
            <w:vAlign w:val="bottom"/>
          </w:tcPr>
          <w:p w:rsidR="007F7F17" w:rsidRPr="007131DC" w:rsidRDefault="007F7F17" w:rsidP="004B23EE">
            <w:pPr>
              <w:autoSpaceDE w:val="0"/>
              <w:autoSpaceDN w:val="0"/>
              <w:adjustRightInd w:val="0"/>
              <w:spacing w:after="0"/>
              <w:rPr>
                <w:rFonts w:ascii="Times New Roman" w:hAnsi="Times New Roman"/>
              </w:rPr>
            </w:pPr>
          </w:p>
        </w:tc>
        <w:tc>
          <w:tcPr>
            <w:tcW w:w="630" w:type="dxa"/>
            <w:shd w:val="clear" w:color="auto" w:fill="FFFFFF"/>
            <w:vAlign w:val="bottom"/>
          </w:tcPr>
          <w:p w:rsidR="007F7F17" w:rsidRPr="007131DC" w:rsidRDefault="007F7F17" w:rsidP="004B23EE">
            <w:pPr>
              <w:autoSpaceDE w:val="0"/>
              <w:autoSpaceDN w:val="0"/>
              <w:adjustRightInd w:val="0"/>
              <w:spacing w:after="0"/>
              <w:ind w:left="60" w:right="60"/>
              <w:jc w:val="center"/>
              <w:rPr>
                <w:rFonts w:ascii="Times New Roman" w:hAnsi="Times New Roman"/>
              </w:rPr>
            </w:pPr>
            <w:r w:rsidRPr="007131DC">
              <w:rPr>
                <w:rFonts w:ascii="Times New Roman" w:hAnsi="Times New Roman"/>
              </w:rPr>
              <w:t>Statistic</w:t>
            </w:r>
          </w:p>
        </w:tc>
        <w:tc>
          <w:tcPr>
            <w:tcW w:w="770" w:type="dxa"/>
            <w:shd w:val="clear" w:color="auto" w:fill="FFFFFF"/>
            <w:vAlign w:val="bottom"/>
          </w:tcPr>
          <w:p w:rsidR="007F7F17" w:rsidRPr="007131DC" w:rsidRDefault="007F7F17" w:rsidP="004B23EE">
            <w:pPr>
              <w:autoSpaceDE w:val="0"/>
              <w:autoSpaceDN w:val="0"/>
              <w:adjustRightInd w:val="0"/>
              <w:spacing w:after="0"/>
              <w:ind w:left="60" w:right="60"/>
              <w:jc w:val="center"/>
              <w:rPr>
                <w:rFonts w:ascii="Times New Roman" w:hAnsi="Times New Roman"/>
              </w:rPr>
            </w:pPr>
            <w:r w:rsidRPr="007131DC">
              <w:rPr>
                <w:rFonts w:ascii="Times New Roman" w:hAnsi="Times New Roman"/>
              </w:rPr>
              <w:t>Statistic</w:t>
            </w:r>
          </w:p>
        </w:tc>
        <w:tc>
          <w:tcPr>
            <w:tcW w:w="980" w:type="dxa"/>
            <w:shd w:val="clear" w:color="auto" w:fill="FFFFFF"/>
            <w:vAlign w:val="bottom"/>
          </w:tcPr>
          <w:p w:rsidR="007F7F17" w:rsidRPr="007131DC" w:rsidRDefault="007F7F17" w:rsidP="004B23EE">
            <w:pPr>
              <w:autoSpaceDE w:val="0"/>
              <w:autoSpaceDN w:val="0"/>
              <w:adjustRightInd w:val="0"/>
              <w:spacing w:after="0"/>
              <w:ind w:left="60" w:right="60"/>
              <w:jc w:val="center"/>
              <w:rPr>
                <w:rFonts w:ascii="Times New Roman" w:hAnsi="Times New Roman"/>
              </w:rPr>
            </w:pPr>
            <w:r w:rsidRPr="007131DC">
              <w:rPr>
                <w:rFonts w:ascii="Times New Roman" w:hAnsi="Times New Roman"/>
              </w:rPr>
              <w:t>Statistic</w:t>
            </w:r>
          </w:p>
        </w:tc>
        <w:tc>
          <w:tcPr>
            <w:tcW w:w="770" w:type="dxa"/>
            <w:shd w:val="clear" w:color="auto" w:fill="FFFFFF"/>
            <w:vAlign w:val="bottom"/>
          </w:tcPr>
          <w:p w:rsidR="007F7F17" w:rsidRPr="007131DC" w:rsidRDefault="007F7F17" w:rsidP="004B23EE">
            <w:pPr>
              <w:autoSpaceDE w:val="0"/>
              <w:autoSpaceDN w:val="0"/>
              <w:adjustRightInd w:val="0"/>
              <w:spacing w:after="0"/>
              <w:ind w:left="60" w:right="60"/>
              <w:jc w:val="center"/>
              <w:rPr>
                <w:rFonts w:ascii="Times New Roman" w:hAnsi="Times New Roman"/>
              </w:rPr>
            </w:pPr>
            <w:r w:rsidRPr="007131DC">
              <w:rPr>
                <w:rFonts w:ascii="Times New Roman" w:hAnsi="Times New Roman"/>
              </w:rPr>
              <w:t>Statistic</w:t>
            </w:r>
          </w:p>
        </w:tc>
        <w:tc>
          <w:tcPr>
            <w:tcW w:w="682" w:type="dxa"/>
            <w:shd w:val="clear" w:color="auto" w:fill="FFFFFF"/>
            <w:vAlign w:val="bottom"/>
          </w:tcPr>
          <w:p w:rsidR="007F7F17" w:rsidRPr="007131DC" w:rsidRDefault="007F7F17" w:rsidP="004B23EE">
            <w:pPr>
              <w:autoSpaceDE w:val="0"/>
              <w:autoSpaceDN w:val="0"/>
              <w:adjustRightInd w:val="0"/>
              <w:spacing w:after="0"/>
              <w:ind w:left="60" w:right="60"/>
              <w:jc w:val="center"/>
              <w:rPr>
                <w:rFonts w:ascii="Times New Roman" w:hAnsi="Times New Roman"/>
              </w:rPr>
            </w:pPr>
            <w:r w:rsidRPr="007131DC">
              <w:rPr>
                <w:rFonts w:ascii="Times New Roman" w:hAnsi="Times New Roman"/>
              </w:rPr>
              <w:t>Std. Error</w:t>
            </w:r>
          </w:p>
        </w:tc>
        <w:tc>
          <w:tcPr>
            <w:tcW w:w="1124" w:type="dxa"/>
            <w:shd w:val="clear" w:color="auto" w:fill="FFFFFF"/>
            <w:vAlign w:val="bottom"/>
          </w:tcPr>
          <w:p w:rsidR="007F7F17" w:rsidRPr="007131DC" w:rsidRDefault="007F7F17" w:rsidP="004B23EE">
            <w:pPr>
              <w:autoSpaceDE w:val="0"/>
              <w:autoSpaceDN w:val="0"/>
              <w:adjustRightInd w:val="0"/>
              <w:spacing w:after="0"/>
              <w:ind w:left="60" w:right="60"/>
              <w:jc w:val="center"/>
              <w:rPr>
                <w:rFonts w:ascii="Times New Roman" w:hAnsi="Times New Roman"/>
              </w:rPr>
            </w:pPr>
            <w:r w:rsidRPr="007131DC">
              <w:rPr>
                <w:rFonts w:ascii="Times New Roman" w:hAnsi="Times New Roman"/>
              </w:rPr>
              <w:t>Statistic</w:t>
            </w:r>
          </w:p>
        </w:tc>
      </w:tr>
      <w:tr w:rsidR="007F7F17" w:rsidRPr="007131DC" w:rsidTr="005B43CD">
        <w:trPr>
          <w:cantSplit/>
          <w:trHeight w:val="291"/>
        </w:trPr>
        <w:tc>
          <w:tcPr>
            <w:tcW w:w="1607" w:type="dxa"/>
            <w:shd w:val="clear" w:color="auto" w:fill="E0E0E0"/>
          </w:tcPr>
          <w:p w:rsidR="007F7F17" w:rsidRPr="007131DC" w:rsidRDefault="007F7F17" w:rsidP="004B23EE">
            <w:pPr>
              <w:autoSpaceDE w:val="0"/>
              <w:autoSpaceDN w:val="0"/>
              <w:adjustRightInd w:val="0"/>
              <w:spacing w:after="0"/>
              <w:ind w:left="60" w:right="60"/>
              <w:rPr>
                <w:rFonts w:ascii="Times New Roman" w:hAnsi="Times New Roman"/>
              </w:rPr>
            </w:pPr>
            <w:r w:rsidRPr="007131DC">
              <w:rPr>
                <w:rFonts w:ascii="Times New Roman" w:hAnsi="Times New Roman"/>
              </w:rPr>
              <w:t>x1_Dewan Direksi</w:t>
            </w:r>
          </w:p>
        </w:tc>
        <w:tc>
          <w:tcPr>
            <w:tcW w:w="630" w:type="dxa"/>
            <w:shd w:val="clear" w:color="auto" w:fill="FFFFFF"/>
          </w:tcPr>
          <w:p w:rsidR="007F7F17" w:rsidRPr="007131DC" w:rsidRDefault="007F7F17" w:rsidP="004B23EE">
            <w:pPr>
              <w:autoSpaceDE w:val="0"/>
              <w:autoSpaceDN w:val="0"/>
              <w:adjustRightInd w:val="0"/>
              <w:spacing w:after="0"/>
              <w:ind w:left="60" w:right="60"/>
              <w:jc w:val="right"/>
              <w:rPr>
                <w:rFonts w:ascii="Times New Roman" w:hAnsi="Times New Roman"/>
              </w:rPr>
            </w:pPr>
            <w:r w:rsidRPr="007131DC">
              <w:rPr>
                <w:rFonts w:ascii="Times New Roman" w:hAnsi="Times New Roman"/>
              </w:rPr>
              <w:t>152</w:t>
            </w:r>
          </w:p>
        </w:tc>
        <w:tc>
          <w:tcPr>
            <w:tcW w:w="770" w:type="dxa"/>
            <w:shd w:val="clear" w:color="auto" w:fill="FFFFFF"/>
          </w:tcPr>
          <w:p w:rsidR="007F7F17" w:rsidRPr="007131DC" w:rsidRDefault="007F7F17" w:rsidP="004B23EE">
            <w:pPr>
              <w:autoSpaceDE w:val="0"/>
              <w:autoSpaceDN w:val="0"/>
              <w:adjustRightInd w:val="0"/>
              <w:spacing w:after="0"/>
              <w:ind w:left="60" w:right="60"/>
              <w:jc w:val="right"/>
              <w:rPr>
                <w:rFonts w:ascii="Times New Roman" w:hAnsi="Times New Roman"/>
              </w:rPr>
            </w:pPr>
            <w:r w:rsidRPr="007131DC">
              <w:rPr>
                <w:rFonts w:ascii="Times New Roman" w:hAnsi="Times New Roman"/>
              </w:rPr>
              <w:t>1.00</w:t>
            </w:r>
          </w:p>
        </w:tc>
        <w:tc>
          <w:tcPr>
            <w:tcW w:w="980" w:type="dxa"/>
            <w:shd w:val="clear" w:color="auto" w:fill="FFFFFF"/>
          </w:tcPr>
          <w:p w:rsidR="007F7F17" w:rsidRPr="007131DC" w:rsidRDefault="007F7F17" w:rsidP="004B23EE">
            <w:pPr>
              <w:autoSpaceDE w:val="0"/>
              <w:autoSpaceDN w:val="0"/>
              <w:adjustRightInd w:val="0"/>
              <w:spacing w:after="0"/>
              <w:ind w:left="60" w:right="60"/>
              <w:jc w:val="right"/>
              <w:rPr>
                <w:rFonts w:ascii="Times New Roman" w:hAnsi="Times New Roman"/>
              </w:rPr>
            </w:pPr>
            <w:r w:rsidRPr="007131DC">
              <w:rPr>
                <w:rFonts w:ascii="Times New Roman" w:hAnsi="Times New Roman"/>
              </w:rPr>
              <w:t>10.00</w:t>
            </w:r>
          </w:p>
        </w:tc>
        <w:tc>
          <w:tcPr>
            <w:tcW w:w="770" w:type="dxa"/>
            <w:shd w:val="clear" w:color="auto" w:fill="FFFFFF"/>
          </w:tcPr>
          <w:p w:rsidR="007F7F17" w:rsidRPr="007131DC" w:rsidRDefault="007F7F17" w:rsidP="004B23EE">
            <w:pPr>
              <w:autoSpaceDE w:val="0"/>
              <w:autoSpaceDN w:val="0"/>
              <w:adjustRightInd w:val="0"/>
              <w:spacing w:after="0"/>
              <w:ind w:left="60" w:right="60"/>
              <w:jc w:val="right"/>
              <w:rPr>
                <w:rFonts w:ascii="Times New Roman" w:hAnsi="Times New Roman"/>
              </w:rPr>
            </w:pPr>
            <w:r w:rsidRPr="007131DC">
              <w:rPr>
                <w:rFonts w:ascii="Times New Roman" w:hAnsi="Times New Roman"/>
              </w:rPr>
              <w:t>5.0724</w:t>
            </w:r>
          </w:p>
        </w:tc>
        <w:tc>
          <w:tcPr>
            <w:tcW w:w="682" w:type="dxa"/>
            <w:shd w:val="clear" w:color="auto" w:fill="FFFFFF"/>
          </w:tcPr>
          <w:p w:rsidR="007F7F17" w:rsidRPr="007131DC" w:rsidRDefault="007F7F17" w:rsidP="004B23EE">
            <w:pPr>
              <w:autoSpaceDE w:val="0"/>
              <w:autoSpaceDN w:val="0"/>
              <w:adjustRightInd w:val="0"/>
              <w:spacing w:after="0"/>
              <w:ind w:left="60" w:right="60"/>
              <w:jc w:val="right"/>
              <w:rPr>
                <w:rFonts w:ascii="Times New Roman" w:hAnsi="Times New Roman"/>
              </w:rPr>
            </w:pPr>
            <w:r w:rsidRPr="007131DC">
              <w:rPr>
                <w:rFonts w:ascii="Times New Roman" w:hAnsi="Times New Roman"/>
              </w:rPr>
              <w:t>.20347</w:t>
            </w:r>
          </w:p>
        </w:tc>
        <w:tc>
          <w:tcPr>
            <w:tcW w:w="1124" w:type="dxa"/>
            <w:shd w:val="clear" w:color="auto" w:fill="FFFFFF"/>
          </w:tcPr>
          <w:p w:rsidR="007F7F17" w:rsidRPr="007131DC" w:rsidRDefault="007F7F17" w:rsidP="004B23EE">
            <w:pPr>
              <w:autoSpaceDE w:val="0"/>
              <w:autoSpaceDN w:val="0"/>
              <w:adjustRightInd w:val="0"/>
              <w:spacing w:after="0"/>
              <w:ind w:left="60" w:right="60"/>
              <w:jc w:val="right"/>
              <w:rPr>
                <w:rFonts w:ascii="Times New Roman" w:hAnsi="Times New Roman"/>
              </w:rPr>
            </w:pPr>
            <w:r w:rsidRPr="007131DC">
              <w:rPr>
                <w:rFonts w:ascii="Times New Roman" w:hAnsi="Times New Roman"/>
              </w:rPr>
              <w:t>2.50853</w:t>
            </w:r>
          </w:p>
        </w:tc>
      </w:tr>
      <w:tr w:rsidR="007F7F17" w:rsidRPr="007131DC" w:rsidTr="005B43CD">
        <w:trPr>
          <w:cantSplit/>
          <w:trHeight w:val="584"/>
        </w:trPr>
        <w:tc>
          <w:tcPr>
            <w:tcW w:w="1607" w:type="dxa"/>
            <w:shd w:val="clear" w:color="auto" w:fill="E0E0E0"/>
          </w:tcPr>
          <w:p w:rsidR="007F7F17" w:rsidRPr="007131DC" w:rsidRDefault="007F7F17" w:rsidP="004B23EE">
            <w:pPr>
              <w:autoSpaceDE w:val="0"/>
              <w:autoSpaceDN w:val="0"/>
              <w:adjustRightInd w:val="0"/>
              <w:spacing w:after="0"/>
              <w:ind w:left="60" w:right="60"/>
              <w:rPr>
                <w:rFonts w:ascii="Times New Roman" w:hAnsi="Times New Roman"/>
              </w:rPr>
            </w:pPr>
            <w:r w:rsidRPr="007131DC">
              <w:rPr>
                <w:rFonts w:ascii="Times New Roman" w:hAnsi="Times New Roman"/>
              </w:rPr>
              <w:lastRenderedPageBreak/>
              <w:t>x2_Komisaris Independen</w:t>
            </w:r>
          </w:p>
        </w:tc>
        <w:tc>
          <w:tcPr>
            <w:tcW w:w="630" w:type="dxa"/>
            <w:shd w:val="clear" w:color="auto" w:fill="FFFFFF"/>
          </w:tcPr>
          <w:p w:rsidR="007F7F17" w:rsidRPr="007131DC" w:rsidRDefault="007F7F17" w:rsidP="004B23EE">
            <w:pPr>
              <w:autoSpaceDE w:val="0"/>
              <w:autoSpaceDN w:val="0"/>
              <w:adjustRightInd w:val="0"/>
              <w:spacing w:after="0"/>
              <w:ind w:left="60" w:right="60"/>
              <w:jc w:val="right"/>
              <w:rPr>
                <w:rFonts w:ascii="Times New Roman" w:hAnsi="Times New Roman"/>
              </w:rPr>
            </w:pPr>
            <w:r w:rsidRPr="007131DC">
              <w:rPr>
                <w:rFonts w:ascii="Times New Roman" w:hAnsi="Times New Roman"/>
              </w:rPr>
              <w:t>152</w:t>
            </w:r>
          </w:p>
        </w:tc>
        <w:tc>
          <w:tcPr>
            <w:tcW w:w="770" w:type="dxa"/>
            <w:shd w:val="clear" w:color="auto" w:fill="FFFFFF"/>
          </w:tcPr>
          <w:p w:rsidR="007F7F17" w:rsidRPr="007131DC" w:rsidRDefault="007F7F17" w:rsidP="004B23EE">
            <w:pPr>
              <w:autoSpaceDE w:val="0"/>
              <w:autoSpaceDN w:val="0"/>
              <w:adjustRightInd w:val="0"/>
              <w:spacing w:after="0"/>
              <w:ind w:left="60" w:right="60"/>
              <w:jc w:val="right"/>
              <w:rPr>
                <w:rFonts w:ascii="Times New Roman" w:hAnsi="Times New Roman"/>
              </w:rPr>
            </w:pPr>
            <w:r w:rsidRPr="007131DC">
              <w:rPr>
                <w:rFonts w:ascii="Times New Roman" w:hAnsi="Times New Roman"/>
              </w:rPr>
              <w:t>.16</w:t>
            </w:r>
          </w:p>
        </w:tc>
        <w:tc>
          <w:tcPr>
            <w:tcW w:w="980" w:type="dxa"/>
            <w:shd w:val="clear" w:color="auto" w:fill="FFFFFF"/>
          </w:tcPr>
          <w:p w:rsidR="007F7F17" w:rsidRPr="007131DC" w:rsidRDefault="007F7F17" w:rsidP="004B23EE">
            <w:pPr>
              <w:autoSpaceDE w:val="0"/>
              <w:autoSpaceDN w:val="0"/>
              <w:adjustRightInd w:val="0"/>
              <w:spacing w:after="0"/>
              <w:ind w:left="60" w:right="60"/>
              <w:jc w:val="right"/>
              <w:rPr>
                <w:rFonts w:ascii="Times New Roman" w:hAnsi="Times New Roman"/>
              </w:rPr>
            </w:pPr>
            <w:r w:rsidRPr="007131DC">
              <w:rPr>
                <w:rFonts w:ascii="Times New Roman" w:hAnsi="Times New Roman"/>
              </w:rPr>
              <w:t>1.00</w:t>
            </w:r>
          </w:p>
        </w:tc>
        <w:tc>
          <w:tcPr>
            <w:tcW w:w="770" w:type="dxa"/>
            <w:shd w:val="clear" w:color="auto" w:fill="FFFFFF"/>
          </w:tcPr>
          <w:p w:rsidR="007F7F17" w:rsidRPr="007131DC" w:rsidRDefault="007F7F17" w:rsidP="004B23EE">
            <w:pPr>
              <w:autoSpaceDE w:val="0"/>
              <w:autoSpaceDN w:val="0"/>
              <w:adjustRightInd w:val="0"/>
              <w:spacing w:after="0"/>
              <w:ind w:left="60" w:right="60"/>
              <w:jc w:val="right"/>
              <w:rPr>
                <w:rFonts w:ascii="Times New Roman" w:hAnsi="Times New Roman"/>
              </w:rPr>
            </w:pPr>
            <w:r w:rsidRPr="007131DC">
              <w:rPr>
                <w:rFonts w:ascii="Times New Roman" w:hAnsi="Times New Roman"/>
              </w:rPr>
              <w:t>.5430</w:t>
            </w:r>
          </w:p>
        </w:tc>
        <w:tc>
          <w:tcPr>
            <w:tcW w:w="682" w:type="dxa"/>
            <w:shd w:val="clear" w:color="auto" w:fill="FFFFFF"/>
          </w:tcPr>
          <w:p w:rsidR="007F7F17" w:rsidRPr="007131DC" w:rsidRDefault="007F7F17" w:rsidP="004B23EE">
            <w:pPr>
              <w:autoSpaceDE w:val="0"/>
              <w:autoSpaceDN w:val="0"/>
              <w:adjustRightInd w:val="0"/>
              <w:spacing w:after="0"/>
              <w:ind w:left="60" w:right="60"/>
              <w:jc w:val="right"/>
              <w:rPr>
                <w:rFonts w:ascii="Times New Roman" w:hAnsi="Times New Roman"/>
              </w:rPr>
            </w:pPr>
            <w:r w:rsidRPr="007131DC">
              <w:rPr>
                <w:rFonts w:ascii="Times New Roman" w:hAnsi="Times New Roman"/>
              </w:rPr>
              <w:t>.26049</w:t>
            </w:r>
          </w:p>
        </w:tc>
        <w:tc>
          <w:tcPr>
            <w:tcW w:w="1124" w:type="dxa"/>
            <w:shd w:val="clear" w:color="auto" w:fill="FFFFFF"/>
          </w:tcPr>
          <w:p w:rsidR="007F7F17" w:rsidRPr="007131DC" w:rsidRDefault="007F7F17" w:rsidP="004B23EE">
            <w:pPr>
              <w:autoSpaceDE w:val="0"/>
              <w:autoSpaceDN w:val="0"/>
              <w:adjustRightInd w:val="0"/>
              <w:spacing w:after="0"/>
              <w:ind w:left="60" w:right="60"/>
              <w:jc w:val="right"/>
              <w:rPr>
                <w:rFonts w:ascii="Times New Roman" w:hAnsi="Times New Roman"/>
              </w:rPr>
            </w:pPr>
            <w:r w:rsidRPr="007131DC">
              <w:rPr>
                <w:rFonts w:ascii="Times New Roman" w:hAnsi="Times New Roman"/>
              </w:rPr>
              <w:t>.24322</w:t>
            </w:r>
          </w:p>
        </w:tc>
      </w:tr>
      <w:tr w:rsidR="007F7F17" w:rsidRPr="007131DC" w:rsidTr="005B43CD">
        <w:trPr>
          <w:cantSplit/>
          <w:trHeight w:val="291"/>
        </w:trPr>
        <w:tc>
          <w:tcPr>
            <w:tcW w:w="1607" w:type="dxa"/>
            <w:shd w:val="clear" w:color="auto" w:fill="E0E0E0"/>
          </w:tcPr>
          <w:p w:rsidR="007F7F17" w:rsidRPr="007131DC" w:rsidRDefault="007F7F17" w:rsidP="004B23EE">
            <w:pPr>
              <w:autoSpaceDE w:val="0"/>
              <w:autoSpaceDN w:val="0"/>
              <w:adjustRightInd w:val="0"/>
              <w:spacing w:after="0"/>
              <w:ind w:left="60" w:right="60"/>
              <w:rPr>
                <w:rFonts w:ascii="Times New Roman" w:hAnsi="Times New Roman"/>
              </w:rPr>
            </w:pPr>
            <w:r w:rsidRPr="007131DC">
              <w:rPr>
                <w:rFonts w:ascii="Times New Roman" w:hAnsi="Times New Roman"/>
              </w:rPr>
              <w:t>x3_Komite Audit</w:t>
            </w:r>
          </w:p>
        </w:tc>
        <w:tc>
          <w:tcPr>
            <w:tcW w:w="630" w:type="dxa"/>
            <w:shd w:val="clear" w:color="auto" w:fill="FFFFFF"/>
          </w:tcPr>
          <w:p w:rsidR="007F7F17" w:rsidRPr="007131DC" w:rsidRDefault="007F7F17" w:rsidP="004B23EE">
            <w:pPr>
              <w:autoSpaceDE w:val="0"/>
              <w:autoSpaceDN w:val="0"/>
              <w:adjustRightInd w:val="0"/>
              <w:spacing w:after="0"/>
              <w:ind w:left="60" w:right="60"/>
              <w:jc w:val="right"/>
              <w:rPr>
                <w:rFonts w:ascii="Times New Roman" w:hAnsi="Times New Roman"/>
              </w:rPr>
            </w:pPr>
            <w:r w:rsidRPr="007131DC">
              <w:rPr>
                <w:rFonts w:ascii="Times New Roman" w:hAnsi="Times New Roman"/>
              </w:rPr>
              <w:t>152</w:t>
            </w:r>
          </w:p>
        </w:tc>
        <w:tc>
          <w:tcPr>
            <w:tcW w:w="770" w:type="dxa"/>
            <w:shd w:val="clear" w:color="auto" w:fill="FFFFFF"/>
          </w:tcPr>
          <w:p w:rsidR="007F7F17" w:rsidRPr="007131DC" w:rsidRDefault="007F7F17" w:rsidP="004B23EE">
            <w:pPr>
              <w:autoSpaceDE w:val="0"/>
              <w:autoSpaceDN w:val="0"/>
              <w:adjustRightInd w:val="0"/>
              <w:spacing w:after="0"/>
              <w:ind w:left="60" w:right="60"/>
              <w:jc w:val="right"/>
              <w:rPr>
                <w:rFonts w:ascii="Times New Roman" w:hAnsi="Times New Roman"/>
              </w:rPr>
            </w:pPr>
            <w:r w:rsidRPr="007131DC">
              <w:rPr>
                <w:rFonts w:ascii="Times New Roman" w:hAnsi="Times New Roman"/>
              </w:rPr>
              <w:t>.00</w:t>
            </w:r>
          </w:p>
        </w:tc>
        <w:tc>
          <w:tcPr>
            <w:tcW w:w="980" w:type="dxa"/>
            <w:shd w:val="clear" w:color="auto" w:fill="FFFFFF"/>
          </w:tcPr>
          <w:p w:rsidR="007F7F17" w:rsidRPr="007131DC" w:rsidRDefault="007F7F17" w:rsidP="004B23EE">
            <w:pPr>
              <w:autoSpaceDE w:val="0"/>
              <w:autoSpaceDN w:val="0"/>
              <w:adjustRightInd w:val="0"/>
              <w:spacing w:after="0"/>
              <w:ind w:left="60" w:right="60"/>
              <w:jc w:val="right"/>
              <w:rPr>
                <w:rFonts w:ascii="Times New Roman" w:hAnsi="Times New Roman"/>
              </w:rPr>
            </w:pPr>
            <w:r w:rsidRPr="007131DC">
              <w:rPr>
                <w:rFonts w:ascii="Times New Roman" w:hAnsi="Times New Roman"/>
              </w:rPr>
              <w:t>46.00</w:t>
            </w:r>
          </w:p>
        </w:tc>
        <w:tc>
          <w:tcPr>
            <w:tcW w:w="770" w:type="dxa"/>
            <w:shd w:val="clear" w:color="auto" w:fill="FFFFFF"/>
          </w:tcPr>
          <w:p w:rsidR="007F7F17" w:rsidRPr="007131DC" w:rsidRDefault="007F7F17" w:rsidP="004B23EE">
            <w:pPr>
              <w:autoSpaceDE w:val="0"/>
              <w:autoSpaceDN w:val="0"/>
              <w:adjustRightInd w:val="0"/>
              <w:spacing w:after="0"/>
              <w:ind w:left="60" w:right="60"/>
              <w:jc w:val="right"/>
              <w:rPr>
                <w:rFonts w:ascii="Times New Roman" w:hAnsi="Times New Roman"/>
              </w:rPr>
            </w:pPr>
            <w:r w:rsidRPr="007131DC">
              <w:rPr>
                <w:rFonts w:ascii="Times New Roman" w:hAnsi="Times New Roman"/>
              </w:rPr>
              <w:t>5.6645</w:t>
            </w:r>
          </w:p>
        </w:tc>
        <w:tc>
          <w:tcPr>
            <w:tcW w:w="682" w:type="dxa"/>
            <w:shd w:val="clear" w:color="auto" w:fill="FFFFFF"/>
          </w:tcPr>
          <w:p w:rsidR="007F7F17" w:rsidRPr="007131DC" w:rsidRDefault="007F7F17" w:rsidP="004B23EE">
            <w:pPr>
              <w:autoSpaceDE w:val="0"/>
              <w:autoSpaceDN w:val="0"/>
              <w:adjustRightInd w:val="0"/>
              <w:spacing w:after="0"/>
              <w:ind w:left="60" w:right="60"/>
              <w:jc w:val="right"/>
              <w:rPr>
                <w:rFonts w:ascii="Times New Roman" w:hAnsi="Times New Roman"/>
              </w:rPr>
            </w:pPr>
            <w:r w:rsidRPr="007131DC">
              <w:rPr>
                <w:rFonts w:ascii="Times New Roman" w:hAnsi="Times New Roman"/>
              </w:rPr>
              <w:t>.50872</w:t>
            </w:r>
          </w:p>
        </w:tc>
        <w:tc>
          <w:tcPr>
            <w:tcW w:w="1124" w:type="dxa"/>
            <w:shd w:val="clear" w:color="auto" w:fill="FFFFFF"/>
          </w:tcPr>
          <w:p w:rsidR="007F7F17" w:rsidRPr="007131DC" w:rsidRDefault="007F7F17" w:rsidP="004B23EE">
            <w:pPr>
              <w:autoSpaceDE w:val="0"/>
              <w:autoSpaceDN w:val="0"/>
              <w:adjustRightInd w:val="0"/>
              <w:spacing w:after="0"/>
              <w:ind w:left="60" w:right="60"/>
              <w:jc w:val="right"/>
              <w:rPr>
                <w:rFonts w:ascii="Times New Roman" w:hAnsi="Times New Roman"/>
              </w:rPr>
            </w:pPr>
            <w:r w:rsidRPr="007131DC">
              <w:rPr>
                <w:rFonts w:ascii="Times New Roman" w:hAnsi="Times New Roman"/>
              </w:rPr>
              <w:t>6.27192</w:t>
            </w:r>
          </w:p>
        </w:tc>
      </w:tr>
      <w:tr w:rsidR="007F7F17" w:rsidRPr="007131DC" w:rsidTr="005B43CD">
        <w:trPr>
          <w:cantSplit/>
          <w:trHeight w:val="584"/>
        </w:trPr>
        <w:tc>
          <w:tcPr>
            <w:tcW w:w="1607" w:type="dxa"/>
            <w:shd w:val="clear" w:color="auto" w:fill="E0E0E0"/>
          </w:tcPr>
          <w:p w:rsidR="007F7F17" w:rsidRPr="007131DC" w:rsidRDefault="007F7F17" w:rsidP="004B23EE">
            <w:pPr>
              <w:autoSpaceDE w:val="0"/>
              <w:autoSpaceDN w:val="0"/>
              <w:adjustRightInd w:val="0"/>
              <w:spacing w:after="0"/>
              <w:ind w:left="60" w:right="60"/>
              <w:rPr>
                <w:rFonts w:ascii="Times New Roman" w:hAnsi="Times New Roman"/>
              </w:rPr>
            </w:pPr>
            <w:r w:rsidRPr="007131DC">
              <w:rPr>
                <w:rFonts w:ascii="Times New Roman" w:hAnsi="Times New Roman"/>
              </w:rPr>
              <w:t>x4_Kepemilikan Manajeral</w:t>
            </w:r>
          </w:p>
        </w:tc>
        <w:tc>
          <w:tcPr>
            <w:tcW w:w="630" w:type="dxa"/>
            <w:shd w:val="clear" w:color="auto" w:fill="FFFFFF"/>
          </w:tcPr>
          <w:p w:rsidR="007F7F17" w:rsidRPr="007131DC" w:rsidRDefault="007F7F17" w:rsidP="004B23EE">
            <w:pPr>
              <w:autoSpaceDE w:val="0"/>
              <w:autoSpaceDN w:val="0"/>
              <w:adjustRightInd w:val="0"/>
              <w:spacing w:after="0"/>
              <w:ind w:left="60" w:right="60"/>
              <w:jc w:val="right"/>
              <w:rPr>
                <w:rFonts w:ascii="Times New Roman" w:hAnsi="Times New Roman"/>
              </w:rPr>
            </w:pPr>
            <w:r w:rsidRPr="007131DC">
              <w:rPr>
                <w:rFonts w:ascii="Times New Roman" w:hAnsi="Times New Roman"/>
              </w:rPr>
              <w:t>152</w:t>
            </w:r>
          </w:p>
        </w:tc>
        <w:tc>
          <w:tcPr>
            <w:tcW w:w="770" w:type="dxa"/>
            <w:shd w:val="clear" w:color="auto" w:fill="FFFFFF"/>
          </w:tcPr>
          <w:p w:rsidR="007F7F17" w:rsidRPr="007131DC" w:rsidRDefault="007F7F17" w:rsidP="004B23EE">
            <w:pPr>
              <w:autoSpaceDE w:val="0"/>
              <w:autoSpaceDN w:val="0"/>
              <w:adjustRightInd w:val="0"/>
              <w:spacing w:after="0"/>
              <w:ind w:left="60" w:right="60"/>
              <w:jc w:val="right"/>
              <w:rPr>
                <w:rFonts w:ascii="Times New Roman" w:hAnsi="Times New Roman"/>
              </w:rPr>
            </w:pPr>
            <w:r w:rsidRPr="007131DC">
              <w:rPr>
                <w:rFonts w:ascii="Times New Roman" w:hAnsi="Times New Roman"/>
              </w:rPr>
              <w:t>.00</w:t>
            </w:r>
          </w:p>
        </w:tc>
        <w:tc>
          <w:tcPr>
            <w:tcW w:w="980" w:type="dxa"/>
            <w:shd w:val="clear" w:color="auto" w:fill="FFFFFF"/>
          </w:tcPr>
          <w:p w:rsidR="007F7F17" w:rsidRPr="007131DC" w:rsidRDefault="007F7F17" w:rsidP="004B23EE">
            <w:pPr>
              <w:autoSpaceDE w:val="0"/>
              <w:autoSpaceDN w:val="0"/>
              <w:adjustRightInd w:val="0"/>
              <w:spacing w:after="0"/>
              <w:ind w:left="60" w:right="60"/>
              <w:jc w:val="right"/>
              <w:rPr>
                <w:rFonts w:ascii="Times New Roman" w:hAnsi="Times New Roman"/>
              </w:rPr>
            </w:pPr>
            <w:r w:rsidRPr="007131DC">
              <w:rPr>
                <w:rFonts w:ascii="Times New Roman" w:hAnsi="Times New Roman"/>
              </w:rPr>
              <w:t>30.00</w:t>
            </w:r>
          </w:p>
        </w:tc>
        <w:tc>
          <w:tcPr>
            <w:tcW w:w="770" w:type="dxa"/>
            <w:shd w:val="clear" w:color="auto" w:fill="FFFFFF"/>
          </w:tcPr>
          <w:p w:rsidR="007F7F17" w:rsidRPr="007131DC" w:rsidRDefault="007F7F17" w:rsidP="004B23EE">
            <w:pPr>
              <w:autoSpaceDE w:val="0"/>
              <w:autoSpaceDN w:val="0"/>
              <w:adjustRightInd w:val="0"/>
              <w:spacing w:after="0"/>
              <w:ind w:left="60" w:right="60"/>
              <w:jc w:val="right"/>
              <w:rPr>
                <w:rFonts w:ascii="Times New Roman" w:hAnsi="Times New Roman"/>
              </w:rPr>
            </w:pPr>
            <w:r w:rsidRPr="007131DC">
              <w:rPr>
                <w:rFonts w:ascii="Times New Roman" w:hAnsi="Times New Roman"/>
              </w:rPr>
              <w:t>4.4137</w:t>
            </w:r>
          </w:p>
        </w:tc>
        <w:tc>
          <w:tcPr>
            <w:tcW w:w="682" w:type="dxa"/>
            <w:shd w:val="clear" w:color="auto" w:fill="FFFFFF"/>
          </w:tcPr>
          <w:p w:rsidR="007F7F17" w:rsidRPr="007131DC" w:rsidRDefault="007F7F17" w:rsidP="004B23EE">
            <w:pPr>
              <w:autoSpaceDE w:val="0"/>
              <w:autoSpaceDN w:val="0"/>
              <w:adjustRightInd w:val="0"/>
              <w:spacing w:after="0"/>
              <w:ind w:left="60" w:right="60"/>
              <w:jc w:val="right"/>
              <w:rPr>
                <w:rFonts w:ascii="Times New Roman" w:hAnsi="Times New Roman"/>
              </w:rPr>
            </w:pPr>
            <w:r w:rsidRPr="007131DC">
              <w:rPr>
                <w:rFonts w:ascii="Times New Roman" w:hAnsi="Times New Roman"/>
              </w:rPr>
              <w:t>.69366</w:t>
            </w:r>
          </w:p>
        </w:tc>
        <w:tc>
          <w:tcPr>
            <w:tcW w:w="1124" w:type="dxa"/>
            <w:shd w:val="clear" w:color="auto" w:fill="FFFFFF"/>
          </w:tcPr>
          <w:p w:rsidR="007F7F17" w:rsidRPr="007131DC" w:rsidRDefault="007F7F17" w:rsidP="004B23EE">
            <w:pPr>
              <w:autoSpaceDE w:val="0"/>
              <w:autoSpaceDN w:val="0"/>
              <w:adjustRightInd w:val="0"/>
              <w:spacing w:after="0"/>
              <w:ind w:left="60" w:right="60"/>
              <w:jc w:val="right"/>
              <w:rPr>
                <w:rFonts w:ascii="Times New Roman" w:hAnsi="Times New Roman"/>
              </w:rPr>
            </w:pPr>
            <w:r w:rsidRPr="007131DC">
              <w:rPr>
                <w:rFonts w:ascii="Times New Roman" w:hAnsi="Times New Roman"/>
              </w:rPr>
              <w:t>8.55200</w:t>
            </w:r>
          </w:p>
        </w:tc>
      </w:tr>
      <w:tr w:rsidR="007F7F17" w:rsidRPr="007131DC" w:rsidTr="005B43CD">
        <w:trPr>
          <w:cantSplit/>
          <w:trHeight w:val="597"/>
        </w:trPr>
        <w:tc>
          <w:tcPr>
            <w:tcW w:w="1607" w:type="dxa"/>
            <w:shd w:val="clear" w:color="auto" w:fill="E0E0E0"/>
          </w:tcPr>
          <w:p w:rsidR="007F7F17" w:rsidRPr="007131DC" w:rsidRDefault="007F7F17" w:rsidP="004B23EE">
            <w:pPr>
              <w:autoSpaceDE w:val="0"/>
              <w:autoSpaceDN w:val="0"/>
              <w:adjustRightInd w:val="0"/>
              <w:spacing w:after="0"/>
              <w:ind w:left="60" w:right="60"/>
              <w:rPr>
                <w:rFonts w:ascii="Times New Roman" w:hAnsi="Times New Roman"/>
              </w:rPr>
            </w:pPr>
            <w:r w:rsidRPr="007131DC">
              <w:rPr>
                <w:rFonts w:ascii="Times New Roman" w:hAnsi="Times New Roman"/>
              </w:rPr>
              <w:t>x5_Kepemilikan Institusional</w:t>
            </w:r>
          </w:p>
        </w:tc>
        <w:tc>
          <w:tcPr>
            <w:tcW w:w="630" w:type="dxa"/>
            <w:shd w:val="clear" w:color="auto" w:fill="FFFFFF"/>
          </w:tcPr>
          <w:p w:rsidR="007F7F17" w:rsidRPr="007131DC" w:rsidRDefault="007F7F17" w:rsidP="004B23EE">
            <w:pPr>
              <w:autoSpaceDE w:val="0"/>
              <w:autoSpaceDN w:val="0"/>
              <w:adjustRightInd w:val="0"/>
              <w:spacing w:after="0"/>
              <w:ind w:left="60" w:right="60"/>
              <w:jc w:val="right"/>
              <w:rPr>
                <w:rFonts w:ascii="Times New Roman" w:hAnsi="Times New Roman"/>
              </w:rPr>
            </w:pPr>
            <w:r w:rsidRPr="007131DC">
              <w:rPr>
                <w:rFonts w:ascii="Times New Roman" w:hAnsi="Times New Roman"/>
              </w:rPr>
              <w:t>152</w:t>
            </w:r>
          </w:p>
        </w:tc>
        <w:tc>
          <w:tcPr>
            <w:tcW w:w="770" w:type="dxa"/>
            <w:shd w:val="clear" w:color="auto" w:fill="FFFFFF"/>
          </w:tcPr>
          <w:p w:rsidR="007F7F17" w:rsidRPr="007131DC" w:rsidRDefault="007F7F17" w:rsidP="004B23EE">
            <w:pPr>
              <w:autoSpaceDE w:val="0"/>
              <w:autoSpaceDN w:val="0"/>
              <w:adjustRightInd w:val="0"/>
              <w:spacing w:after="0"/>
              <w:ind w:left="60" w:right="60"/>
              <w:jc w:val="right"/>
              <w:rPr>
                <w:rFonts w:ascii="Times New Roman" w:hAnsi="Times New Roman"/>
              </w:rPr>
            </w:pPr>
            <w:r w:rsidRPr="007131DC">
              <w:rPr>
                <w:rFonts w:ascii="Times New Roman" w:hAnsi="Times New Roman"/>
              </w:rPr>
              <w:t>.00</w:t>
            </w:r>
          </w:p>
        </w:tc>
        <w:tc>
          <w:tcPr>
            <w:tcW w:w="980" w:type="dxa"/>
            <w:shd w:val="clear" w:color="auto" w:fill="FFFFFF"/>
          </w:tcPr>
          <w:p w:rsidR="007F7F17" w:rsidRPr="007131DC" w:rsidRDefault="007F7F17" w:rsidP="004B23EE">
            <w:pPr>
              <w:autoSpaceDE w:val="0"/>
              <w:autoSpaceDN w:val="0"/>
              <w:adjustRightInd w:val="0"/>
              <w:spacing w:after="0"/>
              <w:ind w:left="60" w:right="60"/>
              <w:jc w:val="right"/>
              <w:rPr>
                <w:rFonts w:ascii="Times New Roman" w:hAnsi="Times New Roman"/>
              </w:rPr>
            </w:pPr>
            <w:r w:rsidRPr="007131DC">
              <w:rPr>
                <w:rFonts w:ascii="Times New Roman" w:hAnsi="Times New Roman"/>
              </w:rPr>
              <w:t>131.00</w:t>
            </w:r>
          </w:p>
        </w:tc>
        <w:tc>
          <w:tcPr>
            <w:tcW w:w="770" w:type="dxa"/>
            <w:shd w:val="clear" w:color="auto" w:fill="FFFFFF"/>
          </w:tcPr>
          <w:p w:rsidR="007F7F17" w:rsidRPr="007131DC" w:rsidRDefault="007F7F17" w:rsidP="004B23EE">
            <w:pPr>
              <w:autoSpaceDE w:val="0"/>
              <w:autoSpaceDN w:val="0"/>
              <w:adjustRightInd w:val="0"/>
              <w:spacing w:after="0"/>
              <w:ind w:left="60" w:right="60"/>
              <w:jc w:val="right"/>
              <w:rPr>
                <w:rFonts w:ascii="Times New Roman" w:hAnsi="Times New Roman"/>
              </w:rPr>
            </w:pPr>
            <w:r w:rsidRPr="007131DC">
              <w:rPr>
                <w:rFonts w:ascii="Times New Roman" w:hAnsi="Times New Roman"/>
              </w:rPr>
              <w:t>35.3357</w:t>
            </w:r>
          </w:p>
        </w:tc>
        <w:tc>
          <w:tcPr>
            <w:tcW w:w="682" w:type="dxa"/>
            <w:shd w:val="clear" w:color="auto" w:fill="FFFFFF"/>
          </w:tcPr>
          <w:p w:rsidR="007F7F17" w:rsidRPr="007131DC" w:rsidRDefault="007F7F17" w:rsidP="004B23EE">
            <w:pPr>
              <w:autoSpaceDE w:val="0"/>
              <w:autoSpaceDN w:val="0"/>
              <w:adjustRightInd w:val="0"/>
              <w:spacing w:after="0"/>
              <w:ind w:left="60" w:right="60"/>
              <w:jc w:val="right"/>
              <w:rPr>
                <w:rFonts w:ascii="Times New Roman" w:hAnsi="Times New Roman"/>
              </w:rPr>
            </w:pPr>
            <w:r w:rsidRPr="007131DC">
              <w:rPr>
                <w:rFonts w:ascii="Times New Roman" w:hAnsi="Times New Roman"/>
              </w:rPr>
              <w:t>2.97768</w:t>
            </w:r>
          </w:p>
        </w:tc>
        <w:tc>
          <w:tcPr>
            <w:tcW w:w="1124" w:type="dxa"/>
            <w:shd w:val="clear" w:color="auto" w:fill="FFFFFF"/>
          </w:tcPr>
          <w:p w:rsidR="007F7F17" w:rsidRPr="007131DC" w:rsidRDefault="007F7F17" w:rsidP="004B23EE">
            <w:pPr>
              <w:autoSpaceDE w:val="0"/>
              <w:autoSpaceDN w:val="0"/>
              <w:adjustRightInd w:val="0"/>
              <w:spacing w:after="0"/>
              <w:ind w:left="60" w:right="60"/>
              <w:jc w:val="right"/>
              <w:rPr>
                <w:rFonts w:ascii="Times New Roman" w:hAnsi="Times New Roman"/>
              </w:rPr>
            </w:pPr>
            <w:r w:rsidRPr="007131DC">
              <w:rPr>
                <w:rFonts w:ascii="Times New Roman" w:hAnsi="Times New Roman"/>
              </w:rPr>
              <w:t>36.71133</w:t>
            </w:r>
          </w:p>
        </w:tc>
      </w:tr>
      <w:tr w:rsidR="007F7F17" w:rsidRPr="007131DC" w:rsidTr="005B43CD">
        <w:trPr>
          <w:cantSplit/>
          <w:trHeight w:val="584"/>
        </w:trPr>
        <w:tc>
          <w:tcPr>
            <w:tcW w:w="1607" w:type="dxa"/>
            <w:shd w:val="clear" w:color="auto" w:fill="E0E0E0"/>
          </w:tcPr>
          <w:p w:rsidR="007F7F17" w:rsidRPr="007131DC" w:rsidRDefault="007F7F17" w:rsidP="004B23EE">
            <w:pPr>
              <w:autoSpaceDE w:val="0"/>
              <w:autoSpaceDN w:val="0"/>
              <w:adjustRightInd w:val="0"/>
              <w:spacing w:after="0"/>
              <w:ind w:left="60" w:right="60"/>
              <w:rPr>
                <w:rFonts w:ascii="Times New Roman" w:hAnsi="Times New Roman"/>
              </w:rPr>
            </w:pPr>
            <w:r w:rsidRPr="007131DC">
              <w:rPr>
                <w:rFonts w:ascii="Times New Roman" w:hAnsi="Times New Roman"/>
              </w:rPr>
              <w:t>y_Opini Audit Going Concern</w:t>
            </w:r>
          </w:p>
        </w:tc>
        <w:tc>
          <w:tcPr>
            <w:tcW w:w="630" w:type="dxa"/>
            <w:shd w:val="clear" w:color="auto" w:fill="FFFFFF"/>
          </w:tcPr>
          <w:p w:rsidR="007F7F17" w:rsidRPr="007131DC" w:rsidRDefault="007F7F17" w:rsidP="004B23EE">
            <w:pPr>
              <w:autoSpaceDE w:val="0"/>
              <w:autoSpaceDN w:val="0"/>
              <w:adjustRightInd w:val="0"/>
              <w:spacing w:after="0"/>
              <w:ind w:left="60" w:right="60"/>
              <w:jc w:val="right"/>
              <w:rPr>
                <w:rFonts w:ascii="Times New Roman" w:hAnsi="Times New Roman"/>
              </w:rPr>
            </w:pPr>
            <w:r w:rsidRPr="007131DC">
              <w:rPr>
                <w:rFonts w:ascii="Times New Roman" w:hAnsi="Times New Roman"/>
              </w:rPr>
              <w:t>152</w:t>
            </w:r>
          </w:p>
        </w:tc>
        <w:tc>
          <w:tcPr>
            <w:tcW w:w="770" w:type="dxa"/>
            <w:shd w:val="clear" w:color="auto" w:fill="FFFFFF"/>
          </w:tcPr>
          <w:p w:rsidR="007F7F17" w:rsidRPr="007131DC" w:rsidRDefault="007F7F17" w:rsidP="004B23EE">
            <w:pPr>
              <w:autoSpaceDE w:val="0"/>
              <w:autoSpaceDN w:val="0"/>
              <w:adjustRightInd w:val="0"/>
              <w:spacing w:after="0"/>
              <w:ind w:left="60" w:right="60"/>
              <w:jc w:val="right"/>
              <w:rPr>
                <w:rFonts w:ascii="Times New Roman" w:hAnsi="Times New Roman"/>
              </w:rPr>
            </w:pPr>
            <w:r w:rsidRPr="007131DC">
              <w:rPr>
                <w:rFonts w:ascii="Times New Roman" w:hAnsi="Times New Roman"/>
              </w:rPr>
              <w:t>.00</w:t>
            </w:r>
          </w:p>
        </w:tc>
        <w:tc>
          <w:tcPr>
            <w:tcW w:w="980" w:type="dxa"/>
            <w:shd w:val="clear" w:color="auto" w:fill="FFFFFF"/>
          </w:tcPr>
          <w:p w:rsidR="007F7F17" w:rsidRPr="007131DC" w:rsidRDefault="007F7F17" w:rsidP="004B23EE">
            <w:pPr>
              <w:autoSpaceDE w:val="0"/>
              <w:autoSpaceDN w:val="0"/>
              <w:adjustRightInd w:val="0"/>
              <w:spacing w:after="0"/>
              <w:ind w:left="60" w:right="60"/>
              <w:jc w:val="right"/>
              <w:rPr>
                <w:rFonts w:ascii="Times New Roman" w:hAnsi="Times New Roman"/>
              </w:rPr>
            </w:pPr>
            <w:r w:rsidRPr="007131DC">
              <w:rPr>
                <w:rFonts w:ascii="Times New Roman" w:hAnsi="Times New Roman"/>
              </w:rPr>
              <w:t>1.00</w:t>
            </w:r>
          </w:p>
        </w:tc>
        <w:tc>
          <w:tcPr>
            <w:tcW w:w="770" w:type="dxa"/>
            <w:shd w:val="clear" w:color="auto" w:fill="FFFFFF"/>
          </w:tcPr>
          <w:p w:rsidR="007F7F17" w:rsidRPr="007131DC" w:rsidRDefault="007F7F17" w:rsidP="004B23EE">
            <w:pPr>
              <w:autoSpaceDE w:val="0"/>
              <w:autoSpaceDN w:val="0"/>
              <w:adjustRightInd w:val="0"/>
              <w:spacing w:after="0"/>
              <w:ind w:left="60" w:right="60"/>
              <w:jc w:val="right"/>
              <w:rPr>
                <w:rFonts w:ascii="Times New Roman" w:hAnsi="Times New Roman"/>
              </w:rPr>
            </w:pPr>
            <w:r w:rsidRPr="007131DC">
              <w:rPr>
                <w:rFonts w:ascii="Times New Roman" w:hAnsi="Times New Roman"/>
              </w:rPr>
              <w:t>.1250</w:t>
            </w:r>
          </w:p>
        </w:tc>
        <w:tc>
          <w:tcPr>
            <w:tcW w:w="682" w:type="dxa"/>
            <w:shd w:val="clear" w:color="auto" w:fill="FFFFFF"/>
          </w:tcPr>
          <w:p w:rsidR="007F7F17" w:rsidRPr="007131DC" w:rsidRDefault="007F7F17" w:rsidP="004B23EE">
            <w:pPr>
              <w:autoSpaceDE w:val="0"/>
              <w:autoSpaceDN w:val="0"/>
              <w:adjustRightInd w:val="0"/>
              <w:spacing w:after="0"/>
              <w:ind w:left="60" w:right="60"/>
              <w:jc w:val="right"/>
              <w:rPr>
                <w:rFonts w:ascii="Times New Roman" w:hAnsi="Times New Roman"/>
              </w:rPr>
            </w:pPr>
            <w:r w:rsidRPr="007131DC">
              <w:rPr>
                <w:rFonts w:ascii="Times New Roman" w:hAnsi="Times New Roman"/>
              </w:rPr>
              <w:t>.02691</w:t>
            </w:r>
          </w:p>
        </w:tc>
        <w:tc>
          <w:tcPr>
            <w:tcW w:w="1124" w:type="dxa"/>
            <w:shd w:val="clear" w:color="auto" w:fill="FFFFFF"/>
          </w:tcPr>
          <w:p w:rsidR="007F7F17" w:rsidRPr="007131DC" w:rsidRDefault="007F7F17" w:rsidP="004B23EE">
            <w:pPr>
              <w:autoSpaceDE w:val="0"/>
              <w:autoSpaceDN w:val="0"/>
              <w:adjustRightInd w:val="0"/>
              <w:spacing w:after="0"/>
              <w:ind w:left="60" w:right="60"/>
              <w:jc w:val="right"/>
              <w:rPr>
                <w:rFonts w:ascii="Times New Roman" w:hAnsi="Times New Roman"/>
              </w:rPr>
            </w:pPr>
            <w:r w:rsidRPr="007131DC">
              <w:rPr>
                <w:rFonts w:ascii="Times New Roman" w:hAnsi="Times New Roman"/>
              </w:rPr>
              <w:t>.33181</w:t>
            </w:r>
          </w:p>
        </w:tc>
      </w:tr>
      <w:tr w:rsidR="007F7F17" w:rsidRPr="007131DC" w:rsidTr="005B43CD">
        <w:trPr>
          <w:cantSplit/>
          <w:trHeight w:val="291"/>
        </w:trPr>
        <w:tc>
          <w:tcPr>
            <w:tcW w:w="1607" w:type="dxa"/>
            <w:shd w:val="clear" w:color="auto" w:fill="E0E0E0"/>
          </w:tcPr>
          <w:p w:rsidR="007F7F17" w:rsidRPr="007131DC" w:rsidRDefault="007F7F17" w:rsidP="004B23EE">
            <w:pPr>
              <w:autoSpaceDE w:val="0"/>
              <w:autoSpaceDN w:val="0"/>
              <w:adjustRightInd w:val="0"/>
              <w:spacing w:after="0"/>
              <w:ind w:left="60" w:right="60"/>
              <w:rPr>
                <w:rFonts w:ascii="Times New Roman" w:hAnsi="Times New Roman"/>
              </w:rPr>
            </w:pPr>
            <w:r w:rsidRPr="007131DC">
              <w:rPr>
                <w:rFonts w:ascii="Times New Roman" w:hAnsi="Times New Roman"/>
              </w:rPr>
              <w:t>Valid N (listwise)</w:t>
            </w:r>
          </w:p>
        </w:tc>
        <w:tc>
          <w:tcPr>
            <w:tcW w:w="630" w:type="dxa"/>
            <w:shd w:val="clear" w:color="auto" w:fill="FFFFFF"/>
          </w:tcPr>
          <w:p w:rsidR="007F7F17" w:rsidRPr="007131DC" w:rsidRDefault="007F7F17" w:rsidP="004B23EE">
            <w:pPr>
              <w:autoSpaceDE w:val="0"/>
              <w:autoSpaceDN w:val="0"/>
              <w:adjustRightInd w:val="0"/>
              <w:spacing w:after="0"/>
              <w:ind w:left="60" w:right="60"/>
              <w:jc w:val="right"/>
              <w:rPr>
                <w:rFonts w:ascii="Times New Roman" w:hAnsi="Times New Roman"/>
              </w:rPr>
            </w:pPr>
            <w:r w:rsidRPr="007131DC">
              <w:rPr>
                <w:rFonts w:ascii="Times New Roman" w:hAnsi="Times New Roman"/>
              </w:rPr>
              <w:t>152</w:t>
            </w:r>
          </w:p>
        </w:tc>
        <w:tc>
          <w:tcPr>
            <w:tcW w:w="770" w:type="dxa"/>
            <w:shd w:val="clear" w:color="auto" w:fill="FFFFFF"/>
            <w:vAlign w:val="center"/>
          </w:tcPr>
          <w:p w:rsidR="007F7F17" w:rsidRPr="007131DC" w:rsidRDefault="007F7F17" w:rsidP="004B23EE">
            <w:pPr>
              <w:autoSpaceDE w:val="0"/>
              <w:autoSpaceDN w:val="0"/>
              <w:adjustRightInd w:val="0"/>
              <w:spacing w:after="0"/>
              <w:rPr>
                <w:rFonts w:ascii="Times New Roman" w:hAnsi="Times New Roman"/>
              </w:rPr>
            </w:pPr>
          </w:p>
        </w:tc>
        <w:tc>
          <w:tcPr>
            <w:tcW w:w="980" w:type="dxa"/>
            <w:shd w:val="clear" w:color="auto" w:fill="FFFFFF"/>
            <w:vAlign w:val="center"/>
          </w:tcPr>
          <w:p w:rsidR="007F7F17" w:rsidRPr="007131DC" w:rsidRDefault="007F7F17" w:rsidP="004B23EE">
            <w:pPr>
              <w:autoSpaceDE w:val="0"/>
              <w:autoSpaceDN w:val="0"/>
              <w:adjustRightInd w:val="0"/>
              <w:spacing w:after="0"/>
              <w:rPr>
                <w:rFonts w:ascii="Times New Roman" w:hAnsi="Times New Roman"/>
              </w:rPr>
            </w:pPr>
          </w:p>
        </w:tc>
        <w:tc>
          <w:tcPr>
            <w:tcW w:w="770" w:type="dxa"/>
            <w:shd w:val="clear" w:color="auto" w:fill="FFFFFF"/>
            <w:vAlign w:val="center"/>
          </w:tcPr>
          <w:p w:rsidR="007F7F17" w:rsidRPr="007131DC" w:rsidRDefault="007F7F17" w:rsidP="004B23EE">
            <w:pPr>
              <w:autoSpaceDE w:val="0"/>
              <w:autoSpaceDN w:val="0"/>
              <w:adjustRightInd w:val="0"/>
              <w:spacing w:after="0"/>
              <w:rPr>
                <w:rFonts w:ascii="Times New Roman" w:hAnsi="Times New Roman"/>
              </w:rPr>
            </w:pPr>
          </w:p>
        </w:tc>
        <w:tc>
          <w:tcPr>
            <w:tcW w:w="682" w:type="dxa"/>
            <w:shd w:val="clear" w:color="auto" w:fill="FFFFFF"/>
            <w:vAlign w:val="center"/>
          </w:tcPr>
          <w:p w:rsidR="007F7F17" w:rsidRPr="007131DC" w:rsidRDefault="007F7F17" w:rsidP="004B23EE">
            <w:pPr>
              <w:autoSpaceDE w:val="0"/>
              <w:autoSpaceDN w:val="0"/>
              <w:adjustRightInd w:val="0"/>
              <w:spacing w:after="0"/>
              <w:rPr>
                <w:rFonts w:ascii="Times New Roman" w:hAnsi="Times New Roman"/>
              </w:rPr>
            </w:pPr>
          </w:p>
        </w:tc>
        <w:tc>
          <w:tcPr>
            <w:tcW w:w="1124" w:type="dxa"/>
            <w:shd w:val="clear" w:color="auto" w:fill="FFFFFF"/>
            <w:vAlign w:val="center"/>
          </w:tcPr>
          <w:p w:rsidR="007F7F17" w:rsidRPr="007131DC" w:rsidRDefault="007F7F17" w:rsidP="004B23EE">
            <w:pPr>
              <w:autoSpaceDE w:val="0"/>
              <w:autoSpaceDN w:val="0"/>
              <w:adjustRightInd w:val="0"/>
              <w:spacing w:after="0"/>
              <w:rPr>
                <w:rFonts w:ascii="Times New Roman" w:hAnsi="Times New Roman"/>
              </w:rPr>
            </w:pPr>
          </w:p>
        </w:tc>
      </w:tr>
    </w:tbl>
    <w:p w:rsidR="00166E46" w:rsidRDefault="00166E46" w:rsidP="004B23EE">
      <w:pPr>
        <w:autoSpaceDE w:val="0"/>
        <w:autoSpaceDN w:val="0"/>
        <w:adjustRightInd w:val="0"/>
        <w:spacing w:after="0"/>
        <w:rPr>
          <w:rFonts w:ascii="Times New Roman" w:hAnsi="Times New Roman"/>
        </w:rPr>
      </w:pPr>
    </w:p>
    <w:p w:rsidR="001C53C0" w:rsidRDefault="0080074C" w:rsidP="004B7DE0">
      <w:pPr>
        <w:spacing w:after="0" w:line="360" w:lineRule="auto"/>
        <w:ind w:firstLine="360"/>
        <w:rPr>
          <w:rFonts w:ascii="Times New Roman" w:hAnsi="Times New Roman"/>
          <w:sz w:val="24"/>
          <w:szCs w:val="24"/>
        </w:rPr>
      </w:pPr>
      <w:r>
        <w:rPr>
          <w:rFonts w:ascii="Times New Roman" w:hAnsi="Times New Roman"/>
          <w:sz w:val="24"/>
          <w:szCs w:val="24"/>
        </w:rPr>
        <w:t>(Sumber: Output Data SPSS)</w:t>
      </w:r>
    </w:p>
    <w:p w:rsidR="008A0DFC" w:rsidRPr="008A0DFC" w:rsidRDefault="008A0DFC" w:rsidP="004B7DE0">
      <w:pPr>
        <w:spacing w:after="0" w:line="360" w:lineRule="auto"/>
        <w:ind w:firstLine="360"/>
        <w:rPr>
          <w:rFonts w:ascii="Times New Roman" w:hAnsi="Times New Roman"/>
          <w:b/>
          <w:sz w:val="24"/>
          <w:szCs w:val="24"/>
          <w:lang w:val="en-US"/>
        </w:rPr>
      </w:pPr>
      <w:r>
        <w:rPr>
          <w:rFonts w:ascii="Times New Roman" w:hAnsi="Times New Roman"/>
          <w:b/>
          <w:sz w:val="24"/>
          <w:szCs w:val="24"/>
          <w:lang w:val="en-US"/>
        </w:rPr>
        <w:t xml:space="preserve">3.2 </w:t>
      </w:r>
      <w:proofErr w:type="spellStart"/>
      <w:r w:rsidR="0014053D" w:rsidRPr="008A0DFC">
        <w:rPr>
          <w:rFonts w:ascii="Times New Roman" w:hAnsi="Times New Roman"/>
          <w:b/>
          <w:sz w:val="24"/>
          <w:szCs w:val="24"/>
          <w:lang w:val="en-US"/>
        </w:rPr>
        <w:t>Metode</w:t>
      </w:r>
      <w:proofErr w:type="spellEnd"/>
      <w:r w:rsidR="0014053D" w:rsidRPr="008A0DFC">
        <w:rPr>
          <w:rFonts w:ascii="Times New Roman" w:hAnsi="Times New Roman"/>
          <w:b/>
          <w:sz w:val="24"/>
          <w:szCs w:val="24"/>
          <w:lang w:val="en-US"/>
        </w:rPr>
        <w:t xml:space="preserve"> </w:t>
      </w:r>
      <w:proofErr w:type="spellStart"/>
      <w:r w:rsidR="0014053D" w:rsidRPr="008A0DFC">
        <w:rPr>
          <w:rFonts w:ascii="Times New Roman" w:hAnsi="Times New Roman"/>
          <w:b/>
          <w:sz w:val="24"/>
          <w:szCs w:val="24"/>
          <w:lang w:val="en-US"/>
        </w:rPr>
        <w:t>Regresi</w:t>
      </w:r>
      <w:proofErr w:type="spellEnd"/>
      <w:r w:rsidR="0014053D" w:rsidRPr="008A0DFC">
        <w:rPr>
          <w:rFonts w:ascii="Times New Roman" w:hAnsi="Times New Roman"/>
          <w:b/>
          <w:sz w:val="24"/>
          <w:szCs w:val="24"/>
          <w:lang w:val="en-US"/>
        </w:rPr>
        <w:t xml:space="preserve"> </w:t>
      </w:r>
      <w:proofErr w:type="spellStart"/>
      <w:r w:rsidR="0014053D" w:rsidRPr="008A0DFC">
        <w:rPr>
          <w:rFonts w:ascii="Times New Roman" w:hAnsi="Times New Roman"/>
          <w:b/>
          <w:sz w:val="24"/>
          <w:szCs w:val="24"/>
          <w:lang w:val="en-US"/>
        </w:rPr>
        <w:t>Logistik</w:t>
      </w:r>
      <w:proofErr w:type="spellEnd"/>
    </w:p>
    <w:p w:rsidR="007F7F17" w:rsidRPr="007131DC" w:rsidRDefault="007F7F17" w:rsidP="004B7DE0">
      <w:pPr>
        <w:pStyle w:val="ListParagraph"/>
        <w:numPr>
          <w:ilvl w:val="0"/>
          <w:numId w:val="10"/>
        </w:numPr>
        <w:autoSpaceDE w:val="0"/>
        <w:autoSpaceDN w:val="0"/>
        <w:adjustRightInd w:val="0"/>
        <w:spacing w:after="0"/>
        <w:rPr>
          <w:rFonts w:ascii="Times New Roman" w:hAnsi="Times New Roman"/>
        </w:rPr>
      </w:pPr>
      <w:proofErr w:type="spellStart"/>
      <w:r w:rsidRPr="007131DC">
        <w:rPr>
          <w:rFonts w:ascii="Times New Roman" w:hAnsi="Times New Roman"/>
          <w:b/>
          <w:bCs/>
        </w:rPr>
        <w:t>Hasil</w:t>
      </w:r>
      <w:proofErr w:type="spellEnd"/>
      <w:r w:rsidRPr="007131DC">
        <w:rPr>
          <w:rFonts w:ascii="Times New Roman" w:hAnsi="Times New Roman"/>
          <w:b/>
          <w:bCs/>
        </w:rPr>
        <w:t xml:space="preserve"> </w:t>
      </w:r>
      <w:proofErr w:type="spellStart"/>
      <w:r w:rsidRPr="007131DC">
        <w:rPr>
          <w:rFonts w:ascii="Times New Roman" w:hAnsi="Times New Roman"/>
          <w:b/>
          <w:bCs/>
        </w:rPr>
        <w:t>Pengujian</w:t>
      </w:r>
      <w:proofErr w:type="spellEnd"/>
      <w:r w:rsidRPr="007131DC">
        <w:rPr>
          <w:rFonts w:ascii="Times New Roman" w:hAnsi="Times New Roman"/>
          <w:b/>
          <w:bCs/>
        </w:rPr>
        <w:t xml:space="preserve"> </w:t>
      </w:r>
      <w:proofErr w:type="spellStart"/>
      <w:r w:rsidRPr="007131DC">
        <w:rPr>
          <w:rFonts w:ascii="Times New Roman" w:hAnsi="Times New Roman"/>
          <w:b/>
          <w:bCs/>
        </w:rPr>
        <w:t>Kelayakan</w:t>
      </w:r>
      <w:proofErr w:type="spellEnd"/>
      <w:r w:rsidRPr="007131DC">
        <w:rPr>
          <w:rFonts w:ascii="Times New Roman" w:hAnsi="Times New Roman"/>
          <w:b/>
          <w:bCs/>
        </w:rPr>
        <w:t xml:space="preserve"> Model </w:t>
      </w:r>
      <w:proofErr w:type="spellStart"/>
      <w:r w:rsidRPr="007131DC">
        <w:rPr>
          <w:rFonts w:ascii="Times New Roman" w:hAnsi="Times New Roman"/>
          <w:b/>
          <w:bCs/>
        </w:rPr>
        <w:t>Regresi</w:t>
      </w:r>
      <w:proofErr w:type="spellEnd"/>
    </w:p>
    <w:tbl>
      <w:tblPr>
        <w:tblpPr w:leftFromText="180" w:rightFromText="180" w:vertAnchor="text" w:horzAnchor="page" w:tblpX="3480" w:tblpY="127"/>
        <w:tblW w:w="5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7"/>
        <w:gridCol w:w="1755"/>
        <w:gridCol w:w="1450"/>
        <w:gridCol w:w="1455"/>
      </w:tblGrid>
      <w:tr w:rsidR="00E912B1" w:rsidRPr="007131DC" w:rsidTr="0014053D">
        <w:trPr>
          <w:cantSplit/>
          <w:trHeight w:val="328"/>
        </w:trPr>
        <w:tc>
          <w:tcPr>
            <w:tcW w:w="5697" w:type="dxa"/>
            <w:gridSpan w:val="4"/>
            <w:shd w:val="clear" w:color="auto" w:fill="FFFFFF"/>
            <w:vAlign w:val="center"/>
          </w:tcPr>
          <w:p w:rsidR="00E912B1" w:rsidRPr="007131DC" w:rsidRDefault="00E912B1" w:rsidP="0014053D">
            <w:pPr>
              <w:autoSpaceDE w:val="0"/>
              <w:autoSpaceDN w:val="0"/>
              <w:adjustRightInd w:val="0"/>
              <w:spacing w:after="0"/>
              <w:ind w:left="60" w:right="60"/>
              <w:jc w:val="center"/>
              <w:rPr>
                <w:rFonts w:ascii="Times New Roman" w:hAnsi="Times New Roman"/>
              </w:rPr>
            </w:pPr>
            <w:r w:rsidRPr="007131DC">
              <w:rPr>
                <w:rFonts w:ascii="Times New Roman" w:hAnsi="Times New Roman"/>
                <w:b/>
                <w:bCs/>
              </w:rPr>
              <w:t>Hosmer and Lemeshow Test</w:t>
            </w:r>
          </w:p>
        </w:tc>
      </w:tr>
      <w:tr w:rsidR="00E912B1" w:rsidRPr="007131DC" w:rsidTr="0014053D">
        <w:trPr>
          <w:cantSplit/>
          <w:trHeight w:val="328"/>
        </w:trPr>
        <w:tc>
          <w:tcPr>
            <w:tcW w:w="1037" w:type="dxa"/>
            <w:shd w:val="clear" w:color="auto" w:fill="FFFFFF"/>
            <w:vAlign w:val="bottom"/>
          </w:tcPr>
          <w:p w:rsidR="00E912B1" w:rsidRPr="007131DC" w:rsidRDefault="00E912B1" w:rsidP="0014053D">
            <w:pPr>
              <w:autoSpaceDE w:val="0"/>
              <w:autoSpaceDN w:val="0"/>
              <w:adjustRightInd w:val="0"/>
              <w:spacing w:after="0"/>
              <w:ind w:left="60" w:right="60"/>
              <w:rPr>
                <w:rFonts w:ascii="Arial" w:hAnsi="Arial"/>
              </w:rPr>
            </w:pPr>
            <w:r w:rsidRPr="007131DC">
              <w:rPr>
                <w:rFonts w:ascii="Arial" w:hAnsi="Arial"/>
              </w:rPr>
              <w:t>Step</w:t>
            </w:r>
          </w:p>
        </w:tc>
        <w:tc>
          <w:tcPr>
            <w:tcW w:w="1755" w:type="dxa"/>
            <w:shd w:val="clear" w:color="auto" w:fill="FFFFFF"/>
            <w:vAlign w:val="bottom"/>
          </w:tcPr>
          <w:p w:rsidR="00E912B1" w:rsidRPr="007131DC" w:rsidRDefault="00E912B1" w:rsidP="0014053D">
            <w:pPr>
              <w:autoSpaceDE w:val="0"/>
              <w:autoSpaceDN w:val="0"/>
              <w:adjustRightInd w:val="0"/>
              <w:spacing w:after="0"/>
              <w:ind w:left="60" w:right="60"/>
              <w:jc w:val="center"/>
              <w:rPr>
                <w:rFonts w:ascii="Times New Roman" w:hAnsi="Times New Roman"/>
              </w:rPr>
            </w:pPr>
            <w:r w:rsidRPr="007131DC">
              <w:rPr>
                <w:rFonts w:ascii="Times New Roman" w:hAnsi="Times New Roman"/>
              </w:rPr>
              <w:t>Chi-square</w:t>
            </w:r>
          </w:p>
        </w:tc>
        <w:tc>
          <w:tcPr>
            <w:tcW w:w="1450" w:type="dxa"/>
            <w:shd w:val="clear" w:color="auto" w:fill="FFFFFF"/>
            <w:vAlign w:val="bottom"/>
          </w:tcPr>
          <w:p w:rsidR="00E912B1" w:rsidRPr="007131DC" w:rsidRDefault="00E912B1" w:rsidP="0014053D">
            <w:pPr>
              <w:autoSpaceDE w:val="0"/>
              <w:autoSpaceDN w:val="0"/>
              <w:adjustRightInd w:val="0"/>
              <w:spacing w:after="0"/>
              <w:ind w:left="60" w:right="60"/>
              <w:jc w:val="center"/>
              <w:rPr>
                <w:rFonts w:ascii="Times New Roman" w:hAnsi="Times New Roman"/>
              </w:rPr>
            </w:pPr>
            <w:r w:rsidRPr="007131DC">
              <w:rPr>
                <w:rFonts w:ascii="Times New Roman" w:hAnsi="Times New Roman"/>
              </w:rPr>
              <w:t>Df</w:t>
            </w:r>
          </w:p>
        </w:tc>
        <w:tc>
          <w:tcPr>
            <w:tcW w:w="1454" w:type="dxa"/>
            <w:shd w:val="clear" w:color="auto" w:fill="FFFFFF"/>
            <w:vAlign w:val="bottom"/>
          </w:tcPr>
          <w:p w:rsidR="00E912B1" w:rsidRPr="007131DC" w:rsidRDefault="00E912B1" w:rsidP="0014053D">
            <w:pPr>
              <w:autoSpaceDE w:val="0"/>
              <w:autoSpaceDN w:val="0"/>
              <w:adjustRightInd w:val="0"/>
              <w:spacing w:after="0"/>
              <w:ind w:left="60" w:right="60"/>
              <w:jc w:val="center"/>
              <w:rPr>
                <w:rFonts w:ascii="Times New Roman" w:hAnsi="Times New Roman"/>
              </w:rPr>
            </w:pPr>
            <w:r w:rsidRPr="007131DC">
              <w:rPr>
                <w:rFonts w:ascii="Times New Roman" w:hAnsi="Times New Roman"/>
              </w:rPr>
              <w:t>Sig.</w:t>
            </w:r>
          </w:p>
        </w:tc>
      </w:tr>
      <w:tr w:rsidR="00E912B1" w:rsidRPr="007131DC" w:rsidTr="0014053D">
        <w:trPr>
          <w:cantSplit/>
          <w:trHeight w:val="328"/>
        </w:trPr>
        <w:tc>
          <w:tcPr>
            <w:tcW w:w="1037" w:type="dxa"/>
            <w:shd w:val="clear" w:color="auto" w:fill="E0E0E0"/>
          </w:tcPr>
          <w:p w:rsidR="00E912B1" w:rsidRPr="007131DC" w:rsidRDefault="00E912B1" w:rsidP="0014053D">
            <w:pPr>
              <w:autoSpaceDE w:val="0"/>
              <w:autoSpaceDN w:val="0"/>
              <w:adjustRightInd w:val="0"/>
              <w:spacing w:after="0"/>
              <w:ind w:left="60" w:right="60"/>
              <w:rPr>
                <w:rFonts w:ascii="Arial" w:hAnsi="Arial"/>
              </w:rPr>
            </w:pPr>
            <w:r w:rsidRPr="007131DC">
              <w:rPr>
                <w:rFonts w:ascii="Arial" w:hAnsi="Arial"/>
              </w:rPr>
              <w:t>1</w:t>
            </w:r>
          </w:p>
        </w:tc>
        <w:tc>
          <w:tcPr>
            <w:tcW w:w="1755" w:type="dxa"/>
            <w:shd w:val="clear" w:color="auto" w:fill="FFFFFF"/>
          </w:tcPr>
          <w:p w:rsidR="00E912B1" w:rsidRPr="007131DC" w:rsidRDefault="00E912B1" w:rsidP="0014053D">
            <w:pPr>
              <w:autoSpaceDE w:val="0"/>
              <w:autoSpaceDN w:val="0"/>
              <w:adjustRightInd w:val="0"/>
              <w:spacing w:after="0"/>
              <w:ind w:left="60" w:right="60"/>
              <w:jc w:val="right"/>
              <w:rPr>
                <w:rFonts w:ascii="Times New Roman" w:hAnsi="Times New Roman"/>
              </w:rPr>
            </w:pPr>
            <w:r w:rsidRPr="007131DC">
              <w:rPr>
                <w:rFonts w:ascii="Times New Roman" w:hAnsi="Times New Roman"/>
              </w:rPr>
              <w:t>5.117</w:t>
            </w:r>
          </w:p>
        </w:tc>
        <w:tc>
          <w:tcPr>
            <w:tcW w:w="1450" w:type="dxa"/>
            <w:shd w:val="clear" w:color="auto" w:fill="FFFFFF"/>
          </w:tcPr>
          <w:p w:rsidR="00E912B1" w:rsidRPr="007131DC" w:rsidRDefault="00E912B1" w:rsidP="0014053D">
            <w:pPr>
              <w:autoSpaceDE w:val="0"/>
              <w:autoSpaceDN w:val="0"/>
              <w:adjustRightInd w:val="0"/>
              <w:spacing w:after="0"/>
              <w:ind w:left="60" w:right="60"/>
              <w:jc w:val="right"/>
              <w:rPr>
                <w:rFonts w:ascii="Times New Roman" w:hAnsi="Times New Roman"/>
              </w:rPr>
            </w:pPr>
            <w:r w:rsidRPr="007131DC">
              <w:rPr>
                <w:rFonts w:ascii="Times New Roman" w:hAnsi="Times New Roman"/>
              </w:rPr>
              <w:t>8</w:t>
            </w:r>
          </w:p>
        </w:tc>
        <w:tc>
          <w:tcPr>
            <w:tcW w:w="1454" w:type="dxa"/>
            <w:shd w:val="clear" w:color="auto" w:fill="FFFFFF"/>
          </w:tcPr>
          <w:p w:rsidR="00E912B1" w:rsidRPr="007131DC" w:rsidRDefault="00E912B1" w:rsidP="0014053D">
            <w:pPr>
              <w:autoSpaceDE w:val="0"/>
              <w:autoSpaceDN w:val="0"/>
              <w:adjustRightInd w:val="0"/>
              <w:spacing w:after="0"/>
              <w:ind w:left="60" w:right="60"/>
              <w:jc w:val="right"/>
              <w:rPr>
                <w:rFonts w:ascii="Times New Roman" w:hAnsi="Times New Roman"/>
              </w:rPr>
            </w:pPr>
            <w:r w:rsidRPr="007131DC">
              <w:rPr>
                <w:rFonts w:ascii="Times New Roman" w:hAnsi="Times New Roman"/>
              </w:rPr>
              <w:t>.745</w:t>
            </w:r>
          </w:p>
        </w:tc>
      </w:tr>
    </w:tbl>
    <w:p w:rsidR="007F7F17" w:rsidRPr="007131DC" w:rsidRDefault="007F7F17" w:rsidP="004B7DE0">
      <w:pPr>
        <w:pStyle w:val="ListParagraph"/>
        <w:autoSpaceDE w:val="0"/>
        <w:autoSpaceDN w:val="0"/>
        <w:adjustRightInd w:val="0"/>
        <w:spacing w:after="0"/>
        <w:rPr>
          <w:rFonts w:ascii="Times New Roman" w:hAnsi="Times New Roman"/>
        </w:rPr>
      </w:pPr>
    </w:p>
    <w:p w:rsidR="007F7F17" w:rsidRPr="007131DC" w:rsidRDefault="007F7F17" w:rsidP="004B7DE0">
      <w:pPr>
        <w:pStyle w:val="ListParagraph"/>
        <w:autoSpaceDE w:val="0"/>
        <w:autoSpaceDN w:val="0"/>
        <w:adjustRightInd w:val="0"/>
        <w:spacing w:after="0"/>
        <w:rPr>
          <w:rFonts w:ascii="Times New Roman" w:hAnsi="Times New Roman"/>
        </w:rPr>
      </w:pPr>
    </w:p>
    <w:p w:rsidR="007F7F17" w:rsidRPr="007131DC" w:rsidRDefault="007F7F17" w:rsidP="004B7DE0">
      <w:pPr>
        <w:pStyle w:val="ListParagraph"/>
        <w:autoSpaceDE w:val="0"/>
        <w:autoSpaceDN w:val="0"/>
        <w:adjustRightInd w:val="0"/>
        <w:spacing w:after="0"/>
        <w:rPr>
          <w:rFonts w:ascii="Times New Roman" w:hAnsi="Times New Roman"/>
        </w:rPr>
      </w:pPr>
    </w:p>
    <w:p w:rsidR="007F7F17" w:rsidRDefault="007F7F17" w:rsidP="004B7DE0">
      <w:pPr>
        <w:autoSpaceDE w:val="0"/>
        <w:autoSpaceDN w:val="0"/>
        <w:adjustRightInd w:val="0"/>
        <w:spacing w:after="0"/>
        <w:rPr>
          <w:rFonts w:ascii="Times New Roman" w:hAnsi="Times New Roman"/>
          <w:b/>
          <w:bCs/>
        </w:rPr>
      </w:pPr>
    </w:p>
    <w:p w:rsidR="0014053D" w:rsidRDefault="0014053D" w:rsidP="0014053D">
      <w:pPr>
        <w:spacing w:line="360" w:lineRule="auto"/>
        <w:ind w:left="720"/>
        <w:rPr>
          <w:rFonts w:ascii="Times New Roman" w:hAnsi="Times New Roman"/>
          <w:b/>
          <w:bCs/>
          <w:sz w:val="24"/>
          <w:szCs w:val="24"/>
        </w:rPr>
      </w:pPr>
      <w:r>
        <w:rPr>
          <w:rFonts w:ascii="Times New Roman" w:hAnsi="Times New Roman"/>
          <w:sz w:val="24"/>
          <w:szCs w:val="24"/>
          <w:lang w:val="en-US"/>
        </w:rPr>
        <w:t xml:space="preserve">        </w:t>
      </w:r>
      <w:r w:rsidR="00E912B1">
        <w:rPr>
          <w:rFonts w:ascii="Times New Roman" w:hAnsi="Times New Roman"/>
          <w:sz w:val="24"/>
          <w:szCs w:val="24"/>
        </w:rPr>
        <w:t>(Sumber: Output Data SPSS)</w:t>
      </w:r>
    </w:p>
    <w:p w:rsidR="0014053D" w:rsidRPr="0014053D" w:rsidRDefault="007F7F17" w:rsidP="0014053D">
      <w:pPr>
        <w:pStyle w:val="ListParagraph"/>
        <w:numPr>
          <w:ilvl w:val="0"/>
          <w:numId w:val="10"/>
        </w:numPr>
        <w:autoSpaceDE w:val="0"/>
        <w:autoSpaceDN w:val="0"/>
        <w:adjustRightInd w:val="0"/>
        <w:spacing w:after="0"/>
        <w:rPr>
          <w:rFonts w:ascii="Times New Roman" w:hAnsi="Times New Roman"/>
          <w:b/>
          <w:bCs/>
          <w:lang w:val="en-ID"/>
        </w:rPr>
      </w:pPr>
      <w:proofErr w:type="spellStart"/>
      <w:r w:rsidRPr="007131DC">
        <w:rPr>
          <w:rFonts w:ascii="Times New Roman" w:hAnsi="Times New Roman"/>
          <w:b/>
          <w:bCs/>
        </w:rPr>
        <w:t>Hasil</w:t>
      </w:r>
      <w:proofErr w:type="spellEnd"/>
      <w:r w:rsidRPr="007131DC">
        <w:rPr>
          <w:rFonts w:ascii="Times New Roman" w:hAnsi="Times New Roman"/>
          <w:b/>
          <w:bCs/>
        </w:rPr>
        <w:t xml:space="preserve"> </w:t>
      </w:r>
      <w:proofErr w:type="spellStart"/>
      <w:r w:rsidRPr="007131DC">
        <w:rPr>
          <w:rFonts w:ascii="Times New Roman" w:hAnsi="Times New Roman"/>
          <w:b/>
          <w:bCs/>
        </w:rPr>
        <w:t>Pengujian</w:t>
      </w:r>
      <w:proofErr w:type="spellEnd"/>
      <w:r w:rsidRPr="007131DC">
        <w:rPr>
          <w:rFonts w:ascii="Times New Roman" w:hAnsi="Times New Roman"/>
        </w:rPr>
        <w:t xml:space="preserve"> </w:t>
      </w:r>
      <w:proofErr w:type="spellStart"/>
      <w:r w:rsidRPr="007131DC">
        <w:rPr>
          <w:rFonts w:ascii="Times New Roman" w:hAnsi="Times New Roman"/>
          <w:b/>
          <w:bCs/>
          <w:lang w:val="en-ID"/>
        </w:rPr>
        <w:t>Menilai</w:t>
      </w:r>
      <w:proofErr w:type="spellEnd"/>
      <w:r w:rsidRPr="007131DC">
        <w:rPr>
          <w:rFonts w:ascii="Times New Roman" w:hAnsi="Times New Roman"/>
          <w:b/>
          <w:bCs/>
          <w:lang w:val="en-ID"/>
        </w:rPr>
        <w:t xml:space="preserve"> </w:t>
      </w:r>
      <w:proofErr w:type="spellStart"/>
      <w:r w:rsidRPr="007131DC">
        <w:rPr>
          <w:rFonts w:ascii="Times New Roman" w:hAnsi="Times New Roman"/>
          <w:b/>
          <w:bCs/>
          <w:lang w:val="en-ID"/>
        </w:rPr>
        <w:t>Keseluruhan</w:t>
      </w:r>
      <w:proofErr w:type="spellEnd"/>
      <w:r w:rsidRPr="007131DC">
        <w:rPr>
          <w:rFonts w:ascii="Times New Roman" w:hAnsi="Times New Roman"/>
          <w:b/>
          <w:bCs/>
          <w:lang w:val="en-ID"/>
        </w:rPr>
        <w:t xml:space="preserve"> Model (Overall Model Fit)</w:t>
      </w:r>
    </w:p>
    <w:p w:rsidR="007F7F17" w:rsidRPr="007131DC" w:rsidRDefault="007F7F17" w:rsidP="004B7DE0">
      <w:pPr>
        <w:pStyle w:val="ListParagraph"/>
        <w:autoSpaceDE w:val="0"/>
        <w:autoSpaceDN w:val="0"/>
        <w:adjustRightInd w:val="0"/>
        <w:spacing w:after="0"/>
        <w:rPr>
          <w:rFonts w:ascii="Times New Roman" w:hAnsi="Times New Roman"/>
          <w:b/>
          <w:bCs/>
          <w:lang w:val="en-ID"/>
        </w:rPr>
      </w:pPr>
    </w:p>
    <w:p w:rsidR="007F7F17" w:rsidRPr="004B7DE0" w:rsidRDefault="007F7F17" w:rsidP="00E912B1">
      <w:pPr>
        <w:autoSpaceDE w:val="0"/>
        <w:autoSpaceDN w:val="0"/>
        <w:adjustRightInd w:val="0"/>
        <w:spacing w:after="0"/>
        <w:ind w:left="360" w:firstLine="360"/>
        <w:rPr>
          <w:rFonts w:ascii="Times New Roman" w:hAnsi="Times New Roman"/>
          <w:b/>
          <w:bCs/>
          <w:lang w:val="en-ID"/>
        </w:rPr>
      </w:pPr>
      <w:proofErr w:type="spellStart"/>
      <w:r w:rsidRPr="004B7DE0">
        <w:rPr>
          <w:rFonts w:ascii="Times New Roman" w:hAnsi="Times New Roman"/>
          <w:b/>
          <w:bCs/>
          <w:lang w:val="en-ID"/>
        </w:rPr>
        <w:t>Nilai</w:t>
      </w:r>
      <w:proofErr w:type="spellEnd"/>
      <w:r w:rsidRPr="004B7DE0">
        <w:rPr>
          <w:rFonts w:ascii="Times New Roman" w:hAnsi="Times New Roman"/>
          <w:b/>
          <w:bCs/>
          <w:lang w:val="en-ID"/>
        </w:rPr>
        <w:t xml:space="preserve"> -2 Log </w:t>
      </w:r>
      <w:proofErr w:type="spellStart"/>
      <w:r w:rsidRPr="004B7DE0">
        <w:rPr>
          <w:rFonts w:ascii="Times New Roman" w:hAnsi="Times New Roman"/>
          <w:b/>
          <w:bCs/>
          <w:lang w:val="en-ID"/>
        </w:rPr>
        <w:t>Likehood</w:t>
      </w:r>
      <w:proofErr w:type="spellEnd"/>
      <w:r w:rsidRPr="004B7DE0">
        <w:rPr>
          <w:rFonts w:ascii="Times New Roman" w:hAnsi="Times New Roman"/>
          <w:b/>
          <w:bCs/>
          <w:lang w:val="en-ID"/>
        </w:rPr>
        <w:t xml:space="preserve"> (Block 0: Beginning Block</w:t>
      </w:r>
    </w:p>
    <w:tbl>
      <w:tblPr>
        <w:tblpPr w:leftFromText="180" w:rightFromText="180" w:bottomFromText="160" w:vertAnchor="page" w:horzAnchor="margin" w:tblpXSpec="center" w:tblpY="10025"/>
        <w:tblW w:w="55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067"/>
        <w:gridCol w:w="950"/>
        <w:gridCol w:w="1900"/>
        <w:gridCol w:w="1666"/>
      </w:tblGrid>
      <w:tr w:rsidR="004B7DE0" w:rsidTr="0014053D">
        <w:trPr>
          <w:cantSplit/>
          <w:trHeight w:val="276"/>
        </w:trPr>
        <w:tc>
          <w:tcPr>
            <w:tcW w:w="558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B7DE0" w:rsidRDefault="004B7DE0" w:rsidP="0014053D">
            <w:pPr>
              <w:autoSpaceDE w:val="0"/>
              <w:autoSpaceDN w:val="0"/>
              <w:adjustRightInd w:val="0"/>
              <w:spacing w:after="0" w:line="360" w:lineRule="auto"/>
              <w:ind w:right="60"/>
              <w:jc w:val="center"/>
              <w:rPr>
                <w:rFonts w:ascii="Times New Roman" w:hAnsi="Times New Roman"/>
                <w:sz w:val="24"/>
                <w:szCs w:val="24"/>
              </w:rPr>
            </w:pPr>
            <w:r>
              <w:rPr>
                <w:rFonts w:ascii="Times New Roman" w:hAnsi="Times New Roman"/>
                <w:b/>
                <w:bCs/>
                <w:sz w:val="24"/>
                <w:szCs w:val="24"/>
              </w:rPr>
              <w:t>Iteration History</w:t>
            </w:r>
            <w:r>
              <w:rPr>
                <w:rFonts w:ascii="Times New Roman" w:hAnsi="Times New Roman"/>
                <w:b/>
                <w:bCs/>
                <w:sz w:val="24"/>
                <w:szCs w:val="24"/>
                <w:vertAlign w:val="superscript"/>
              </w:rPr>
              <w:t>a,b,c</w:t>
            </w:r>
          </w:p>
        </w:tc>
      </w:tr>
      <w:tr w:rsidR="004B7DE0" w:rsidTr="0014053D">
        <w:trPr>
          <w:cantSplit/>
          <w:trHeight w:val="543"/>
        </w:trPr>
        <w:tc>
          <w:tcPr>
            <w:tcW w:w="201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4B7DE0" w:rsidRDefault="004B7DE0" w:rsidP="0014053D">
            <w:pPr>
              <w:autoSpaceDE w:val="0"/>
              <w:autoSpaceDN w:val="0"/>
              <w:adjustRightInd w:val="0"/>
              <w:spacing w:after="0" w:line="360" w:lineRule="auto"/>
              <w:ind w:left="60" w:right="60"/>
              <w:rPr>
                <w:rFonts w:ascii="Times New Roman" w:hAnsi="Times New Roman"/>
                <w:sz w:val="24"/>
                <w:szCs w:val="24"/>
              </w:rPr>
            </w:pPr>
            <w:r>
              <w:rPr>
                <w:rFonts w:ascii="Times New Roman" w:hAnsi="Times New Roman"/>
                <w:sz w:val="24"/>
                <w:szCs w:val="24"/>
              </w:rPr>
              <w:t>Iteration</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4B7DE0" w:rsidRDefault="004B7DE0" w:rsidP="0014053D">
            <w:pPr>
              <w:autoSpaceDE w:val="0"/>
              <w:autoSpaceDN w:val="0"/>
              <w:adjustRightInd w:val="0"/>
              <w:spacing w:after="0" w:line="360" w:lineRule="auto"/>
              <w:ind w:left="60" w:right="60"/>
              <w:jc w:val="center"/>
              <w:rPr>
                <w:rFonts w:ascii="Times New Roman" w:hAnsi="Times New Roman"/>
                <w:sz w:val="24"/>
                <w:szCs w:val="24"/>
              </w:rPr>
            </w:pPr>
            <w:r>
              <w:rPr>
                <w:rFonts w:ascii="Times New Roman" w:hAnsi="Times New Roman"/>
                <w:sz w:val="24"/>
                <w:szCs w:val="24"/>
              </w:rPr>
              <w:t>-2 Log likelihood</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B7DE0" w:rsidRDefault="004B7DE0" w:rsidP="0014053D">
            <w:pPr>
              <w:autoSpaceDE w:val="0"/>
              <w:autoSpaceDN w:val="0"/>
              <w:adjustRightInd w:val="0"/>
              <w:spacing w:after="0" w:line="360" w:lineRule="auto"/>
              <w:ind w:left="60" w:right="60"/>
              <w:jc w:val="center"/>
              <w:rPr>
                <w:rFonts w:ascii="Times New Roman" w:hAnsi="Times New Roman"/>
                <w:sz w:val="24"/>
                <w:szCs w:val="24"/>
              </w:rPr>
            </w:pPr>
            <w:r>
              <w:rPr>
                <w:rFonts w:ascii="Times New Roman" w:hAnsi="Times New Roman"/>
                <w:sz w:val="24"/>
                <w:szCs w:val="24"/>
              </w:rPr>
              <w:t>Coefficients</w:t>
            </w:r>
          </w:p>
        </w:tc>
      </w:tr>
      <w:tr w:rsidR="004B7DE0" w:rsidTr="0014053D">
        <w:trPr>
          <w:cantSplit/>
          <w:trHeight w:val="290"/>
        </w:trPr>
        <w:tc>
          <w:tcPr>
            <w:tcW w:w="2017" w:type="dxa"/>
            <w:gridSpan w:val="2"/>
            <w:vMerge/>
            <w:tcBorders>
              <w:top w:val="single" w:sz="4" w:space="0" w:color="auto"/>
              <w:left w:val="single" w:sz="4" w:space="0" w:color="auto"/>
              <w:bottom w:val="single" w:sz="4" w:space="0" w:color="auto"/>
              <w:right w:val="single" w:sz="4" w:space="0" w:color="auto"/>
            </w:tcBorders>
            <w:vAlign w:val="center"/>
            <w:hideMark/>
          </w:tcPr>
          <w:p w:rsidR="004B7DE0" w:rsidRDefault="004B7DE0" w:rsidP="0014053D">
            <w:pPr>
              <w:spacing w:after="0"/>
              <w:rPr>
                <w:rFonts w:ascii="Times New Roman" w:hAnsi="Times New Roman"/>
                <w:sz w:val="24"/>
                <w:szCs w:val="24"/>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4B7DE0" w:rsidRDefault="004B7DE0" w:rsidP="0014053D">
            <w:pPr>
              <w:spacing w:after="0"/>
              <w:rPr>
                <w:rFonts w:ascii="Times New Roman" w:hAnsi="Times New Roman"/>
                <w:sz w:val="24"/>
                <w:szCs w:val="24"/>
              </w:rPr>
            </w:pPr>
          </w:p>
        </w:tc>
        <w:tc>
          <w:tcPr>
            <w:tcW w:w="16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B7DE0" w:rsidRDefault="004B7DE0" w:rsidP="0014053D">
            <w:pPr>
              <w:autoSpaceDE w:val="0"/>
              <w:autoSpaceDN w:val="0"/>
              <w:adjustRightInd w:val="0"/>
              <w:spacing w:after="0" w:line="360" w:lineRule="auto"/>
              <w:ind w:left="60" w:right="60"/>
              <w:jc w:val="center"/>
              <w:rPr>
                <w:rFonts w:ascii="Times New Roman" w:hAnsi="Times New Roman"/>
                <w:sz w:val="24"/>
                <w:szCs w:val="24"/>
              </w:rPr>
            </w:pPr>
            <w:r>
              <w:rPr>
                <w:rFonts w:ascii="Times New Roman" w:hAnsi="Times New Roman"/>
                <w:sz w:val="24"/>
                <w:szCs w:val="24"/>
              </w:rPr>
              <w:t>Constant</w:t>
            </w:r>
          </w:p>
        </w:tc>
      </w:tr>
      <w:tr w:rsidR="004B7DE0" w:rsidTr="0014053D">
        <w:trPr>
          <w:cantSplit/>
          <w:trHeight w:val="276"/>
        </w:trPr>
        <w:tc>
          <w:tcPr>
            <w:tcW w:w="1067" w:type="dxa"/>
            <w:vMerge w:val="restart"/>
            <w:tcBorders>
              <w:top w:val="single" w:sz="4" w:space="0" w:color="auto"/>
              <w:left w:val="single" w:sz="4" w:space="0" w:color="auto"/>
              <w:bottom w:val="nil"/>
              <w:right w:val="single" w:sz="4" w:space="0" w:color="auto"/>
            </w:tcBorders>
            <w:shd w:val="clear" w:color="auto" w:fill="E0E0E0"/>
            <w:hideMark/>
          </w:tcPr>
          <w:p w:rsidR="004B7DE0" w:rsidRDefault="004B7DE0" w:rsidP="0014053D">
            <w:pPr>
              <w:autoSpaceDE w:val="0"/>
              <w:autoSpaceDN w:val="0"/>
              <w:adjustRightInd w:val="0"/>
              <w:spacing w:after="0" w:line="360" w:lineRule="auto"/>
              <w:ind w:left="60" w:right="60"/>
              <w:rPr>
                <w:rFonts w:ascii="Times New Roman" w:hAnsi="Times New Roman"/>
                <w:sz w:val="24"/>
                <w:szCs w:val="24"/>
              </w:rPr>
            </w:pPr>
            <w:r>
              <w:rPr>
                <w:rFonts w:ascii="Times New Roman" w:hAnsi="Times New Roman"/>
                <w:sz w:val="24"/>
                <w:szCs w:val="24"/>
              </w:rPr>
              <w:t>Step 0</w:t>
            </w:r>
          </w:p>
        </w:tc>
        <w:tc>
          <w:tcPr>
            <w:tcW w:w="950" w:type="dxa"/>
            <w:tcBorders>
              <w:top w:val="single" w:sz="4" w:space="0" w:color="auto"/>
              <w:left w:val="single" w:sz="4" w:space="0" w:color="auto"/>
              <w:bottom w:val="single" w:sz="4" w:space="0" w:color="auto"/>
              <w:right w:val="single" w:sz="4" w:space="0" w:color="auto"/>
            </w:tcBorders>
            <w:shd w:val="clear" w:color="auto" w:fill="E0E0E0"/>
            <w:hideMark/>
          </w:tcPr>
          <w:p w:rsidR="004B7DE0" w:rsidRDefault="004B7DE0" w:rsidP="0014053D">
            <w:pPr>
              <w:autoSpaceDE w:val="0"/>
              <w:autoSpaceDN w:val="0"/>
              <w:adjustRightInd w:val="0"/>
              <w:spacing w:after="0" w:line="360" w:lineRule="auto"/>
              <w:ind w:left="60" w:right="60"/>
              <w:rPr>
                <w:rFonts w:ascii="Times New Roman" w:hAnsi="Times New Roman"/>
                <w:sz w:val="24"/>
                <w:szCs w:val="24"/>
              </w:rPr>
            </w:pPr>
            <w:r>
              <w:rPr>
                <w:rFonts w:ascii="Times New Roman" w:hAnsi="Times New Roman"/>
                <w:sz w:val="24"/>
                <w:szCs w:val="24"/>
              </w:rPr>
              <w:t>1</w:t>
            </w:r>
          </w:p>
        </w:tc>
        <w:tc>
          <w:tcPr>
            <w:tcW w:w="1900" w:type="dxa"/>
            <w:tcBorders>
              <w:top w:val="single" w:sz="4" w:space="0" w:color="auto"/>
              <w:left w:val="single" w:sz="4" w:space="0" w:color="auto"/>
              <w:bottom w:val="single" w:sz="4" w:space="0" w:color="auto"/>
              <w:right w:val="single" w:sz="4" w:space="0" w:color="auto"/>
            </w:tcBorders>
            <w:shd w:val="clear" w:color="auto" w:fill="FFFFFF"/>
            <w:hideMark/>
          </w:tcPr>
          <w:p w:rsidR="004B7DE0" w:rsidRDefault="004B7DE0" w:rsidP="0014053D">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118.230</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rsidR="004B7DE0" w:rsidRDefault="004B7DE0" w:rsidP="0014053D">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-1.500</w:t>
            </w:r>
          </w:p>
        </w:tc>
      </w:tr>
      <w:tr w:rsidR="004B7DE0" w:rsidTr="0014053D">
        <w:trPr>
          <w:cantSplit/>
          <w:trHeight w:val="276"/>
        </w:trPr>
        <w:tc>
          <w:tcPr>
            <w:tcW w:w="1067" w:type="dxa"/>
            <w:vMerge/>
            <w:tcBorders>
              <w:top w:val="single" w:sz="4" w:space="0" w:color="auto"/>
              <w:left w:val="single" w:sz="4" w:space="0" w:color="auto"/>
              <w:bottom w:val="nil"/>
              <w:right w:val="single" w:sz="4" w:space="0" w:color="auto"/>
            </w:tcBorders>
            <w:vAlign w:val="center"/>
            <w:hideMark/>
          </w:tcPr>
          <w:p w:rsidR="004B7DE0" w:rsidRDefault="004B7DE0" w:rsidP="0014053D">
            <w:pPr>
              <w:spacing w:after="0"/>
              <w:rPr>
                <w:rFonts w:ascii="Times New Roman" w:hAnsi="Times New Roman"/>
                <w:sz w:val="24"/>
                <w:szCs w:val="24"/>
              </w:rPr>
            </w:pPr>
          </w:p>
        </w:tc>
        <w:tc>
          <w:tcPr>
            <w:tcW w:w="950" w:type="dxa"/>
            <w:tcBorders>
              <w:top w:val="single" w:sz="4" w:space="0" w:color="auto"/>
              <w:left w:val="single" w:sz="4" w:space="0" w:color="auto"/>
              <w:bottom w:val="single" w:sz="4" w:space="0" w:color="auto"/>
              <w:right w:val="single" w:sz="4" w:space="0" w:color="auto"/>
            </w:tcBorders>
            <w:shd w:val="clear" w:color="auto" w:fill="E0E0E0"/>
            <w:hideMark/>
          </w:tcPr>
          <w:p w:rsidR="004B7DE0" w:rsidRDefault="004B7DE0" w:rsidP="0014053D">
            <w:pPr>
              <w:autoSpaceDE w:val="0"/>
              <w:autoSpaceDN w:val="0"/>
              <w:adjustRightInd w:val="0"/>
              <w:spacing w:after="0" w:line="360" w:lineRule="auto"/>
              <w:ind w:left="60" w:right="60"/>
              <w:rPr>
                <w:rFonts w:ascii="Times New Roman" w:hAnsi="Times New Roman"/>
                <w:sz w:val="24"/>
                <w:szCs w:val="24"/>
              </w:rPr>
            </w:pPr>
            <w:r>
              <w:rPr>
                <w:rFonts w:ascii="Times New Roman" w:hAnsi="Times New Roman"/>
                <w:sz w:val="24"/>
                <w:szCs w:val="24"/>
              </w:rPr>
              <w:t>2</w:t>
            </w:r>
          </w:p>
        </w:tc>
        <w:tc>
          <w:tcPr>
            <w:tcW w:w="1900" w:type="dxa"/>
            <w:tcBorders>
              <w:top w:val="single" w:sz="4" w:space="0" w:color="auto"/>
              <w:left w:val="single" w:sz="4" w:space="0" w:color="auto"/>
              <w:bottom w:val="single" w:sz="4" w:space="0" w:color="auto"/>
              <w:right w:val="single" w:sz="4" w:space="0" w:color="auto"/>
            </w:tcBorders>
            <w:shd w:val="clear" w:color="auto" w:fill="FFFFFF"/>
            <w:hideMark/>
          </w:tcPr>
          <w:p w:rsidR="004B7DE0" w:rsidRDefault="004B7DE0" w:rsidP="0014053D">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114.601</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rsidR="004B7DE0" w:rsidRDefault="004B7DE0" w:rsidP="0014053D">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-1.885</w:t>
            </w:r>
          </w:p>
        </w:tc>
      </w:tr>
      <w:tr w:rsidR="004B7DE0" w:rsidTr="0014053D">
        <w:trPr>
          <w:cantSplit/>
          <w:trHeight w:val="290"/>
        </w:trPr>
        <w:tc>
          <w:tcPr>
            <w:tcW w:w="1067" w:type="dxa"/>
            <w:vMerge/>
            <w:tcBorders>
              <w:top w:val="single" w:sz="4" w:space="0" w:color="auto"/>
              <w:left w:val="single" w:sz="4" w:space="0" w:color="auto"/>
              <w:bottom w:val="nil"/>
              <w:right w:val="single" w:sz="4" w:space="0" w:color="auto"/>
            </w:tcBorders>
            <w:vAlign w:val="center"/>
            <w:hideMark/>
          </w:tcPr>
          <w:p w:rsidR="004B7DE0" w:rsidRDefault="004B7DE0" w:rsidP="0014053D">
            <w:pPr>
              <w:spacing w:after="0"/>
              <w:rPr>
                <w:rFonts w:ascii="Times New Roman" w:hAnsi="Times New Roman"/>
                <w:sz w:val="24"/>
                <w:szCs w:val="24"/>
              </w:rPr>
            </w:pPr>
          </w:p>
        </w:tc>
        <w:tc>
          <w:tcPr>
            <w:tcW w:w="950" w:type="dxa"/>
            <w:tcBorders>
              <w:top w:val="single" w:sz="4" w:space="0" w:color="auto"/>
              <w:left w:val="single" w:sz="4" w:space="0" w:color="auto"/>
              <w:bottom w:val="single" w:sz="4" w:space="0" w:color="auto"/>
              <w:right w:val="single" w:sz="4" w:space="0" w:color="auto"/>
            </w:tcBorders>
            <w:shd w:val="clear" w:color="auto" w:fill="E0E0E0"/>
            <w:hideMark/>
          </w:tcPr>
          <w:p w:rsidR="004B7DE0" w:rsidRDefault="004B7DE0" w:rsidP="0014053D">
            <w:pPr>
              <w:autoSpaceDE w:val="0"/>
              <w:autoSpaceDN w:val="0"/>
              <w:adjustRightInd w:val="0"/>
              <w:spacing w:after="0" w:line="360" w:lineRule="auto"/>
              <w:ind w:left="60" w:right="60"/>
              <w:rPr>
                <w:rFonts w:ascii="Times New Roman" w:hAnsi="Times New Roman"/>
                <w:sz w:val="24"/>
                <w:szCs w:val="24"/>
              </w:rPr>
            </w:pPr>
            <w:r>
              <w:rPr>
                <w:rFonts w:ascii="Times New Roman" w:hAnsi="Times New Roman"/>
                <w:sz w:val="24"/>
                <w:szCs w:val="24"/>
              </w:rPr>
              <w:t>3</w:t>
            </w:r>
          </w:p>
        </w:tc>
        <w:tc>
          <w:tcPr>
            <w:tcW w:w="1900" w:type="dxa"/>
            <w:tcBorders>
              <w:top w:val="single" w:sz="4" w:space="0" w:color="auto"/>
              <w:left w:val="single" w:sz="4" w:space="0" w:color="auto"/>
              <w:bottom w:val="single" w:sz="4" w:space="0" w:color="auto"/>
              <w:right w:val="single" w:sz="4" w:space="0" w:color="auto"/>
            </w:tcBorders>
            <w:shd w:val="clear" w:color="auto" w:fill="FFFFFF"/>
            <w:hideMark/>
          </w:tcPr>
          <w:p w:rsidR="004B7DE0" w:rsidRDefault="004B7DE0" w:rsidP="0014053D">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114.538</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rsidR="004B7DE0" w:rsidRDefault="004B7DE0" w:rsidP="0014053D">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-1.945</w:t>
            </w:r>
          </w:p>
        </w:tc>
      </w:tr>
      <w:tr w:rsidR="004B7DE0" w:rsidTr="0014053D">
        <w:trPr>
          <w:cantSplit/>
          <w:trHeight w:val="290"/>
        </w:trPr>
        <w:tc>
          <w:tcPr>
            <w:tcW w:w="1067" w:type="dxa"/>
            <w:vMerge/>
            <w:tcBorders>
              <w:top w:val="single" w:sz="4" w:space="0" w:color="auto"/>
              <w:left w:val="single" w:sz="4" w:space="0" w:color="auto"/>
              <w:bottom w:val="nil"/>
              <w:right w:val="single" w:sz="4" w:space="0" w:color="auto"/>
            </w:tcBorders>
            <w:vAlign w:val="center"/>
            <w:hideMark/>
          </w:tcPr>
          <w:p w:rsidR="004B7DE0" w:rsidRDefault="004B7DE0" w:rsidP="0014053D">
            <w:pPr>
              <w:spacing w:after="0"/>
              <w:rPr>
                <w:rFonts w:ascii="Times New Roman" w:hAnsi="Times New Roman"/>
                <w:sz w:val="24"/>
                <w:szCs w:val="24"/>
              </w:rPr>
            </w:pPr>
          </w:p>
        </w:tc>
        <w:tc>
          <w:tcPr>
            <w:tcW w:w="950" w:type="dxa"/>
            <w:tcBorders>
              <w:top w:val="single" w:sz="4" w:space="0" w:color="auto"/>
              <w:left w:val="single" w:sz="4" w:space="0" w:color="auto"/>
              <w:bottom w:val="single" w:sz="4" w:space="0" w:color="auto"/>
              <w:right w:val="single" w:sz="4" w:space="0" w:color="auto"/>
            </w:tcBorders>
            <w:shd w:val="clear" w:color="auto" w:fill="E0E0E0"/>
            <w:hideMark/>
          </w:tcPr>
          <w:p w:rsidR="004B7DE0" w:rsidRDefault="004B7DE0" w:rsidP="0014053D">
            <w:pPr>
              <w:autoSpaceDE w:val="0"/>
              <w:autoSpaceDN w:val="0"/>
              <w:adjustRightInd w:val="0"/>
              <w:spacing w:after="0" w:line="360" w:lineRule="auto"/>
              <w:ind w:left="60" w:right="60"/>
              <w:rPr>
                <w:rFonts w:ascii="Times New Roman" w:hAnsi="Times New Roman"/>
                <w:sz w:val="24"/>
                <w:szCs w:val="24"/>
              </w:rPr>
            </w:pPr>
            <w:r>
              <w:rPr>
                <w:rFonts w:ascii="Times New Roman" w:hAnsi="Times New Roman"/>
                <w:sz w:val="24"/>
                <w:szCs w:val="24"/>
              </w:rPr>
              <w:t>4</w:t>
            </w:r>
          </w:p>
        </w:tc>
        <w:tc>
          <w:tcPr>
            <w:tcW w:w="1900" w:type="dxa"/>
            <w:tcBorders>
              <w:top w:val="single" w:sz="4" w:space="0" w:color="auto"/>
              <w:left w:val="single" w:sz="4" w:space="0" w:color="auto"/>
              <w:bottom w:val="single" w:sz="4" w:space="0" w:color="auto"/>
              <w:right w:val="single" w:sz="4" w:space="0" w:color="auto"/>
            </w:tcBorders>
            <w:shd w:val="clear" w:color="auto" w:fill="FFFFFF"/>
            <w:hideMark/>
          </w:tcPr>
          <w:p w:rsidR="004B7DE0" w:rsidRDefault="004B7DE0" w:rsidP="0014053D">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114.538</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rsidR="004B7DE0" w:rsidRDefault="004B7DE0" w:rsidP="0014053D">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-1.946</w:t>
            </w:r>
          </w:p>
        </w:tc>
      </w:tr>
      <w:tr w:rsidR="004B7DE0" w:rsidTr="0014053D">
        <w:trPr>
          <w:cantSplit/>
          <w:trHeight w:val="276"/>
        </w:trPr>
        <w:tc>
          <w:tcPr>
            <w:tcW w:w="1067" w:type="dxa"/>
            <w:vMerge/>
            <w:tcBorders>
              <w:top w:val="single" w:sz="4" w:space="0" w:color="auto"/>
              <w:left w:val="single" w:sz="4" w:space="0" w:color="auto"/>
              <w:bottom w:val="nil"/>
              <w:right w:val="single" w:sz="4" w:space="0" w:color="auto"/>
            </w:tcBorders>
            <w:vAlign w:val="center"/>
            <w:hideMark/>
          </w:tcPr>
          <w:p w:rsidR="004B7DE0" w:rsidRDefault="004B7DE0" w:rsidP="0014053D">
            <w:pPr>
              <w:spacing w:after="0"/>
              <w:rPr>
                <w:rFonts w:ascii="Times New Roman" w:hAnsi="Times New Roman"/>
                <w:sz w:val="24"/>
                <w:szCs w:val="24"/>
              </w:rPr>
            </w:pPr>
          </w:p>
        </w:tc>
        <w:tc>
          <w:tcPr>
            <w:tcW w:w="950" w:type="dxa"/>
            <w:tcBorders>
              <w:top w:val="single" w:sz="4" w:space="0" w:color="auto"/>
              <w:left w:val="single" w:sz="4" w:space="0" w:color="auto"/>
              <w:bottom w:val="nil"/>
              <w:right w:val="single" w:sz="4" w:space="0" w:color="auto"/>
            </w:tcBorders>
            <w:shd w:val="clear" w:color="auto" w:fill="E0E0E0"/>
            <w:hideMark/>
          </w:tcPr>
          <w:p w:rsidR="004B7DE0" w:rsidRDefault="004B7DE0" w:rsidP="0014053D">
            <w:pPr>
              <w:autoSpaceDE w:val="0"/>
              <w:autoSpaceDN w:val="0"/>
              <w:adjustRightInd w:val="0"/>
              <w:spacing w:after="0" w:line="360" w:lineRule="auto"/>
              <w:ind w:left="60" w:right="60"/>
              <w:rPr>
                <w:rFonts w:ascii="Times New Roman" w:hAnsi="Times New Roman"/>
                <w:sz w:val="24"/>
                <w:szCs w:val="24"/>
              </w:rPr>
            </w:pPr>
            <w:r>
              <w:rPr>
                <w:rFonts w:ascii="Times New Roman" w:hAnsi="Times New Roman"/>
                <w:sz w:val="24"/>
                <w:szCs w:val="24"/>
              </w:rPr>
              <w:t>5</w:t>
            </w:r>
          </w:p>
        </w:tc>
        <w:tc>
          <w:tcPr>
            <w:tcW w:w="1900" w:type="dxa"/>
            <w:tcBorders>
              <w:top w:val="single" w:sz="4" w:space="0" w:color="auto"/>
              <w:left w:val="single" w:sz="4" w:space="0" w:color="auto"/>
              <w:bottom w:val="nil"/>
              <w:right w:val="single" w:sz="4" w:space="0" w:color="auto"/>
            </w:tcBorders>
            <w:shd w:val="clear" w:color="auto" w:fill="FFFFFF"/>
            <w:hideMark/>
          </w:tcPr>
          <w:p w:rsidR="004B7DE0" w:rsidRDefault="004B7DE0" w:rsidP="0014053D">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114.538</w:t>
            </w:r>
          </w:p>
        </w:tc>
        <w:tc>
          <w:tcPr>
            <w:tcW w:w="1666" w:type="dxa"/>
            <w:tcBorders>
              <w:top w:val="single" w:sz="4" w:space="0" w:color="auto"/>
              <w:left w:val="single" w:sz="4" w:space="0" w:color="auto"/>
              <w:bottom w:val="nil"/>
              <w:right w:val="single" w:sz="4" w:space="0" w:color="auto"/>
            </w:tcBorders>
            <w:shd w:val="clear" w:color="auto" w:fill="FFFFFF"/>
            <w:hideMark/>
          </w:tcPr>
          <w:p w:rsidR="004B7DE0" w:rsidRDefault="004B7DE0" w:rsidP="0014053D">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-1.946</w:t>
            </w:r>
          </w:p>
        </w:tc>
      </w:tr>
      <w:tr w:rsidR="004B7DE0" w:rsidTr="0014053D">
        <w:trPr>
          <w:cantSplit/>
          <w:trHeight w:val="290"/>
        </w:trPr>
        <w:tc>
          <w:tcPr>
            <w:tcW w:w="5583" w:type="dxa"/>
            <w:gridSpan w:val="4"/>
            <w:tcBorders>
              <w:top w:val="nil"/>
              <w:left w:val="nil"/>
              <w:bottom w:val="nil"/>
              <w:right w:val="nil"/>
            </w:tcBorders>
            <w:shd w:val="clear" w:color="auto" w:fill="FFFFFF"/>
            <w:hideMark/>
          </w:tcPr>
          <w:p w:rsidR="004B7DE0" w:rsidRDefault="004B7DE0" w:rsidP="0014053D">
            <w:pPr>
              <w:autoSpaceDE w:val="0"/>
              <w:autoSpaceDN w:val="0"/>
              <w:adjustRightInd w:val="0"/>
              <w:spacing w:after="0" w:line="360" w:lineRule="auto"/>
              <w:ind w:left="60" w:right="60"/>
              <w:rPr>
                <w:rFonts w:ascii="Times New Roman" w:hAnsi="Times New Roman"/>
                <w:sz w:val="24"/>
                <w:szCs w:val="24"/>
              </w:rPr>
            </w:pPr>
            <w:r>
              <w:rPr>
                <w:rFonts w:ascii="Times New Roman" w:hAnsi="Times New Roman"/>
                <w:sz w:val="24"/>
                <w:szCs w:val="24"/>
              </w:rPr>
              <w:t>a. Constant is included in the model.</w:t>
            </w:r>
          </w:p>
        </w:tc>
      </w:tr>
      <w:tr w:rsidR="004B7DE0" w:rsidTr="0014053D">
        <w:trPr>
          <w:cantSplit/>
          <w:trHeight w:val="276"/>
        </w:trPr>
        <w:tc>
          <w:tcPr>
            <w:tcW w:w="5583" w:type="dxa"/>
            <w:gridSpan w:val="4"/>
            <w:tcBorders>
              <w:top w:val="nil"/>
              <w:left w:val="nil"/>
              <w:bottom w:val="nil"/>
              <w:right w:val="nil"/>
            </w:tcBorders>
            <w:shd w:val="clear" w:color="auto" w:fill="FFFFFF"/>
            <w:hideMark/>
          </w:tcPr>
          <w:p w:rsidR="004B7DE0" w:rsidRDefault="004B7DE0" w:rsidP="0014053D">
            <w:pPr>
              <w:autoSpaceDE w:val="0"/>
              <w:autoSpaceDN w:val="0"/>
              <w:adjustRightInd w:val="0"/>
              <w:spacing w:after="0" w:line="360" w:lineRule="auto"/>
              <w:ind w:left="60" w:right="60"/>
              <w:rPr>
                <w:rFonts w:ascii="Times New Roman" w:hAnsi="Times New Roman"/>
                <w:sz w:val="24"/>
                <w:szCs w:val="24"/>
              </w:rPr>
            </w:pPr>
            <w:r>
              <w:rPr>
                <w:rFonts w:ascii="Times New Roman" w:hAnsi="Times New Roman"/>
                <w:sz w:val="24"/>
                <w:szCs w:val="24"/>
              </w:rPr>
              <w:t>b. Initial -2 Log Likelihood: 114.538</w:t>
            </w:r>
          </w:p>
        </w:tc>
      </w:tr>
      <w:tr w:rsidR="004B7DE0" w:rsidTr="0014053D">
        <w:trPr>
          <w:cantSplit/>
          <w:trHeight w:val="834"/>
        </w:trPr>
        <w:tc>
          <w:tcPr>
            <w:tcW w:w="5583" w:type="dxa"/>
            <w:gridSpan w:val="4"/>
            <w:tcBorders>
              <w:top w:val="nil"/>
              <w:left w:val="nil"/>
              <w:bottom w:val="nil"/>
              <w:right w:val="nil"/>
            </w:tcBorders>
            <w:shd w:val="clear" w:color="auto" w:fill="FFFFFF"/>
            <w:hideMark/>
          </w:tcPr>
          <w:p w:rsidR="004B7DE0" w:rsidRDefault="004B7DE0" w:rsidP="0014053D">
            <w:pPr>
              <w:autoSpaceDE w:val="0"/>
              <w:autoSpaceDN w:val="0"/>
              <w:adjustRightInd w:val="0"/>
              <w:spacing w:after="0" w:line="360" w:lineRule="auto"/>
              <w:ind w:left="60" w:right="60"/>
              <w:rPr>
                <w:rFonts w:ascii="Times New Roman" w:hAnsi="Times New Roman"/>
                <w:sz w:val="24"/>
                <w:szCs w:val="24"/>
              </w:rPr>
            </w:pPr>
            <w:r>
              <w:rPr>
                <w:rFonts w:ascii="Times New Roman" w:hAnsi="Times New Roman"/>
                <w:sz w:val="24"/>
                <w:szCs w:val="24"/>
              </w:rPr>
              <w:lastRenderedPageBreak/>
              <w:t>c. Estimation terminated at iteration number 5 because parameter estimates changed by less than .001.</w:t>
            </w:r>
          </w:p>
          <w:p w:rsidR="0014053D" w:rsidRDefault="0014053D" w:rsidP="0014053D">
            <w:pPr>
              <w:autoSpaceDE w:val="0"/>
              <w:autoSpaceDN w:val="0"/>
              <w:adjustRightInd w:val="0"/>
              <w:spacing w:after="0" w:line="360" w:lineRule="auto"/>
              <w:ind w:left="60" w:right="60"/>
              <w:rPr>
                <w:rFonts w:ascii="Times New Roman" w:hAnsi="Times New Roman"/>
                <w:sz w:val="24"/>
                <w:szCs w:val="24"/>
              </w:rPr>
            </w:pPr>
            <w:r>
              <w:rPr>
                <w:rFonts w:ascii="Times New Roman" w:hAnsi="Times New Roman"/>
                <w:sz w:val="24"/>
                <w:szCs w:val="24"/>
              </w:rPr>
              <w:t>(Sumber: Output Data SPSS)</w:t>
            </w:r>
          </w:p>
        </w:tc>
      </w:tr>
    </w:tbl>
    <w:p w:rsidR="00166E46" w:rsidRDefault="00166E46" w:rsidP="004B23EE">
      <w:pPr>
        <w:autoSpaceDE w:val="0"/>
        <w:autoSpaceDN w:val="0"/>
        <w:adjustRightInd w:val="0"/>
        <w:spacing w:after="0"/>
        <w:rPr>
          <w:rFonts w:ascii="Times New Roman" w:hAnsi="Times New Roman"/>
          <w:b/>
          <w:bCs/>
        </w:rPr>
      </w:pPr>
    </w:p>
    <w:p w:rsidR="00166E46" w:rsidRPr="007F7F17" w:rsidRDefault="00166E46" w:rsidP="004B23EE">
      <w:pPr>
        <w:autoSpaceDE w:val="0"/>
        <w:autoSpaceDN w:val="0"/>
        <w:adjustRightInd w:val="0"/>
        <w:spacing w:after="0"/>
        <w:rPr>
          <w:rFonts w:ascii="Times New Roman" w:hAnsi="Times New Roman"/>
          <w:b/>
          <w:bCs/>
          <w:lang w:val="en-ID"/>
        </w:rPr>
      </w:pPr>
    </w:p>
    <w:p w:rsidR="004B7DE0" w:rsidRDefault="004B7DE0" w:rsidP="004B7DE0">
      <w:pPr>
        <w:rPr>
          <w:rFonts w:ascii="Times New Roman" w:hAnsi="Times New Roman"/>
          <w:b/>
          <w:bCs/>
          <w:lang w:val="en-ID"/>
        </w:rPr>
      </w:pPr>
    </w:p>
    <w:p w:rsidR="0014053D" w:rsidRDefault="0014053D" w:rsidP="0014053D">
      <w:pPr>
        <w:rPr>
          <w:rFonts w:ascii="Times New Roman" w:hAnsi="Times New Roman"/>
          <w:b/>
          <w:bCs/>
          <w:lang w:val="en-ID"/>
        </w:rPr>
      </w:pPr>
    </w:p>
    <w:p w:rsidR="00166E46" w:rsidRDefault="007F7F17" w:rsidP="00423941">
      <w:pPr>
        <w:ind w:left="-1710"/>
        <w:jc w:val="center"/>
        <w:rPr>
          <w:rFonts w:ascii="Times New Roman" w:hAnsi="Times New Roman"/>
          <w:b/>
          <w:bCs/>
          <w:lang w:val="en-ID"/>
        </w:rPr>
      </w:pPr>
      <w:proofErr w:type="spellStart"/>
      <w:r w:rsidRPr="007131DC">
        <w:rPr>
          <w:rFonts w:ascii="Times New Roman" w:hAnsi="Times New Roman"/>
          <w:b/>
          <w:bCs/>
          <w:lang w:val="en-ID"/>
        </w:rPr>
        <w:t>Nilai</w:t>
      </w:r>
      <w:proofErr w:type="spellEnd"/>
      <w:r w:rsidRPr="007131DC">
        <w:rPr>
          <w:rFonts w:ascii="Times New Roman" w:hAnsi="Times New Roman"/>
          <w:b/>
          <w:bCs/>
          <w:lang w:val="en-ID"/>
        </w:rPr>
        <w:t xml:space="preserve"> -2 Log </w:t>
      </w:r>
      <w:proofErr w:type="spellStart"/>
      <w:r w:rsidRPr="007131DC">
        <w:rPr>
          <w:rFonts w:ascii="Times New Roman" w:hAnsi="Times New Roman"/>
          <w:b/>
          <w:bCs/>
          <w:lang w:val="en-ID"/>
        </w:rPr>
        <w:t>Likehood</w:t>
      </w:r>
      <w:proofErr w:type="spellEnd"/>
      <w:r w:rsidRPr="007131DC">
        <w:rPr>
          <w:rFonts w:ascii="Times New Roman" w:hAnsi="Times New Roman"/>
          <w:b/>
          <w:bCs/>
          <w:lang w:val="en-ID"/>
        </w:rPr>
        <w:t xml:space="preserve"> (Block 1: Method = Enter)</w:t>
      </w:r>
    </w:p>
    <w:tbl>
      <w:tblPr>
        <w:tblW w:w="6723"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14"/>
        <w:gridCol w:w="533"/>
        <w:gridCol w:w="1068"/>
        <w:gridCol w:w="767"/>
        <w:gridCol w:w="744"/>
        <w:gridCol w:w="744"/>
        <w:gridCol w:w="744"/>
        <w:gridCol w:w="744"/>
        <w:gridCol w:w="765"/>
      </w:tblGrid>
      <w:tr w:rsidR="00166E46" w:rsidTr="00E912B1">
        <w:trPr>
          <w:cantSplit/>
          <w:trHeight w:val="235"/>
        </w:trPr>
        <w:tc>
          <w:tcPr>
            <w:tcW w:w="6723" w:type="dxa"/>
            <w:gridSpan w:val="9"/>
            <w:tcBorders>
              <w:top w:val="nil"/>
              <w:left w:val="nil"/>
              <w:bottom w:val="single" w:sz="4" w:space="0" w:color="auto"/>
              <w:right w:val="nil"/>
            </w:tcBorders>
            <w:shd w:val="clear" w:color="auto" w:fill="FFFFFF"/>
            <w:vAlign w:val="center"/>
            <w:hideMark/>
          </w:tcPr>
          <w:p w:rsidR="00166E46" w:rsidRDefault="00166E46">
            <w:pPr>
              <w:autoSpaceDE w:val="0"/>
              <w:autoSpaceDN w:val="0"/>
              <w:adjustRightInd w:val="0"/>
              <w:spacing w:after="0" w:line="360" w:lineRule="auto"/>
              <w:ind w:left="60" w:right="60"/>
              <w:jc w:val="center"/>
              <w:rPr>
                <w:rFonts w:ascii="Times New Roman" w:hAnsi="Times New Roman"/>
              </w:rPr>
            </w:pPr>
            <w:r>
              <w:rPr>
                <w:rFonts w:ascii="Times New Roman" w:hAnsi="Times New Roman"/>
                <w:b/>
                <w:bCs/>
              </w:rPr>
              <w:t>Iteration History</w:t>
            </w:r>
            <w:r>
              <w:rPr>
                <w:rFonts w:ascii="Times New Roman" w:hAnsi="Times New Roman"/>
                <w:b/>
                <w:bCs/>
                <w:vertAlign w:val="superscript"/>
              </w:rPr>
              <w:t>a,b,c,d</w:t>
            </w:r>
          </w:p>
        </w:tc>
      </w:tr>
      <w:tr w:rsidR="00166E46" w:rsidTr="00E912B1">
        <w:trPr>
          <w:cantSplit/>
          <w:trHeight w:val="263"/>
        </w:trPr>
        <w:tc>
          <w:tcPr>
            <w:tcW w:w="114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166E46" w:rsidRDefault="00166E46">
            <w:pPr>
              <w:autoSpaceDE w:val="0"/>
              <w:autoSpaceDN w:val="0"/>
              <w:adjustRightInd w:val="0"/>
              <w:spacing w:after="0" w:line="360" w:lineRule="auto"/>
              <w:ind w:left="60" w:right="60"/>
              <w:rPr>
                <w:rFonts w:ascii="Times New Roman" w:hAnsi="Times New Roman"/>
                <w:sz w:val="24"/>
                <w:szCs w:val="24"/>
              </w:rPr>
            </w:pPr>
            <w:r>
              <w:rPr>
                <w:rFonts w:ascii="Times New Roman" w:hAnsi="Times New Roman"/>
                <w:sz w:val="24"/>
                <w:szCs w:val="24"/>
              </w:rPr>
              <w:t>Iteration</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166E46" w:rsidRDefault="00166E46">
            <w:pPr>
              <w:autoSpaceDE w:val="0"/>
              <w:autoSpaceDN w:val="0"/>
              <w:adjustRightInd w:val="0"/>
              <w:spacing w:after="0" w:line="360" w:lineRule="auto"/>
              <w:ind w:left="60" w:right="60"/>
              <w:jc w:val="center"/>
              <w:rPr>
                <w:rFonts w:ascii="Times New Roman" w:hAnsi="Times New Roman"/>
                <w:sz w:val="24"/>
                <w:szCs w:val="24"/>
              </w:rPr>
            </w:pPr>
            <w:r>
              <w:rPr>
                <w:rFonts w:ascii="Times New Roman" w:hAnsi="Times New Roman"/>
                <w:sz w:val="24"/>
                <w:szCs w:val="24"/>
              </w:rPr>
              <w:t>-2 Log likelihood</w:t>
            </w:r>
          </w:p>
        </w:tc>
        <w:tc>
          <w:tcPr>
            <w:tcW w:w="4507" w:type="dxa"/>
            <w:gridSpan w:val="6"/>
            <w:tcBorders>
              <w:top w:val="single" w:sz="4" w:space="0" w:color="auto"/>
              <w:left w:val="single" w:sz="4" w:space="0" w:color="auto"/>
              <w:bottom w:val="single" w:sz="4" w:space="0" w:color="auto"/>
              <w:right w:val="single" w:sz="4" w:space="0" w:color="auto"/>
            </w:tcBorders>
            <w:shd w:val="clear" w:color="auto" w:fill="FFFFFF"/>
            <w:vAlign w:val="bottom"/>
            <w:hideMark/>
          </w:tcPr>
          <w:p w:rsidR="00166E46" w:rsidRDefault="00166E46">
            <w:pPr>
              <w:autoSpaceDE w:val="0"/>
              <w:autoSpaceDN w:val="0"/>
              <w:adjustRightInd w:val="0"/>
              <w:spacing w:after="0" w:line="360" w:lineRule="auto"/>
              <w:ind w:left="60" w:right="60"/>
              <w:jc w:val="center"/>
              <w:rPr>
                <w:rFonts w:ascii="Times New Roman" w:hAnsi="Times New Roman"/>
                <w:sz w:val="24"/>
                <w:szCs w:val="24"/>
              </w:rPr>
            </w:pPr>
            <w:r>
              <w:rPr>
                <w:rFonts w:ascii="Times New Roman" w:hAnsi="Times New Roman"/>
                <w:sz w:val="24"/>
                <w:szCs w:val="24"/>
              </w:rPr>
              <w:t>Coefficients</w:t>
            </w:r>
          </w:p>
        </w:tc>
      </w:tr>
      <w:tr w:rsidR="001C53C0" w:rsidTr="00E912B1">
        <w:trPr>
          <w:cantSplit/>
          <w:trHeight w:val="263"/>
        </w:trPr>
        <w:tc>
          <w:tcPr>
            <w:tcW w:w="1147" w:type="dxa"/>
            <w:gridSpan w:val="2"/>
            <w:vMerge/>
            <w:tcBorders>
              <w:top w:val="single" w:sz="4" w:space="0" w:color="auto"/>
              <w:left w:val="single" w:sz="4" w:space="0" w:color="auto"/>
              <w:bottom w:val="single" w:sz="4" w:space="0" w:color="auto"/>
              <w:right w:val="single" w:sz="4" w:space="0" w:color="auto"/>
            </w:tcBorders>
            <w:vAlign w:val="center"/>
            <w:hideMark/>
          </w:tcPr>
          <w:p w:rsidR="00166E46" w:rsidRDefault="00166E46">
            <w:pPr>
              <w:spacing w:after="0"/>
              <w:rPr>
                <w:rFonts w:ascii="Times New Roman" w:hAnsi="Times New Roman"/>
                <w:sz w:val="24"/>
                <w:szCs w:val="24"/>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166E46" w:rsidRDefault="00166E46">
            <w:pPr>
              <w:spacing w:after="0"/>
              <w:rPr>
                <w:rFonts w:ascii="Times New Roman" w:hAnsi="Times New Roman"/>
                <w:sz w:val="24"/>
                <w:szCs w:val="24"/>
              </w:rPr>
            </w:pPr>
          </w:p>
        </w:tc>
        <w:tc>
          <w:tcPr>
            <w:tcW w:w="7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66E46" w:rsidRDefault="00166E46">
            <w:pPr>
              <w:autoSpaceDE w:val="0"/>
              <w:autoSpaceDN w:val="0"/>
              <w:adjustRightInd w:val="0"/>
              <w:spacing w:after="0" w:line="360" w:lineRule="auto"/>
              <w:ind w:left="60" w:right="60"/>
              <w:jc w:val="center"/>
              <w:rPr>
                <w:rFonts w:ascii="Times New Roman" w:hAnsi="Times New Roman"/>
                <w:sz w:val="24"/>
                <w:szCs w:val="24"/>
              </w:rPr>
            </w:pPr>
            <w:r>
              <w:rPr>
                <w:rFonts w:ascii="Times New Roman" w:hAnsi="Times New Roman"/>
                <w:sz w:val="24"/>
                <w:szCs w:val="24"/>
              </w:rPr>
              <w:t>Constant</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66E46" w:rsidRDefault="00166E46">
            <w:pPr>
              <w:autoSpaceDE w:val="0"/>
              <w:autoSpaceDN w:val="0"/>
              <w:adjustRightInd w:val="0"/>
              <w:spacing w:after="0" w:line="360" w:lineRule="auto"/>
              <w:ind w:left="60" w:right="60"/>
              <w:jc w:val="center"/>
              <w:rPr>
                <w:rFonts w:ascii="Times New Roman" w:hAnsi="Times New Roman"/>
                <w:sz w:val="24"/>
                <w:szCs w:val="24"/>
              </w:rPr>
            </w:pPr>
            <w:r>
              <w:rPr>
                <w:rFonts w:ascii="Times New Roman" w:hAnsi="Times New Roman"/>
                <w:sz w:val="24"/>
                <w:szCs w:val="24"/>
              </w:rPr>
              <w:t>x1_dd</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66E46" w:rsidRDefault="00166E46">
            <w:pPr>
              <w:autoSpaceDE w:val="0"/>
              <w:autoSpaceDN w:val="0"/>
              <w:adjustRightInd w:val="0"/>
              <w:spacing w:after="0" w:line="360" w:lineRule="auto"/>
              <w:ind w:left="60" w:right="60"/>
              <w:jc w:val="center"/>
              <w:rPr>
                <w:rFonts w:ascii="Times New Roman" w:hAnsi="Times New Roman"/>
                <w:sz w:val="24"/>
                <w:szCs w:val="24"/>
              </w:rPr>
            </w:pPr>
            <w:r>
              <w:rPr>
                <w:rFonts w:ascii="Times New Roman" w:hAnsi="Times New Roman"/>
                <w:sz w:val="24"/>
                <w:szCs w:val="24"/>
              </w:rPr>
              <w:t>x2_ki</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66E46" w:rsidRDefault="00166E46">
            <w:pPr>
              <w:autoSpaceDE w:val="0"/>
              <w:autoSpaceDN w:val="0"/>
              <w:adjustRightInd w:val="0"/>
              <w:spacing w:after="0" w:line="360" w:lineRule="auto"/>
              <w:ind w:left="60" w:right="60"/>
              <w:jc w:val="center"/>
              <w:rPr>
                <w:rFonts w:ascii="Times New Roman" w:hAnsi="Times New Roman"/>
                <w:sz w:val="24"/>
                <w:szCs w:val="24"/>
              </w:rPr>
            </w:pPr>
            <w:r>
              <w:rPr>
                <w:rFonts w:ascii="Times New Roman" w:hAnsi="Times New Roman"/>
                <w:sz w:val="24"/>
                <w:szCs w:val="24"/>
              </w:rPr>
              <w:t>x3_ka</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66E46" w:rsidRDefault="00166E46">
            <w:pPr>
              <w:autoSpaceDE w:val="0"/>
              <w:autoSpaceDN w:val="0"/>
              <w:adjustRightInd w:val="0"/>
              <w:spacing w:after="0" w:line="360" w:lineRule="auto"/>
              <w:ind w:left="60" w:right="60"/>
              <w:jc w:val="center"/>
              <w:rPr>
                <w:rFonts w:ascii="Times New Roman" w:hAnsi="Times New Roman"/>
                <w:sz w:val="24"/>
                <w:szCs w:val="24"/>
              </w:rPr>
            </w:pPr>
            <w:r>
              <w:rPr>
                <w:rFonts w:ascii="Times New Roman" w:hAnsi="Times New Roman"/>
                <w:sz w:val="24"/>
                <w:szCs w:val="24"/>
              </w:rPr>
              <w:t>x4_km</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66E46" w:rsidRDefault="00166E46">
            <w:pPr>
              <w:autoSpaceDE w:val="0"/>
              <w:autoSpaceDN w:val="0"/>
              <w:adjustRightInd w:val="0"/>
              <w:spacing w:after="0" w:line="360" w:lineRule="auto"/>
              <w:ind w:left="60" w:right="60"/>
              <w:jc w:val="center"/>
              <w:rPr>
                <w:rFonts w:ascii="Times New Roman" w:hAnsi="Times New Roman"/>
                <w:sz w:val="24"/>
                <w:szCs w:val="24"/>
              </w:rPr>
            </w:pPr>
            <w:r>
              <w:rPr>
                <w:rFonts w:ascii="Times New Roman" w:hAnsi="Times New Roman"/>
                <w:sz w:val="24"/>
                <w:szCs w:val="24"/>
              </w:rPr>
              <w:t>x5_kei</w:t>
            </w:r>
          </w:p>
        </w:tc>
      </w:tr>
      <w:tr w:rsidR="00423941" w:rsidTr="00E912B1">
        <w:trPr>
          <w:cantSplit/>
          <w:trHeight w:val="263"/>
        </w:trPr>
        <w:tc>
          <w:tcPr>
            <w:tcW w:w="614"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166E46" w:rsidRDefault="00166E46">
            <w:pPr>
              <w:autoSpaceDE w:val="0"/>
              <w:autoSpaceDN w:val="0"/>
              <w:adjustRightInd w:val="0"/>
              <w:spacing w:after="0" w:line="360" w:lineRule="auto"/>
              <w:ind w:left="60" w:right="60"/>
              <w:rPr>
                <w:rFonts w:ascii="Times New Roman" w:hAnsi="Times New Roman"/>
                <w:sz w:val="24"/>
                <w:szCs w:val="24"/>
              </w:rPr>
            </w:pPr>
            <w:r>
              <w:rPr>
                <w:rFonts w:ascii="Times New Roman" w:hAnsi="Times New Roman"/>
                <w:sz w:val="24"/>
                <w:szCs w:val="24"/>
              </w:rPr>
              <w:t>Step 1</w:t>
            </w:r>
          </w:p>
        </w:tc>
        <w:tc>
          <w:tcPr>
            <w:tcW w:w="533" w:type="dxa"/>
            <w:tcBorders>
              <w:top w:val="single" w:sz="4" w:space="0" w:color="auto"/>
              <w:left w:val="single" w:sz="4" w:space="0" w:color="auto"/>
              <w:bottom w:val="single" w:sz="4" w:space="0" w:color="auto"/>
              <w:right w:val="single" w:sz="4" w:space="0" w:color="auto"/>
            </w:tcBorders>
            <w:shd w:val="clear" w:color="auto" w:fill="E0E0E0"/>
            <w:hideMark/>
          </w:tcPr>
          <w:p w:rsidR="00166E46" w:rsidRDefault="00166E46">
            <w:pPr>
              <w:autoSpaceDE w:val="0"/>
              <w:autoSpaceDN w:val="0"/>
              <w:adjustRightInd w:val="0"/>
              <w:spacing w:after="0" w:line="360" w:lineRule="auto"/>
              <w:ind w:left="60" w:right="60"/>
              <w:rPr>
                <w:rFonts w:ascii="Times New Roman" w:hAnsi="Times New Roman"/>
                <w:sz w:val="24"/>
                <w:szCs w:val="24"/>
              </w:rPr>
            </w:pPr>
            <w:r>
              <w:rPr>
                <w:rFonts w:ascii="Times New Roman" w:hAnsi="Times New Roman"/>
                <w:sz w:val="24"/>
                <w:szCs w:val="24"/>
              </w:rPr>
              <w:t>1</w:t>
            </w:r>
          </w:p>
        </w:tc>
        <w:tc>
          <w:tcPr>
            <w:tcW w:w="1068"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102.073</w:t>
            </w:r>
          </w:p>
        </w:tc>
        <w:tc>
          <w:tcPr>
            <w:tcW w:w="767"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-1.030</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-.146</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-.004</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-.009</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-.001</w:t>
            </w:r>
          </w:p>
        </w:tc>
        <w:tc>
          <w:tcPr>
            <w:tcW w:w="762"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.009</w:t>
            </w:r>
          </w:p>
        </w:tc>
      </w:tr>
      <w:tr w:rsidR="00423941" w:rsidTr="00E912B1">
        <w:trPr>
          <w:cantSplit/>
          <w:trHeight w:val="263"/>
        </w:trPr>
        <w:tc>
          <w:tcPr>
            <w:tcW w:w="614" w:type="dxa"/>
            <w:vMerge/>
            <w:tcBorders>
              <w:top w:val="single" w:sz="4" w:space="0" w:color="auto"/>
              <w:left w:val="single" w:sz="4" w:space="0" w:color="auto"/>
              <w:bottom w:val="single" w:sz="4" w:space="0" w:color="auto"/>
              <w:right w:val="single" w:sz="4" w:space="0" w:color="auto"/>
            </w:tcBorders>
            <w:vAlign w:val="center"/>
            <w:hideMark/>
          </w:tcPr>
          <w:p w:rsidR="00166E46" w:rsidRDefault="00166E46">
            <w:pPr>
              <w:spacing w:after="0"/>
              <w:rPr>
                <w:rFonts w:ascii="Times New Roman" w:hAnsi="Times New Roman"/>
                <w:sz w:val="24"/>
                <w:szCs w:val="24"/>
              </w:rPr>
            </w:pPr>
          </w:p>
        </w:tc>
        <w:tc>
          <w:tcPr>
            <w:tcW w:w="533" w:type="dxa"/>
            <w:tcBorders>
              <w:top w:val="single" w:sz="4" w:space="0" w:color="auto"/>
              <w:left w:val="single" w:sz="4" w:space="0" w:color="auto"/>
              <w:bottom w:val="single" w:sz="4" w:space="0" w:color="auto"/>
              <w:right w:val="single" w:sz="4" w:space="0" w:color="auto"/>
            </w:tcBorders>
            <w:shd w:val="clear" w:color="auto" w:fill="E0E0E0"/>
            <w:hideMark/>
          </w:tcPr>
          <w:p w:rsidR="00166E46" w:rsidRDefault="00166E46">
            <w:pPr>
              <w:autoSpaceDE w:val="0"/>
              <w:autoSpaceDN w:val="0"/>
              <w:adjustRightInd w:val="0"/>
              <w:spacing w:after="0" w:line="360" w:lineRule="auto"/>
              <w:ind w:left="60" w:right="60"/>
              <w:rPr>
                <w:rFonts w:ascii="Times New Roman" w:hAnsi="Times New Roman"/>
                <w:sz w:val="24"/>
                <w:szCs w:val="24"/>
              </w:rPr>
            </w:pPr>
            <w:r>
              <w:rPr>
                <w:rFonts w:ascii="Times New Roman" w:hAnsi="Times New Roman"/>
                <w:sz w:val="24"/>
                <w:szCs w:val="24"/>
              </w:rPr>
              <w:t>2</w:t>
            </w:r>
          </w:p>
        </w:tc>
        <w:tc>
          <w:tcPr>
            <w:tcW w:w="1068"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87.478</w:t>
            </w:r>
          </w:p>
        </w:tc>
        <w:tc>
          <w:tcPr>
            <w:tcW w:w="767"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-.937</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-.328</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-.009</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-.018</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-.005</w:t>
            </w:r>
          </w:p>
        </w:tc>
        <w:tc>
          <w:tcPr>
            <w:tcW w:w="762"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.016</w:t>
            </w:r>
          </w:p>
        </w:tc>
      </w:tr>
      <w:tr w:rsidR="00423941" w:rsidTr="00E912B1">
        <w:trPr>
          <w:cantSplit/>
          <w:trHeight w:val="263"/>
        </w:trPr>
        <w:tc>
          <w:tcPr>
            <w:tcW w:w="614" w:type="dxa"/>
            <w:vMerge/>
            <w:tcBorders>
              <w:top w:val="single" w:sz="4" w:space="0" w:color="auto"/>
              <w:left w:val="single" w:sz="4" w:space="0" w:color="auto"/>
              <w:bottom w:val="single" w:sz="4" w:space="0" w:color="auto"/>
              <w:right w:val="single" w:sz="4" w:space="0" w:color="auto"/>
            </w:tcBorders>
            <w:vAlign w:val="center"/>
            <w:hideMark/>
          </w:tcPr>
          <w:p w:rsidR="00166E46" w:rsidRDefault="00166E46">
            <w:pPr>
              <w:spacing w:after="0"/>
              <w:rPr>
                <w:rFonts w:ascii="Times New Roman" w:hAnsi="Times New Roman"/>
                <w:sz w:val="24"/>
                <w:szCs w:val="24"/>
              </w:rPr>
            </w:pPr>
          </w:p>
        </w:tc>
        <w:tc>
          <w:tcPr>
            <w:tcW w:w="533" w:type="dxa"/>
            <w:tcBorders>
              <w:top w:val="single" w:sz="4" w:space="0" w:color="auto"/>
              <w:left w:val="single" w:sz="4" w:space="0" w:color="auto"/>
              <w:bottom w:val="single" w:sz="4" w:space="0" w:color="auto"/>
              <w:right w:val="single" w:sz="4" w:space="0" w:color="auto"/>
            </w:tcBorders>
            <w:shd w:val="clear" w:color="auto" w:fill="E0E0E0"/>
            <w:hideMark/>
          </w:tcPr>
          <w:p w:rsidR="00166E46" w:rsidRDefault="00166E46">
            <w:pPr>
              <w:autoSpaceDE w:val="0"/>
              <w:autoSpaceDN w:val="0"/>
              <w:adjustRightInd w:val="0"/>
              <w:spacing w:after="0" w:line="360" w:lineRule="auto"/>
              <w:ind w:left="60" w:right="60"/>
              <w:rPr>
                <w:rFonts w:ascii="Times New Roman" w:hAnsi="Times New Roman"/>
                <w:sz w:val="24"/>
                <w:szCs w:val="24"/>
              </w:rPr>
            </w:pPr>
            <w:r>
              <w:rPr>
                <w:rFonts w:ascii="Times New Roman" w:hAnsi="Times New Roman"/>
                <w:sz w:val="24"/>
                <w:szCs w:val="24"/>
              </w:rPr>
              <w:t>3</w:t>
            </w:r>
          </w:p>
        </w:tc>
        <w:tc>
          <w:tcPr>
            <w:tcW w:w="1068"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83.022</w:t>
            </w:r>
          </w:p>
        </w:tc>
        <w:tc>
          <w:tcPr>
            <w:tcW w:w="767"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-.515</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-.534</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-.017</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-.027</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-.010</w:t>
            </w:r>
          </w:p>
        </w:tc>
        <w:tc>
          <w:tcPr>
            <w:tcW w:w="762"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.021</w:t>
            </w:r>
          </w:p>
        </w:tc>
      </w:tr>
      <w:tr w:rsidR="00423941" w:rsidTr="00E912B1">
        <w:trPr>
          <w:cantSplit/>
          <w:trHeight w:val="263"/>
        </w:trPr>
        <w:tc>
          <w:tcPr>
            <w:tcW w:w="614" w:type="dxa"/>
            <w:vMerge/>
            <w:tcBorders>
              <w:top w:val="single" w:sz="4" w:space="0" w:color="auto"/>
              <w:left w:val="single" w:sz="4" w:space="0" w:color="auto"/>
              <w:bottom w:val="single" w:sz="4" w:space="0" w:color="auto"/>
              <w:right w:val="single" w:sz="4" w:space="0" w:color="auto"/>
            </w:tcBorders>
            <w:vAlign w:val="center"/>
            <w:hideMark/>
          </w:tcPr>
          <w:p w:rsidR="00166E46" w:rsidRDefault="00166E46">
            <w:pPr>
              <w:spacing w:after="0"/>
              <w:rPr>
                <w:rFonts w:ascii="Times New Roman" w:hAnsi="Times New Roman"/>
                <w:sz w:val="24"/>
                <w:szCs w:val="24"/>
              </w:rPr>
            </w:pPr>
          </w:p>
        </w:tc>
        <w:tc>
          <w:tcPr>
            <w:tcW w:w="533" w:type="dxa"/>
            <w:tcBorders>
              <w:top w:val="single" w:sz="4" w:space="0" w:color="auto"/>
              <w:left w:val="single" w:sz="4" w:space="0" w:color="auto"/>
              <w:bottom w:val="single" w:sz="4" w:space="0" w:color="auto"/>
              <w:right w:val="single" w:sz="4" w:space="0" w:color="auto"/>
            </w:tcBorders>
            <w:shd w:val="clear" w:color="auto" w:fill="E0E0E0"/>
            <w:hideMark/>
          </w:tcPr>
          <w:p w:rsidR="00166E46" w:rsidRDefault="00166E46">
            <w:pPr>
              <w:autoSpaceDE w:val="0"/>
              <w:autoSpaceDN w:val="0"/>
              <w:adjustRightInd w:val="0"/>
              <w:spacing w:after="0" w:line="360" w:lineRule="auto"/>
              <w:ind w:left="60" w:right="60"/>
              <w:rPr>
                <w:rFonts w:ascii="Times New Roman" w:hAnsi="Times New Roman"/>
                <w:sz w:val="24"/>
                <w:szCs w:val="24"/>
              </w:rPr>
            </w:pPr>
            <w:r>
              <w:rPr>
                <w:rFonts w:ascii="Times New Roman" w:hAnsi="Times New Roman"/>
                <w:sz w:val="24"/>
                <w:szCs w:val="24"/>
              </w:rPr>
              <w:t>4</w:t>
            </w:r>
          </w:p>
        </w:tc>
        <w:tc>
          <w:tcPr>
            <w:tcW w:w="1068"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82.082</w:t>
            </w:r>
          </w:p>
        </w:tc>
        <w:tc>
          <w:tcPr>
            <w:tcW w:w="767"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-.143</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-.686</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-.025</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-.032</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-.013</w:t>
            </w:r>
          </w:p>
        </w:tc>
        <w:tc>
          <w:tcPr>
            <w:tcW w:w="762"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.022</w:t>
            </w:r>
          </w:p>
        </w:tc>
      </w:tr>
      <w:tr w:rsidR="00423941" w:rsidTr="00E912B1">
        <w:trPr>
          <w:cantSplit/>
          <w:trHeight w:val="263"/>
        </w:trPr>
        <w:tc>
          <w:tcPr>
            <w:tcW w:w="614" w:type="dxa"/>
            <w:vMerge/>
            <w:tcBorders>
              <w:top w:val="single" w:sz="4" w:space="0" w:color="auto"/>
              <w:left w:val="single" w:sz="4" w:space="0" w:color="auto"/>
              <w:bottom w:val="single" w:sz="4" w:space="0" w:color="auto"/>
              <w:right w:val="single" w:sz="4" w:space="0" w:color="auto"/>
            </w:tcBorders>
            <w:vAlign w:val="center"/>
            <w:hideMark/>
          </w:tcPr>
          <w:p w:rsidR="00166E46" w:rsidRDefault="00166E46">
            <w:pPr>
              <w:spacing w:after="0"/>
              <w:rPr>
                <w:rFonts w:ascii="Times New Roman" w:hAnsi="Times New Roman"/>
                <w:sz w:val="24"/>
                <w:szCs w:val="24"/>
              </w:rPr>
            </w:pPr>
          </w:p>
        </w:tc>
        <w:tc>
          <w:tcPr>
            <w:tcW w:w="533" w:type="dxa"/>
            <w:tcBorders>
              <w:top w:val="single" w:sz="4" w:space="0" w:color="auto"/>
              <w:left w:val="single" w:sz="4" w:space="0" w:color="auto"/>
              <w:bottom w:val="single" w:sz="4" w:space="0" w:color="auto"/>
              <w:right w:val="single" w:sz="4" w:space="0" w:color="auto"/>
            </w:tcBorders>
            <w:shd w:val="clear" w:color="auto" w:fill="E0E0E0"/>
            <w:hideMark/>
          </w:tcPr>
          <w:p w:rsidR="00166E46" w:rsidRDefault="00166E46">
            <w:pPr>
              <w:autoSpaceDE w:val="0"/>
              <w:autoSpaceDN w:val="0"/>
              <w:adjustRightInd w:val="0"/>
              <w:spacing w:after="0" w:line="360" w:lineRule="auto"/>
              <w:ind w:left="60" w:right="60"/>
              <w:rPr>
                <w:rFonts w:ascii="Times New Roman" w:hAnsi="Times New Roman"/>
                <w:sz w:val="24"/>
                <w:szCs w:val="24"/>
              </w:rPr>
            </w:pPr>
            <w:r>
              <w:rPr>
                <w:rFonts w:ascii="Times New Roman" w:hAnsi="Times New Roman"/>
                <w:sz w:val="24"/>
                <w:szCs w:val="24"/>
              </w:rPr>
              <w:t>5</w:t>
            </w:r>
          </w:p>
        </w:tc>
        <w:tc>
          <w:tcPr>
            <w:tcW w:w="1068"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82.023</w:t>
            </w:r>
          </w:p>
        </w:tc>
        <w:tc>
          <w:tcPr>
            <w:tcW w:w="767"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-.019</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-.736</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-.031</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-.034</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-.013</w:t>
            </w:r>
          </w:p>
        </w:tc>
        <w:tc>
          <w:tcPr>
            <w:tcW w:w="762"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.023</w:t>
            </w:r>
          </w:p>
        </w:tc>
      </w:tr>
      <w:tr w:rsidR="00423941" w:rsidTr="00E912B1">
        <w:trPr>
          <w:cantSplit/>
          <w:trHeight w:val="263"/>
        </w:trPr>
        <w:tc>
          <w:tcPr>
            <w:tcW w:w="614" w:type="dxa"/>
            <w:vMerge/>
            <w:tcBorders>
              <w:top w:val="single" w:sz="4" w:space="0" w:color="auto"/>
              <w:left w:val="single" w:sz="4" w:space="0" w:color="auto"/>
              <w:bottom w:val="single" w:sz="4" w:space="0" w:color="auto"/>
              <w:right w:val="single" w:sz="4" w:space="0" w:color="auto"/>
            </w:tcBorders>
            <w:vAlign w:val="center"/>
            <w:hideMark/>
          </w:tcPr>
          <w:p w:rsidR="00166E46" w:rsidRDefault="00166E46">
            <w:pPr>
              <w:spacing w:after="0"/>
              <w:rPr>
                <w:rFonts w:ascii="Times New Roman" w:hAnsi="Times New Roman"/>
                <w:sz w:val="24"/>
                <w:szCs w:val="24"/>
              </w:rPr>
            </w:pPr>
          </w:p>
        </w:tc>
        <w:tc>
          <w:tcPr>
            <w:tcW w:w="533" w:type="dxa"/>
            <w:tcBorders>
              <w:top w:val="single" w:sz="4" w:space="0" w:color="auto"/>
              <w:left w:val="single" w:sz="4" w:space="0" w:color="auto"/>
              <w:bottom w:val="single" w:sz="4" w:space="0" w:color="auto"/>
              <w:right w:val="single" w:sz="4" w:space="0" w:color="auto"/>
            </w:tcBorders>
            <w:shd w:val="clear" w:color="auto" w:fill="E0E0E0"/>
            <w:hideMark/>
          </w:tcPr>
          <w:p w:rsidR="00166E46" w:rsidRDefault="00166E46">
            <w:pPr>
              <w:autoSpaceDE w:val="0"/>
              <w:autoSpaceDN w:val="0"/>
              <w:adjustRightInd w:val="0"/>
              <w:spacing w:after="0" w:line="360" w:lineRule="auto"/>
              <w:ind w:left="60" w:right="60"/>
              <w:rPr>
                <w:rFonts w:ascii="Times New Roman" w:hAnsi="Times New Roman"/>
                <w:sz w:val="24"/>
                <w:szCs w:val="24"/>
              </w:rPr>
            </w:pPr>
            <w:r>
              <w:rPr>
                <w:rFonts w:ascii="Times New Roman" w:hAnsi="Times New Roman"/>
                <w:sz w:val="24"/>
                <w:szCs w:val="24"/>
              </w:rPr>
              <w:t>6</w:t>
            </w:r>
          </w:p>
        </w:tc>
        <w:tc>
          <w:tcPr>
            <w:tcW w:w="1068"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82.023</w:t>
            </w:r>
          </w:p>
        </w:tc>
        <w:tc>
          <w:tcPr>
            <w:tcW w:w="767"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-.009</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-.740</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-.032</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-.034</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-.013</w:t>
            </w:r>
          </w:p>
        </w:tc>
        <w:tc>
          <w:tcPr>
            <w:tcW w:w="762"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.023</w:t>
            </w:r>
          </w:p>
        </w:tc>
      </w:tr>
      <w:tr w:rsidR="00423941" w:rsidTr="00E912B1">
        <w:trPr>
          <w:cantSplit/>
          <w:trHeight w:val="263"/>
        </w:trPr>
        <w:tc>
          <w:tcPr>
            <w:tcW w:w="614" w:type="dxa"/>
            <w:vMerge/>
            <w:tcBorders>
              <w:top w:val="single" w:sz="4" w:space="0" w:color="auto"/>
              <w:left w:val="single" w:sz="4" w:space="0" w:color="auto"/>
              <w:bottom w:val="single" w:sz="4" w:space="0" w:color="auto"/>
              <w:right w:val="single" w:sz="4" w:space="0" w:color="auto"/>
            </w:tcBorders>
            <w:vAlign w:val="center"/>
            <w:hideMark/>
          </w:tcPr>
          <w:p w:rsidR="00166E46" w:rsidRDefault="00166E46">
            <w:pPr>
              <w:spacing w:after="0"/>
              <w:rPr>
                <w:rFonts w:ascii="Times New Roman" w:hAnsi="Times New Roman"/>
                <w:sz w:val="24"/>
                <w:szCs w:val="24"/>
              </w:rPr>
            </w:pPr>
          </w:p>
        </w:tc>
        <w:tc>
          <w:tcPr>
            <w:tcW w:w="533" w:type="dxa"/>
            <w:tcBorders>
              <w:top w:val="single" w:sz="4" w:space="0" w:color="auto"/>
              <w:left w:val="single" w:sz="4" w:space="0" w:color="auto"/>
              <w:bottom w:val="single" w:sz="4" w:space="0" w:color="auto"/>
              <w:right w:val="single" w:sz="4" w:space="0" w:color="auto"/>
            </w:tcBorders>
            <w:shd w:val="clear" w:color="auto" w:fill="E0E0E0"/>
            <w:hideMark/>
          </w:tcPr>
          <w:p w:rsidR="00166E46" w:rsidRDefault="00166E46">
            <w:pPr>
              <w:autoSpaceDE w:val="0"/>
              <w:autoSpaceDN w:val="0"/>
              <w:adjustRightInd w:val="0"/>
              <w:spacing w:after="0" w:line="360" w:lineRule="auto"/>
              <w:ind w:left="60" w:right="60"/>
              <w:rPr>
                <w:rFonts w:ascii="Times New Roman" w:hAnsi="Times New Roman"/>
                <w:sz w:val="24"/>
                <w:szCs w:val="24"/>
              </w:rPr>
            </w:pPr>
            <w:r>
              <w:rPr>
                <w:rFonts w:ascii="Times New Roman" w:hAnsi="Times New Roman"/>
                <w:sz w:val="24"/>
                <w:szCs w:val="24"/>
              </w:rPr>
              <w:t>7</w:t>
            </w:r>
          </w:p>
        </w:tc>
        <w:tc>
          <w:tcPr>
            <w:tcW w:w="1068"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82.023</w:t>
            </w:r>
          </w:p>
        </w:tc>
        <w:tc>
          <w:tcPr>
            <w:tcW w:w="767"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-.009</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-.740</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-.032</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-.034</w:t>
            </w:r>
          </w:p>
        </w:tc>
        <w:tc>
          <w:tcPr>
            <w:tcW w:w="744"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-.013</w:t>
            </w:r>
          </w:p>
        </w:tc>
        <w:tc>
          <w:tcPr>
            <w:tcW w:w="762" w:type="dxa"/>
            <w:tcBorders>
              <w:top w:val="single" w:sz="4" w:space="0" w:color="auto"/>
              <w:left w:val="single" w:sz="4" w:space="0" w:color="auto"/>
              <w:bottom w:val="single" w:sz="4" w:space="0" w:color="auto"/>
              <w:right w:val="single" w:sz="4" w:space="0" w:color="auto"/>
            </w:tcBorders>
            <w:shd w:val="clear" w:color="auto" w:fill="FFFFFF"/>
            <w:hideMark/>
          </w:tcPr>
          <w:p w:rsidR="00166E46" w:rsidRDefault="00166E46">
            <w:pPr>
              <w:autoSpaceDE w:val="0"/>
              <w:autoSpaceDN w:val="0"/>
              <w:adjustRightInd w:val="0"/>
              <w:spacing w:after="0" w:line="360" w:lineRule="auto"/>
              <w:ind w:left="60" w:right="60"/>
              <w:jc w:val="right"/>
              <w:rPr>
                <w:rFonts w:ascii="Times New Roman" w:hAnsi="Times New Roman"/>
                <w:sz w:val="24"/>
                <w:szCs w:val="24"/>
              </w:rPr>
            </w:pPr>
            <w:r>
              <w:rPr>
                <w:rFonts w:ascii="Times New Roman" w:hAnsi="Times New Roman"/>
                <w:sz w:val="24"/>
                <w:szCs w:val="24"/>
              </w:rPr>
              <w:t>.023</w:t>
            </w:r>
          </w:p>
        </w:tc>
      </w:tr>
      <w:tr w:rsidR="00166E46" w:rsidTr="00E912B1">
        <w:trPr>
          <w:cantSplit/>
          <w:trHeight w:val="263"/>
        </w:trPr>
        <w:tc>
          <w:tcPr>
            <w:tcW w:w="6723" w:type="dxa"/>
            <w:gridSpan w:val="9"/>
            <w:tcBorders>
              <w:top w:val="single" w:sz="4" w:space="0" w:color="auto"/>
              <w:left w:val="nil"/>
              <w:bottom w:val="nil"/>
              <w:right w:val="nil"/>
            </w:tcBorders>
            <w:shd w:val="clear" w:color="auto" w:fill="FFFFFF"/>
            <w:hideMark/>
          </w:tcPr>
          <w:p w:rsidR="00166E46" w:rsidRDefault="00166E46">
            <w:pPr>
              <w:autoSpaceDE w:val="0"/>
              <w:autoSpaceDN w:val="0"/>
              <w:adjustRightInd w:val="0"/>
              <w:spacing w:after="0" w:line="360" w:lineRule="auto"/>
              <w:ind w:left="60" w:right="60"/>
              <w:rPr>
                <w:rFonts w:ascii="Times New Roman" w:hAnsi="Times New Roman"/>
                <w:sz w:val="24"/>
                <w:szCs w:val="24"/>
              </w:rPr>
            </w:pPr>
            <w:r>
              <w:rPr>
                <w:rFonts w:ascii="Times New Roman" w:hAnsi="Times New Roman"/>
                <w:sz w:val="24"/>
                <w:szCs w:val="24"/>
              </w:rPr>
              <w:t>a. Method: Enter</w:t>
            </w:r>
          </w:p>
        </w:tc>
      </w:tr>
      <w:tr w:rsidR="00166E46" w:rsidTr="00E912B1">
        <w:trPr>
          <w:cantSplit/>
          <w:trHeight w:val="263"/>
        </w:trPr>
        <w:tc>
          <w:tcPr>
            <w:tcW w:w="6723" w:type="dxa"/>
            <w:gridSpan w:val="9"/>
            <w:tcBorders>
              <w:top w:val="nil"/>
              <w:left w:val="nil"/>
              <w:bottom w:val="nil"/>
              <w:right w:val="nil"/>
            </w:tcBorders>
            <w:shd w:val="clear" w:color="auto" w:fill="FFFFFF"/>
            <w:hideMark/>
          </w:tcPr>
          <w:p w:rsidR="00166E46" w:rsidRDefault="00166E46">
            <w:pPr>
              <w:autoSpaceDE w:val="0"/>
              <w:autoSpaceDN w:val="0"/>
              <w:adjustRightInd w:val="0"/>
              <w:spacing w:after="0" w:line="360" w:lineRule="auto"/>
              <w:ind w:left="60" w:right="60"/>
              <w:rPr>
                <w:rFonts w:ascii="Times New Roman" w:hAnsi="Times New Roman"/>
                <w:sz w:val="24"/>
                <w:szCs w:val="24"/>
              </w:rPr>
            </w:pPr>
            <w:r>
              <w:rPr>
                <w:rFonts w:ascii="Times New Roman" w:hAnsi="Times New Roman"/>
                <w:sz w:val="24"/>
                <w:szCs w:val="24"/>
              </w:rPr>
              <w:t>b. Constant is included in the model.</w:t>
            </w:r>
          </w:p>
        </w:tc>
      </w:tr>
      <w:tr w:rsidR="00166E46" w:rsidTr="00E912B1">
        <w:trPr>
          <w:cantSplit/>
          <w:trHeight w:val="248"/>
        </w:trPr>
        <w:tc>
          <w:tcPr>
            <w:tcW w:w="6723" w:type="dxa"/>
            <w:gridSpan w:val="9"/>
            <w:tcBorders>
              <w:top w:val="nil"/>
              <w:left w:val="nil"/>
              <w:bottom w:val="nil"/>
              <w:right w:val="nil"/>
            </w:tcBorders>
            <w:shd w:val="clear" w:color="auto" w:fill="FFFFFF"/>
            <w:hideMark/>
          </w:tcPr>
          <w:p w:rsidR="00166E46" w:rsidRDefault="00166E46">
            <w:pPr>
              <w:autoSpaceDE w:val="0"/>
              <w:autoSpaceDN w:val="0"/>
              <w:adjustRightInd w:val="0"/>
              <w:spacing w:after="0" w:line="360" w:lineRule="auto"/>
              <w:ind w:left="60" w:right="60"/>
              <w:rPr>
                <w:rFonts w:ascii="Times New Roman" w:hAnsi="Times New Roman"/>
                <w:sz w:val="24"/>
                <w:szCs w:val="24"/>
              </w:rPr>
            </w:pPr>
            <w:r>
              <w:rPr>
                <w:rFonts w:ascii="Times New Roman" w:hAnsi="Times New Roman"/>
                <w:sz w:val="24"/>
                <w:szCs w:val="24"/>
              </w:rPr>
              <w:t>c. Initial -2 Log Likelihood: 114.538</w:t>
            </w:r>
          </w:p>
        </w:tc>
      </w:tr>
      <w:tr w:rsidR="00166E46" w:rsidTr="00E912B1">
        <w:trPr>
          <w:cantSplit/>
          <w:trHeight w:val="514"/>
        </w:trPr>
        <w:tc>
          <w:tcPr>
            <w:tcW w:w="6723" w:type="dxa"/>
            <w:gridSpan w:val="9"/>
            <w:tcBorders>
              <w:top w:val="nil"/>
              <w:left w:val="nil"/>
              <w:bottom w:val="nil"/>
              <w:right w:val="nil"/>
            </w:tcBorders>
            <w:shd w:val="clear" w:color="auto" w:fill="FFFFFF"/>
            <w:hideMark/>
          </w:tcPr>
          <w:p w:rsidR="00166E46" w:rsidRDefault="00166E46" w:rsidP="001C53C0">
            <w:pPr>
              <w:autoSpaceDE w:val="0"/>
              <w:autoSpaceDN w:val="0"/>
              <w:adjustRightInd w:val="0"/>
              <w:spacing w:after="0" w:line="360" w:lineRule="auto"/>
              <w:ind w:left="60" w:right="60"/>
              <w:rPr>
                <w:rFonts w:ascii="Times New Roman" w:hAnsi="Times New Roman"/>
                <w:sz w:val="24"/>
                <w:szCs w:val="24"/>
              </w:rPr>
            </w:pPr>
            <w:r>
              <w:rPr>
                <w:rFonts w:ascii="Times New Roman" w:hAnsi="Times New Roman"/>
                <w:sz w:val="24"/>
                <w:szCs w:val="24"/>
              </w:rPr>
              <w:t>d. Estimation terminated at iteration number 7 because parameter estimates changed by less than .001.</w:t>
            </w:r>
          </w:p>
          <w:p w:rsidR="004B7DE0" w:rsidRDefault="004B7DE0" w:rsidP="001C53C0">
            <w:pPr>
              <w:spacing w:after="0" w:line="360" w:lineRule="auto"/>
              <w:rPr>
                <w:rFonts w:ascii="Times New Roman" w:hAnsi="Times New Roman"/>
                <w:b/>
                <w:bCs/>
                <w:sz w:val="24"/>
                <w:szCs w:val="24"/>
              </w:rPr>
            </w:pPr>
            <w:r>
              <w:rPr>
                <w:rFonts w:ascii="Times New Roman" w:hAnsi="Times New Roman"/>
                <w:sz w:val="24"/>
                <w:szCs w:val="24"/>
              </w:rPr>
              <w:t>(Sumber: Output Data SPSS)</w:t>
            </w:r>
            <w:r>
              <w:rPr>
                <w:rFonts w:ascii="Times New Roman" w:hAnsi="Times New Roman"/>
                <w:b/>
                <w:bCs/>
                <w:sz w:val="24"/>
                <w:szCs w:val="24"/>
              </w:rPr>
              <w:tab/>
            </w:r>
          </w:p>
          <w:p w:rsidR="004B7DE0" w:rsidRDefault="004B7DE0" w:rsidP="001C53C0">
            <w:pPr>
              <w:autoSpaceDE w:val="0"/>
              <w:autoSpaceDN w:val="0"/>
              <w:adjustRightInd w:val="0"/>
              <w:spacing w:after="0" w:line="360" w:lineRule="auto"/>
              <w:ind w:right="60"/>
              <w:rPr>
                <w:rFonts w:ascii="Times New Roman" w:hAnsi="Times New Roman"/>
                <w:sz w:val="24"/>
                <w:szCs w:val="24"/>
              </w:rPr>
            </w:pPr>
          </w:p>
          <w:p w:rsidR="0014053D" w:rsidRDefault="0014053D" w:rsidP="001C53C0">
            <w:pPr>
              <w:autoSpaceDE w:val="0"/>
              <w:autoSpaceDN w:val="0"/>
              <w:adjustRightInd w:val="0"/>
              <w:spacing w:after="0" w:line="360" w:lineRule="auto"/>
              <w:ind w:right="60"/>
              <w:rPr>
                <w:rFonts w:ascii="Times New Roman" w:hAnsi="Times New Roman"/>
                <w:sz w:val="24"/>
                <w:szCs w:val="24"/>
              </w:rPr>
            </w:pPr>
          </w:p>
          <w:p w:rsidR="0014053D" w:rsidRDefault="0014053D" w:rsidP="001C53C0">
            <w:pPr>
              <w:autoSpaceDE w:val="0"/>
              <w:autoSpaceDN w:val="0"/>
              <w:adjustRightInd w:val="0"/>
              <w:spacing w:after="0" w:line="360" w:lineRule="auto"/>
              <w:ind w:right="60"/>
              <w:rPr>
                <w:rFonts w:ascii="Times New Roman" w:hAnsi="Times New Roman"/>
                <w:sz w:val="24"/>
                <w:szCs w:val="24"/>
              </w:rPr>
            </w:pPr>
          </w:p>
          <w:p w:rsidR="0014053D" w:rsidRDefault="0014053D" w:rsidP="001C53C0">
            <w:pPr>
              <w:autoSpaceDE w:val="0"/>
              <w:autoSpaceDN w:val="0"/>
              <w:adjustRightInd w:val="0"/>
              <w:spacing w:after="0" w:line="360" w:lineRule="auto"/>
              <w:ind w:right="60"/>
              <w:rPr>
                <w:rFonts w:ascii="Times New Roman" w:hAnsi="Times New Roman"/>
                <w:sz w:val="24"/>
                <w:szCs w:val="24"/>
              </w:rPr>
            </w:pPr>
          </w:p>
          <w:p w:rsidR="0014053D" w:rsidRDefault="0014053D" w:rsidP="001C53C0">
            <w:pPr>
              <w:autoSpaceDE w:val="0"/>
              <w:autoSpaceDN w:val="0"/>
              <w:adjustRightInd w:val="0"/>
              <w:spacing w:after="0" w:line="360" w:lineRule="auto"/>
              <w:ind w:right="60"/>
              <w:rPr>
                <w:rFonts w:ascii="Times New Roman" w:hAnsi="Times New Roman"/>
                <w:sz w:val="24"/>
                <w:szCs w:val="24"/>
              </w:rPr>
            </w:pPr>
          </w:p>
          <w:p w:rsidR="0014053D" w:rsidRDefault="0014053D" w:rsidP="001C53C0">
            <w:pPr>
              <w:autoSpaceDE w:val="0"/>
              <w:autoSpaceDN w:val="0"/>
              <w:adjustRightInd w:val="0"/>
              <w:spacing w:after="0" w:line="360" w:lineRule="auto"/>
              <w:ind w:right="60"/>
              <w:rPr>
                <w:rFonts w:ascii="Times New Roman" w:hAnsi="Times New Roman"/>
                <w:sz w:val="24"/>
                <w:szCs w:val="24"/>
              </w:rPr>
            </w:pPr>
          </w:p>
          <w:p w:rsidR="0014053D" w:rsidRDefault="0014053D" w:rsidP="001C53C0">
            <w:pPr>
              <w:autoSpaceDE w:val="0"/>
              <w:autoSpaceDN w:val="0"/>
              <w:adjustRightInd w:val="0"/>
              <w:spacing w:after="0" w:line="360" w:lineRule="auto"/>
              <w:ind w:right="60"/>
              <w:rPr>
                <w:rFonts w:ascii="Times New Roman" w:hAnsi="Times New Roman"/>
                <w:sz w:val="24"/>
                <w:szCs w:val="24"/>
              </w:rPr>
            </w:pPr>
          </w:p>
          <w:p w:rsidR="0014053D" w:rsidRDefault="0014053D" w:rsidP="001C53C0">
            <w:pPr>
              <w:autoSpaceDE w:val="0"/>
              <w:autoSpaceDN w:val="0"/>
              <w:adjustRightInd w:val="0"/>
              <w:spacing w:after="0" w:line="360" w:lineRule="auto"/>
              <w:ind w:right="60"/>
              <w:rPr>
                <w:rFonts w:ascii="Times New Roman" w:hAnsi="Times New Roman"/>
                <w:sz w:val="24"/>
                <w:szCs w:val="24"/>
              </w:rPr>
            </w:pPr>
          </w:p>
        </w:tc>
      </w:tr>
    </w:tbl>
    <w:p w:rsidR="004B7DE0" w:rsidRPr="007131DC" w:rsidRDefault="004B7DE0" w:rsidP="001C53C0">
      <w:pPr>
        <w:spacing w:after="0"/>
        <w:rPr>
          <w:rFonts w:ascii="Times New Roman" w:hAnsi="Times New Roman"/>
          <w:b/>
          <w:bCs/>
          <w:lang w:val="en-ID"/>
        </w:rPr>
      </w:pPr>
    </w:p>
    <w:p w:rsidR="007F7F17" w:rsidRPr="00166E46" w:rsidRDefault="007F7F17" w:rsidP="001C53C0">
      <w:pPr>
        <w:pStyle w:val="ListParagraph"/>
        <w:numPr>
          <w:ilvl w:val="0"/>
          <w:numId w:val="10"/>
        </w:numPr>
        <w:spacing w:after="0"/>
        <w:rPr>
          <w:rFonts w:ascii="Times New Roman" w:hAnsi="Times New Roman"/>
          <w:b/>
          <w:bCs/>
        </w:rPr>
      </w:pPr>
      <w:proofErr w:type="spellStart"/>
      <w:r w:rsidRPr="007131DC">
        <w:rPr>
          <w:rFonts w:ascii="Times New Roman" w:hAnsi="Times New Roman"/>
          <w:b/>
          <w:bCs/>
        </w:rPr>
        <w:lastRenderedPageBreak/>
        <w:t>Hasil</w:t>
      </w:r>
      <w:proofErr w:type="spellEnd"/>
      <w:r w:rsidRPr="007131DC">
        <w:rPr>
          <w:rFonts w:ascii="Times New Roman" w:hAnsi="Times New Roman"/>
          <w:b/>
          <w:bCs/>
        </w:rPr>
        <w:t xml:space="preserve"> </w:t>
      </w:r>
      <w:proofErr w:type="spellStart"/>
      <w:r w:rsidRPr="007131DC">
        <w:rPr>
          <w:rFonts w:ascii="Times New Roman" w:hAnsi="Times New Roman"/>
          <w:b/>
          <w:bCs/>
        </w:rPr>
        <w:t>pengujian</w:t>
      </w:r>
      <w:proofErr w:type="spellEnd"/>
      <w:r w:rsidRPr="007131DC">
        <w:rPr>
          <w:rFonts w:ascii="Times New Roman" w:hAnsi="Times New Roman"/>
          <w:b/>
          <w:bCs/>
        </w:rPr>
        <w:t xml:space="preserve"> </w:t>
      </w:r>
      <w:proofErr w:type="spellStart"/>
      <w:r w:rsidRPr="007131DC">
        <w:rPr>
          <w:rFonts w:ascii="Times New Roman" w:hAnsi="Times New Roman"/>
          <w:b/>
          <w:bCs/>
          <w:lang w:val="en-ID"/>
        </w:rPr>
        <w:t>Koefisien</w:t>
      </w:r>
      <w:proofErr w:type="spellEnd"/>
      <w:r w:rsidRPr="007131DC">
        <w:rPr>
          <w:rFonts w:ascii="Times New Roman" w:hAnsi="Times New Roman"/>
          <w:b/>
          <w:bCs/>
          <w:lang w:val="en-ID"/>
        </w:rPr>
        <w:t xml:space="preserve"> </w:t>
      </w:r>
      <w:proofErr w:type="spellStart"/>
      <w:r w:rsidRPr="007131DC">
        <w:rPr>
          <w:rFonts w:ascii="Times New Roman" w:hAnsi="Times New Roman"/>
          <w:b/>
          <w:bCs/>
          <w:lang w:val="en-ID"/>
        </w:rPr>
        <w:t>Determinasi</w:t>
      </w:r>
      <w:proofErr w:type="spellEnd"/>
    </w:p>
    <w:p w:rsidR="00166E46" w:rsidRPr="007131DC" w:rsidRDefault="00166E46" w:rsidP="001C53C0">
      <w:pPr>
        <w:pStyle w:val="ListParagraph"/>
        <w:spacing w:after="0"/>
        <w:rPr>
          <w:rFonts w:ascii="Times New Roman" w:hAnsi="Times New Roman"/>
          <w:b/>
          <w:bCs/>
        </w:rPr>
      </w:pPr>
    </w:p>
    <w:p w:rsidR="007F7F17" w:rsidRDefault="007F7F17" w:rsidP="004B23EE">
      <w:pPr>
        <w:pStyle w:val="ListParagraph"/>
        <w:ind w:firstLine="720"/>
        <w:rPr>
          <w:rFonts w:ascii="Times New Roman" w:hAnsi="Times New Roman"/>
          <w:b/>
          <w:bCs/>
        </w:rPr>
      </w:pPr>
      <w:proofErr w:type="spellStart"/>
      <w:r w:rsidRPr="007131DC">
        <w:rPr>
          <w:rFonts w:ascii="Times New Roman" w:hAnsi="Times New Roman"/>
          <w:b/>
          <w:bCs/>
        </w:rPr>
        <w:t>Hasil</w:t>
      </w:r>
      <w:proofErr w:type="spellEnd"/>
      <w:r w:rsidRPr="007131DC">
        <w:rPr>
          <w:rFonts w:ascii="Times New Roman" w:hAnsi="Times New Roman"/>
          <w:b/>
          <w:bCs/>
        </w:rPr>
        <w:t xml:space="preserve"> </w:t>
      </w:r>
      <w:proofErr w:type="spellStart"/>
      <w:r w:rsidRPr="007131DC">
        <w:rPr>
          <w:rFonts w:ascii="Times New Roman" w:hAnsi="Times New Roman"/>
          <w:b/>
          <w:bCs/>
        </w:rPr>
        <w:t>Uji</w:t>
      </w:r>
      <w:proofErr w:type="spellEnd"/>
      <w:r w:rsidRPr="007131DC">
        <w:rPr>
          <w:rFonts w:ascii="Times New Roman" w:hAnsi="Times New Roman"/>
          <w:b/>
          <w:bCs/>
        </w:rPr>
        <w:t xml:space="preserve"> Cox &amp; Snell R square</w:t>
      </w:r>
    </w:p>
    <w:tbl>
      <w:tblPr>
        <w:tblpPr w:leftFromText="180" w:rightFromText="180" w:vertAnchor="text" w:horzAnchor="page" w:tblpX="2844" w:tblpY="44"/>
        <w:tblW w:w="6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1"/>
        <w:gridCol w:w="1940"/>
        <w:gridCol w:w="1940"/>
        <w:gridCol w:w="1944"/>
      </w:tblGrid>
      <w:tr w:rsidR="00423941" w:rsidRPr="007131DC" w:rsidTr="00E912B1">
        <w:trPr>
          <w:cantSplit/>
          <w:trHeight w:val="227"/>
        </w:trPr>
        <w:tc>
          <w:tcPr>
            <w:tcW w:w="679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3941" w:rsidRPr="007131DC" w:rsidRDefault="00423941" w:rsidP="00423941">
            <w:pPr>
              <w:autoSpaceDE w:val="0"/>
              <w:autoSpaceDN w:val="0"/>
              <w:adjustRightInd w:val="0"/>
              <w:spacing w:after="0"/>
              <w:ind w:left="60" w:right="60"/>
              <w:jc w:val="center"/>
              <w:rPr>
                <w:rFonts w:ascii="Times New Roman" w:hAnsi="Times New Roman"/>
              </w:rPr>
            </w:pPr>
            <w:r w:rsidRPr="007131DC">
              <w:rPr>
                <w:rFonts w:ascii="Times New Roman" w:hAnsi="Times New Roman"/>
                <w:b/>
                <w:bCs/>
              </w:rPr>
              <w:t>Model Summary</w:t>
            </w:r>
          </w:p>
        </w:tc>
      </w:tr>
      <w:tr w:rsidR="00423941" w:rsidRPr="007131DC" w:rsidTr="00E912B1">
        <w:trPr>
          <w:cantSplit/>
          <w:trHeight w:val="469"/>
        </w:trPr>
        <w:tc>
          <w:tcPr>
            <w:tcW w:w="971" w:type="dxa"/>
            <w:tcBorders>
              <w:top w:val="single" w:sz="4" w:space="0" w:color="auto"/>
              <w:left w:val="single" w:sz="4" w:space="0" w:color="auto"/>
              <w:bottom w:val="single" w:sz="4" w:space="0" w:color="auto"/>
              <w:right w:val="single" w:sz="4" w:space="0" w:color="auto"/>
            </w:tcBorders>
            <w:shd w:val="clear" w:color="auto" w:fill="FFFFFF"/>
            <w:vAlign w:val="bottom"/>
          </w:tcPr>
          <w:p w:rsidR="00423941" w:rsidRPr="007131DC" w:rsidRDefault="00423941" w:rsidP="00423941">
            <w:pPr>
              <w:autoSpaceDE w:val="0"/>
              <w:autoSpaceDN w:val="0"/>
              <w:adjustRightInd w:val="0"/>
              <w:spacing w:after="0"/>
              <w:ind w:left="60" w:right="60"/>
              <w:rPr>
                <w:rFonts w:ascii="Times New Roman" w:hAnsi="Times New Roman"/>
              </w:rPr>
            </w:pPr>
            <w:r w:rsidRPr="007131DC">
              <w:rPr>
                <w:rFonts w:ascii="Times New Roman" w:hAnsi="Times New Roman"/>
              </w:rPr>
              <w:t>Step</w:t>
            </w:r>
          </w:p>
        </w:tc>
        <w:tc>
          <w:tcPr>
            <w:tcW w:w="1940" w:type="dxa"/>
            <w:tcBorders>
              <w:top w:val="single" w:sz="4" w:space="0" w:color="auto"/>
              <w:left w:val="single" w:sz="4" w:space="0" w:color="auto"/>
              <w:bottom w:val="single" w:sz="4" w:space="0" w:color="auto"/>
              <w:right w:val="single" w:sz="4" w:space="0" w:color="auto"/>
            </w:tcBorders>
            <w:shd w:val="clear" w:color="auto" w:fill="FFFFFF"/>
            <w:vAlign w:val="bottom"/>
          </w:tcPr>
          <w:p w:rsidR="00423941" w:rsidRPr="007131DC" w:rsidRDefault="00423941" w:rsidP="00423941">
            <w:pPr>
              <w:autoSpaceDE w:val="0"/>
              <w:autoSpaceDN w:val="0"/>
              <w:adjustRightInd w:val="0"/>
              <w:spacing w:after="0"/>
              <w:ind w:left="60" w:right="60"/>
              <w:jc w:val="center"/>
              <w:rPr>
                <w:rFonts w:ascii="Times New Roman" w:hAnsi="Times New Roman"/>
              </w:rPr>
            </w:pPr>
            <w:r w:rsidRPr="007131DC">
              <w:rPr>
                <w:rFonts w:ascii="Times New Roman" w:hAnsi="Times New Roman"/>
              </w:rPr>
              <w:t>-2 Log likelihood</w:t>
            </w:r>
          </w:p>
        </w:tc>
        <w:tc>
          <w:tcPr>
            <w:tcW w:w="1940" w:type="dxa"/>
            <w:tcBorders>
              <w:top w:val="single" w:sz="4" w:space="0" w:color="auto"/>
              <w:left w:val="single" w:sz="4" w:space="0" w:color="auto"/>
              <w:bottom w:val="single" w:sz="4" w:space="0" w:color="auto"/>
              <w:right w:val="single" w:sz="4" w:space="0" w:color="auto"/>
            </w:tcBorders>
            <w:shd w:val="clear" w:color="auto" w:fill="FFFFFF"/>
            <w:vAlign w:val="bottom"/>
          </w:tcPr>
          <w:p w:rsidR="00423941" w:rsidRPr="007131DC" w:rsidRDefault="00423941" w:rsidP="00423941">
            <w:pPr>
              <w:autoSpaceDE w:val="0"/>
              <w:autoSpaceDN w:val="0"/>
              <w:adjustRightInd w:val="0"/>
              <w:spacing w:after="0"/>
              <w:ind w:left="60" w:right="60"/>
              <w:jc w:val="center"/>
              <w:rPr>
                <w:rFonts w:ascii="Times New Roman" w:hAnsi="Times New Roman"/>
              </w:rPr>
            </w:pPr>
            <w:r w:rsidRPr="007131DC">
              <w:rPr>
                <w:rFonts w:ascii="Times New Roman" w:hAnsi="Times New Roman"/>
              </w:rPr>
              <w:t>Cox &amp; Snell R Square</w:t>
            </w:r>
          </w:p>
        </w:tc>
        <w:tc>
          <w:tcPr>
            <w:tcW w:w="1942" w:type="dxa"/>
            <w:tcBorders>
              <w:top w:val="single" w:sz="4" w:space="0" w:color="auto"/>
              <w:left w:val="single" w:sz="4" w:space="0" w:color="auto"/>
              <w:bottom w:val="single" w:sz="4" w:space="0" w:color="auto"/>
              <w:right w:val="single" w:sz="4" w:space="0" w:color="auto"/>
            </w:tcBorders>
            <w:shd w:val="clear" w:color="auto" w:fill="FFFFFF"/>
            <w:vAlign w:val="bottom"/>
          </w:tcPr>
          <w:p w:rsidR="00423941" w:rsidRPr="007131DC" w:rsidRDefault="00423941" w:rsidP="00423941">
            <w:pPr>
              <w:autoSpaceDE w:val="0"/>
              <w:autoSpaceDN w:val="0"/>
              <w:adjustRightInd w:val="0"/>
              <w:spacing w:after="0"/>
              <w:ind w:left="60" w:right="60"/>
              <w:jc w:val="center"/>
              <w:rPr>
                <w:rFonts w:ascii="Times New Roman" w:hAnsi="Times New Roman"/>
              </w:rPr>
            </w:pPr>
            <w:r w:rsidRPr="007131DC">
              <w:rPr>
                <w:rFonts w:ascii="Times New Roman" w:hAnsi="Times New Roman"/>
              </w:rPr>
              <w:t>Nagelkerke R Square</w:t>
            </w:r>
          </w:p>
        </w:tc>
      </w:tr>
      <w:tr w:rsidR="00423941" w:rsidRPr="007131DC" w:rsidTr="00E912B1">
        <w:trPr>
          <w:cantSplit/>
          <w:trHeight w:val="227"/>
        </w:trPr>
        <w:tc>
          <w:tcPr>
            <w:tcW w:w="971" w:type="dxa"/>
            <w:tcBorders>
              <w:top w:val="single" w:sz="4" w:space="0" w:color="auto"/>
              <w:left w:val="single" w:sz="4" w:space="0" w:color="auto"/>
              <w:bottom w:val="single" w:sz="4" w:space="0" w:color="auto"/>
              <w:right w:val="single" w:sz="4" w:space="0" w:color="auto"/>
            </w:tcBorders>
            <w:shd w:val="clear" w:color="auto" w:fill="E0E0E0"/>
          </w:tcPr>
          <w:p w:rsidR="00423941" w:rsidRPr="007131DC" w:rsidRDefault="00423941" w:rsidP="00423941">
            <w:pPr>
              <w:autoSpaceDE w:val="0"/>
              <w:autoSpaceDN w:val="0"/>
              <w:adjustRightInd w:val="0"/>
              <w:spacing w:after="0"/>
              <w:ind w:left="60" w:right="60"/>
              <w:rPr>
                <w:rFonts w:ascii="Times New Roman" w:hAnsi="Times New Roman"/>
              </w:rPr>
            </w:pPr>
            <w:r w:rsidRPr="007131DC">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shd w:val="clear" w:color="auto" w:fill="FFFFFF"/>
          </w:tcPr>
          <w:p w:rsidR="00423941" w:rsidRPr="007131DC" w:rsidRDefault="00423941" w:rsidP="00423941">
            <w:pPr>
              <w:autoSpaceDE w:val="0"/>
              <w:autoSpaceDN w:val="0"/>
              <w:adjustRightInd w:val="0"/>
              <w:spacing w:after="0"/>
              <w:ind w:left="60" w:right="60"/>
              <w:jc w:val="right"/>
              <w:rPr>
                <w:rFonts w:ascii="Times New Roman" w:hAnsi="Times New Roman"/>
              </w:rPr>
            </w:pPr>
            <w:r w:rsidRPr="007131DC">
              <w:rPr>
                <w:rFonts w:ascii="Times New Roman" w:hAnsi="Times New Roman"/>
              </w:rPr>
              <w:t>82.023</w:t>
            </w:r>
            <w:r w:rsidRPr="007131DC">
              <w:rPr>
                <w:rFonts w:ascii="Times New Roman" w:hAnsi="Times New Roman"/>
                <w:vertAlign w:val="superscript"/>
              </w:rPr>
              <w:t>a</w:t>
            </w:r>
          </w:p>
        </w:tc>
        <w:tc>
          <w:tcPr>
            <w:tcW w:w="1940" w:type="dxa"/>
            <w:tcBorders>
              <w:top w:val="single" w:sz="4" w:space="0" w:color="auto"/>
              <w:left w:val="single" w:sz="4" w:space="0" w:color="auto"/>
              <w:bottom w:val="single" w:sz="4" w:space="0" w:color="auto"/>
              <w:right w:val="single" w:sz="4" w:space="0" w:color="auto"/>
            </w:tcBorders>
            <w:shd w:val="clear" w:color="auto" w:fill="FFFFFF"/>
          </w:tcPr>
          <w:p w:rsidR="00423941" w:rsidRPr="007131DC" w:rsidRDefault="00423941" w:rsidP="00423941">
            <w:pPr>
              <w:autoSpaceDE w:val="0"/>
              <w:autoSpaceDN w:val="0"/>
              <w:adjustRightInd w:val="0"/>
              <w:spacing w:after="0"/>
              <w:ind w:left="60" w:right="60"/>
              <w:jc w:val="right"/>
              <w:rPr>
                <w:rFonts w:ascii="Times New Roman" w:hAnsi="Times New Roman"/>
              </w:rPr>
            </w:pPr>
            <w:r w:rsidRPr="007131DC">
              <w:rPr>
                <w:rFonts w:ascii="Times New Roman" w:hAnsi="Times New Roman"/>
              </w:rPr>
              <w:t>.193</w:t>
            </w: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423941" w:rsidRPr="007131DC" w:rsidRDefault="00423941" w:rsidP="00423941">
            <w:pPr>
              <w:autoSpaceDE w:val="0"/>
              <w:autoSpaceDN w:val="0"/>
              <w:adjustRightInd w:val="0"/>
              <w:spacing w:after="0"/>
              <w:ind w:left="60" w:right="60"/>
              <w:jc w:val="right"/>
              <w:rPr>
                <w:rFonts w:ascii="Times New Roman" w:hAnsi="Times New Roman"/>
              </w:rPr>
            </w:pPr>
            <w:r w:rsidRPr="007131DC">
              <w:rPr>
                <w:rFonts w:ascii="Times New Roman" w:hAnsi="Times New Roman"/>
              </w:rPr>
              <w:t>.364</w:t>
            </w:r>
          </w:p>
        </w:tc>
      </w:tr>
      <w:tr w:rsidR="00423941" w:rsidRPr="007131DC" w:rsidTr="00E912B1">
        <w:trPr>
          <w:cantSplit/>
          <w:trHeight w:val="1198"/>
        </w:trPr>
        <w:tc>
          <w:tcPr>
            <w:tcW w:w="6795" w:type="dxa"/>
            <w:gridSpan w:val="4"/>
            <w:tcBorders>
              <w:top w:val="single" w:sz="4" w:space="0" w:color="auto"/>
              <w:left w:val="nil"/>
              <w:bottom w:val="nil"/>
              <w:right w:val="nil"/>
            </w:tcBorders>
            <w:shd w:val="clear" w:color="auto" w:fill="FFFFFF"/>
          </w:tcPr>
          <w:p w:rsidR="00423941" w:rsidRPr="00423941" w:rsidRDefault="00423941" w:rsidP="00423941">
            <w:pPr>
              <w:pStyle w:val="ListParagraph"/>
              <w:numPr>
                <w:ilvl w:val="0"/>
                <w:numId w:val="13"/>
              </w:numPr>
              <w:autoSpaceDE w:val="0"/>
              <w:autoSpaceDN w:val="0"/>
              <w:adjustRightInd w:val="0"/>
              <w:spacing w:after="0"/>
              <w:ind w:right="60"/>
              <w:rPr>
                <w:rFonts w:ascii="Times New Roman" w:hAnsi="Times New Roman"/>
              </w:rPr>
            </w:pPr>
            <w:r w:rsidRPr="00423941">
              <w:rPr>
                <w:rFonts w:ascii="Times New Roman" w:hAnsi="Times New Roman"/>
              </w:rPr>
              <w:t>Estimation terminated at iteration number 7 because parameter estimates changed by less than .001.</w:t>
            </w:r>
          </w:p>
          <w:p w:rsidR="00423941" w:rsidRPr="0014053D" w:rsidRDefault="00423941" w:rsidP="0014053D">
            <w:pPr>
              <w:spacing w:line="360" w:lineRule="auto"/>
              <w:rPr>
                <w:rFonts w:ascii="Times New Roman" w:hAnsi="Times New Roman"/>
                <w:b/>
                <w:bCs/>
                <w:sz w:val="24"/>
                <w:szCs w:val="24"/>
              </w:rPr>
            </w:pPr>
            <w:r>
              <w:rPr>
                <w:rFonts w:ascii="Times New Roman" w:hAnsi="Times New Roman"/>
                <w:sz w:val="24"/>
                <w:szCs w:val="24"/>
              </w:rPr>
              <w:t>(Sumber: Output Data SPSS)</w:t>
            </w:r>
            <w:r w:rsidR="0014053D">
              <w:rPr>
                <w:rFonts w:ascii="Times New Roman" w:hAnsi="Times New Roman"/>
                <w:b/>
                <w:bCs/>
                <w:sz w:val="24"/>
                <w:szCs w:val="24"/>
              </w:rPr>
              <w:tab/>
            </w:r>
          </w:p>
        </w:tc>
      </w:tr>
    </w:tbl>
    <w:p w:rsidR="00423941" w:rsidRPr="00423941" w:rsidRDefault="00423941" w:rsidP="00423941">
      <w:pPr>
        <w:rPr>
          <w:rFonts w:ascii="Times New Roman" w:hAnsi="Times New Roman"/>
          <w:b/>
          <w:bCs/>
        </w:rPr>
      </w:pPr>
    </w:p>
    <w:p w:rsidR="009C1C97" w:rsidRPr="007131DC" w:rsidRDefault="009C1C97" w:rsidP="004B23EE">
      <w:pPr>
        <w:rPr>
          <w:rFonts w:ascii="Times New Roman" w:hAnsi="Times New Roman"/>
          <w:b/>
          <w:bCs/>
        </w:rPr>
      </w:pPr>
    </w:p>
    <w:p w:rsidR="007F7F17" w:rsidRDefault="007F7F17" w:rsidP="00A2791E">
      <w:pPr>
        <w:pStyle w:val="ListParagraph"/>
        <w:numPr>
          <w:ilvl w:val="0"/>
          <w:numId w:val="10"/>
        </w:numPr>
        <w:spacing w:after="160"/>
        <w:rPr>
          <w:rFonts w:ascii="Times New Roman" w:hAnsi="Times New Roman"/>
          <w:b/>
          <w:bCs/>
        </w:rPr>
      </w:pPr>
      <w:proofErr w:type="spellStart"/>
      <w:r w:rsidRPr="007131DC">
        <w:rPr>
          <w:rFonts w:ascii="Times New Roman" w:hAnsi="Times New Roman"/>
          <w:b/>
          <w:bCs/>
        </w:rPr>
        <w:t>Hasil</w:t>
      </w:r>
      <w:proofErr w:type="spellEnd"/>
      <w:r w:rsidRPr="007131DC">
        <w:rPr>
          <w:rFonts w:ascii="Times New Roman" w:hAnsi="Times New Roman"/>
          <w:b/>
          <w:bCs/>
        </w:rPr>
        <w:t xml:space="preserve"> </w:t>
      </w:r>
      <w:proofErr w:type="spellStart"/>
      <w:r w:rsidRPr="007131DC">
        <w:rPr>
          <w:rFonts w:ascii="Times New Roman" w:hAnsi="Times New Roman"/>
          <w:b/>
          <w:bCs/>
        </w:rPr>
        <w:t>pengujian</w:t>
      </w:r>
      <w:proofErr w:type="spellEnd"/>
      <w:r w:rsidRPr="007131DC">
        <w:rPr>
          <w:rFonts w:ascii="Times New Roman" w:hAnsi="Times New Roman"/>
          <w:b/>
          <w:bCs/>
        </w:rPr>
        <w:t xml:space="preserve"> </w:t>
      </w:r>
      <w:proofErr w:type="spellStart"/>
      <w:r w:rsidRPr="007131DC">
        <w:rPr>
          <w:rFonts w:ascii="Times New Roman" w:hAnsi="Times New Roman"/>
          <w:b/>
          <w:bCs/>
        </w:rPr>
        <w:t>Matriks</w:t>
      </w:r>
      <w:proofErr w:type="spellEnd"/>
      <w:r w:rsidRPr="007131DC">
        <w:rPr>
          <w:rFonts w:ascii="Times New Roman" w:hAnsi="Times New Roman"/>
          <w:b/>
          <w:bCs/>
        </w:rPr>
        <w:t xml:space="preserve"> </w:t>
      </w:r>
      <w:proofErr w:type="spellStart"/>
      <w:r w:rsidRPr="007131DC">
        <w:rPr>
          <w:rFonts w:ascii="Times New Roman" w:hAnsi="Times New Roman"/>
          <w:b/>
          <w:bCs/>
        </w:rPr>
        <w:t>Klasifikasi</w:t>
      </w:r>
      <w:proofErr w:type="spellEnd"/>
    </w:p>
    <w:tbl>
      <w:tblPr>
        <w:tblpPr w:leftFromText="180" w:rightFromText="180" w:vertAnchor="text" w:horzAnchor="page" w:tblpX="2994" w:tblpY="-23"/>
        <w:tblW w:w="6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97"/>
        <w:gridCol w:w="1080"/>
        <w:gridCol w:w="1034"/>
        <w:gridCol w:w="1114"/>
        <w:gridCol w:w="1114"/>
        <w:gridCol w:w="1603"/>
      </w:tblGrid>
      <w:tr w:rsidR="00423941" w:rsidRPr="007131DC" w:rsidTr="00423941">
        <w:trPr>
          <w:cantSplit/>
          <w:trHeight w:val="173"/>
        </w:trPr>
        <w:tc>
          <w:tcPr>
            <w:tcW w:w="684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23941" w:rsidRPr="007131DC" w:rsidRDefault="00423941" w:rsidP="00423941">
            <w:pPr>
              <w:autoSpaceDE w:val="0"/>
              <w:autoSpaceDN w:val="0"/>
              <w:adjustRightInd w:val="0"/>
              <w:spacing w:after="0"/>
              <w:ind w:right="60"/>
              <w:jc w:val="center"/>
              <w:rPr>
                <w:rFonts w:ascii="Times New Roman" w:hAnsi="Times New Roman"/>
              </w:rPr>
            </w:pPr>
            <w:r w:rsidRPr="007131DC">
              <w:rPr>
                <w:rFonts w:ascii="Times New Roman" w:hAnsi="Times New Roman"/>
                <w:b/>
                <w:bCs/>
              </w:rPr>
              <w:t>Classification Table</w:t>
            </w:r>
            <w:r w:rsidRPr="007131DC">
              <w:rPr>
                <w:rFonts w:ascii="Times New Roman" w:hAnsi="Times New Roman"/>
                <w:b/>
                <w:bCs/>
                <w:vertAlign w:val="superscript"/>
              </w:rPr>
              <w:t>a</w:t>
            </w:r>
          </w:p>
        </w:tc>
      </w:tr>
      <w:tr w:rsidR="00423941" w:rsidRPr="007131DC" w:rsidTr="00423941">
        <w:trPr>
          <w:cantSplit/>
          <w:trHeight w:val="173"/>
        </w:trPr>
        <w:tc>
          <w:tcPr>
            <w:tcW w:w="897" w:type="dxa"/>
            <w:tcBorders>
              <w:right w:val="single" w:sz="4" w:space="0" w:color="auto"/>
            </w:tcBorders>
          </w:tcPr>
          <w:p w:rsidR="00423941" w:rsidRPr="007131DC" w:rsidRDefault="00423941" w:rsidP="00423941">
            <w:pPr>
              <w:autoSpaceDE w:val="0"/>
              <w:autoSpaceDN w:val="0"/>
              <w:adjustRightInd w:val="0"/>
              <w:spacing w:after="0"/>
              <w:rPr>
                <w:rFonts w:ascii="Times New Roman" w:hAnsi="Times New Roman"/>
              </w:rPr>
            </w:pPr>
          </w:p>
        </w:tc>
        <w:tc>
          <w:tcPr>
            <w:tcW w:w="211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23941" w:rsidRPr="007131DC" w:rsidRDefault="00423941" w:rsidP="00423941">
            <w:pPr>
              <w:autoSpaceDE w:val="0"/>
              <w:autoSpaceDN w:val="0"/>
              <w:adjustRightInd w:val="0"/>
              <w:spacing w:after="0"/>
              <w:ind w:left="60" w:right="60"/>
              <w:rPr>
                <w:rFonts w:ascii="Times New Roman" w:hAnsi="Times New Roman"/>
              </w:rPr>
            </w:pPr>
            <w:r w:rsidRPr="007131DC">
              <w:rPr>
                <w:rFonts w:ascii="Times New Roman" w:hAnsi="Times New Roman"/>
              </w:rPr>
              <w:t>Observed</w:t>
            </w:r>
          </w:p>
        </w:tc>
        <w:tc>
          <w:tcPr>
            <w:tcW w:w="383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423941" w:rsidRPr="007131DC" w:rsidRDefault="00423941" w:rsidP="00423941">
            <w:pPr>
              <w:autoSpaceDE w:val="0"/>
              <w:autoSpaceDN w:val="0"/>
              <w:adjustRightInd w:val="0"/>
              <w:spacing w:after="0"/>
              <w:ind w:left="60" w:right="60"/>
              <w:jc w:val="center"/>
              <w:rPr>
                <w:rFonts w:ascii="Times New Roman" w:hAnsi="Times New Roman"/>
              </w:rPr>
            </w:pPr>
            <w:r w:rsidRPr="007131DC">
              <w:rPr>
                <w:rFonts w:ascii="Times New Roman" w:hAnsi="Times New Roman"/>
              </w:rPr>
              <w:t>Predicted</w:t>
            </w:r>
          </w:p>
        </w:tc>
      </w:tr>
      <w:tr w:rsidR="00423941" w:rsidRPr="007131DC" w:rsidTr="00423941">
        <w:trPr>
          <w:cantSplit/>
          <w:trHeight w:val="173"/>
        </w:trPr>
        <w:tc>
          <w:tcPr>
            <w:tcW w:w="897" w:type="dxa"/>
            <w:tcBorders>
              <w:right w:val="single" w:sz="4" w:space="0" w:color="auto"/>
            </w:tcBorders>
          </w:tcPr>
          <w:p w:rsidR="00423941" w:rsidRPr="007131DC" w:rsidRDefault="00423941" w:rsidP="00423941">
            <w:pPr>
              <w:autoSpaceDE w:val="0"/>
              <w:autoSpaceDN w:val="0"/>
              <w:adjustRightInd w:val="0"/>
              <w:spacing w:after="0"/>
              <w:rPr>
                <w:rFonts w:ascii="Times New Roman" w:hAnsi="Times New Roman"/>
              </w:rPr>
            </w:pPr>
          </w:p>
        </w:tc>
        <w:tc>
          <w:tcPr>
            <w:tcW w:w="2114"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423941" w:rsidRPr="007131DC" w:rsidRDefault="00423941" w:rsidP="00423941">
            <w:pPr>
              <w:autoSpaceDE w:val="0"/>
              <w:autoSpaceDN w:val="0"/>
              <w:adjustRightInd w:val="0"/>
              <w:spacing w:after="0"/>
              <w:rPr>
                <w:rFonts w:ascii="Times New Roman" w:hAnsi="Times New Roman"/>
              </w:rPr>
            </w:pPr>
          </w:p>
        </w:tc>
        <w:tc>
          <w:tcPr>
            <w:tcW w:w="222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23941" w:rsidRPr="007131DC" w:rsidRDefault="00423941" w:rsidP="00423941">
            <w:pPr>
              <w:autoSpaceDE w:val="0"/>
              <w:autoSpaceDN w:val="0"/>
              <w:adjustRightInd w:val="0"/>
              <w:spacing w:after="0"/>
              <w:ind w:left="60" w:right="60"/>
              <w:jc w:val="center"/>
              <w:rPr>
                <w:rFonts w:ascii="Times New Roman" w:hAnsi="Times New Roman"/>
              </w:rPr>
            </w:pPr>
            <w:r w:rsidRPr="007131DC">
              <w:rPr>
                <w:rFonts w:ascii="Times New Roman" w:hAnsi="Times New Roman"/>
              </w:rPr>
              <w:t>y_oa_gc</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23941" w:rsidRPr="007131DC" w:rsidRDefault="00423941" w:rsidP="00423941">
            <w:pPr>
              <w:autoSpaceDE w:val="0"/>
              <w:autoSpaceDN w:val="0"/>
              <w:adjustRightInd w:val="0"/>
              <w:spacing w:after="0"/>
              <w:ind w:left="60" w:right="60"/>
              <w:jc w:val="center"/>
              <w:rPr>
                <w:rFonts w:ascii="Times New Roman" w:hAnsi="Times New Roman"/>
              </w:rPr>
            </w:pPr>
            <w:r w:rsidRPr="007131DC">
              <w:rPr>
                <w:rFonts w:ascii="Times New Roman" w:hAnsi="Times New Roman"/>
              </w:rPr>
              <w:t>Percentage Correct</w:t>
            </w:r>
          </w:p>
        </w:tc>
      </w:tr>
      <w:tr w:rsidR="00423941" w:rsidRPr="007131DC" w:rsidTr="00423941">
        <w:trPr>
          <w:cantSplit/>
          <w:trHeight w:val="160"/>
        </w:trPr>
        <w:tc>
          <w:tcPr>
            <w:tcW w:w="897" w:type="dxa"/>
            <w:tcBorders>
              <w:bottom w:val="single" w:sz="4" w:space="0" w:color="auto"/>
              <w:right w:val="single" w:sz="4" w:space="0" w:color="auto"/>
            </w:tcBorders>
          </w:tcPr>
          <w:p w:rsidR="00423941" w:rsidRPr="007131DC" w:rsidRDefault="00423941" w:rsidP="00423941">
            <w:pPr>
              <w:autoSpaceDE w:val="0"/>
              <w:autoSpaceDN w:val="0"/>
              <w:adjustRightInd w:val="0"/>
              <w:spacing w:after="0"/>
              <w:rPr>
                <w:rFonts w:ascii="Times New Roman" w:hAnsi="Times New Roman"/>
              </w:rPr>
            </w:pPr>
          </w:p>
        </w:tc>
        <w:tc>
          <w:tcPr>
            <w:tcW w:w="2114"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423941" w:rsidRPr="007131DC" w:rsidRDefault="00423941" w:rsidP="00423941">
            <w:pPr>
              <w:autoSpaceDE w:val="0"/>
              <w:autoSpaceDN w:val="0"/>
              <w:adjustRightInd w:val="0"/>
              <w:spacing w:after="0"/>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shd w:val="clear" w:color="auto" w:fill="FFFFFF"/>
            <w:vAlign w:val="bottom"/>
          </w:tcPr>
          <w:p w:rsidR="00423941" w:rsidRPr="007131DC" w:rsidRDefault="00423941" w:rsidP="00423941">
            <w:pPr>
              <w:autoSpaceDE w:val="0"/>
              <w:autoSpaceDN w:val="0"/>
              <w:adjustRightInd w:val="0"/>
              <w:spacing w:after="0"/>
              <w:ind w:left="60" w:right="60"/>
              <w:jc w:val="center"/>
              <w:rPr>
                <w:rFonts w:ascii="Times New Roman" w:hAnsi="Times New Roman"/>
              </w:rPr>
            </w:pPr>
            <w:r w:rsidRPr="007131DC">
              <w:rPr>
                <w:rFonts w:ascii="Times New Roman" w:hAnsi="Times New Roman"/>
              </w:rPr>
              <w:t>.00</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bottom"/>
          </w:tcPr>
          <w:p w:rsidR="00423941" w:rsidRPr="007131DC" w:rsidRDefault="00423941" w:rsidP="00423941">
            <w:pPr>
              <w:autoSpaceDE w:val="0"/>
              <w:autoSpaceDN w:val="0"/>
              <w:adjustRightInd w:val="0"/>
              <w:spacing w:after="0"/>
              <w:ind w:left="60" w:right="60"/>
              <w:jc w:val="center"/>
              <w:rPr>
                <w:rFonts w:ascii="Times New Roman" w:hAnsi="Times New Roman"/>
              </w:rPr>
            </w:pPr>
            <w:r w:rsidRPr="007131DC">
              <w:rPr>
                <w:rFonts w:ascii="Times New Roman" w:hAnsi="Times New Roman"/>
              </w:rPr>
              <w:t>1.00</w:t>
            </w:r>
          </w:p>
        </w:tc>
        <w:tc>
          <w:tcPr>
            <w:tcW w:w="1603"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423941" w:rsidRPr="007131DC" w:rsidRDefault="00423941" w:rsidP="00423941">
            <w:pPr>
              <w:autoSpaceDE w:val="0"/>
              <w:autoSpaceDN w:val="0"/>
              <w:adjustRightInd w:val="0"/>
              <w:spacing w:after="0"/>
              <w:rPr>
                <w:rFonts w:ascii="Times New Roman" w:hAnsi="Times New Roman"/>
              </w:rPr>
            </w:pPr>
          </w:p>
        </w:tc>
      </w:tr>
      <w:tr w:rsidR="00423941" w:rsidRPr="007131DC" w:rsidTr="00423941">
        <w:trPr>
          <w:cantSplit/>
          <w:trHeight w:val="173"/>
        </w:trPr>
        <w:tc>
          <w:tcPr>
            <w:tcW w:w="897" w:type="dxa"/>
            <w:vMerge w:val="restart"/>
            <w:tcBorders>
              <w:top w:val="single" w:sz="4" w:space="0" w:color="auto"/>
              <w:left w:val="single" w:sz="4" w:space="0" w:color="auto"/>
              <w:bottom w:val="single" w:sz="4" w:space="0" w:color="auto"/>
              <w:right w:val="single" w:sz="4" w:space="0" w:color="auto"/>
            </w:tcBorders>
            <w:shd w:val="clear" w:color="auto" w:fill="E0E0E0"/>
          </w:tcPr>
          <w:p w:rsidR="00423941" w:rsidRPr="007131DC" w:rsidRDefault="00423941" w:rsidP="00423941">
            <w:pPr>
              <w:autoSpaceDE w:val="0"/>
              <w:autoSpaceDN w:val="0"/>
              <w:adjustRightInd w:val="0"/>
              <w:spacing w:after="0"/>
              <w:ind w:left="60" w:right="60"/>
              <w:rPr>
                <w:rFonts w:ascii="Times New Roman" w:hAnsi="Times New Roman"/>
              </w:rPr>
            </w:pPr>
            <w:r w:rsidRPr="007131DC">
              <w:rPr>
                <w:rFonts w:ascii="Times New Roman" w:hAnsi="Times New Roman"/>
              </w:rPr>
              <w:t>Step 1</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E0E0E0"/>
          </w:tcPr>
          <w:p w:rsidR="00423941" w:rsidRPr="007131DC" w:rsidRDefault="00423941" w:rsidP="00423941">
            <w:pPr>
              <w:autoSpaceDE w:val="0"/>
              <w:autoSpaceDN w:val="0"/>
              <w:adjustRightInd w:val="0"/>
              <w:spacing w:after="0"/>
              <w:ind w:left="60" w:right="60"/>
              <w:rPr>
                <w:rFonts w:ascii="Times New Roman" w:hAnsi="Times New Roman"/>
              </w:rPr>
            </w:pPr>
            <w:r w:rsidRPr="007131DC">
              <w:rPr>
                <w:rFonts w:ascii="Times New Roman" w:hAnsi="Times New Roman"/>
              </w:rPr>
              <w:t>y_oa_gc</w:t>
            </w:r>
          </w:p>
        </w:tc>
        <w:tc>
          <w:tcPr>
            <w:tcW w:w="1033" w:type="dxa"/>
            <w:tcBorders>
              <w:top w:val="single" w:sz="4" w:space="0" w:color="auto"/>
              <w:left w:val="single" w:sz="4" w:space="0" w:color="auto"/>
              <w:bottom w:val="single" w:sz="4" w:space="0" w:color="auto"/>
              <w:right w:val="single" w:sz="4" w:space="0" w:color="auto"/>
            </w:tcBorders>
            <w:shd w:val="clear" w:color="auto" w:fill="E0E0E0"/>
          </w:tcPr>
          <w:p w:rsidR="00423941" w:rsidRPr="007131DC" w:rsidRDefault="00423941" w:rsidP="00423941">
            <w:pPr>
              <w:autoSpaceDE w:val="0"/>
              <w:autoSpaceDN w:val="0"/>
              <w:adjustRightInd w:val="0"/>
              <w:spacing w:after="0"/>
              <w:ind w:left="60" w:right="60"/>
              <w:rPr>
                <w:rFonts w:ascii="Times New Roman" w:hAnsi="Times New Roman"/>
              </w:rPr>
            </w:pPr>
            <w:r w:rsidRPr="007131DC">
              <w:rPr>
                <w:rFonts w:ascii="Times New Roman" w:hAnsi="Times New Roman"/>
              </w:rPr>
              <w:t>.00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423941" w:rsidRPr="007131DC" w:rsidRDefault="00423941" w:rsidP="00423941">
            <w:pPr>
              <w:autoSpaceDE w:val="0"/>
              <w:autoSpaceDN w:val="0"/>
              <w:adjustRightInd w:val="0"/>
              <w:spacing w:after="0"/>
              <w:ind w:left="60" w:right="60"/>
              <w:jc w:val="right"/>
              <w:rPr>
                <w:rFonts w:ascii="Times New Roman" w:hAnsi="Times New Roman"/>
              </w:rPr>
            </w:pPr>
            <w:r w:rsidRPr="007131DC">
              <w:rPr>
                <w:rFonts w:ascii="Times New Roman" w:hAnsi="Times New Roman"/>
              </w:rPr>
              <w:t>130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423941" w:rsidRPr="007131DC" w:rsidRDefault="00423941" w:rsidP="00423941">
            <w:pPr>
              <w:autoSpaceDE w:val="0"/>
              <w:autoSpaceDN w:val="0"/>
              <w:adjustRightInd w:val="0"/>
              <w:spacing w:after="0"/>
              <w:ind w:left="60" w:right="60"/>
              <w:jc w:val="right"/>
              <w:rPr>
                <w:rFonts w:ascii="Times New Roman" w:hAnsi="Times New Roman"/>
              </w:rPr>
            </w:pPr>
            <w:r w:rsidRPr="007131DC">
              <w:rPr>
                <w:rFonts w:ascii="Times New Roman" w:hAnsi="Times New Roman"/>
              </w:rPr>
              <w:t>3</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423941" w:rsidRPr="007131DC" w:rsidRDefault="00423941" w:rsidP="00423941">
            <w:pPr>
              <w:autoSpaceDE w:val="0"/>
              <w:autoSpaceDN w:val="0"/>
              <w:adjustRightInd w:val="0"/>
              <w:spacing w:after="0"/>
              <w:ind w:left="60" w:right="60"/>
              <w:jc w:val="right"/>
              <w:rPr>
                <w:rFonts w:ascii="Times New Roman" w:hAnsi="Times New Roman"/>
              </w:rPr>
            </w:pPr>
            <w:r w:rsidRPr="007131DC">
              <w:rPr>
                <w:rFonts w:ascii="Times New Roman" w:hAnsi="Times New Roman"/>
              </w:rPr>
              <w:t>97.7</w:t>
            </w:r>
          </w:p>
        </w:tc>
      </w:tr>
      <w:tr w:rsidR="00423941" w:rsidRPr="007131DC" w:rsidTr="00423941">
        <w:trPr>
          <w:cantSplit/>
          <w:trHeight w:val="186"/>
        </w:trPr>
        <w:tc>
          <w:tcPr>
            <w:tcW w:w="897" w:type="dxa"/>
            <w:vMerge/>
            <w:tcBorders>
              <w:top w:val="single" w:sz="4" w:space="0" w:color="auto"/>
              <w:left w:val="single" w:sz="4" w:space="0" w:color="auto"/>
              <w:bottom w:val="single" w:sz="4" w:space="0" w:color="auto"/>
              <w:right w:val="single" w:sz="4" w:space="0" w:color="auto"/>
            </w:tcBorders>
            <w:shd w:val="clear" w:color="auto" w:fill="E0E0E0"/>
          </w:tcPr>
          <w:p w:rsidR="00423941" w:rsidRPr="007131DC" w:rsidRDefault="00423941" w:rsidP="00423941">
            <w:pPr>
              <w:autoSpaceDE w:val="0"/>
              <w:autoSpaceDN w:val="0"/>
              <w:adjustRightInd w:val="0"/>
              <w:spacing w:after="0"/>
              <w:rPr>
                <w:rFonts w:ascii="Times New Roman" w:hAnsi="Times New Roman"/>
              </w:rPr>
            </w:pPr>
          </w:p>
        </w:tc>
        <w:tc>
          <w:tcPr>
            <w:tcW w:w="1080" w:type="dxa"/>
            <w:vMerge/>
            <w:tcBorders>
              <w:top w:val="single" w:sz="4" w:space="0" w:color="auto"/>
              <w:left w:val="single" w:sz="4" w:space="0" w:color="auto"/>
              <w:bottom w:val="single" w:sz="4" w:space="0" w:color="auto"/>
              <w:right w:val="single" w:sz="4" w:space="0" w:color="auto"/>
            </w:tcBorders>
            <w:shd w:val="clear" w:color="auto" w:fill="E0E0E0"/>
          </w:tcPr>
          <w:p w:rsidR="00423941" w:rsidRPr="007131DC" w:rsidRDefault="00423941" w:rsidP="00423941">
            <w:pPr>
              <w:autoSpaceDE w:val="0"/>
              <w:autoSpaceDN w:val="0"/>
              <w:adjustRightInd w:val="0"/>
              <w:spacing w:after="0"/>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shd w:val="clear" w:color="auto" w:fill="E0E0E0"/>
          </w:tcPr>
          <w:p w:rsidR="00423941" w:rsidRPr="007131DC" w:rsidRDefault="00423941" w:rsidP="00423941">
            <w:pPr>
              <w:autoSpaceDE w:val="0"/>
              <w:autoSpaceDN w:val="0"/>
              <w:adjustRightInd w:val="0"/>
              <w:spacing w:after="0"/>
              <w:ind w:left="60" w:right="60"/>
              <w:rPr>
                <w:rFonts w:ascii="Times New Roman" w:hAnsi="Times New Roman"/>
              </w:rPr>
            </w:pPr>
            <w:r w:rsidRPr="007131DC">
              <w:rPr>
                <w:rFonts w:ascii="Times New Roman" w:hAnsi="Times New Roman"/>
              </w:rPr>
              <w:t>1.00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423941" w:rsidRPr="007131DC" w:rsidRDefault="00423941" w:rsidP="00423941">
            <w:pPr>
              <w:autoSpaceDE w:val="0"/>
              <w:autoSpaceDN w:val="0"/>
              <w:adjustRightInd w:val="0"/>
              <w:spacing w:after="0"/>
              <w:ind w:left="60" w:right="60"/>
              <w:jc w:val="right"/>
              <w:rPr>
                <w:rFonts w:ascii="Times New Roman" w:hAnsi="Times New Roman"/>
              </w:rPr>
            </w:pPr>
            <w:r w:rsidRPr="007131DC">
              <w:rPr>
                <w:rFonts w:ascii="Times New Roman" w:hAnsi="Times New Roman"/>
              </w:rPr>
              <w:t>16</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423941" w:rsidRPr="007131DC" w:rsidRDefault="00423941" w:rsidP="00423941">
            <w:pPr>
              <w:autoSpaceDE w:val="0"/>
              <w:autoSpaceDN w:val="0"/>
              <w:adjustRightInd w:val="0"/>
              <w:spacing w:after="0"/>
              <w:ind w:left="60" w:right="60"/>
              <w:jc w:val="right"/>
              <w:rPr>
                <w:rFonts w:ascii="Times New Roman" w:hAnsi="Times New Roman"/>
              </w:rPr>
            </w:pPr>
            <w:r w:rsidRPr="007131DC">
              <w:rPr>
                <w:rFonts w:ascii="Times New Roman" w:hAnsi="Times New Roman"/>
              </w:rPr>
              <w:t>3</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423941" w:rsidRPr="007131DC" w:rsidRDefault="00423941" w:rsidP="00423941">
            <w:pPr>
              <w:autoSpaceDE w:val="0"/>
              <w:autoSpaceDN w:val="0"/>
              <w:adjustRightInd w:val="0"/>
              <w:spacing w:after="0"/>
              <w:ind w:left="60" w:right="60"/>
              <w:jc w:val="right"/>
              <w:rPr>
                <w:rFonts w:ascii="Times New Roman" w:hAnsi="Times New Roman"/>
              </w:rPr>
            </w:pPr>
            <w:r w:rsidRPr="007131DC">
              <w:rPr>
                <w:rFonts w:ascii="Times New Roman" w:hAnsi="Times New Roman"/>
              </w:rPr>
              <w:t>15.8</w:t>
            </w:r>
          </w:p>
        </w:tc>
      </w:tr>
      <w:tr w:rsidR="00423941" w:rsidRPr="007131DC" w:rsidTr="00423941">
        <w:trPr>
          <w:cantSplit/>
          <w:trHeight w:val="173"/>
        </w:trPr>
        <w:tc>
          <w:tcPr>
            <w:tcW w:w="897" w:type="dxa"/>
            <w:vMerge/>
            <w:tcBorders>
              <w:top w:val="single" w:sz="4" w:space="0" w:color="auto"/>
              <w:left w:val="single" w:sz="4" w:space="0" w:color="auto"/>
              <w:bottom w:val="single" w:sz="4" w:space="0" w:color="auto"/>
              <w:right w:val="single" w:sz="4" w:space="0" w:color="auto"/>
            </w:tcBorders>
            <w:shd w:val="clear" w:color="auto" w:fill="E0E0E0"/>
          </w:tcPr>
          <w:p w:rsidR="00423941" w:rsidRPr="007131DC" w:rsidRDefault="00423941" w:rsidP="00423941">
            <w:pPr>
              <w:autoSpaceDE w:val="0"/>
              <w:autoSpaceDN w:val="0"/>
              <w:adjustRightInd w:val="0"/>
              <w:spacing w:after="0"/>
              <w:rPr>
                <w:rFonts w:ascii="Times New Roman" w:hAnsi="Times New Roman"/>
              </w:rPr>
            </w:pPr>
          </w:p>
        </w:tc>
        <w:tc>
          <w:tcPr>
            <w:tcW w:w="2114" w:type="dxa"/>
            <w:gridSpan w:val="2"/>
            <w:tcBorders>
              <w:top w:val="single" w:sz="4" w:space="0" w:color="auto"/>
              <w:left w:val="single" w:sz="4" w:space="0" w:color="auto"/>
              <w:bottom w:val="single" w:sz="4" w:space="0" w:color="auto"/>
              <w:right w:val="single" w:sz="4" w:space="0" w:color="auto"/>
            </w:tcBorders>
            <w:shd w:val="clear" w:color="auto" w:fill="E0E0E0"/>
          </w:tcPr>
          <w:p w:rsidR="00423941" w:rsidRPr="007131DC" w:rsidRDefault="00423941" w:rsidP="00423941">
            <w:pPr>
              <w:autoSpaceDE w:val="0"/>
              <w:autoSpaceDN w:val="0"/>
              <w:adjustRightInd w:val="0"/>
              <w:spacing w:after="0"/>
              <w:ind w:left="60" w:right="60"/>
              <w:rPr>
                <w:rFonts w:ascii="Times New Roman" w:hAnsi="Times New Roman"/>
              </w:rPr>
            </w:pPr>
            <w:r w:rsidRPr="007131DC">
              <w:rPr>
                <w:rFonts w:ascii="Times New Roman" w:hAnsi="Times New Roman"/>
              </w:rPr>
              <w:t>Overall Percentage</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423941" w:rsidRPr="007131DC" w:rsidRDefault="00423941" w:rsidP="00423941">
            <w:pPr>
              <w:autoSpaceDE w:val="0"/>
              <w:autoSpaceDN w:val="0"/>
              <w:adjustRightInd w:val="0"/>
              <w:spacing w:after="0"/>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423941" w:rsidRPr="007131DC" w:rsidRDefault="00423941" w:rsidP="00423941">
            <w:pPr>
              <w:autoSpaceDE w:val="0"/>
              <w:autoSpaceDN w:val="0"/>
              <w:adjustRightInd w:val="0"/>
              <w:spacing w:after="0"/>
              <w:rPr>
                <w:rFonts w:ascii="Times New Roman" w:hAnsi="Times New Roman"/>
              </w:rPr>
            </w:pP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423941" w:rsidRPr="007131DC" w:rsidRDefault="00423941" w:rsidP="00423941">
            <w:pPr>
              <w:autoSpaceDE w:val="0"/>
              <w:autoSpaceDN w:val="0"/>
              <w:adjustRightInd w:val="0"/>
              <w:spacing w:after="0"/>
              <w:ind w:left="60" w:right="60"/>
              <w:jc w:val="right"/>
              <w:rPr>
                <w:rFonts w:ascii="Times New Roman" w:hAnsi="Times New Roman"/>
              </w:rPr>
            </w:pPr>
            <w:r w:rsidRPr="007131DC">
              <w:rPr>
                <w:rFonts w:ascii="Times New Roman" w:hAnsi="Times New Roman"/>
              </w:rPr>
              <w:t>87.5</w:t>
            </w:r>
          </w:p>
        </w:tc>
      </w:tr>
      <w:tr w:rsidR="00423941" w:rsidRPr="007131DC" w:rsidTr="00423941">
        <w:trPr>
          <w:cantSplit/>
          <w:trHeight w:val="173"/>
        </w:trPr>
        <w:tc>
          <w:tcPr>
            <w:tcW w:w="6842" w:type="dxa"/>
            <w:gridSpan w:val="6"/>
            <w:tcBorders>
              <w:top w:val="nil"/>
              <w:left w:val="nil"/>
              <w:bottom w:val="nil"/>
              <w:right w:val="nil"/>
            </w:tcBorders>
            <w:shd w:val="clear" w:color="auto" w:fill="FFFFFF"/>
          </w:tcPr>
          <w:p w:rsidR="00423941" w:rsidRPr="00423941" w:rsidRDefault="00423941" w:rsidP="001C53C0">
            <w:pPr>
              <w:pStyle w:val="ListParagraph"/>
              <w:numPr>
                <w:ilvl w:val="0"/>
                <w:numId w:val="14"/>
              </w:numPr>
              <w:autoSpaceDE w:val="0"/>
              <w:autoSpaceDN w:val="0"/>
              <w:adjustRightInd w:val="0"/>
              <w:spacing w:after="0"/>
              <w:ind w:right="60"/>
              <w:rPr>
                <w:rFonts w:ascii="Times New Roman" w:hAnsi="Times New Roman"/>
              </w:rPr>
            </w:pPr>
            <w:r w:rsidRPr="00423941">
              <w:rPr>
                <w:rFonts w:ascii="Times New Roman" w:hAnsi="Times New Roman"/>
              </w:rPr>
              <w:t>The cut value is .500</w:t>
            </w:r>
          </w:p>
          <w:p w:rsidR="00423941" w:rsidRPr="002D4CE8" w:rsidRDefault="00423941" w:rsidP="002D4CE8">
            <w:pPr>
              <w:spacing w:after="0" w:line="360" w:lineRule="auto"/>
              <w:rPr>
                <w:rFonts w:ascii="Times New Roman" w:hAnsi="Times New Roman"/>
                <w:b/>
                <w:bCs/>
                <w:sz w:val="24"/>
                <w:szCs w:val="24"/>
              </w:rPr>
            </w:pPr>
            <w:r>
              <w:rPr>
                <w:rFonts w:ascii="Times New Roman" w:hAnsi="Times New Roman"/>
                <w:sz w:val="24"/>
                <w:szCs w:val="24"/>
              </w:rPr>
              <w:t>(Sumber: Output Data SPSS)</w:t>
            </w:r>
          </w:p>
        </w:tc>
      </w:tr>
      <w:tr w:rsidR="00423941" w:rsidRPr="007131DC" w:rsidTr="00423941">
        <w:trPr>
          <w:cantSplit/>
          <w:trHeight w:val="173"/>
        </w:trPr>
        <w:tc>
          <w:tcPr>
            <w:tcW w:w="6842" w:type="dxa"/>
            <w:gridSpan w:val="6"/>
            <w:tcBorders>
              <w:top w:val="nil"/>
              <w:left w:val="nil"/>
              <w:bottom w:val="nil"/>
              <w:right w:val="nil"/>
            </w:tcBorders>
            <w:shd w:val="clear" w:color="auto" w:fill="FFFFFF"/>
          </w:tcPr>
          <w:p w:rsidR="00423941" w:rsidRPr="00423941" w:rsidRDefault="00423941" w:rsidP="001C53C0">
            <w:pPr>
              <w:autoSpaceDE w:val="0"/>
              <w:autoSpaceDN w:val="0"/>
              <w:adjustRightInd w:val="0"/>
              <w:spacing w:after="0"/>
              <w:ind w:right="60"/>
              <w:rPr>
                <w:rFonts w:ascii="Times New Roman" w:hAnsi="Times New Roman"/>
              </w:rPr>
            </w:pPr>
          </w:p>
        </w:tc>
      </w:tr>
    </w:tbl>
    <w:p w:rsidR="00423941" w:rsidRDefault="00423941" w:rsidP="001C53C0">
      <w:pPr>
        <w:spacing w:after="0"/>
        <w:rPr>
          <w:rFonts w:ascii="Times New Roman" w:hAnsi="Times New Roman"/>
          <w:b/>
          <w:bCs/>
        </w:rPr>
      </w:pPr>
    </w:p>
    <w:p w:rsidR="00423941" w:rsidRDefault="00423941" w:rsidP="001C53C0">
      <w:pPr>
        <w:spacing w:after="0"/>
        <w:rPr>
          <w:rFonts w:ascii="Times New Roman" w:hAnsi="Times New Roman"/>
          <w:b/>
          <w:bCs/>
        </w:rPr>
      </w:pPr>
    </w:p>
    <w:p w:rsidR="00423941" w:rsidRPr="00423941" w:rsidRDefault="00423941" w:rsidP="001C53C0">
      <w:pPr>
        <w:spacing w:after="0"/>
        <w:rPr>
          <w:rFonts w:ascii="Times New Roman" w:hAnsi="Times New Roman"/>
          <w:b/>
          <w:bCs/>
        </w:rPr>
      </w:pPr>
    </w:p>
    <w:p w:rsidR="007F7F17" w:rsidRDefault="007F7F17" w:rsidP="001C53C0">
      <w:pPr>
        <w:pStyle w:val="ListParagraph"/>
        <w:spacing w:after="0"/>
        <w:rPr>
          <w:rFonts w:ascii="Times New Roman" w:hAnsi="Times New Roman"/>
          <w:b/>
          <w:bCs/>
        </w:rPr>
      </w:pPr>
    </w:p>
    <w:p w:rsidR="00423941" w:rsidRDefault="00423941" w:rsidP="001C53C0">
      <w:pPr>
        <w:pStyle w:val="ListParagraph"/>
        <w:spacing w:after="0"/>
        <w:rPr>
          <w:rFonts w:ascii="Times New Roman" w:hAnsi="Times New Roman"/>
          <w:b/>
          <w:bCs/>
        </w:rPr>
      </w:pPr>
    </w:p>
    <w:p w:rsidR="00423941" w:rsidRDefault="00423941" w:rsidP="001C53C0">
      <w:pPr>
        <w:spacing w:after="0"/>
        <w:rPr>
          <w:rFonts w:ascii="Times New Roman" w:hAnsi="Times New Roman"/>
          <w:b/>
          <w:bCs/>
        </w:rPr>
      </w:pPr>
    </w:p>
    <w:p w:rsidR="00423941" w:rsidRPr="00423941" w:rsidRDefault="00423941" w:rsidP="001C53C0">
      <w:pPr>
        <w:spacing w:after="0" w:line="360" w:lineRule="auto"/>
        <w:rPr>
          <w:rFonts w:ascii="Times New Roman" w:hAnsi="Times New Roman"/>
          <w:b/>
          <w:bCs/>
          <w:sz w:val="24"/>
          <w:szCs w:val="24"/>
        </w:rPr>
      </w:pPr>
    </w:p>
    <w:p w:rsidR="007F7F17" w:rsidRPr="007131DC" w:rsidRDefault="007F7F17" w:rsidP="001C53C0">
      <w:pPr>
        <w:pStyle w:val="ListParagraph"/>
        <w:numPr>
          <w:ilvl w:val="0"/>
          <w:numId w:val="10"/>
        </w:numPr>
        <w:spacing w:after="0"/>
        <w:rPr>
          <w:rFonts w:ascii="Times New Roman" w:hAnsi="Times New Roman"/>
          <w:b/>
          <w:bCs/>
          <w:lang w:val="en-ID"/>
        </w:rPr>
      </w:pPr>
      <w:proofErr w:type="spellStart"/>
      <w:r w:rsidRPr="007131DC">
        <w:rPr>
          <w:rFonts w:ascii="Times New Roman" w:hAnsi="Times New Roman"/>
          <w:b/>
          <w:bCs/>
        </w:rPr>
        <w:t>Hasil</w:t>
      </w:r>
      <w:proofErr w:type="spellEnd"/>
      <w:r w:rsidRPr="007131DC">
        <w:rPr>
          <w:rFonts w:ascii="Times New Roman" w:hAnsi="Times New Roman"/>
          <w:b/>
          <w:bCs/>
        </w:rPr>
        <w:t xml:space="preserve"> </w:t>
      </w:r>
      <w:proofErr w:type="spellStart"/>
      <w:r w:rsidRPr="007131DC">
        <w:rPr>
          <w:rFonts w:ascii="Times New Roman" w:hAnsi="Times New Roman"/>
          <w:b/>
          <w:bCs/>
        </w:rPr>
        <w:t>pengujian</w:t>
      </w:r>
      <w:proofErr w:type="spellEnd"/>
      <w:r w:rsidRPr="007131DC">
        <w:rPr>
          <w:rFonts w:ascii="Times New Roman" w:hAnsi="Times New Roman"/>
          <w:b/>
          <w:bCs/>
        </w:rPr>
        <w:t xml:space="preserve"> </w:t>
      </w:r>
      <w:proofErr w:type="spellStart"/>
      <w:r w:rsidRPr="007131DC">
        <w:rPr>
          <w:rFonts w:ascii="Times New Roman" w:hAnsi="Times New Roman"/>
          <w:b/>
          <w:bCs/>
          <w:lang w:val="en-ID"/>
        </w:rPr>
        <w:t>Koefisien</w:t>
      </w:r>
      <w:proofErr w:type="spellEnd"/>
      <w:r w:rsidRPr="007131DC">
        <w:rPr>
          <w:rFonts w:ascii="Times New Roman" w:hAnsi="Times New Roman"/>
          <w:b/>
          <w:bCs/>
          <w:lang w:val="en-ID"/>
        </w:rPr>
        <w:t xml:space="preserve"> </w:t>
      </w:r>
      <w:proofErr w:type="spellStart"/>
      <w:r w:rsidRPr="007131DC">
        <w:rPr>
          <w:rFonts w:ascii="Times New Roman" w:hAnsi="Times New Roman"/>
          <w:b/>
          <w:bCs/>
          <w:lang w:val="en-ID"/>
        </w:rPr>
        <w:t>Regresi</w:t>
      </w:r>
      <w:proofErr w:type="spellEnd"/>
    </w:p>
    <w:p w:rsidR="007F7F17" w:rsidRDefault="007F7F17" w:rsidP="004B23EE">
      <w:pPr>
        <w:pStyle w:val="ListParagraph"/>
        <w:spacing w:after="0"/>
        <w:rPr>
          <w:rFonts w:ascii="Times New Roman" w:hAnsi="Times New Roman"/>
          <w:b/>
          <w:bCs/>
          <w:lang w:val="en-ID"/>
        </w:rPr>
      </w:pPr>
    </w:p>
    <w:tbl>
      <w:tblPr>
        <w:tblpPr w:leftFromText="180" w:rightFromText="180" w:vertAnchor="text" w:horzAnchor="margin" w:tblpXSpec="center" w:tblpY="31"/>
        <w:tblW w:w="6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5"/>
        <w:gridCol w:w="702"/>
        <w:gridCol w:w="680"/>
        <w:gridCol w:w="680"/>
        <w:gridCol w:w="680"/>
        <w:gridCol w:w="680"/>
        <w:gridCol w:w="680"/>
        <w:gridCol w:w="680"/>
        <w:gridCol w:w="680"/>
        <w:gridCol w:w="683"/>
        <w:gridCol w:w="24"/>
      </w:tblGrid>
      <w:tr w:rsidR="00A2791E" w:rsidRPr="007131DC" w:rsidTr="002D4CE8">
        <w:trPr>
          <w:cantSplit/>
          <w:trHeight w:val="309"/>
        </w:trPr>
        <w:tc>
          <w:tcPr>
            <w:tcW w:w="6774"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A2791E" w:rsidRPr="007131DC" w:rsidRDefault="00A2791E" w:rsidP="00A2791E">
            <w:pPr>
              <w:autoSpaceDE w:val="0"/>
              <w:autoSpaceDN w:val="0"/>
              <w:adjustRightInd w:val="0"/>
              <w:spacing w:after="0"/>
              <w:ind w:right="60"/>
              <w:jc w:val="center"/>
              <w:rPr>
                <w:rFonts w:ascii="Times New Roman" w:hAnsi="Times New Roman"/>
              </w:rPr>
            </w:pPr>
            <w:r w:rsidRPr="007131DC">
              <w:rPr>
                <w:rFonts w:ascii="Times New Roman" w:hAnsi="Times New Roman"/>
                <w:b/>
                <w:bCs/>
              </w:rPr>
              <w:t>Variables in the Equation</w:t>
            </w:r>
          </w:p>
        </w:tc>
      </w:tr>
      <w:tr w:rsidR="00A2791E" w:rsidRPr="007131DC" w:rsidTr="002D4CE8">
        <w:trPr>
          <w:gridAfter w:val="1"/>
          <w:wAfter w:w="22" w:type="dxa"/>
          <w:cantSplit/>
          <w:trHeight w:val="621"/>
        </w:trPr>
        <w:tc>
          <w:tcPr>
            <w:tcW w:w="130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A2791E" w:rsidRPr="007131DC" w:rsidRDefault="00A2791E" w:rsidP="00A2791E">
            <w:pPr>
              <w:autoSpaceDE w:val="0"/>
              <w:autoSpaceDN w:val="0"/>
              <w:adjustRightInd w:val="0"/>
              <w:spacing w:after="0"/>
              <w:rPr>
                <w:rFonts w:ascii="Times New Roman" w:hAnsi="Times New Roman"/>
              </w:rPr>
            </w:pPr>
          </w:p>
        </w:tc>
        <w:tc>
          <w:tcPr>
            <w:tcW w:w="68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A2791E" w:rsidRPr="007131DC" w:rsidRDefault="00A2791E" w:rsidP="00A2791E">
            <w:pPr>
              <w:autoSpaceDE w:val="0"/>
              <w:autoSpaceDN w:val="0"/>
              <w:adjustRightInd w:val="0"/>
              <w:spacing w:after="0"/>
              <w:ind w:left="60" w:right="60"/>
              <w:jc w:val="center"/>
              <w:rPr>
                <w:rFonts w:ascii="Times New Roman" w:hAnsi="Times New Roman"/>
              </w:rPr>
            </w:pPr>
            <w:r w:rsidRPr="007131DC">
              <w:rPr>
                <w:rFonts w:ascii="Times New Roman" w:hAnsi="Times New Roman"/>
              </w:rPr>
              <w:t>B</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A2791E" w:rsidRPr="007131DC" w:rsidRDefault="00A2791E" w:rsidP="00A2791E">
            <w:pPr>
              <w:autoSpaceDE w:val="0"/>
              <w:autoSpaceDN w:val="0"/>
              <w:adjustRightInd w:val="0"/>
              <w:spacing w:after="0"/>
              <w:ind w:left="60" w:right="60"/>
              <w:jc w:val="center"/>
              <w:rPr>
                <w:rFonts w:ascii="Times New Roman" w:hAnsi="Times New Roman"/>
              </w:rPr>
            </w:pPr>
            <w:r w:rsidRPr="007131DC">
              <w:rPr>
                <w:rFonts w:ascii="Times New Roman" w:hAnsi="Times New Roman"/>
              </w:rPr>
              <w:t>S.E.</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A2791E" w:rsidRPr="007131DC" w:rsidRDefault="00A2791E" w:rsidP="00A2791E">
            <w:pPr>
              <w:autoSpaceDE w:val="0"/>
              <w:autoSpaceDN w:val="0"/>
              <w:adjustRightInd w:val="0"/>
              <w:spacing w:after="0"/>
              <w:ind w:left="60" w:right="60"/>
              <w:jc w:val="center"/>
              <w:rPr>
                <w:rFonts w:ascii="Times New Roman" w:hAnsi="Times New Roman"/>
              </w:rPr>
            </w:pPr>
            <w:r w:rsidRPr="007131DC">
              <w:rPr>
                <w:rFonts w:ascii="Times New Roman" w:hAnsi="Times New Roman"/>
              </w:rPr>
              <w:t>Wald</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A2791E" w:rsidRPr="007131DC" w:rsidRDefault="00A2791E" w:rsidP="00A2791E">
            <w:pPr>
              <w:autoSpaceDE w:val="0"/>
              <w:autoSpaceDN w:val="0"/>
              <w:adjustRightInd w:val="0"/>
              <w:spacing w:after="0"/>
              <w:ind w:left="60" w:right="60"/>
              <w:jc w:val="center"/>
              <w:rPr>
                <w:rFonts w:ascii="Times New Roman" w:hAnsi="Times New Roman"/>
              </w:rPr>
            </w:pPr>
            <w:r w:rsidRPr="007131DC">
              <w:rPr>
                <w:rFonts w:ascii="Times New Roman" w:hAnsi="Times New Roman"/>
              </w:rPr>
              <w:t>Df</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A2791E" w:rsidRPr="007131DC" w:rsidRDefault="00A2791E" w:rsidP="00A2791E">
            <w:pPr>
              <w:autoSpaceDE w:val="0"/>
              <w:autoSpaceDN w:val="0"/>
              <w:adjustRightInd w:val="0"/>
              <w:spacing w:after="0"/>
              <w:ind w:left="60" w:right="60"/>
              <w:jc w:val="center"/>
              <w:rPr>
                <w:rFonts w:ascii="Times New Roman" w:hAnsi="Times New Roman"/>
              </w:rPr>
            </w:pPr>
            <w:r w:rsidRPr="007131DC">
              <w:rPr>
                <w:rFonts w:ascii="Times New Roman" w:hAnsi="Times New Roman"/>
              </w:rPr>
              <w:t>Sig.</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A2791E" w:rsidRPr="007131DC" w:rsidRDefault="00A2791E" w:rsidP="00A2791E">
            <w:pPr>
              <w:autoSpaceDE w:val="0"/>
              <w:autoSpaceDN w:val="0"/>
              <w:adjustRightInd w:val="0"/>
              <w:spacing w:after="0"/>
              <w:ind w:left="60" w:right="60"/>
              <w:jc w:val="center"/>
              <w:rPr>
                <w:rFonts w:ascii="Times New Roman" w:hAnsi="Times New Roman"/>
              </w:rPr>
            </w:pPr>
            <w:r w:rsidRPr="007131DC">
              <w:rPr>
                <w:rFonts w:ascii="Times New Roman" w:hAnsi="Times New Roman"/>
              </w:rPr>
              <w:t>Exp(B)</w:t>
            </w:r>
          </w:p>
        </w:tc>
        <w:tc>
          <w:tcPr>
            <w:tcW w:w="136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2791E" w:rsidRPr="007131DC" w:rsidRDefault="00A2791E" w:rsidP="00A2791E">
            <w:pPr>
              <w:autoSpaceDE w:val="0"/>
              <w:autoSpaceDN w:val="0"/>
              <w:adjustRightInd w:val="0"/>
              <w:spacing w:after="0"/>
              <w:ind w:left="60" w:right="60"/>
              <w:jc w:val="center"/>
              <w:rPr>
                <w:rFonts w:ascii="Times New Roman" w:hAnsi="Times New Roman"/>
              </w:rPr>
            </w:pPr>
            <w:r w:rsidRPr="007131DC">
              <w:rPr>
                <w:rFonts w:ascii="Times New Roman" w:hAnsi="Times New Roman"/>
              </w:rPr>
              <w:t>95% C.I.for EXP(B)</w:t>
            </w:r>
          </w:p>
        </w:tc>
      </w:tr>
      <w:tr w:rsidR="00A2791E" w:rsidRPr="007131DC" w:rsidTr="002D4CE8">
        <w:trPr>
          <w:gridAfter w:val="1"/>
          <w:wAfter w:w="23" w:type="dxa"/>
          <w:cantSplit/>
          <w:trHeight w:val="324"/>
        </w:trPr>
        <w:tc>
          <w:tcPr>
            <w:tcW w:w="1309"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A2791E" w:rsidRPr="007131DC" w:rsidRDefault="00A2791E" w:rsidP="00A2791E">
            <w:pPr>
              <w:autoSpaceDE w:val="0"/>
              <w:autoSpaceDN w:val="0"/>
              <w:adjustRightInd w:val="0"/>
              <w:spacing w:after="0"/>
              <w:rPr>
                <w:rFonts w:ascii="Times New Roman" w:hAnsi="Times New Roman"/>
              </w:rPr>
            </w:pPr>
          </w:p>
        </w:tc>
        <w:tc>
          <w:tcPr>
            <w:tcW w:w="68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A2791E" w:rsidRPr="007131DC" w:rsidRDefault="00A2791E" w:rsidP="00A2791E">
            <w:pPr>
              <w:autoSpaceDE w:val="0"/>
              <w:autoSpaceDN w:val="0"/>
              <w:adjustRightInd w:val="0"/>
              <w:spacing w:after="0"/>
              <w:rPr>
                <w:rFonts w:ascii="Times New Roman" w:hAnsi="Times New Roman"/>
              </w:rPr>
            </w:pPr>
          </w:p>
        </w:tc>
        <w:tc>
          <w:tcPr>
            <w:tcW w:w="68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A2791E" w:rsidRPr="007131DC" w:rsidRDefault="00A2791E" w:rsidP="00A2791E">
            <w:pPr>
              <w:autoSpaceDE w:val="0"/>
              <w:autoSpaceDN w:val="0"/>
              <w:adjustRightInd w:val="0"/>
              <w:spacing w:after="0"/>
              <w:rPr>
                <w:rFonts w:ascii="Times New Roman" w:hAnsi="Times New Roman"/>
              </w:rPr>
            </w:pPr>
          </w:p>
        </w:tc>
        <w:tc>
          <w:tcPr>
            <w:tcW w:w="68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A2791E" w:rsidRPr="007131DC" w:rsidRDefault="00A2791E" w:rsidP="00A2791E">
            <w:pPr>
              <w:autoSpaceDE w:val="0"/>
              <w:autoSpaceDN w:val="0"/>
              <w:adjustRightInd w:val="0"/>
              <w:spacing w:after="0"/>
              <w:rPr>
                <w:rFonts w:ascii="Times New Roman" w:hAnsi="Times New Roman"/>
              </w:rPr>
            </w:pPr>
          </w:p>
        </w:tc>
        <w:tc>
          <w:tcPr>
            <w:tcW w:w="68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A2791E" w:rsidRPr="007131DC" w:rsidRDefault="00A2791E" w:rsidP="00A2791E">
            <w:pPr>
              <w:autoSpaceDE w:val="0"/>
              <w:autoSpaceDN w:val="0"/>
              <w:adjustRightInd w:val="0"/>
              <w:spacing w:after="0"/>
              <w:rPr>
                <w:rFonts w:ascii="Times New Roman" w:hAnsi="Times New Roman"/>
              </w:rPr>
            </w:pPr>
          </w:p>
        </w:tc>
        <w:tc>
          <w:tcPr>
            <w:tcW w:w="68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A2791E" w:rsidRPr="007131DC" w:rsidRDefault="00A2791E" w:rsidP="00A2791E">
            <w:pPr>
              <w:autoSpaceDE w:val="0"/>
              <w:autoSpaceDN w:val="0"/>
              <w:adjustRightInd w:val="0"/>
              <w:spacing w:after="0"/>
              <w:rPr>
                <w:rFonts w:ascii="Times New Roman" w:hAnsi="Times New Roman"/>
              </w:rPr>
            </w:pPr>
          </w:p>
        </w:tc>
        <w:tc>
          <w:tcPr>
            <w:tcW w:w="68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A2791E" w:rsidRPr="007131DC" w:rsidRDefault="00A2791E" w:rsidP="00A2791E">
            <w:pPr>
              <w:autoSpaceDE w:val="0"/>
              <w:autoSpaceDN w:val="0"/>
              <w:adjustRightInd w:val="0"/>
              <w:spacing w:after="0"/>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FFFFFF"/>
            <w:vAlign w:val="bottom"/>
          </w:tcPr>
          <w:p w:rsidR="00A2791E" w:rsidRPr="007131DC" w:rsidRDefault="00A2791E" w:rsidP="00A2791E">
            <w:pPr>
              <w:autoSpaceDE w:val="0"/>
              <w:autoSpaceDN w:val="0"/>
              <w:adjustRightInd w:val="0"/>
              <w:spacing w:after="0"/>
              <w:ind w:left="60" w:right="60"/>
              <w:jc w:val="center"/>
              <w:rPr>
                <w:rFonts w:ascii="Times New Roman" w:hAnsi="Times New Roman"/>
              </w:rPr>
            </w:pPr>
            <w:r w:rsidRPr="007131DC">
              <w:rPr>
                <w:rFonts w:ascii="Times New Roman" w:hAnsi="Times New Roman"/>
              </w:rPr>
              <w:t>Lower</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bottom"/>
          </w:tcPr>
          <w:p w:rsidR="00A2791E" w:rsidRPr="007131DC" w:rsidRDefault="00A2791E" w:rsidP="00A2791E">
            <w:pPr>
              <w:autoSpaceDE w:val="0"/>
              <w:autoSpaceDN w:val="0"/>
              <w:adjustRightInd w:val="0"/>
              <w:spacing w:after="0"/>
              <w:ind w:left="60" w:right="60"/>
              <w:jc w:val="center"/>
              <w:rPr>
                <w:rFonts w:ascii="Times New Roman" w:hAnsi="Times New Roman"/>
              </w:rPr>
            </w:pPr>
            <w:r w:rsidRPr="007131DC">
              <w:rPr>
                <w:rFonts w:ascii="Times New Roman" w:hAnsi="Times New Roman"/>
              </w:rPr>
              <w:t>Upper</w:t>
            </w:r>
          </w:p>
        </w:tc>
      </w:tr>
      <w:tr w:rsidR="00A2791E" w:rsidRPr="007131DC" w:rsidTr="002D4CE8">
        <w:trPr>
          <w:gridAfter w:val="1"/>
          <w:wAfter w:w="24" w:type="dxa"/>
          <w:cantSplit/>
          <w:trHeight w:val="309"/>
        </w:trPr>
        <w:tc>
          <w:tcPr>
            <w:tcW w:w="606" w:type="dxa"/>
            <w:vMerge w:val="restart"/>
            <w:tcBorders>
              <w:top w:val="single" w:sz="4" w:space="0" w:color="auto"/>
              <w:left w:val="single" w:sz="4" w:space="0" w:color="auto"/>
              <w:bottom w:val="single" w:sz="4" w:space="0" w:color="auto"/>
              <w:right w:val="single" w:sz="4" w:space="0" w:color="auto"/>
            </w:tcBorders>
            <w:shd w:val="clear" w:color="auto" w:fill="E0E0E0"/>
          </w:tcPr>
          <w:p w:rsidR="00A2791E" w:rsidRPr="007131DC" w:rsidRDefault="00A2791E" w:rsidP="00A2791E">
            <w:pPr>
              <w:autoSpaceDE w:val="0"/>
              <w:autoSpaceDN w:val="0"/>
              <w:adjustRightInd w:val="0"/>
              <w:spacing w:after="0"/>
              <w:ind w:left="60" w:right="60"/>
              <w:rPr>
                <w:rFonts w:ascii="Times New Roman" w:hAnsi="Times New Roman"/>
              </w:rPr>
            </w:pPr>
            <w:r w:rsidRPr="007131DC">
              <w:rPr>
                <w:rFonts w:ascii="Times New Roman" w:hAnsi="Times New Roman"/>
              </w:rPr>
              <w:t>Step 1</w:t>
            </w:r>
            <w:r w:rsidRPr="007131DC">
              <w:rPr>
                <w:rFonts w:ascii="Times New Roman" w:hAnsi="Times New Roman"/>
                <w:vertAlign w:val="superscript"/>
              </w:rPr>
              <w:t>a</w:t>
            </w:r>
          </w:p>
        </w:tc>
        <w:tc>
          <w:tcPr>
            <w:tcW w:w="702" w:type="dxa"/>
            <w:tcBorders>
              <w:top w:val="single" w:sz="4" w:space="0" w:color="auto"/>
              <w:left w:val="single" w:sz="4" w:space="0" w:color="auto"/>
              <w:bottom w:val="single" w:sz="4" w:space="0" w:color="auto"/>
              <w:right w:val="single" w:sz="4" w:space="0" w:color="auto"/>
            </w:tcBorders>
            <w:shd w:val="clear" w:color="auto" w:fill="E0E0E0"/>
          </w:tcPr>
          <w:p w:rsidR="00A2791E" w:rsidRPr="007131DC" w:rsidRDefault="00A2791E" w:rsidP="00A2791E">
            <w:pPr>
              <w:autoSpaceDE w:val="0"/>
              <w:autoSpaceDN w:val="0"/>
              <w:adjustRightInd w:val="0"/>
              <w:spacing w:after="0"/>
              <w:ind w:left="60" w:right="60"/>
              <w:rPr>
                <w:rFonts w:ascii="Times New Roman" w:hAnsi="Times New Roman"/>
              </w:rPr>
            </w:pPr>
            <w:r w:rsidRPr="007131DC">
              <w:rPr>
                <w:rFonts w:ascii="Times New Roman" w:hAnsi="Times New Roman"/>
              </w:rPr>
              <w:t>X1_DD</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-.740</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.248</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8.905</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1</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.003</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.477</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.293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.776</w:t>
            </w:r>
          </w:p>
        </w:tc>
      </w:tr>
      <w:tr w:rsidR="00A2791E" w:rsidRPr="007131DC" w:rsidTr="002D4CE8">
        <w:trPr>
          <w:gridAfter w:val="1"/>
          <w:wAfter w:w="24" w:type="dxa"/>
          <w:cantSplit/>
          <w:trHeight w:val="324"/>
        </w:trPr>
        <w:tc>
          <w:tcPr>
            <w:tcW w:w="606" w:type="dxa"/>
            <w:vMerge/>
            <w:tcBorders>
              <w:top w:val="single" w:sz="4" w:space="0" w:color="auto"/>
              <w:left w:val="single" w:sz="4" w:space="0" w:color="auto"/>
              <w:bottom w:val="single" w:sz="4" w:space="0" w:color="auto"/>
              <w:right w:val="single" w:sz="4" w:space="0" w:color="auto"/>
            </w:tcBorders>
            <w:shd w:val="clear" w:color="auto" w:fill="E0E0E0"/>
          </w:tcPr>
          <w:p w:rsidR="00A2791E" w:rsidRPr="007131DC" w:rsidRDefault="00A2791E" w:rsidP="00A2791E">
            <w:pPr>
              <w:autoSpaceDE w:val="0"/>
              <w:autoSpaceDN w:val="0"/>
              <w:adjustRightInd w:val="0"/>
              <w:spacing w:after="0"/>
              <w:rPr>
                <w:rFonts w:ascii="Times New Roman" w:hAnsi="Times New Roman"/>
              </w:rPr>
            </w:pPr>
          </w:p>
        </w:tc>
        <w:tc>
          <w:tcPr>
            <w:tcW w:w="702" w:type="dxa"/>
            <w:tcBorders>
              <w:top w:val="single" w:sz="4" w:space="0" w:color="auto"/>
              <w:left w:val="single" w:sz="4" w:space="0" w:color="auto"/>
              <w:bottom w:val="single" w:sz="4" w:space="0" w:color="auto"/>
              <w:right w:val="single" w:sz="4" w:space="0" w:color="auto"/>
            </w:tcBorders>
            <w:shd w:val="clear" w:color="auto" w:fill="E0E0E0"/>
          </w:tcPr>
          <w:p w:rsidR="00A2791E" w:rsidRPr="007131DC" w:rsidRDefault="00A2791E" w:rsidP="00A2791E">
            <w:pPr>
              <w:autoSpaceDE w:val="0"/>
              <w:autoSpaceDN w:val="0"/>
              <w:adjustRightInd w:val="0"/>
              <w:spacing w:after="0"/>
              <w:ind w:left="60" w:right="60"/>
              <w:rPr>
                <w:rFonts w:ascii="Times New Roman" w:hAnsi="Times New Roman"/>
              </w:rPr>
            </w:pPr>
            <w:r w:rsidRPr="007131DC">
              <w:rPr>
                <w:rFonts w:ascii="Times New Roman" w:hAnsi="Times New Roman"/>
              </w:rPr>
              <w:t>X2_KI</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-.032</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.235</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.019</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1</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.890</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.968</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.611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1.534</w:t>
            </w:r>
          </w:p>
        </w:tc>
      </w:tr>
      <w:tr w:rsidR="00A2791E" w:rsidRPr="007131DC" w:rsidTr="002D4CE8">
        <w:trPr>
          <w:gridAfter w:val="1"/>
          <w:wAfter w:w="24" w:type="dxa"/>
          <w:cantSplit/>
          <w:trHeight w:val="324"/>
        </w:trPr>
        <w:tc>
          <w:tcPr>
            <w:tcW w:w="606" w:type="dxa"/>
            <w:vMerge/>
            <w:tcBorders>
              <w:top w:val="single" w:sz="4" w:space="0" w:color="auto"/>
              <w:left w:val="single" w:sz="4" w:space="0" w:color="auto"/>
              <w:bottom w:val="single" w:sz="4" w:space="0" w:color="auto"/>
              <w:right w:val="single" w:sz="4" w:space="0" w:color="auto"/>
            </w:tcBorders>
            <w:shd w:val="clear" w:color="auto" w:fill="E0E0E0"/>
          </w:tcPr>
          <w:p w:rsidR="00A2791E" w:rsidRPr="007131DC" w:rsidRDefault="00A2791E" w:rsidP="00A2791E">
            <w:pPr>
              <w:autoSpaceDE w:val="0"/>
              <w:autoSpaceDN w:val="0"/>
              <w:adjustRightInd w:val="0"/>
              <w:spacing w:after="0"/>
              <w:rPr>
                <w:rFonts w:ascii="Times New Roman" w:hAnsi="Times New Roman"/>
              </w:rPr>
            </w:pPr>
          </w:p>
        </w:tc>
        <w:tc>
          <w:tcPr>
            <w:tcW w:w="702" w:type="dxa"/>
            <w:tcBorders>
              <w:top w:val="single" w:sz="4" w:space="0" w:color="auto"/>
              <w:left w:val="single" w:sz="4" w:space="0" w:color="auto"/>
              <w:bottom w:val="single" w:sz="4" w:space="0" w:color="auto"/>
              <w:right w:val="single" w:sz="4" w:space="0" w:color="auto"/>
            </w:tcBorders>
            <w:shd w:val="clear" w:color="auto" w:fill="E0E0E0"/>
          </w:tcPr>
          <w:p w:rsidR="00A2791E" w:rsidRPr="007131DC" w:rsidRDefault="00A2791E" w:rsidP="00A2791E">
            <w:pPr>
              <w:autoSpaceDE w:val="0"/>
              <w:autoSpaceDN w:val="0"/>
              <w:adjustRightInd w:val="0"/>
              <w:spacing w:after="0"/>
              <w:ind w:left="60" w:right="60"/>
              <w:rPr>
                <w:rFonts w:ascii="Times New Roman" w:hAnsi="Times New Roman"/>
              </w:rPr>
            </w:pPr>
            <w:r w:rsidRPr="007131DC">
              <w:rPr>
                <w:rFonts w:ascii="Times New Roman" w:hAnsi="Times New Roman"/>
              </w:rPr>
              <w:t>X3_KA</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-.034</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.090</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.142</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1</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.706</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.967</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.810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1.153</w:t>
            </w:r>
          </w:p>
        </w:tc>
      </w:tr>
      <w:tr w:rsidR="00A2791E" w:rsidRPr="007131DC" w:rsidTr="002D4CE8">
        <w:trPr>
          <w:gridAfter w:val="1"/>
          <w:wAfter w:w="24" w:type="dxa"/>
          <w:cantSplit/>
          <w:trHeight w:val="324"/>
        </w:trPr>
        <w:tc>
          <w:tcPr>
            <w:tcW w:w="606" w:type="dxa"/>
            <w:vMerge/>
            <w:tcBorders>
              <w:top w:val="single" w:sz="4" w:space="0" w:color="auto"/>
              <w:left w:val="single" w:sz="4" w:space="0" w:color="auto"/>
              <w:bottom w:val="single" w:sz="4" w:space="0" w:color="auto"/>
              <w:right w:val="single" w:sz="4" w:space="0" w:color="auto"/>
            </w:tcBorders>
            <w:shd w:val="clear" w:color="auto" w:fill="E0E0E0"/>
          </w:tcPr>
          <w:p w:rsidR="00A2791E" w:rsidRPr="007131DC" w:rsidRDefault="00A2791E" w:rsidP="00A2791E">
            <w:pPr>
              <w:autoSpaceDE w:val="0"/>
              <w:autoSpaceDN w:val="0"/>
              <w:adjustRightInd w:val="0"/>
              <w:spacing w:after="0"/>
              <w:rPr>
                <w:rFonts w:ascii="Times New Roman" w:hAnsi="Times New Roman"/>
              </w:rPr>
            </w:pPr>
          </w:p>
        </w:tc>
        <w:tc>
          <w:tcPr>
            <w:tcW w:w="702" w:type="dxa"/>
            <w:tcBorders>
              <w:top w:val="single" w:sz="4" w:space="0" w:color="auto"/>
              <w:left w:val="single" w:sz="4" w:space="0" w:color="auto"/>
              <w:bottom w:val="single" w:sz="4" w:space="0" w:color="auto"/>
              <w:right w:val="single" w:sz="4" w:space="0" w:color="auto"/>
            </w:tcBorders>
            <w:shd w:val="clear" w:color="auto" w:fill="E0E0E0"/>
          </w:tcPr>
          <w:p w:rsidR="00A2791E" w:rsidRPr="007131DC" w:rsidRDefault="00A2791E" w:rsidP="00A2791E">
            <w:pPr>
              <w:autoSpaceDE w:val="0"/>
              <w:autoSpaceDN w:val="0"/>
              <w:adjustRightInd w:val="0"/>
              <w:spacing w:after="0"/>
              <w:ind w:left="60" w:right="60"/>
              <w:rPr>
                <w:rFonts w:ascii="Times New Roman" w:hAnsi="Times New Roman"/>
              </w:rPr>
            </w:pPr>
            <w:r w:rsidRPr="007131DC">
              <w:rPr>
                <w:rFonts w:ascii="Times New Roman" w:hAnsi="Times New Roman"/>
              </w:rPr>
              <w:t>X4_KM</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-.013</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.027</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.249</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1</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.618</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.987</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.937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1.040</w:t>
            </w:r>
          </w:p>
        </w:tc>
      </w:tr>
      <w:tr w:rsidR="00A2791E" w:rsidRPr="007131DC" w:rsidTr="002D4CE8">
        <w:trPr>
          <w:gridAfter w:val="1"/>
          <w:wAfter w:w="24" w:type="dxa"/>
          <w:cantSplit/>
          <w:trHeight w:val="324"/>
        </w:trPr>
        <w:tc>
          <w:tcPr>
            <w:tcW w:w="606" w:type="dxa"/>
            <w:vMerge/>
            <w:tcBorders>
              <w:top w:val="single" w:sz="4" w:space="0" w:color="auto"/>
              <w:left w:val="single" w:sz="4" w:space="0" w:color="auto"/>
              <w:bottom w:val="single" w:sz="4" w:space="0" w:color="auto"/>
              <w:right w:val="single" w:sz="4" w:space="0" w:color="auto"/>
            </w:tcBorders>
            <w:shd w:val="clear" w:color="auto" w:fill="E0E0E0"/>
          </w:tcPr>
          <w:p w:rsidR="00A2791E" w:rsidRPr="007131DC" w:rsidRDefault="00A2791E" w:rsidP="00A2791E">
            <w:pPr>
              <w:autoSpaceDE w:val="0"/>
              <w:autoSpaceDN w:val="0"/>
              <w:adjustRightInd w:val="0"/>
              <w:spacing w:after="0"/>
              <w:rPr>
                <w:rFonts w:ascii="Times New Roman" w:hAnsi="Times New Roman"/>
              </w:rPr>
            </w:pPr>
          </w:p>
        </w:tc>
        <w:tc>
          <w:tcPr>
            <w:tcW w:w="702" w:type="dxa"/>
            <w:tcBorders>
              <w:top w:val="single" w:sz="4" w:space="0" w:color="auto"/>
              <w:left w:val="single" w:sz="4" w:space="0" w:color="auto"/>
              <w:bottom w:val="single" w:sz="4" w:space="0" w:color="auto"/>
              <w:right w:val="single" w:sz="4" w:space="0" w:color="auto"/>
            </w:tcBorders>
            <w:shd w:val="clear" w:color="auto" w:fill="E0E0E0"/>
          </w:tcPr>
          <w:p w:rsidR="00A2791E" w:rsidRPr="007131DC" w:rsidRDefault="00A2791E" w:rsidP="00A2791E">
            <w:pPr>
              <w:autoSpaceDE w:val="0"/>
              <w:autoSpaceDN w:val="0"/>
              <w:adjustRightInd w:val="0"/>
              <w:spacing w:after="0"/>
              <w:ind w:left="60" w:right="60"/>
              <w:rPr>
                <w:rFonts w:ascii="Times New Roman" w:hAnsi="Times New Roman"/>
              </w:rPr>
            </w:pPr>
            <w:r w:rsidRPr="007131DC">
              <w:rPr>
                <w:rFonts w:ascii="Times New Roman" w:hAnsi="Times New Roman"/>
              </w:rPr>
              <w:t>X5_KEI</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.023</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.008</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7.453</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1</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.006</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1.023</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1.006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1.040</w:t>
            </w:r>
          </w:p>
        </w:tc>
      </w:tr>
      <w:tr w:rsidR="00A2791E" w:rsidRPr="007131DC" w:rsidTr="002D4CE8">
        <w:trPr>
          <w:gridAfter w:val="1"/>
          <w:wAfter w:w="24" w:type="dxa"/>
          <w:cantSplit/>
          <w:trHeight w:val="324"/>
        </w:trPr>
        <w:tc>
          <w:tcPr>
            <w:tcW w:w="606" w:type="dxa"/>
            <w:vMerge/>
            <w:tcBorders>
              <w:top w:val="single" w:sz="4" w:space="0" w:color="auto"/>
              <w:left w:val="single" w:sz="4" w:space="0" w:color="auto"/>
              <w:bottom w:val="single" w:sz="4" w:space="0" w:color="auto"/>
              <w:right w:val="single" w:sz="4" w:space="0" w:color="auto"/>
            </w:tcBorders>
            <w:shd w:val="clear" w:color="auto" w:fill="E0E0E0"/>
          </w:tcPr>
          <w:p w:rsidR="00A2791E" w:rsidRPr="007131DC" w:rsidRDefault="00A2791E" w:rsidP="00A2791E">
            <w:pPr>
              <w:autoSpaceDE w:val="0"/>
              <w:autoSpaceDN w:val="0"/>
              <w:adjustRightInd w:val="0"/>
              <w:spacing w:after="0"/>
              <w:rPr>
                <w:rFonts w:ascii="Times New Roman" w:hAnsi="Times New Roman"/>
              </w:rPr>
            </w:pPr>
          </w:p>
        </w:tc>
        <w:tc>
          <w:tcPr>
            <w:tcW w:w="702" w:type="dxa"/>
            <w:tcBorders>
              <w:top w:val="single" w:sz="4" w:space="0" w:color="auto"/>
              <w:left w:val="single" w:sz="4" w:space="0" w:color="auto"/>
              <w:bottom w:val="single" w:sz="4" w:space="0" w:color="auto"/>
              <w:right w:val="single" w:sz="4" w:space="0" w:color="auto"/>
            </w:tcBorders>
            <w:shd w:val="clear" w:color="auto" w:fill="E0E0E0"/>
          </w:tcPr>
          <w:p w:rsidR="00A2791E" w:rsidRPr="007131DC" w:rsidRDefault="00A2791E" w:rsidP="00A2791E">
            <w:pPr>
              <w:autoSpaceDE w:val="0"/>
              <w:autoSpaceDN w:val="0"/>
              <w:adjustRightInd w:val="0"/>
              <w:spacing w:after="0"/>
              <w:ind w:left="60" w:right="60"/>
              <w:rPr>
                <w:rFonts w:ascii="Times New Roman" w:hAnsi="Times New Roman"/>
              </w:rPr>
            </w:pPr>
            <w:r w:rsidRPr="007131DC">
              <w:rPr>
                <w:rFonts w:ascii="Times New Roman" w:hAnsi="Times New Roman"/>
              </w:rPr>
              <w:t>Constant</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-.009</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1.081</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.000</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1</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.994</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A2791E" w:rsidRPr="007131DC" w:rsidRDefault="00A2791E" w:rsidP="00A2791E">
            <w:pPr>
              <w:autoSpaceDE w:val="0"/>
              <w:autoSpaceDN w:val="0"/>
              <w:adjustRightInd w:val="0"/>
              <w:spacing w:after="0"/>
              <w:ind w:left="60" w:right="60"/>
              <w:jc w:val="right"/>
              <w:rPr>
                <w:rFonts w:ascii="Times New Roman" w:hAnsi="Times New Roman"/>
              </w:rPr>
            </w:pPr>
            <w:r w:rsidRPr="007131DC">
              <w:rPr>
                <w:rFonts w:ascii="Times New Roman" w:hAnsi="Times New Roman"/>
              </w:rPr>
              <w:t>.991</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A2791E" w:rsidRPr="007131DC" w:rsidRDefault="00A2791E" w:rsidP="00A2791E">
            <w:pPr>
              <w:autoSpaceDE w:val="0"/>
              <w:autoSpaceDN w:val="0"/>
              <w:adjustRightInd w:val="0"/>
              <w:spacing w:after="0"/>
              <w:rPr>
                <w:rFonts w:ascii="Times New Roman" w:hAnsi="Times New Roman"/>
              </w:rPr>
            </w:pP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A2791E" w:rsidRPr="007131DC" w:rsidRDefault="00A2791E" w:rsidP="00A2791E">
            <w:pPr>
              <w:autoSpaceDE w:val="0"/>
              <w:autoSpaceDN w:val="0"/>
              <w:adjustRightInd w:val="0"/>
              <w:spacing w:after="0"/>
              <w:rPr>
                <w:rFonts w:ascii="Times New Roman" w:hAnsi="Times New Roman"/>
              </w:rPr>
            </w:pPr>
          </w:p>
        </w:tc>
      </w:tr>
      <w:tr w:rsidR="00A2791E" w:rsidRPr="007131DC" w:rsidTr="002D4CE8">
        <w:trPr>
          <w:cantSplit/>
          <w:trHeight w:val="309"/>
        </w:trPr>
        <w:tc>
          <w:tcPr>
            <w:tcW w:w="6774" w:type="dxa"/>
            <w:gridSpan w:val="11"/>
            <w:tcBorders>
              <w:top w:val="nil"/>
              <w:left w:val="nil"/>
              <w:bottom w:val="nil"/>
              <w:right w:val="nil"/>
            </w:tcBorders>
            <w:shd w:val="clear" w:color="auto" w:fill="FFFFFF"/>
          </w:tcPr>
          <w:p w:rsidR="00A2791E" w:rsidRDefault="00A2791E" w:rsidP="00A2791E">
            <w:pPr>
              <w:pStyle w:val="ListParagraph"/>
              <w:numPr>
                <w:ilvl w:val="0"/>
                <w:numId w:val="11"/>
              </w:numPr>
              <w:autoSpaceDE w:val="0"/>
              <w:autoSpaceDN w:val="0"/>
              <w:adjustRightInd w:val="0"/>
              <w:spacing w:after="0"/>
              <w:ind w:right="60"/>
              <w:rPr>
                <w:rFonts w:ascii="Times New Roman" w:hAnsi="Times New Roman"/>
              </w:rPr>
            </w:pPr>
            <w:r w:rsidRPr="009C1C97">
              <w:rPr>
                <w:rFonts w:ascii="Times New Roman" w:hAnsi="Times New Roman"/>
              </w:rPr>
              <w:lastRenderedPageBreak/>
              <w:t>Variable(s) entered on step 1: x1_DD, x2_KI, x3_KA, x4_KM, x5_KEI.</w:t>
            </w:r>
          </w:p>
          <w:p w:rsidR="00423941" w:rsidRDefault="00423941" w:rsidP="00423941">
            <w:pPr>
              <w:spacing w:line="360" w:lineRule="auto"/>
              <w:rPr>
                <w:rFonts w:ascii="Times New Roman" w:hAnsi="Times New Roman"/>
                <w:b/>
                <w:bCs/>
                <w:sz w:val="24"/>
                <w:szCs w:val="24"/>
              </w:rPr>
            </w:pPr>
            <w:r>
              <w:rPr>
                <w:rFonts w:ascii="Times New Roman" w:hAnsi="Times New Roman"/>
                <w:sz w:val="24"/>
                <w:szCs w:val="24"/>
              </w:rPr>
              <w:t>(Sumber: Output Data SPSS)</w:t>
            </w:r>
            <w:r>
              <w:rPr>
                <w:rFonts w:ascii="Times New Roman" w:hAnsi="Times New Roman"/>
                <w:b/>
                <w:bCs/>
                <w:sz w:val="24"/>
                <w:szCs w:val="24"/>
              </w:rPr>
              <w:tab/>
            </w:r>
          </w:p>
          <w:p w:rsidR="00423941" w:rsidRPr="004B23EE" w:rsidRDefault="00423941" w:rsidP="00423941">
            <w:pPr>
              <w:pStyle w:val="ListParagraph"/>
              <w:autoSpaceDE w:val="0"/>
              <w:autoSpaceDN w:val="0"/>
              <w:adjustRightInd w:val="0"/>
              <w:spacing w:after="0"/>
              <w:ind w:left="420" w:right="60"/>
              <w:rPr>
                <w:rFonts w:ascii="Times New Roman" w:hAnsi="Times New Roman"/>
              </w:rPr>
            </w:pPr>
          </w:p>
          <w:p w:rsidR="00A2791E" w:rsidRPr="009C1C97" w:rsidRDefault="00A2791E" w:rsidP="00A2791E">
            <w:pPr>
              <w:autoSpaceDE w:val="0"/>
              <w:autoSpaceDN w:val="0"/>
              <w:adjustRightInd w:val="0"/>
              <w:spacing w:after="0"/>
              <w:ind w:right="60"/>
              <w:rPr>
                <w:rFonts w:ascii="Times New Roman" w:hAnsi="Times New Roman"/>
              </w:rPr>
            </w:pPr>
          </w:p>
        </w:tc>
      </w:tr>
    </w:tbl>
    <w:p w:rsidR="004B23EE" w:rsidRDefault="004B23EE" w:rsidP="004B23EE">
      <w:pPr>
        <w:pStyle w:val="ListParagraph"/>
        <w:spacing w:after="0"/>
        <w:rPr>
          <w:rFonts w:ascii="Times New Roman" w:hAnsi="Times New Roman"/>
          <w:b/>
          <w:bCs/>
          <w:lang w:val="en-ID"/>
        </w:rPr>
      </w:pPr>
    </w:p>
    <w:p w:rsidR="004B23EE" w:rsidRDefault="004B23EE" w:rsidP="004B23EE">
      <w:pPr>
        <w:pStyle w:val="ListParagraph"/>
        <w:spacing w:after="0"/>
        <w:rPr>
          <w:rFonts w:ascii="Times New Roman" w:hAnsi="Times New Roman"/>
          <w:b/>
          <w:bCs/>
          <w:lang w:val="en-ID"/>
        </w:rPr>
      </w:pPr>
    </w:p>
    <w:p w:rsidR="004B23EE" w:rsidRDefault="004B23EE" w:rsidP="004B23EE">
      <w:pPr>
        <w:pStyle w:val="ListParagraph"/>
        <w:spacing w:after="0"/>
        <w:rPr>
          <w:rFonts w:ascii="Times New Roman" w:hAnsi="Times New Roman"/>
          <w:b/>
          <w:bCs/>
          <w:lang w:val="en-ID"/>
        </w:rPr>
      </w:pPr>
    </w:p>
    <w:p w:rsidR="001C53C0" w:rsidRDefault="001C53C0" w:rsidP="007F0538">
      <w:pPr>
        <w:spacing w:after="0" w:line="360" w:lineRule="auto"/>
        <w:jc w:val="both"/>
        <w:rPr>
          <w:rFonts w:ascii="Times New Roman" w:hAnsi="Times New Roman"/>
          <w:b/>
          <w:bCs/>
          <w:lang w:val="en-ID"/>
        </w:rPr>
      </w:pPr>
    </w:p>
    <w:p w:rsidR="0014053D" w:rsidRDefault="0014053D" w:rsidP="007F0538">
      <w:pPr>
        <w:spacing w:after="0" w:line="360" w:lineRule="auto"/>
        <w:jc w:val="both"/>
        <w:rPr>
          <w:rFonts w:ascii="Times New Roman" w:hAnsi="Times New Roman"/>
          <w:b/>
          <w:bCs/>
          <w:lang w:val="en-ID"/>
        </w:rPr>
      </w:pPr>
    </w:p>
    <w:p w:rsidR="0014053D" w:rsidRDefault="0014053D" w:rsidP="00D04055">
      <w:pPr>
        <w:spacing w:after="0"/>
        <w:jc w:val="both"/>
        <w:rPr>
          <w:rFonts w:ascii="Times New Roman" w:hAnsi="Times New Roman"/>
          <w:sz w:val="24"/>
          <w:szCs w:val="24"/>
        </w:rPr>
      </w:pPr>
    </w:p>
    <w:p w:rsidR="007F0538" w:rsidRDefault="007F0538" w:rsidP="00D04055">
      <w:pPr>
        <w:spacing w:after="0"/>
        <w:jc w:val="both"/>
        <w:rPr>
          <w:rFonts w:ascii="Times New Roman" w:hAnsi="Times New Roman"/>
          <w:sz w:val="24"/>
          <w:szCs w:val="24"/>
        </w:rPr>
      </w:pPr>
      <w:r>
        <w:rPr>
          <w:rFonts w:ascii="Times New Roman" w:hAnsi="Times New Roman"/>
          <w:sz w:val="24"/>
          <w:szCs w:val="24"/>
        </w:rPr>
        <w:t>Dari hasil pengujian di atas, maka dapat disimpulkan hasil pengujian model regresi sebagai berikut:</w:t>
      </w:r>
    </w:p>
    <w:p w:rsidR="007F0538" w:rsidRDefault="007F0538" w:rsidP="00D04055">
      <w:pPr>
        <w:pStyle w:val="ListParagraph"/>
        <w:numPr>
          <w:ilvl w:val="0"/>
          <w:numId w:val="12"/>
        </w:numPr>
        <w:spacing w:after="0"/>
        <w:jc w:val="both"/>
        <w:rPr>
          <w:rFonts w:ascii="Times New Roman" w:hAnsi="Times New Roman"/>
          <w:sz w:val="24"/>
          <w:szCs w:val="24"/>
          <w:lang w:val="en-ID"/>
        </w:rPr>
      </w:pPr>
      <w:proofErr w:type="spellStart"/>
      <w:r>
        <w:rPr>
          <w:rFonts w:ascii="Times New Roman" w:hAnsi="Times New Roman"/>
          <w:sz w:val="24"/>
          <w:szCs w:val="24"/>
        </w:rPr>
        <w:t>Persamaan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model </w:t>
      </w:r>
      <w:proofErr w:type="spellStart"/>
      <w:r>
        <w:rPr>
          <w:rFonts w:ascii="Times New Roman" w:hAnsi="Times New Roman"/>
          <w:sz w:val="24"/>
          <w:szCs w:val="24"/>
        </w:rPr>
        <w:t>regresi</w:t>
      </w:r>
      <w:proofErr w:type="spellEnd"/>
      <w:r>
        <w:rPr>
          <w:rFonts w:ascii="Times New Roman" w:hAnsi="Times New Roman"/>
          <w:sz w:val="24"/>
          <w:szCs w:val="24"/>
        </w:rPr>
        <w:t xml:space="preserve"> yang </w:t>
      </w:r>
      <w:proofErr w:type="spellStart"/>
      <w:r>
        <w:rPr>
          <w:rFonts w:ascii="Times New Roman" w:hAnsi="Times New Roman"/>
          <w:sz w:val="24"/>
          <w:szCs w:val="24"/>
        </w:rPr>
        <w:t>terbentuk</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r>
        <w:rPr>
          <w:rFonts w:ascii="Times New Roman" w:hAnsi="Times New Roman"/>
          <w:sz w:val="24"/>
          <w:szCs w:val="24"/>
          <w:lang w:val="en-ID"/>
        </w:rPr>
        <w:t>OA = α + β1DD + β2KI + β3KA + β4KM + β5KEI + ε</w:t>
      </w:r>
    </w:p>
    <w:p w:rsidR="007F0538" w:rsidRDefault="007F0538" w:rsidP="00D04055">
      <w:pPr>
        <w:pStyle w:val="ListParagraph"/>
        <w:numPr>
          <w:ilvl w:val="0"/>
          <w:numId w:val="12"/>
        </w:numPr>
        <w:spacing w:before="240" w:after="160"/>
        <w:jc w:val="both"/>
        <w:rPr>
          <w:rFonts w:ascii="Times New Roman" w:hAnsi="Times New Roman"/>
          <w:i/>
          <w:iCs/>
          <w:sz w:val="24"/>
          <w:szCs w:val="24"/>
          <w:lang w:val="en-ID"/>
        </w:rPr>
      </w:pPr>
      <w:r>
        <w:rPr>
          <w:rFonts w:ascii="Times New Roman" w:hAnsi="Times New Roman"/>
          <w:sz w:val="24"/>
          <w:szCs w:val="24"/>
          <w:lang w:val="en-ID"/>
        </w:rPr>
        <w:t xml:space="preserve">Dari </w:t>
      </w:r>
      <w:proofErr w:type="spellStart"/>
      <w:r>
        <w:rPr>
          <w:rFonts w:ascii="Times New Roman" w:hAnsi="Times New Roman"/>
          <w:sz w:val="24"/>
          <w:szCs w:val="24"/>
          <w:lang w:val="en-ID"/>
        </w:rPr>
        <w:t>tabel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diatas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diketahui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bahwa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nilai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koefisien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dari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variabel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dewan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direksi</w:t>
      </w:r>
      <w:proofErr w:type="spellEnd"/>
      <w:r>
        <w:rPr>
          <w:rFonts w:ascii="Times New Roman" w:hAnsi="Times New Roman"/>
          <w:sz w:val="24"/>
          <w:szCs w:val="24"/>
          <w:lang w:val="en-ID"/>
        </w:rPr>
        <w:t xml:space="preserve"> (DD) </w:t>
      </w:r>
      <w:proofErr w:type="spellStart"/>
      <w:r>
        <w:rPr>
          <w:rFonts w:ascii="Times New Roman" w:hAnsi="Times New Roman"/>
          <w:sz w:val="24"/>
          <w:szCs w:val="24"/>
          <w:lang w:val="en-ID"/>
        </w:rPr>
        <w:t>sebesar</w:t>
      </w:r>
      <w:proofErr w:type="spellEnd"/>
      <w:r>
        <w:rPr>
          <w:rFonts w:ascii="Times New Roman" w:hAnsi="Times New Roman"/>
          <w:sz w:val="24"/>
          <w:szCs w:val="24"/>
          <w:lang w:val="en-ID"/>
        </w:rPr>
        <w:t xml:space="preserve"> </w:t>
      </w:r>
      <w:r>
        <w:rPr>
          <w:rFonts w:ascii="Times New Roman" w:hAnsi="Times New Roman"/>
          <w:sz w:val="24"/>
          <w:szCs w:val="24"/>
        </w:rPr>
        <w:t xml:space="preserve">-0,740 </w:t>
      </w:r>
      <w:proofErr w:type="spellStart"/>
      <w:r>
        <w:rPr>
          <w:rFonts w:ascii="Times New Roman" w:hAnsi="Times New Roman"/>
          <w:sz w:val="24"/>
          <w:szCs w:val="24"/>
        </w:rPr>
        <w:t>yakni</w:t>
      </w:r>
      <w:proofErr w:type="spellEnd"/>
      <w:r>
        <w:rPr>
          <w:rFonts w:ascii="Times New Roman" w:hAnsi="Times New Roman"/>
          <w:sz w:val="24"/>
          <w:szCs w:val="24"/>
        </w:rPr>
        <w:t xml:space="preserve"> </w:t>
      </w:r>
      <w:proofErr w:type="spellStart"/>
      <w:r>
        <w:rPr>
          <w:rFonts w:ascii="Times New Roman" w:hAnsi="Times New Roman"/>
          <w:sz w:val="24"/>
          <w:szCs w:val="24"/>
        </w:rPr>
        <w:t>bernilai</w:t>
      </w:r>
      <w:proofErr w:type="spellEnd"/>
      <w:r>
        <w:rPr>
          <w:rFonts w:ascii="Times New Roman" w:hAnsi="Times New Roman"/>
          <w:sz w:val="24"/>
          <w:szCs w:val="24"/>
        </w:rPr>
        <w:t xml:space="preserve"> </w:t>
      </w:r>
      <w:proofErr w:type="spellStart"/>
      <w:r>
        <w:rPr>
          <w:rFonts w:ascii="Times New Roman" w:hAnsi="Times New Roman"/>
          <w:sz w:val="24"/>
          <w:szCs w:val="24"/>
        </w:rPr>
        <w:t>negatif</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dewan</w:t>
      </w:r>
      <w:proofErr w:type="spellEnd"/>
      <w:r>
        <w:rPr>
          <w:rFonts w:ascii="Times New Roman" w:hAnsi="Times New Roman"/>
          <w:sz w:val="24"/>
          <w:szCs w:val="24"/>
        </w:rPr>
        <w:t xml:space="preserve"> </w:t>
      </w:r>
      <w:proofErr w:type="spellStart"/>
      <w:r>
        <w:rPr>
          <w:rFonts w:ascii="Times New Roman" w:hAnsi="Times New Roman"/>
          <w:sz w:val="24"/>
          <w:szCs w:val="24"/>
        </w:rPr>
        <w:t>direksi</w:t>
      </w:r>
      <w:proofErr w:type="spellEnd"/>
      <w:r>
        <w:rPr>
          <w:rFonts w:ascii="Times New Roman" w:hAnsi="Times New Roman"/>
          <w:sz w:val="24"/>
          <w:szCs w:val="24"/>
        </w:rPr>
        <w:t xml:space="preserve"> </w:t>
      </w:r>
      <w:proofErr w:type="spellStart"/>
      <w:r>
        <w:rPr>
          <w:rFonts w:ascii="Times New Roman" w:hAnsi="Times New Roman"/>
          <w:sz w:val="24"/>
          <w:szCs w:val="24"/>
        </w:rPr>
        <w:t>berpengaruh</w:t>
      </w:r>
      <w:proofErr w:type="spellEnd"/>
      <w:r>
        <w:rPr>
          <w:rFonts w:ascii="Times New Roman" w:hAnsi="Times New Roman"/>
          <w:sz w:val="24"/>
          <w:szCs w:val="24"/>
        </w:rPr>
        <w:t xml:space="preserve"> </w:t>
      </w:r>
      <w:proofErr w:type="spellStart"/>
      <w:r>
        <w:rPr>
          <w:rFonts w:ascii="Times New Roman" w:hAnsi="Times New Roman"/>
          <w:sz w:val="24"/>
          <w:szCs w:val="24"/>
        </w:rPr>
        <w:t>negatif</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penerimaan</w:t>
      </w:r>
      <w:proofErr w:type="spellEnd"/>
      <w:r>
        <w:rPr>
          <w:rFonts w:ascii="Times New Roman" w:hAnsi="Times New Roman"/>
          <w:sz w:val="24"/>
          <w:szCs w:val="24"/>
        </w:rPr>
        <w:t xml:space="preserve"> </w:t>
      </w:r>
      <w:proofErr w:type="spellStart"/>
      <w:r>
        <w:rPr>
          <w:rFonts w:ascii="Times New Roman" w:hAnsi="Times New Roman"/>
          <w:sz w:val="24"/>
          <w:szCs w:val="24"/>
        </w:rPr>
        <w:t>opini</w:t>
      </w:r>
      <w:proofErr w:type="spellEnd"/>
      <w:r>
        <w:rPr>
          <w:rFonts w:ascii="Times New Roman" w:hAnsi="Times New Roman"/>
          <w:sz w:val="24"/>
          <w:szCs w:val="24"/>
        </w:rPr>
        <w:t xml:space="preserve"> audit </w:t>
      </w:r>
      <w:r>
        <w:rPr>
          <w:rFonts w:ascii="Times New Roman" w:hAnsi="Times New Roman"/>
          <w:i/>
          <w:iCs/>
          <w:sz w:val="24"/>
          <w:szCs w:val="24"/>
        </w:rPr>
        <w:t>going concern</w:t>
      </w:r>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dewan</w:t>
      </w:r>
      <w:proofErr w:type="spellEnd"/>
      <w:r>
        <w:rPr>
          <w:rFonts w:ascii="Times New Roman" w:hAnsi="Times New Roman"/>
          <w:sz w:val="24"/>
          <w:szCs w:val="24"/>
        </w:rPr>
        <w:t xml:space="preserve"> </w:t>
      </w:r>
      <w:proofErr w:type="spellStart"/>
      <w:r>
        <w:rPr>
          <w:rFonts w:ascii="Times New Roman" w:hAnsi="Times New Roman"/>
          <w:sz w:val="24"/>
          <w:szCs w:val="24"/>
        </w:rPr>
        <w:t>direksi</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signifikan</w:t>
      </w:r>
      <w:proofErr w:type="spellEnd"/>
      <w:r>
        <w:rPr>
          <w:rFonts w:ascii="Times New Roman" w:hAnsi="Times New Roman"/>
          <w:sz w:val="24"/>
          <w:szCs w:val="24"/>
        </w:rPr>
        <w:t xml:space="preserve"> 0,003 &lt; 0,05 yang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vertAlign w:val="subscript"/>
        </w:rPr>
        <w:t>Hօ</w:t>
      </w:r>
      <w:proofErr w:type="spellEnd"/>
      <w:r>
        <w:rPr>
          <w:rFonts w:ascii="Times New Roman" w:hAnsi="Times New Roman"/>
          <w:sz w:val="24"/>
          <w:szCs w:val="24"/>
        </w:rPr>
        <w:t xml:space="preserve"> </w:t>
      </w:r>
      <w:proofErr w:type="spellStart"/>
      <w:r>
        <w:rPr>
          <w:rFonts w:ascii="Times New Roman" w:hAnsi="Times New Roman"/>
          <w:sz w:val="24"/>
          <w:szCs w:val="24"/>
        </w:rPr>
        <w:t>menerima</w:t>
      </w:r>
      <w:proofErr w:type="spellEnd"/>
      <w:r>
        <w:rPr>
          <w:rFonts w:ascii="Times New Roman" w:hAnsi="Times New Roman"/>
          <w:sz w:val="24"/>
          <w:szCs w:val="24"/>
        </w:rPr>
        <w:t xml:space="preserve"> </w:t>
      </w:r>
      <w:r>
        <w:rPr>
          <w:rFonts w:ascii="Times New Roman" w:hAnsi="Times New Roman"/>
          <w:sz w:val="24"/>
          <w:szCs w:val="24"/>
          <w:vertAlign w:val="subscript"/>
        </w:rPr>
        <w:t>H1</w:t>
      </w:r>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dewan</w:t>
      </w:r>
      <w:proofErr w:type="spellEnd"/>
      <w:r>
        <w:rPr>
          <w:rFonts w:ascii="Times New Roman" w:hAnsi="Times New Roman"/>
          <w:sz w:val="24"/>
          <w:szCs w:val="24"/>
        </w:rPr>
        <w:t xml:space="preserve"> </w:t>
      </w:r>
      <w:proofErr w:type="spellStart"/>
      <w:r>
        <w:rPr>
          <w:rFonts w:ascii="Times New Roman" w:hAnsi="Times New Roman"/>
          <w:sz w:val="24"/>
          <w:szCs w:val="24"/>
        </w:rPr>
        <w:t>direksi</w:t>
      </w:r>
      <w:proofErr w:type="spellEnd"/>
      <w:r>
        <w:rPr>
          <w:rFonts w:ascii="Times New Roman" w:hAnsi="Times New Roman"/>
          <w:sz w:val="24"/>
          <w:szCs w:val="24"/>
        </w:rPr>
        <w:t xml:space="preserve"> </w:t>
      </w:r>
      <w:proofErr w:type="spellStart"/>
      <w:r>
        <w:rPr>
          <w:rFonts w:ascii="Times New Roman" w:hAnsi="Times New Roman"/>
          <w:sz w:val="24"/>
          <w:szCs w:val="24"/>
        </w:rPr>
        <w:t>berpengaruh</w:t>
      </w:r>
      <w:proofErr w:type="spellEnd"/>
      <w:r>
        <w:rPr>
          <w:rFonts w:ascii="Times New Roman" w:hAnsi="Times New Roman"/>
          <w:sz w:val="24"/>
          <w:szCs w:val="24"/>
        </w:rPr>
        <w:t xml:space="preserve"> </w:t>
      </w:r>
      <w:proofErr w:type="spellStart"/>
      <w:r>
        <w:rPr>
          <w:rFonts w:ascii="Times New Roman" w:hAnsi="Times New Roman"/>
          <w:sz w:val="24"/>
          <w:szCs w:val="24"/>
        </w:rPr>
        <w:t>signifikan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penerimaan</w:t>
      </w:r>
      <w:proofErr w:type="spellEnd"/>
      <w:r>
        <w:rPr>
          <w:rFonts w:ascii="Times New Roman" w:hAnsi="Times New Roman"/>
          <w:sz w:val="24"/>
          <w:szCs w:val="24"/>
        </w:rPr>
        <w:t xml:space="preserve"> </w:t>
      </w:r>
      <w:proofErr w:type="spellStart"/>
      <w:r>
        <w:rPr>
          <w:rFonts w:ascii="Times New Roman" w:hAnsi="Times New Roman"/>
          <w:sz w:val="24"/>
          <w:szCs w:val="24"/>
        </w:rPr>
        <w:t>opini</w:t>
      </w:r>
      <w:proofErr w:type="spellEnd"/>
      <w:r>
        <w:rPr>
          <w:rFonts w:ascii="Times New Roman" w:hAnsi="Times New Roman"/>
          <w:sz w:val="24"/>
          <w:szCs w:val="24"/>
        </w:rPr>
        <w:t xml:space="preserve"> audit </w:t>
      </w:r>
      <w:r>
        <w:rPr>
          <w:rFonts w:ascii="Times New Roman" w:hAnsi="Times New Roman"/>
          <w:i/>
          <w:iCs/>
          <w:sz w:val="24"/>
          <w:szCs w:val="24"/>
        </w:rPr>
        <w:t xml:space="preserve">going concern. </w:t>
      </w:r>
    </w:p>
    <w:p w:rsidR="007F0538" w:rsidRDefault="007F0538" w:rsidP="00D04055">
      <w:pPr>
        <w:pStyle w:val="ListParagraph"/>
        <w:numPr>
          <w:ilvl w:val="0"/>
          <w:numId w:val="12"/>
        </w:numPr>
        <w:spacing w:before="240" w:after="160"/>
        <w:jc w:val="both"/>
        <w:rPr>
          <w:rFonts w:ascii="Times New Roman" w:hAnsi="Times New Roman"/>
          <w:i/>
          <w:iCs/>
          <w:sz w:val="24"/>
          <w:szCs w:val="24"/>
          <w:lang w:val="en-ID"/>
        </w:rPr>
      </w:pPr>
      <w:proofErr w:type="spellStart"/>
      <w:r>
        <w:rPr>
          <w:rFonts w:ascii="Times New Roman" w:hAnsi="Times New Roman"/>
          <w:sz w:val="24"/>
          <w:szCs w:val="24"/>
          <w:lang w:val="en-ID"/>
        </w:rPr>
        <w:t>Nilai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koefisien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dari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variabel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komisaris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independen</w:t>
      </w:r>
      <w:proofErr w:type="spellEnd"/>
      <w:r>
        <w:rPr>
          <w:rFonts w:ascii="Times New Roman" w:hAnsi="Times New Roman"/>
          <w:sz w:val="24"/>
          <w:szCs w:val="24"/>
          <w:lang w:val="en-ID"/>
        </w:rPr>
        <w:t xml:space="preserve"> (KI) </w:t>
      </w:r>
      <w:proofErr w:type="spellStart"/>
      <w:r>
        <w:rPr>
          <w:rFonts w:ascii="Times New Roman" w:hAnsi="Times New Roman"/>
          <w:sz w:val="24"/>
          <w:szCs w:val="24"/>
          <w:lang w:val="en-ID"/>
        </w:rPr>
        <w:t>sebesar</w:t>
      </w:r>
      <w:proofErr w:type="spellEnd"/>
      <w:r>
        <w:rPr>
          <w:rFonts w:ascii="Times New Roman" w:hAnsi="Times New Roman"/>
          <w:sz w:val="24"/>
          <w:szCs w:val="24"/>
          <w:lang w:val="en-ID"/>
        </w:rPr>
        <w:t xml:space="preserve"> </w:t>
      </w:r>
      <w:r>
        <w:rPr>
          <w:rFonts w:ascii="Times New Roman" w:hAnsi="Times New Roman"/>
          <w:sz w:val="24"/>
          <w:szCs w:val="24"/>
        </w:rPr>
        <w:t xml:space="preserve">-0,032 yang </w:t>
      </w:r>
      <w:proofErr w:type="spellStart"/>
      <w:r>
        <w:rPr>
          <w:rFonts w:ascii="Times New Roman" w:hAnsi="Times New Roman"/>
          <w:sz w:val="24"/>
          <w:szCs w:val="24"/>
        </w:rPr>
        <w:t>bernilai</w:t>
      </w:r>
      <w:proofErr w:type="spellEnd"/>
      <w:r>
        <w:rPr>
          <w:rFonts w:ascii="Times New Roman" w:hAnsi="Times New Roman"/>
          <w:sz w:val="24"/>
          <w:szCs w:val="24"/>
        </w:rPr>
        <w:t xml:space="preserve"> </w:t>
      </w:r>
      <w:proofErr w:type="spellStart"/>
      <w:r>
        <w:rPr>
          <w:rFonts w:ascii="Times New Roman" w:hAnsi="Times New Roman"/>
          <w:sz w:val="24"/>
          <w:szCs w:val="24"/>
        </w:rPr>
        <w:t>negatif</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komisaris</w:t>
      </w:r>
      <w:proofErr w:type="spellEnd"/>
      <w:r>
        <w:rPr>
          <w:rFonts w:ascii="Times New Roman" w:hAnsi="Times New Roman"/>
          <w:sz w:val="24"/>
          <w:szCs w:val="24"/>
        </w:rPr>
        <w:t xml:space="preserve"> </w:t>
      </w:r>
      <w:proofErr w:type="spellStart"/>
      <w:r>
        <w:rPr>
          <w:rFonts w:ascii="Times New Roman" w:hAnsi="Times New Roman"/>
          <w:sz w:val="24"/>
          <w:szCs w:val="24"/>
        </w:rPr>
        <w:t>independen</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berpengaruh</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penerimaan</w:t>
      </w:r>
      <w:proofErr w:type="spellEnd"/>
      <w:r>
        <w:rPr>
          <w:rFonts w:ascii="Times New Roman" w:hAnsi="Times New Roman"/>
          <w:sz w:val="24"/>
          <w:szCs w:val="24"/>
        </w:rPr>
        <w:t xml:space="preserve"> </w:t>
      </w:r>
      <w:proofErr w:type="spellStart"/>
      <w:r>
        <w:rPr>
          <w:rFonts w:ascii="Times New Roman" w:hAnsi="Times New Roman"/>
          <w:sz w:val="24"/>
          <w:szCs w:val="24"/>
        </w:rPr>
        <w:t>opini</w:t>
      </w:r>
      <w:proofErr w:type="spellEnd"/>
      <w:r>
        <w:rPr>
          <w:rFonts w:ascii="Times New Roman" w:hAnsi="Times New Roman"/>
          <w:sz w:val="24"/>
          <w:szCs w:val="24"/>
        </w:rPr>
        <w:t xml:space="preserve"> audit </w:t>
      </w:r>
      <w:r>
        <w:rPr>
          <w:rFonts w:ascii="Times New Roman" w:hAnsi="Times New Roman"/>
          <w:i/>
          <w:iCs/>
          <w:sz w:val="24"/>
          <w:szCs w:val="24"/>
        </w:rPr>
        <w:t>going concern</w:t>
      </w:r>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komisaris</w:t>
      </w:r>
      <w:proofErr w:type="spellEnd"/>
      <w:r>
        <w:rPr>
          <w:rFonts w:ascii="Times New Roman" w:hAnsi="Times New Roman"/>
          <w:sz w:val="24"/>
          <w:szCs w:val="24"/>
        </w:rPr>
        <w:t xml:space="preserve"> </w:t>
      </w:r>
      <w:proofErr w:type="spellStart"/>
      <w:r>
        <w:rPr>
          <w:rFonts w:ascii="Times New Roman" w:hAnsi="Times New Roman"/>
          <w:sz w:val="24"/>
          <w:szCs w:val="24"/>
        </w:rPr>
        <w:t>independen</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signifikan</w:t>
      </w:r>
      <w:proofErr w:type="spellEnd"/>
      <w:r>
        <w:rPr>
          <w:rFonts w:ascii="Times New Roman" w:hAnsi="Times New Roman"/>
          <w:sz w:val="24"/>
          <w:szCs w:val="24"/>
        </w:rPr>
        <w:t xml:space="preserve"> 0,890 &gt; 0,05 yang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vertAlign w:val="subscript"/>
        </w:rPr>
        <w:t>Hօ</w:t>
      </w:r>
      <w:proofErr w:type="spellEnd"/>
      <w:r>
        <w:rPr>
          <w:rFonts w:ascii="Times New Roman" w:hAnsi="Times New Roman"/>
          <w:sz w:val="24"/>
          <w:szCs w:val="24"/>
        </w:rPr>
        <w:t xml:space="preserve"> </w:t>
      </w:r>
      <w:proofErr w:type="spellStart"/>
      <w:r>
        <w:rPr>
          <w:rFonts w:ascii="Times New Roman" w:hAnsi="Times New Roman"/>
          <w:sz w:val="24"/>
          <w:szCs w:val="24"/>
        </w:rPr>
        <w:t>menolak</w:t>
      </w:r>
      <w:proofErr w:type="spellEnd"/>
      <w:r>
        <w:rPr>
          <w:rFonts w:ascii="Times New Roman" w:hAnsi="Times New Roman"/>
          <w:sz w:val="24"/>
          <w:szCs w:val="24"/>
        </w:rPr>
        <w:t xml:space="preserve"> </w:t>
      </w:r>
      <w:r>
        <w:rPr>
          <w:rFonts w:ascii="Times New Roman" w:hAnsi="Times New Roman"/>
          <w:sz w:val="24"/>
          <w:szCs w:val="24"/>
          <w:vertAlign w:val="subscript"/>
        </w:rPr>
        <w:t>H2</w:t>
      </w:r>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komisaris</w:t>
      </w:r>
      <w:proofErr w:type="spellEnd"/>
      <w:r>
        <w:rPr>
          <w:rFonts w:ascii="Times New Roman" w:hAnsi="Times New Roman"/>
          <w:sz w:val="24"/>
          <w:szCs w:val="24"/>
        </w:rPr>
        <w:t xml:space="preserve"> </w:t>
      </w:r>
      <w:proofErr w:type="spellStart"/>
      <w:r>
        <w:rPr>
          <w:rFonts w:ascii="Times New Roman" w:hAnsi="Times New Roman"/>
          <w:sz w:val="24"/>
          <w:szCs w:val="24"/>
        </w:rPr>
        <w:t>independen</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berpengaruh</w:t>
      </w:r>
      <w:proofErr w:type="spellEnd"/>
      <w:r>
        <w:rPr>
          <w:rFonts w:ascii="Times New Roman" w:hAnsi="Times New Roman"/>
          <w:sz w:val="24"/>
          <w:szCs w:val="24"/>
        </w:rPr>
        <w:t xml:space="preserve"> </w:t>
      </w:r>
      <w:proofErr w:type="spellStart"/>
      <w:r>
        <w:rPr>
          <w:rFonts w:ascii="Times New Roman" w:hAnsi="Times New Roman"/>
          <w:sz w:val="24"/>
          <w:szCs w:val="24"/>
        </w:rPr>
        <w:t>signifikan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penerimaan</w:t>
      </w:r>
      <w:proofErr w:type="spellEnd"/>
      <w:r>
        <w:rPr>
          <w:rFonts w:ascii="Times New Roman" w:hAnsi="Times New Roman"/>
          <w:sz w:val="24"/>
          <w:szCs w:val="24"/>
        </w:rPr>
        <w:t xml:space="preserve"> </w:t>
      </w:r>
      <w:proofErr w:type="spellStart"/>
      <w:r>
        <w:rPr>
          <w:rFonts w:ascii="Times New Roman" w:hAnsi="Times New Roman"/>
          <w:sz w:val="24"/>
          <w:szCs w:val="24"/>
        </w:rPr>
        <w:t>opini</w:t>
      </w:r>
      <w:proofErr w:type="spellEnd"/>
      <w:r>
        <w:rPr>
          <w:rFonts w:ascii="Times New Roman" w:hAnsi="Times New Roman"/>
          <w:sz w:val="24"/>
          <w:szCs w:val="24"/>
        </w:rPr>
        <w:t xml:space="preserve"> audit </w:t>
      </w:r>
      <w:r>
        <w:rPr>
          <w:rFonts w:ascii="Times New Roman" w:hAnsi="Times New Roman"/>
          <w:i/>
          <w:iCs/>
          <w:sz w:val="24"/>
          <w:szCs w:val="24"/>
        </w:rPr>
        <w:t>going concern.</w:t>
      </w:r>
    </w:p>
    <w:p w:rsidR="007F0538" w:rsidRDefault="007F0538" w:rsidP="00D04055">
      <w:pPr>
        <w:pStyle w:val="ListParagraph"/>
        <w:numPr>
          <w:ilvl w:val="0"/>
          <w:numId w:val="12"/>
        </w:numPr>
        <w:spacing w:before="240" w:after="160"/>
        <w:jc w:val="both"/>
        <w:rPr>
          <w:rFonts w:ascii="Times New Roman" w:hAnsi="Times New Roman"/>
          <w:i/>
          <w:iCs/>
          <w:sz w:val="24"/>
          <w:szCs w:val="24"/>
          <w:lang w:val="en-ID"/>
        </w:rPr>
      </w:pP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koefisien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komite</w:t>
      </w:r>
      <w:proofErr w:type="spellEnd"/>
      <w:r>
        <w:rPr>
          <w:rFonts w:ascii="Times New Roman" w:hAnsi="Times New Roman"/>
          <w:sz w:val="24"/>
          <w:szCs w:val="24"/>
        </w:rPr>
        <w:t xml:space="preserve"> audit (KA) </w:t>
      </w:r>
      <w:proofErr w:type="spellStart"/>
      <w:r>
        <w:rPr>
          <w:rFonts w:ascii="Times New Roman" w:hAnsi="Times New Roman"/>
          <w:sz w:val="24"/>
          <w:szCs w:val="24"/>
        </w:rPr>
        <w:t>sebesar</w:t>
      </w:r>
      <w:proofErr w:type="spellEnd"/>
      <w:r>
        <w:rPr>
          <w:rFonts w:ascii="Times New Roman" w:hAnsi="Times New Roman"/>
          <w:sz w:val="24"/>
          <w:szCs w:val="24"/>
        </w:rPr>
        <w:t xml:space="preserve"> -0,034 yang </w:t>
      </w:r>
      <w:proofErr w:type="spellStart"/>
      <w:r>
        <w:rPr>
          <w:rFonts w:ascii="Times New Roman" w:hAnsi="Times New Roman"/>
          <w:sz w:val="24"/>
          <w:szCs w:val="24"/>
        </w:rPr>
        <w:t>bernilai</w:t>
      </w:r>
      <w:proofErr w:type="spellEnd"/>
      <w:r>
        <w:rPr>
          <w:rFonts w:ascii="Times New Roman" w:hAnsi="Times New Roman"/>
          <w:sz w:val="24"/>
          <w:szCs w:val="24"/>
        </w:rPr>
        <w:t xml:space="preserve"> </w:t>
      </w:r>
      <w:proofErr w:type="spellStart"/>
      <w:r>
        <w:rPr>
          <w:rFonts w:ascii="Times New Roman" w:hAnsi="Times New Roman"/>
          <w:sz w:val="24"/>
          <w:szCs w:val="24"/>
        </w:rPr>
        <w:t>negatif</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komite</w:t>
      </w:r>
      <w:proofErr w:type="spellEnd"/>
      <w:r>
        <w:rPr>
          <w:rFonts w:ascii="Times New Roman" w:hAnsi="Times New Roman"/>
          <w:sz w:val="24"/>
          <w:szCs w:val="24"/>
        </w:rPr>
        <w:t xml:space="preserve"> audit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berpengaruh</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penerimaan</w:t>
      </w:r>
      <w:proofErr w:type="spellEnd"/>
      <w:r>
        <w:rPr>
          <w:rFonts w:ascii="Times New Roman" w:hAnsi="Times New Roman"/>
          <w:sz w:val="24"/>
          <w:szCs w:val="24"/>
        </w:rPr>
        <w:t xml:space="preserve"> </w:t>
      </w:r>
      <w:proofErr w:type="spellStart"/>
      <w:r>
        <w:rPr>
          <w:rFonts w:ascii="Times New Roman" w:hAnsi="Times New Roman"/>
          <w:sz w:val="24"/>
          <w:szCs w:val="24"/>
        </w:rPr>
        <w:t>opini</w:t>
      </w:r>
      <w:proofErr w:type="spellEnd"/>
      <w:r>
        <w:rPr>
          <w:rFonts w:ascii="Times New Roman" w:hAnsi="Times New Roman"/>
          <w:sz w:val="24"/>
          <w:szCs w:val="24"/>
        </w:rPr>
        <w:t xml:space="preserve"> audit </w:t>
      </w:r>
      <w:r>
        <w:rPr>
          <w:rFonts w:ascii="Times New Roman" w:hAnsi="Times New Roman"/>
          <w:i/>
          <w:iCs/>
          <w:sz w:val="24"/>
          <w:szCs w:val="24"/>
        </w:rPr>
        <w:t xml:space="preserve">going concern.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komite</w:t>
      </w:r>
      <w:proofErr w:type="spellEnd"/>
      <w:r>
        <w:rPr>
          <w:rFonts w:ascii="Times New Roman" w:hAnsi="Times New Roman"/>
          <w:sz w:val="24"/>
          <w:szCs w:val="24"/>
        </w:rPr>
        <w:t xml:space="preserve"> audit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signifikan</w:t>
      </w:r>
      <w:proofErr w:type="spellEnd"/>
      <w:r>
        <w:rPr>
          <w:rFonts w:ascii="Times New Roman" w:hAnsi="Times New Roman"/>
          <w:sz w:val="24"/>
          <w:szCs w:val="24"/>
        </w:rPr>
        <w:t xml:space="preserve"> 0,706 &gt; 0,05 yang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vertAlign w:val="subscript"/>
        </w:rPr>
        <w:t xml:space="preserve"> </w:t>
      </w:r>
      <w:proofErr w:type="spellStart"/>
      <w:r>
        <w:rPr>
          <w:rFonts w:ascii="Times New Roman" w:hAnsi="Times New Roman"/>
          <w:sz w:val="24"/>
          <w:szCs w:val="24"/>
          <w:vertAlign w:val="subscript"/>
        </w:rPr>
        <w:t>Hօ</w:t>
      </w:r>
      <w:proofErr w:type="spellEnd"/>
      <w:r>
        <w:rPr>
          <w:rFonts w:ascii="Times New Roman" w:hAnsi="Times New Roman"/>
          <w:sz w:val="24"/>
          <w:szCs w:val="24"/>
        </w:rPr>
        <w:t xml:space="preserve"> </w:t>
      </w:r>
      <w:proofErr w:type="spellStart"/>
      <w:r>
        <w:rPr>
          <w:rFonts w:ascii="Times New Roman" w:hAnsi="Times New Roman"/>
          <w:sz w:val="24"/>
          <w:szCs w:val="24"/>
        </w:rPr>
        <w:t>menolak</w:t>
      </w:r>
      <w:proofErr w:type="spellEnd"/>
      <w:r>
        <w:rPr>
          <w:rFonts w:ascii="Times New Roman" w:hAnsi="Times New Roman"/>
          <w:sz w:val="24"/>
          <w:szCs w:val="24"/>
        </w:rPr>
        <w:t xml:space="preserve"> </w:t>
      </w:r>
      <w:r>
        <w:rPr>
          <w:rFonts w:ascii="Times New Roman" w:hAnsi="Times New Roman"/>
          <w:sz w:val="24"/>
          <w:szCs w:val="24"/>
          <w:vertAlign w:val="subscript"/>
        </w:rPr>
        <w:t>H3</w:t>
      </w:r>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komite</w:t>
      </w:r>
      <w:proofErr w:type="spellEnd"/>
      <w:r>
        <w:rPr>
          <w:rFonts w:ascii="Times New Roman" w:hAnsi="Times New Roman"/>
          <w:sz w:val="24"/>
          <w:szCs w:val="24"/>
        </w:rPr>
        <w:t xml:space="preserve"> audit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berpengaruh</w:t>
      </w:r>
      <w:proofErr w:type="spellEnd"/>
      <w:r>
        <w:rPr>
          <w:rFonts w:ascii="Times New Roman" w:hAnsi="Times New Roman"/>
          <w:sz w:val="24"/>
          <w:szCs w:val="24"/>
        </w:rPr>
        <w:t xml:space="preserve"> </w:t>
      </w:r>
      <w:proofErr w:type="spellStart"/>
      <w:r>
        <w:rPr>
          <w:rFonts w:ascii="Times New Roman" w:hAnsi="Times New Roman"/>
          <w:sz w:val="24"/>
          <w:szCs w:val="24"/>
        </w:rPr>
        <w:t>signifikan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penerimaan</w:t>
      </w:r>
      <w:proofErr w:type="spellEnd"/>
      <w:r>
        <w:rPr>
          <w:rFonts w:ascii="Times New Roman" w:hAnsi="Times New Roman"/>
          <w:sz w:val="24"/>
          <w:szCs w:val="24"/>
        </w:rPr>
        <w:t xml:space="preserve"> </w:t>
      </w:r>
      <w:proofErr w:type="spellStart"/>
      <w:r>
        <w:rPr>
          <w:rFonts w:ascii="Times New Roman" w:hAnsi="Times New Roman"/>
          <w:sz w:val="24"/>
          <w:szCs w:val="24"/>
        </w:rPr>
        <w:t>opini</w:t>
      </w:r>
      <w:proofErr w:type="spellEnd"/>
      <w:r>
        <w:rPr>
          <w:rFonts w:ascii="Times New Roman" w:hAnsi="Times New Roman"/>
          <w:sz w:val="24"/>
          <w:szCs w:val="24"/>
        </w:rPr>
        <w:t xml:space="preserve"> audit </w:t>
      </w:r>
      <w:r>
        <w:rPr>
          <w:rFonts w:ascii="Times New Roman" w:hAnsi="Times New Roman"/>
          <w:i/>
          <w:iCs/>
          <w:sz w:val="24"/>
          <w:szCs w:val="24"/>
        </w:rPr>
        <w:t>going concern</w:t>
      </w:r>
      <w:r>
        <w:rPr>
          <w:rFonts w:ascii="Times New Roman" w:hAnsi="Times New Roman"/>
          <w:sz w:val="24"/>
          <w:szCs w:val="24"/>
        </w:rPr>
        <w:t>.</w:t>
      </w:r>
    </w:p>
    <w:p w:rsidR="007F0538" w:rsidRDefault="007F0538" w:rsidP="00D04055">
      <w:pPr>
        <w:pStyle w:val="ListParagraph"/>
        <w:numPr>
          <w:ilvl w:val="0"/>
          <w:numId w:val="12"/>
        </w:numPr>
        <w:spacing w:before="240" w:after="160"/>
        <w:jc w:val="both"/>
        <w:rPr>
          <w:rFonts w:ascii="Times New Roman" w:hAnsi="Times New Roman"/>
          <w:i/>
          <w:iCs/>
          <w:sz w:val="24"/>
          <w:szCs w:val="24"/>
          <w:lang w:val="en-ID"/>
        </w:rPr>
      </w:pP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koefisien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kepemilikan</w:t>
      </w:r>
      <w:proofErr w:type="spellEnd"/>
      <w:r>
        <w:rPr>
          <w:rFonts w:ascii="Times New Roman" w:hAnsi="Times New Roman"/>
          <w:sz w:val="24"/>
          <w:szCs w:val="24"/>
        </w:rPr>
        <w:t xml:space="preserve"> </w:t>
      </w:r>
      <w:proofErr w:type="spellStart"/>
      <w:r>
        <w:rPr>
          <w:rFonts w:ascii="Times New Roman" w:hAnsi="Times New Roman"/>
          <w:sz w:val="24"/>
          <w:szCs w:val="24"/>
        </w:rPr>
        <w:t>manajerial</w:t>
      </w:r>
      <w:proofErr w:type="spellEnd"/>
      <w:r>
        <w:rPr>
          <w:rFonts w:ascii="Times New Roman" w:hAnsi="Times New Roman"/>
          <w:sz w:val="24"/>
          <w:szCs w:val="24"/>
        </w:rPr>
        <w:t xml:space="preserve"> (KM) </w:t>
      </w:r>
      <w:proofErr w:type="spellStart"/>
      <w:r>
        <w:rPr>
          <w:rFonts w:ascii="Times New Roman" w:hAnsi="Times New Roman"/>
          <w:sz w:val="24"/>
          <w:szCs w:val="24"/>
        </w:rPr>
        <w:t>sebesar</w:t>
      </w:r>
      <w:proofErr w:type="spellEnd"/>
      <w:r>
        <w:rPr>
          <w:rFonts w:ascii="Times New Roman" w:hAnsi="Times New Roman"/>
          <w:sz w:val="24"/>
          <w:szCs w:val="24"/>
        </w:rPr>
        <w:t xml:space="preserve"> -0,013 yang </w:t>
      </w:r>
      <w:proofErr w:type="spellStart"/>
      <w:r>
        <w:rPr>
          <w:rFonts w:ascii="Times New Roman" w:hAnsi="Times New Roman"/>
          <w:sz w:val="24"/>
          <w:szCs w:val="24"/>
        </w:rPr>
        <w:t>bernilai</w:t>
      </w:r>
      <w:proofErr w:type="spellEnd"/>
      <w:r>
        <w:rPr>
          <w:rFonts w:ascii="Times New Roman" w:hAnsi="Times New Roman"/>
          <w:sz w:val="24"/>
          <w:szCs w:val="24"/>
        </w:rPr>
        <w:t xml:space="preserve"> </w:t>
      </w:r>
      <w:proofErr w:type="spellStart"/>
      <w:r>
        <w:rPr>
          <w:rFonts w:ascii="Times New Roman" w:hAnsi="Times New Roman"/>
          <w:sz w:val="24"/>
          <w:szCs w:val="24"/>
        </w:rPr>
        <w:t>negatif</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kepemilikan</w:t>
      </w:r>
      <w:proofErr w:type="spellEnd"/>
      <w:r>
        <w:rPr>
          <w:rFonts w:ascii="Times New Roman" w:hAnsi="Times New Roman"/>
          <w:sz w:val="24"/>
          <w:szCs w:val="24"/>
        </w:rPr>
        <w:t xml:space="preserve"> </w:t>
      </w:r>
      <w:proofErr w:type="spellStart"/>
      <w:r>
        <w:rPr>
          <w:rFonts w:ascii="Times New Roman" w:hAnsi="Times New Roman"/>
          <w:sz w:val="24"/>
          <w:szCs w:val="24"/>
        </w:rPr>
        <w:t>manajerial</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berpengaruh</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penerimaan</w:t>
      </w:r>
      <w:proofErr w:type="spellEnd"/>
      <w:r>
        <w:rPr>
          <w:rFonts w:ascii="Times New Roman" w:hAnsi="Times New Roman"/>
          <w:sz w:val="24"/>
          <w:szCs w:val="24"/>
        </w:rPr>
        <w:t xml:space="preserve"> </w:t>
      </w:r>
      <w:proofErr w:type="spellStart"/>
      <w:r>
        <w:rPr>
          <w:rFonts w:ascii="Times New Roman" w:hAnsi="Times New Roman"/>
          <w:sz w:val="24"/>
          <w:szCs w:val="24"/>
        </w:rPr>
        <w:t>opini</w:t>
      </w:r>
      <w:proofErr w:type="spellEnd"/>
      <w:r>
        <w:rPr>
          <w:rFonts w:ascii="Times New Roman" w:hAnsi="Times New Roman"/>
          <w:sz w:val="24"/>
          <w:szCs w:val="24"/>
        </w:rPr>
        <w:t xml:space="preserve"> audit </w:t>
      </w:r>
      <w:r>
        <w:rPr>
          <w:rFonts w:ascii="Times New Roman" w:hAnsi="Times New Roman"/>
          <w:i/>
          <w:iCs/>
          <w:sz w:val="24"/>
          <w:szCs w:val="24"/>
        </w:rPr>
        <w:t xml:space="preserve">going concern.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kepemilikan</w:t>
      </w:r>
      <w:proofErr w:type="spellEnd"/>
      <w:r>
        <w:rPr>
          <w:rFonts w:ascii="Times New Roman" w:hAnsi="Times New Roman"/>
          <w:sz w:val="24"/>
          <w:szCs w:val="24"/>
        </w:rPr>
        <w:t xml:space="preserve"> </w:t>
      </w:r>
      <w:proofErr w:type="spellStart"/>
      <w:r>
        <w:rPr>
          <w:rFonts w:ascii="Times New Roman" w:hAnsi="Times New Roman"/>
          <w:sz w:val="24"/>
          <w:szCs w:val="24"/>
        </w:rPr>
        <w:t>manajerial</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signifikan</w:t>
      </w:r>
      <w:proofErr w:type="spellEnd"/>
      <w:r>
        <w:rPr>
          <w:rFonts w:ascii="Times New Roman" w:hAnsi="Times New Roman"/>
          <w:sz w:val="24"/>
          <w:szCs w:val="24"/>
        </w:rPr>
        <w:t xml:space="preserve"> 0,618 &gt; 0,05 yang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vertAlign w:val="subscript"/>
        </w:rPr>
        <w:t>Hօ</w:t>
      </w:r>
      <w:proofErr w:type="spellEnd"/>
      <w:r>
        <w:rPr>
          <w:rFonts w:ascii="Times New Roman" w:hAnsi="Times New Roman"/>
          <w:sz w:val="24"/>
          <w:szCs w:val="24"/>
        </w:rPr>
        <w:t xml:space="preserve"> </w:t>
      </w:r>
      <w:proofErr w:type="spellStart"/>
      <w:r>
        <w:rPr>
          <w:rFonts w:ascii="Times New Roman" w:hAnsi="Times New Roman"/>
          <w:sz w:val="24"/>
          <w:szCs w:val="24"/>
        </w:rPr>
        <w:t>menolak</w:t>
      </w:r>
      <w:proofErr w:type="spellEnd"/>
      <w:r>
        <w:rPr>
          <w:rFonts w:ascii="Times New Roman" w:hAnsi="Times New Roman"/>
          <w:sz w:val="24"/>
          <w:szCs w:val="24"/>
        </w:rPr>
        <w:t xml:space="preserve"> </w:t>
      </w:r>
      <w:r>
        <w:rPr>
          <w:rFonts w:ascii="Times New Roman" w:hAnsi="Times New Roman"/>
          <w:sz w:val="24"/>
          <w:szCs w:val="24"/>
          <w:vertAlign w:val="subscript"/>
        </w:rPr>
        <w:t>H4</w:t>
      </w:r>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kepemilikan</w:t>
      </w:r>
      <w:proofErr w:type="spellEnd"/>
      <w:r>
        <w:rPr>
          <w:rFonts w:ascii="Times New Roman" w:hAnsi="Times New Roman"/>
          <w:sz w:val="24"/>
          <w:szCs w:val="24"/>
        </w:rPr>
        <w:t xml:space="preserve"> </w:t>
      </w:r>
      <w:proofErr w:type="spellStart"/>
      <w:r>
        <w:rPr>
          <w:rFonts w:ascii="Times New Roman" w:hAnsi="Times New Roman"/>
          <w:sz w:val="24"/>
          <w:szCs w:val="24"/>
        </w:rPr>
        <w:t>manajerial</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berpengaruh</w:t>
      </w:r>
      <w:proofErr w:type="spellEnd"/>
      <w:r>
        <w:rPr>
          <w:rFonts w:ascii="Times New Roman" w:hAnsi="Times New Roman"/>
          <w:sz w:val="24"/>
          <w:szCs w:val="24"/>
        </w:rPr>
        <w:t xml:space="preserve"> </w:t>
      </w:r>
      <w:proofErr w:type="spellStart"/>
      <w:r>
        <w:rPr>
          <w:rFonts w:ascii="Times New Roman" w:hAnsi="Times New Roman"/>
          <w:sz w:val="24"/>
          <w:szCs w:val="24"/>
        </w:rPr>
        <w:t>signifikan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penerimaan</w:t>
      </w:r>
      <w:proofErr w:type="spellEnd"/>
      <w:r>
        <w:rPr>
          <w:rFonts w:ascii="Times New Roman" w:hAnsi="Times New Roman"/>
          <w:sz w:val="24"/>
          <w:szCs w:val="24"/>
        </w:rPr>
        <w:t xml:space="preserve"> </w:t>
      </w:r>
      <w:proofErr w:type="spellStart"/>
      <w:r>
        <w:rPr>
          <w:rFonts w:ascii="Times New Roman" w:hAnsi="Times New Roman"/>
          <w:sz w:val="24"/>
          <w:szCs w:val="24"/>
        </w:rPr>
        <w:t>opini</w:t>
      </w:r>
      <w:proofErr w:type="spellEnd"/>
      <w:r>
        <w:rPr>
          <w:rFonts w:ascii="Times New Roman" w:hAnsi="Times New Roman"/>
          <w:sz w:val="24"/>
          <w:szCs w:val="24"/>
        </w:rPr>
        <w:t xml:space="preserve"> audit </w:t>
      </w:r>
      <w:r>
        <w:rPr>
          <w:rFonts w:ascii="Times New Roman" w:hAnsi="Times New Roman"/>
          <w:i/>
          <w:iCs/>
          <w:sz w:val="24"/>
          <w:szCs w:val="24"/>
        </w:rPr>
        <w:t xml:space="preserve">going concern. </w:t>
      </w:r>
    </w:p>
    <w:p w:rsidR="00A2791E" w:rsidRPr="001C53C0" w:rsidRDefault="007F0538" w:rsidP="00D04055">
      <w:pPr>
        <w:pStyle w:val="ListParagraph"/>
        <w:numPr>
          <w:ilvl w:val="0"/>
          <w:numId w:val="12"/>
        </w:numPr>
        <w:spacing w:after="0"/>
        <w:jc w:val="both"/>
        <w:rPr>
          <w:rFonts w:ascii="Times New Roman" w:hAnsi="Times New Roman"/>
          <w:i/>
          <w:iCs/>
          <w:sz w:val="24"/>
          <w:szCs w:val="24"/>
          <w:lang w:val="en-ID"/>
        </w:rPr>
      </w:pP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koefisien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kepemilikan</w:t>
      </w:r>
      <w:proofErr w:type="spellEnd"/>
      <w:r>
        <w:rPr>
          <w:rFonts w:ascii="Times New Roman" w:hAnsi="Times New Roman"/>
          <w:sz w:val="24"/>
          <w:szCs w:val="24"/>
        </w:rPr>
        <w:t xml:space="preserve"> </w:t>
      </w:r>
      <w:proofErr w:type="spellStart"/>
      <w:r>
        <w:rPr>
          <w:rFonts w:ascii="Times New Roman" w:hAnsi="Times New Roman"/>
          <w:sz w:val="24"/>
          <w:szCs w:val="24"/>
        </w:rPr>
        <w:t>institusioanal</w:t>
      </w:r>
      <w:proofErr w:type="spellEnd"/>
      <w:r>
        <w:rPr>
          <w:rFonts w:ascii="Times New Roman" w:hAnsi="Times New Roman"/>
          <w:sz w:val="24"/>
          <w:szCs w:val="24"/>
        </w:rPr>
        <w:t xml:space="preserve"> (KEI) </w:t>
      </w:r>
      <w:proofErr w:type="spellStart"/>
      <w:r>
        <w:rPr>
          <w:rFonts w:ascii="Times New Roman" w:hAnsi="Times New Roman"/>
          <w:sz w:val="24"/>
          <w:szCs w:val="24"/>
        </w:rPr>
        <w:t>sebesar</w:t>
      </w:r>
      <w:proofErr w:type="spellEnd"/>
      <w:r>
        <w:rPr>
          <w:rFonts w:ascii="Times New Roman" w:hAnsi="Times New Roman"/>
          <w:sz w:val="24"/>
          <w:szCs w:val="24"/>
        </w:rPr>
        <w:t xml:space="preserve"> 0,023 yang </w:t>
      </w:r>
      <w:proofErr w:type="spellStart"/>
      <w:r>
        <w:rPr>
          <w:rFonts w:ascii="Times New Roman" w:hAnsi="Times New Roman"/>
          <w:sz w:val="24"/>
          <w:szCs w:val="24"/>
        </w:rPr>
        <w:t>bernilai</w:t>
      </w:r>
      <w:proofErr w:type="spellEnd"/>
      <w:r>
        <w:rPr>
          <w:rFonts w:ascii="Times New Roman" w:hAnsi="Times New Roman"/>
          <w:sz w:val="24"/>
          <w:szCs w:val="24"/>
        </w:rPr>
        <w:t xml:space="preserve"> </w:t>
      </w:r>
      <w:proofErr w:type="spellStart"/>
      <w:r>
        <w:rPr>
          <w:rFonts w:ascii="Times New Roman" w:hAnsi="Times New Roman"/>
          <w:sz w:val="24"/>
          <w:szCs w:val="24"/>
        </w:rPr>
        <w:t>positif</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kepemilikan</w:t>
      </w:r>
      <w:proofErr w:type="spellEnd"/>
      <w:r>
        <w:rPr>
          <w:rFonts w:ascii="Times New Roman" w:hAnsi="Times New Roman"/>
          <w:sz w:val="24"/>
          <w:szCs w:val="24"/>
        </w:rPr>
        <w:t xml:space="preserve"> </w:t>
      </w:r>
      <w:proofErr w:type="spellStart"/>
      <w:r>
        <w:rPr>
          <w:rFonts w:ascii="Times New Roman" w:hAnsi="Times New Roman"/>
          <w:sz w:val="24"/>
          <w:szCs w:val="24"/>
        </w:rPr>
        <w:t>institusional</w:t>
      </w:r>
      <w:proofErr w:type="spellEnd"/>
      <w:r>
        <w:rPr>
          <w:rFonts w:ascii="Times New Roman" w:hAnsi="Times New Roman"/>
          <w:sz w:val="24"/>
          <w:szCs w:val="24"/>
        </w:rPr>
        <w:t xml:space="preserve"> </w:t>
      </w:r>
      <w:proofErr w:type="spellStart"/>
      <w:r>
        <w:rPr>
          <w:rFonts w:ascii="Times New Roman" w:hAnsi="Times New Roman"/>
          <w:sz w:val="24"/>
          <w:szCs w:val="24"/>
        </w:rPr>
        <w:t>berpengaruh</w:t>
      </w:r>
      <w:proofErr w:type="spellEnd"/>
      <w:r>
        <w:rPr>
          <w:rFonts w:ascii="Times New Roman" w:hAnsi="Times New Roman"/>
          <w:sz w:val="24"/>
          <w:szCs w:val="24"/>
        </w:rPr>
        <w:t xml:space="preserve"> </w:t>
      </w:r>
      <w:proofErr w:type="spellStart"/>
      <w:r>
        <w:rPr>
          <w:rFonts w:ascii="Times New Roman" w:hAnsi="Times New Roman"/>
          <w:sz w:val="24"/>
          <w:szCs w:val="24"/>
        </w:rPr>
        <w:t>positif</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penerimaan</w:t>
      </w:r>
      <w:proofErr w:type="spellEnd"/>
      <w:r>
        <w:rPr>
          <w:rFonts w:ascii="Times New Roman" w:hAnsi="Times New Roman"/>
          <w:sz w:val="24"/>
          <w:szCs w:val="24"/>
        </w:rPr>
        <w:t xml:space="preserve"> </w:t>
      </w:r>
      <w:proofErr w:type="spellStart"/>
      <w:r>
        <w:rPr>
          <w:rFonts w:ascii="Times New Roman" w:hAnsi="Times New Roman"/>
          <w:sz w:val="24"/>
          <w:szCs w:val="24"/>
        </w:rPr>
        <w:t>opini</w:t>
      </w:r>
      <w:proofErr w:type="spellEnd"/>
      <w:r>
        <w:rPr>
          <w:rFonts w:ascii="Times New Roman" w:hAnsi="Times New Roman"/>
          <w:sz w:val="24"/>
          <w:szCs w:val="24"/>
        </w:rPr>
        <w:t xml:space="preserve"> audit </w:t>
      </w:r>
      <w:r>
        <w:rPr>
          <w:rFonts w:ascii="Times New Roman" w:hAnsi="Times New Roman"/>
          <w:i/>
          <w:iCs/>
          <w:sz w:val="24"/>
          <w:szCs w:val="24"/>
        </w:rPr>
        <w:t xml:space="preserve">going concern.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kepemilikan</w:t>
      </w:r>
      <w:proofErr w:type="spellEnd"/>
      <w:r>
        <w:rPr>
          <w:rFonts w:ascii="Times New Roman" w:hAnsi="Times New Roman"/>
          <w:sz w:val="24"/>
          <w:szCs w:val="24"/>
        </w:rPr>
        <w:t xml:space="preserve"> </w:t>
      </w:r>
      <w:proofErr w:type="spellStart"/>
      <w:r>
        <w:rPr>
          <w:rFonts w:ascii="Times New Roman" w:hAnsi="Times New Roman"/>
          <w:sz w:val="24"/>
          <w:szCs w:val="24"/>
        </w:rPr>
        <w:t>institusional</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signifikan</w:t>
      </w:r>
      <w:proofErr w:type="spellEnd"/>
      <w:r>
        <w:rPr>
          <w:rFonts w:ascii="Times New Roman" w:hAnsi="Times New Roman"/>
          <w:sz w:val="24"/>
          <w:szCs w:val="24"/>
        </w:rPr>
        <w:t xml:space="preserve"> 0,006 &lt; 0,05 yang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vertAlign w:val="subscript"/>
        </w:rPr>
        <w:t>Hօ</w:t>
      </w:r>
      <w:proofErr w:type="spellEnd"/>
      <w:r>
        <w:rPr>
          <w:rFonts w:ascii="Times New Roman" w:hAnsi="Times New Roman"/>
          <w:sz w:val="24"/>
          <w:szCs w:val="24"/>
        </w:rPr>
        <w:t xml:space="preserve"> </w:t>
      </w:r>
      <w:proofErr w:type="spellStart"/>
      <w:r>
        <w:rPr>
          <w:rFonts w:ascii="Times New Roman" w:hAnsi="Times New Roman"/>
          <w:sz w:val="24"/>
          <w:szCs w:val="24"/>
        </w:rPr>
        <w:t>menerima</w:t>
      </w:r>
      <w:proofErr w:type="spellEnd"/>
      <w:r>
        <w:rPr>
          <w:rFonts w:ascii="Times New Roman" w:hAnsi="Times New Roman"/>
          <w:sz w:val="24"/>
          <w:szCs w:val="24"/>
        </w:rPr>
        <w:t xml:space="preserve"> </w:t>
      </w:r>
      <w:r>
        <w:rPr>
          <w:rFonts w:ascii="Times New Roman" w:hAnsi="Times New Roman"/>
          <w:sz w:val="24"/>
          <w:szCs w:val="24"/>
          <w:vertAlign w:val="subscript"/>
        </w:rPr>
        <w:t>H5</w:t>
      </w:r>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kepemilikan</w:t>
      </w:r>
      <w:proofErr w:type="spellEnd"/>
      <w:r>
        <w:rPr>
          <w:rFonts w:ascii="Times New Roman" w:hAnsi="Times New Roman"/>
          <w:sz w:val="24"/>
          <w:szCs w:val="24"/>
        </w:rPr>
        <w:t xml:space="preserve"> </w:t>
      </w:r>
      <w:proofErr w:type="spellStart"/>
      <w:r>
        <w:rPr>
          <w:rFonts w:ascii="Times New Roman" w:hAnsi="Times New Roman"/>
          <w:sz w:val="24"/>
          <w:szCs w:val="24"/>
        </w:rPr>
        <w:t>institusional</w:t>
      </w:r>
      <w:proofErr w:type="spellEnd"/>
      <w:r>
        <w:rPr>
          <w:rFonts w:ascii="Times New Roman" w:hAnsi="Times New Roman"/>
          <w:sz w:val="24"/>
          <w:szCs w:val="24"/>
        </w:rPr>
        <w:t xml:space="preserve"> </w:t>
      </w:r>
      <w:proofErr w:type="spellStart"/>
      <w:r>
        <w:rPr>
          <w:rFonts w:ascii="Times New Roman" w:hAnsi="Times New Roman"/>
          <w:sz w:val="24"/>
          <w:szCs w:val="24"/>
        </w:rPr>
        <w:t>berpengaruh</w:t>
      </w:r>
      <w:proofErr w:type="spellEnd"/>
      <w:r>
        <w:rPr>
          <w:rFonts w:ascii="Times New Roman" w:hAnsi="Times New Roman"/>
          <w:sz w:val="24"/>
          <w:szCs w:val="24"/>
        </w:rPr>
        <w:t xml:space="preserve"> </w:t>
      </w:r>
      <w:proofErr w:type="spellStart"/>
      <w:r>
        <w:rPr>
          <w:rFonts w:ascii="Times New Roman" w:hAnsi="Times New Roman"/>
          <w:sz w:val="24"/>
          <w:szCs w:val="24"/>
        </w:rPr>
        <w:t>signifikan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penerimaan</w:t>
      </w:r>
      <w:proofErr w:type="spellEnd"/>
      <w:r>
        <w:rPr>
          <w:rFonts w:ascii="Times New Roman" w:hAnsi="Times New Roman"/>
          <w:sz w:val="24"/>
          <w:szCs w:val="24"/>
        </w:rPr>
        <w:t xml:space="preserve"> </w:t>
      </w:r>
      <w:proofErr w:type="spellStart"/>
      <w:r>
        <w:rPr>
          <w:rFonts w:ascii="Times New Roman" w:hAnsi="Times New Roman"/>
          <w:sz w:val="24"/>
          <w:szCs w:val="24"/>
        </w:rPr>
        <w:t>opini</w:t>
      </w:r>
      <w:proofErr w:type="spellEnd"/>
      <w:r>
        <w:rPr>
          <w:rFonts w:ascii="Times New Roman" w:hAnsi="Times New Roman"/>
          <w:sz w:val="24"/>
          <w:szCs w:val="24"/>
        </w:rPr>
        <w:t xml:space="preserve"> audit </w:t>
      </w:r>
      <w:r>
        <w:rPr>
          <w:rFonts w:ascii="Times New Roman" w:hAnsi="Times New Roman"/>
          <w:i/>
          <w:iCs/>
          <w:sz w:val="24"/>
          <w:szCs w:val="24"/>
        </w:rPr>
        <w:t xml:space="preserve">going concern. </w:t>
      </w:r>
    </w:p>
    <w:p w:rsidR="001C53C0" w:rsidRPr="001C53C0" w:rsidRDefault="001C53C0" w:rsidP="002D4CE8">
      <w:pPr>
        <w:pStyle w:val="ListParagraph"/>
        <w:spacing w:after="0" w:line="360" w:lineRule="auto"/>
        <w:jc w:val="both"/>
        <w:rPr>
          <w:rFonts w:ascii="Times New Roman" w:hAnsi="Times New Roman"/>
          <w:i/>
          <w:iCs/>
          <w:sz w:val="24"/>
          <w:szCs w:val="24"/>
          <w:lang w:val="en-ID"/>
        </w:rPr>
      </w:pPr>
    </w:p>
    <w:p w:rsidR="007F7F17" w:rsidRPr="007131DC" w:rsidRDefault="00A2791E" w:rsidP="001C53C0">
      <w:pPr>
        <w:spacing w:after="0"/>
        <w:jc w:val="center"/>
        <w:rPr>
          <w:rFonts w:ascii="Times New Roman" w:hAnsi="Times New Roman"/>
          <w:b/>
          <w:bCs/>
        </w:rPr>
      </w:pPr>
      <w:proofErr w:type="spellStart"/>
      <w:r>
        <w:rPr>
          <w:rFonts w:ascii="Times New Roman" w:hAnsi="Times New Roman"/>
          <w:b/>
          <w:bCs/>
          <w:lang w:val="en-US"/>
        </w:rPr>
        <w:lastRenderedPageBreak/>
        <w:t>Hasil</w:t>
      </w:r>
      <w:proofErr w:type="spellEnd"/>
      <w:r>
        <w:rPr>
          <w:rFonts w:ascii="Times New Roman" w:hAnsi="Times New Roman"/>
          <w:b/>
          <w:bCs/>
          <w:lang w:val="en-US"/>
        </w:rPr>
        <w:t xml:space="preserve"> </w:t>
      </w:r>
      <w:r w:rsidR="007F7F17" w:rsidRPr="007131DC">
        <w:rPr>
          <w:rFonts w:ascii="Times New Roman" w:hAnsi="Times New Roman"/>
          <w:b/>
          <w:bCs/>
        </w:rPr>
        <w:t>pengujian uji multikoliniearitas</w:t>
      </w:r>
    </w:p>
    <w:tbl>
      <w:tblPr>
        <w:tblpPr w:leftFromText="180" w:rightFromText="180" w:vertAnchor="text" w:horzAnchor="page" w:tblpX="2965" w:tblpY="292"/>
        <w:tblW w:w="6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
        <w:gridCol w:w="906"/>
        <w:gridCol w:w="906"/>
        <w:gridCol w:w="880"/>
        <w:gridCol w:w="880"/>
        <w:gridCol w:w="880"/>
        <w:gridCol w:w="880"/>
        <w:gridCol w:w="882"/>
      </w:tblGrid>
      <w:tr w:rsidR="00A2791E" w:rsidRPr="007131DC" w:rsidTr="00A2791E">
        <w:trPr>
          <w:cantSplit/>
          <w:trHeight w:val="370"/>
        </w:trPr>
        <w:tc>
          <w:tcPr>
            <w:tcW w:w="6922" w:type="dxa"/>
            <w:gridSpan w:val="8"/>
            <w:shd w:val="clear" w:color="auto" w:fill="FFFFFF"/>
            <w:vAlign w:val="center"/>
          </w:tcPr>
          <w:p w:rsidR="00A2791E" w:rsidRPr="007131DC" w:rsidRDefault="00A2791E" w:rsidP="001C53C0">
            <w:pPr>
              <w:autoSpaceDE w:val="0"/>
              <w:autoSpaceDN w:val="0"/>
              <w:adjustRightInd w:val="0"/>
              <w:spacing w:after="0"/>
              <w:ind w:left="60" w:right="60"/>
              <w:jc w:val="center"/>
              <w:rPr>
                <w:rFonts w:ascii="Times New Roman" w:hAnsi="Times New Roman"/>
              </w:rPr>
            </w:pPr>
            <w:r w:rsidRPr="007131DC">
              <w:rPr>
                <w:rFonts w:ascii="Times New Roman" w:hAnsi="Times New Roman"/>
                <w:b/>
                <w:bCs/>
              </w:rPr>
              <w:t>Correlation Matrix</w:t>
            </w:r>
          </w:p>
        </w:tc>
      </w:tr>
      <w:tr w:rsidR="00A2791E" w:rsidRPr="007131DC" w:rsidTr="00A2791E">
        <w:trPr>
          <w:cantSplit/>
          <w:trHeight w:val="347"/>
        </w:trPr>
        <w:tc>
          <w:tcPr>
            <w:tcW w:w="1614" w:type="dxa"/>
            <w:gridSpan w:val="2"/>
            <w:shd w:val="clear" w:color="auto" w:fill="FFFFFF"/>
            <w:vAlign w:val="bottom"/>
          </w:tcPr>
          <w:p w:rsidR="00A2791E" w:rsidRPr="007131DC" w:rsidRDefault="00A2791E" w:rsidP="001C53C0">
            <w:pPr>
              <w:autoSpaceDE w:val="0"/>
              <w:autoSpaceDN w:val="0"/>
              <w:adjustRightInd w:val="0"/>
              <w:spacing w:after="0"/>
              <w:rPr>
                <w:rFonts w:ascii="Times New Roman" w:hAnsi="Times New Roman"/>
              </w:rPr>
            </w:pPr>
          </w:p>
        </w:tc>
        <w:tc>
          <w:tcPr>
            <w:tcW w:w="906" w:type="dxa"/>
            <w:shd w:val="clear" w:color="auto" w:fill="FFFFFF"/>
            <w:vAlign w:val="bottom"/>
          </w:tcPr>
          <w:p w:rsidR="00A2791E" w:rsidRPr="007131DC" w:rsidRDefault="00A2791E" w:rsidP="001C53C0">
            <w:pPr>
              <w:autoSpaceDE w:val="0"/>
              <w:autoSpaceDN w:val="0"/>
              <w:adjustRightInd w:val="0"/>
              <w:spacing w:after="0"/>
              <w:ind w:left="60" w:right="60"/>
              <w:jc w:val="center"/>
              <w:rPr>
                <w:rFonts w:ascii="Times New Roman" w:hAnsi="Times New Roman"/>
              </w:rPr>
            </w:pPr>
            <w:r w:rsidRPr="007131DC">
              <w:rPr>
                <w:rFonts w:ascii="Times New Roman" w:hAnsi="Times New Roman"/>
              </w:rPr>
              <w:t>Constant</w:t>
            </w:r>
          </w:p>
        </w:tc>
        <w:tc>
          <w:tcPr>
            <w:tcW w:w="880" w:type="dxa"/>
            <w:shd w:val="clear" w:color="auto" w:fill="FFFFFF"/>
            <w:vAlign w:val="bottom"/>
          </w:tcPr>
          <w:p w:rsidR="00A2791E" w:rsidRPr="007131DC" w:rsidRDefault="00A2791E" w:rsidP="001C53C0">
            <w:pPr>
              <w:autoSpaceDE w:val="0"/>
              <w:autoSpaceDN w:val="0"/>
              <w:adjustRightInd w:val="0"/>
              <w:spacing w:after="0"/>
              <w:ind w:left="60" w:right="60"/>
              <w:jc w:val="center"/>
              <w:rPr>
                <w:rFonts w:ascii="Times New Roman" w:hAnsi="Times New Roman"/>
              </w:rPr>
            </w:pPr>
            <w:r w:rsidRPr="007131DC">
              <w:rPr>
                <w:rFonts w:ascii="Times New Roman" w:hAnsi="Times New Roman"/>
              </w:rPr>
              <w:t>x1_dd</w:t>
            </w:r>
          </w:p>
        </w:tc>
        <w:tc>
          <w:tcPr>
            <w:tcW w:w="880" w:type="dxa"/>
            <w:shd w:val="clear" w:color="auto" w:fill="FFFFFF"/>
            <w:vAlign w:val="bottom"/>
          </w:tcPr>
          <w:p w:rsidR="00A2791E" w:rsidRPr="007131DC" w:rsidRDefault="00A2791E" w:rsidP="001C53C0">
            <w:pPr>
              <w:autoSpaceDE w:val="0"/>
              <w:autoSpaceDN w:val="0"/>
              <w:adjustRightInd w:val="0"/>
              <w:spacing w:after="0"/>
              <w:ind w:left="60" w:right="60"/>
              <w:jc w:val="center"/>
              <w:rPr>
                <w:rFonts w:ascii="Times New Roman" w:hAnsi="Times New Roman"/>
              </w:rPr>
            </w:pPr>
            <w:r w:rsidRPr="007131DC">
              <w:rPr>
                <w:rFonts w:ascii="Times New Roman" w:hAnsi="Times New Roman"/>
              </w:rPr>
              <w:t>x2_ki</w:t>
            </w:r>
          </w:p>
        </w:tc>
        <w:tc>
          <w:tcPr>
            <w:tcW w:w="880" w:type="dxa"/>
            <w:shd w:val="clear" w:color="auto" w:fill="FFFFFF"/>
            <w:vAlign w:val="bottom"/>
          </w:tcPr>
          <w:p w:rsidR="00A2791E" w:rsidRPr="007131DC" w:rsidRDefault="00A2791E" w:rsidP="001C53C0">
            <w:pPr>
              <w:autoSpaceDE w:val="0"/>
              <w:autoSpaceDN w:val="0"/>
              <w:adjustRightInd w:val="0"/>
              <w:spacing w:after="0"/>
              <w:ind w:left="60" w:right="60"/>
              <w:jc w:val="center"/>
              <w:rPr>
                <w:rFonts w:ascii="Times New Roman" w:hAnsi="Times New Roman"/>
              </w:rPr>
            </w:pPr>
            <w:r w:rsidRPr="007131DC">
              <w:rPr>
                <w:rFonts w:ascii="Times New Roman" w:hAnsi="Times New Roman"/>
              </w:rPr>
              <w:t>x3_ka</w:t>
            </w:r>
          </w:p>
        </w:tc>
        <w:tc>
          <w:tcPr>
            <w:tcW w:w="880" w:type="dxa"/>
            <w:shd w:val="clear" w:color="auto" w:fill="FFFFFF"/>
            <w:vAlign w:val="bottom"/>
          </w:tcPr>
          <w:p w:rsidR="00A2791E" w:rsidRPr="007131DC" w:rsidRDefault="00A2791E" w:rsidP="001C53C0">
            <w:pPr>
              <w:autoSpaceDE w:val="0"/>
              <w:autoSpaceDN w:val="0"/>
              <w:adjustRightInd w:val="0"/>
              <w:spacing w:after="0"/>
              <w:ind w:left="60" w:right="60"/>
              <w:jc w:val="center"/>
              <w:rPr>
                <w:rFonts w:ascii="Times New Roman" w:hAnsi="Times New Roman"/>
              </w:rPr>
            </w:pPr>
            <w:r w:rsidRPr="007131DC">
              <w:rPr>
                <w:rFonts w:ascii="Times New Roman" w:hAnsi="Times New Roman"/>
              </w:rPr>
              <w:t>x4_km</w:t>
            </w:r>
          </w:p>
        </w:tc>
        <w:tc>
          <w:tcPr>
            <w:tcW w:w="882" w:type="dxa"/>
            <w:shd w:val="clear" w:color="auto" w:fill="FFFFFF"/>
            <w:vAlign w:val="bottom"/>
          </w:tcPr>
          <w:p w:rsidR="00A2791E" w:rsidRPr="007131DC" w:rsidRDefault="00A2791E" w:rsidP="001C53C0">
            <w:pPr>
              <w:autoSpaceDE w:val="0"/>
              <w:autoSpaceDN w:val="0"/>
              <w:adjustRightInd w:val="0"/>
              <w:spacing w:after="0"/>
              <w:ind w:left="60" w:right="60"/>
              <w:jc w:val="center"/>
              <w:rPr>
                <w:rFonts w:ascii="Times New Roman" w:hAnsi="Times New Roman"/>
              </w:rPr>
            </w:pPr>
            <w:r w:rsidRPr="007131DC">
              <w:rPr>
                <w:rFonts w:ascii="Times New Roman" w:hAnsi="Times New Roman"/>
              </w:rPr>
              <w:t>x5_kei</w:t>
            </w:r>
          </w:p>
        </w:tc>
      </w:tr>
      <w:tr w:rsidR="00A2791E" w:rsidRPr="007131DC" w:rsidTr="00A2791E">
        <w:trPr>
          <w:cantSplit/>
          <w:trHeight w:val="370"/>
        </w:trPr>
        <w:tc>
          <w:tcPr>
            <w:tcW w:w="708" w:type="dxa"/>
            <w:vMerge w:val="restart"/>
            <w:shd w:val="clear" w:color="auto" w:fill="E0E0E0"/>
          </w:tcPr>
          <w:p w:rsidR="00A2791E" w:rsidRPr="007131DC" w:rsidRDefault="00A2791E" w:rsidP="001C53C0">
            <w:pPr>
              <w:autoSpaceDE w:val="0"/>
              <w:autoSpaceDN w:val="0"/>
              <w:adjustRightInd w:val="0"/>
              <w:spacing w:after="0"/>
              <w:ind w:left="60" w:right="60"/>
              <w:rPr>
                <w:rFonts w:ascii="Times New Roman" w:hAnsi="Times New Roman"/>
              </w:rPr>
            </w:pPr>
            <w:r w:rsidRPr="007131DC">
              <w:rPr>
                <w:rFonts w:ascii="Times New Roman" w:hAnsi="Times New Roman"/>
              </w:rPr>
              <w:t>Step 1</w:t>
            </w:r>
          </w:p>
        </w:tc>
        <w:tc>
          <w:tcPr>
            <w:tcW w:w="906" w:type="dxa"/>
            <w:shd w:val="clear" w:color="auto" w:fill="E0E0E0"/>
          </w:tcPr>
          <w:p w:rsidR="00A2791E" w:rsidRPr="007131DC" w:rsidRDefault="00A2791E" w:rsidP="001C53C0">
            <w:pPr>
              <w:autoSpaceDE w:val="0"/>
              <w:autoSpaceDN w:val="0"/>
              <w:adjustRightInd w:val="0"/>
              <w:spacing w:after="0"/>
              <w:ind w:left="60" w:right="60"/>
              <w:rPr>
                <w:rFonts w:ascii="Times New Roman" w:hAnsi="Times New Roman"/>
              </w:rPr>
            </w:pPr>
            <w:r w:rsidRPr="007131DC">
              <w:rPr>
                <w:rFonts w:ascii="Times New Roman" w:hAnsi="Times New Roman"/>
              </w:rPr>
              <w:t>Constant</w:t>
            </w:r>
          </w:p>
        </w:tc>
        <w:tc>
          <w:tcPr>
            <w:tcW w:w="906" w:type="dxa"/>
            <w:shd w:val="clear" w:color="auto" w:fill="FFFFFF"/>
          </w:tcPr>
          <w:p w:rsidR="00A2791E" w:rsidRPr="007131DC" w:rsidRDefault="00A2791E" w:rsidP="001C53C0">
            <w:pPr>
              <w:autoSpaceDE w:val="0"/>
              <w:autoSpaceDN w:val="0"/>
              <w:adjustRightInd w:val="0"/>
              <w:spacing w:after="0"/>
              <w:ind w:left="60" w:right="60"/>
              <w:jc w:val="right"/>
              <w:rPr>
                <w:rFonts w:ascii="Times New Roman" w:hAnsi="Times New Roman"/>
              </w:rPr>
            </w:pPr>
            <w:r w:rsidRPr="007131DC">
              <w:rPr>
                <w:rFonts w:ascii="Times New Roman" w:hAnsi="Times New Roman"/>
              </w:rPr>
              <w:t>1.000</w:t>
            </w:r>
          </w:p>
        </w:tc>
        <w:tc>
          <w:tcPr>
            <w:tcW w:w="880" w:type="dxa"/>
            <w:shd w:val="clear" w:color="auto" w:fill="FFFFFF"/>
          </w:tcPr>
          <w:p w:rsidR="00A2791E" w:rsidRPr="007131DC" w:rsidRDefault="00A2791E" w:rsidP="001C53C0">
            <w:pPr>
              <w:autoSpaceDE w:val="0"/>
              <w:autoSpaceDN w:val="0"/>
              <w:adjustRightInd w:val="0"/>
              <w:spacing w:after="0"/>
              <w:ind w:left="60" w:right="60"/>
              <w:jc w:val="right"/>
              <w:rPr>
                <w:rFonts w:ascii="Times New Roman" w:hAnsi="Times New Roman"/>
              </w:rPr>
            </w:pPr>
            <w:r w:rsidRPr="007131DC">
              <w:rPr>
                <w:rFonts w:ascii="Times New Roman" w:hAnsi="Times New Roman"/>
              </w:rPr>
              <w:t>-.719</w:t>
            </w:r>
          </w:p>
        </w:tc>
        <w:tc>
          <w:tcPr>
            <w:tcW w:w="880" w:type="dxa"/>
            <w:shd w:val="clear" w:color="auto" w:fill="FFFFFF"/>
          </w:tcPr>
          <w:p w:rsidR="00A2791E" w:rsidRPr="007131DC" w:rsidRDefault="00A2791E" w:rsidP="001C53C0">
            <w:pPr>
              <w:autoSpaceDE w:val="0"/>
              <w:autoSpaceDN w:val="0"/>
              <w:adjustRightInd w:val="0"/>
              <w:spacing w:after="0"/>
              <w:ind w:left="60" w:right="60"/>
              <w:jc w:val="right"/>
              <w:rPr>
                <w:rFonts w:ascii="Times New Roman" w:hAnsi="Times New Roman"/>
              </w:rPr>
            </w:pPr>
            <w:r w:rsidRPr="007131DC">
              <w:rPr>
                <w:rFonts w:ascii="Times New Roman" w:hAnsi="Times New Roman"/>
              </w:rPr>
              <w:t>-.217</w:t>
            </w:r>
          </w:p>
        </w:tc>
        <w:tc>
          <w:tcPr>
            <w:tcW w:w="880" w:type="dxa"/>
            <w:shd w:val="clear" w:color="auto" w:fill="FFFFFF"/>
          </w:tcPr>
          <w:p w:rsidR="00A2791E" w:rsidRPr="007131DC" w:rsidRDefault="00A2791E" w:rsidP="001C53C0">
            <w:pPr>
              <w:autoSpaceDE w:val="0"/>
              <w:autoSpaceDN w:val="0"/>
              <w:adjustRightInd w:val="0"/>
              <w:spacing w:after="0"/>
              <w:ind w:left="60" w:right="60"/>
              <w:jc w:val="right"/>
              <w:rPr>
                <w:rFonts w:ascii="Times New Roman" w:hAnsi="Times New Roman"/>
              </w:rPr>
            </w:pPr>
            <w:r w:rsidRPr="007131DC">
              <w:rPr>
                <w:rFonts w:ascii="Times New Roman" w:hAnsi="Times New Roman"/>
              </w:rPr>
              <w:t>-.395</w:t>
            </w:r>
          </w:p>
        </w:tc>
        <w:tc>
          <w:tcPr>
            <w:tcW w:w="880" w:type="dxa"/>
            <w:shd w:val="clear" w:color="auto" w:fill="FFFFFF"/>
          </w:tcPr>
          <w:p w:rsidR="00A2791E" w:rsidRPr="007131DC" w:rsidRDefault="00A2791E" w:rsidP="001C53C0">
            <w:pPr>
              <w:autoSpaceDE w:val="0"/>
              <w:autoSpaceDN w:val="0"/>
              <w:adjustRightInd w:val="0"/>
              <w:spacing w:after="0"/>
              <w:ind w:left="60" w:right="60"/>
              <w:jc w:val="right"/>
              <w:rPr>
                <w:rFonts w:ascii="Times New Roman" w:hAnsi="Times New Roman"/>
              </w:rPr>
            </w:pPr>
            <w:r w:rsidRPr="007131DC">
              <w:rPr>
                <w:rFonts w:ascii="Times New Roman" w:hAnsi="Times New Roman"/>
              </w:rPr>
              <w:t>-.253</w:t>
            </w:r>
          </w:p>
        </w:tc>
        <w:tc>
          <w:tcPr>
            <w:tcW w:w="882" w:type="dxa"/>
            <w:shd w:val="clear" w:color="auto" w:fill="FFFFFF"/>
          </w:tcPr>
          <w:p w:rsidR="00A2791E" w:rsidRPr="007131DC" w:rsidRDefault="00A2791E" w:rsidP="001C53C0">
            <w:pPr>
              <w:autoSpaceDE w:val="0"/>
              <w:autoSpaceDN w:val="0"/>
              <w:adjustRightInd w:val="0"/>
              <w:spacing w:after="0"/>
              <w:ind w:left="60" w:right="60"/>
              <w:jc w:val="right"/>
              <w:rPr>
                <w:rFonts w:ascii="Times New Roman" w:hAnsi="Times New Roman"/>
              </w:rPr>
            </w:pPr>
            <w:r w:rsidRPr="007131DC">
              <w:rPr>
                <w:rFonts w:ascii="Times New Roman" w:hAnsi="Times New Roman"/>
              </w:rPr>
              <w:t>-.399</w:t>
            </w:r>
          </w:p>
        </w:tc>
      </w:tr>
      <w:tr w:rsidR="00A2791E" w:rsidRPr="007131DC" w:rsidTr="00A2791E">
        <w:trPr>
          <w:cantSplit/>
          <w:trHeight w:val="347"/>
        </w:trPr>
        <w:tc>
          <w:tcPr>
            <w:tcW w:w="708" w:type="dxa"/>
            <w:vMerge/>
            <w:shd w:val="clear" w:color="auto" w:fill="E0E0E0"/>
          </w:tcPr>
          <w:p w:rsidR="00A2791E" w:rsidRPr="007131DC" w:rsidRDefault="00A2791E" w:rsidP="001C53C0">
            <w:pPr>
              <w:autoSpaceDE w:val="0"/>
              <w:autoSpaceDN w:val="0"/>
              <w:adjustRightInd w:val="0"/>
              <w:spacing w:after="0"/>
              <w:rPr>
                <w:rFonts w:ascii="Times New Roman" w:hAnsi="Times New Roman"/>
              </w:rPr>
            </w:pPr>
          </w:p>
        </w:tc>
        <w:tc>
          <w:tcPr>
            <w:tcW w:w="906" w:type="dxa"/>
            <w:shd w:val="clear" w:color="auto" w:fill="E0E0E0"/>
          </w:tcPr>
          <w:p w:rsidR="00A2791E" w:rsidRPr="007131DC" w:rsidRDefault="00A2791E" w:rsidP="001C53C0">
            <w:pPr>
              <w:autoSpaceDE w:val="0"/>
              <w:autoSpaceDN w:val="0"/>
              <w:adjustRightInd w:val="0"/>
              <w:spacing w:after="0"/>
              <w:ind w:left="60" w:right="60"/>
              <w:rPr>
                <w:rFonts w:ascii="Times New Roman" w:hAnsi="Times New Roman"/>
              </w:rPr>
            </w:pPr>
            <w:r w:rsidRPr="007131DC">
              <w:rPr>
                <w:rFonts w:ascii="Times New Roman" w:hAnsi="Times New Roman"/>
              </w:rPr>
              <w:t>X1_DD</w:t>
            </w:r>
          </w:p>
        </w:tc>
        <w:tc>
          <w:tcPr>
            <w:tcW w:w="906" w:type="dxa"/>
            <w:shd w:val="clear" w:color="auto" w:fill="FFFFFF"/>
          </w:tcPr>
          <w:p w:rsidR="00A2791E" w:rsidRPr="007131DC" w:rsidRDefault="00A2791E" w:rsidP="001C53C0">
            <w:pPr>
              <w:autoSpaceDE w:val="0"/>
              <w:autoSpaceDN w:val="0"/>
              <w:adjustRightInd w:val="0"/>
              <w:spacing w:after="0"/>
              <w:ind w:left="60" w:right="60"/>
              <w:jc w:val="right"/>
              <w:rPr>
                <w:rFonts w:ascii="Times New Roman" w:hAnsi="Times New Roman"/>
              </w:rPr>
            </w:pPr>
            <w:r w:rsidRPr="007131DC">
              <w:rPr>
                <w:rFonts w:ascii="Times New Roman" w:hAnsi="Times New Roman"/>
              </w:rPr>
              <w:t>-.719</w:t>
            </w:r>
          </w:p>
        </w:tc>
        <w:tc>
          <w:tcPr>
            <w:tcW w:w="880" w:type="dxa"/>
            <w:shd w:val="clear" w:color="auto" w:fill="FFFFFF"/>
          </w:tcPr>
          <w:p w:rsidR="00A2791E" w:rsidRPr="007131DC" w:rsidRDefault="00A2791E" w:rsidP="001C53C0">
            <w:pPr>
              <w:autoSpaceDE w:val="0"/>
              <w:autoSpaceDN w:val="0"/>
              <w:adjustRightInd w:val="0"/>
              <w:spacing w:after="0"/>
              <w:ind w:left="60" w:right="60"/>
              <w:jc w:val="right"/>
              <w:rPr>
                <w:rFonts w:ascii="Times New Roman" w:hAnsi="Times New Roman"/>
              </w:rPr>
            </w:pPr>
            <w:r w:rsidRPr="007131DC">
              <w:rPr>
                <w:rFonts w:ascii="Times New Roman" w:hAnsi="Times New Roman"/>
              </w:rPr>
              <w:t>1.000</w:t>
            </w:r>
          </w:p>
        </w:tc>
        <w:tc>
          <w:tcPr>
            <w:tcW w:w="880" w:type="dxa"/>
            <w:shd w:val="clear" w:color="auto" w:fill="FFFFFF"/>
          </w:tcPr>
          <w:p w:rsidR="00A2791E" w:rsidRPr="007131DC" w:rsidRDefault="00A2791E" w:rsidP="001C53C0">
            <w:pPr>
              <w:autoSpaceDE w:val="0"/>
              <w:autoSpaceDN w:val="0"/>
              <w:adjustRightInd w:val="0"/>
              <w:spacing w:after="0"/>
              <w:ind w:left="60" w:right="60"/>
              <w:jc w:val="right"/>
              <w:rPr>
                <w:rFonts w:ascii="Times New Roman" w:hAnsi="Times New Roman"/>
              </w:rPr>
            </w:pPr>
            <w:r w:rsidRPr="007131DC">
              <w:rPr>
                <w:rFonts w:ascii="Times New Roman" w:hAnsi="Times New Roman"/>
              </w:rPr>
              <w:t>.101</w:t>
            </w:r>
          </w:p>
        </w:tc>
        <w:tc>
          <w:tcPr>
            <w:tcW w:w="880" w:type="dxa"/>
            <w:shd w:val="clear" w:color="auto" w:fill="FFFFFF"/>
          </w:tcPr>
          <w:p w:rsidR="00A2791E" w:rsidRPr="007131DC" w:rsidRDefault="00A2791E" w:rsidP="001C53C0">
            <w:pPr>
              <w:autoSpaceDE w:val="0"/>
              <w:autoSpaceDN w:val="0"/>
              <w:adjustRightInd w:val="0"/>
              <w:spacing w:after="0"/>
              <w:ind w:left="60" w:right="60"/>
              <w:jc w:val="right"/>
              <w:rPr>
                <w:rFonts w:ascii="Times New Roman" w:hAnsi="Times New Roman"/>
              </w:rPr>
            </w:pPr>
            <w:r w:rsidRPr="007131DC">
              <w:rPr>
                <w:rFonts w:ascii="Times New Roman" w:hAnsi="Times New Roman"/>
              </w:rPr>
              <w:t>-.038</w:t>
            </w:r>
          </w:p>
        </w:tc>
        <w:tc>
          <w:tcPr>
            <w:tcW w:w="880" w:type="dxa"/>
            <w:shd w:val="clear" w:color="auto" w:fill="FFFFFF"/>
          </w:tcPr>
          <w:p w:rsidR="00A2791E" w:rsidRPr="007131DC" w:rsidRDefault="00A2791E" w:rsidP="001C53C0">
            <w:pPr>
              <w:autoSpaceDE w:val="0"/>
              <w:autoSpaceDN w:val="0"/>
              <w:adjustRightInd w:val="0"/>
              <w:spacing w:after="0"/>
              <w:ind w:left="60" w:right="60"/>
              <w:jc w:val="right"/>
              <w:rPr>
                <w:rFonts w:ascii="Times New Roman" w:hAnsi="Times New Roman"/>
              </w:rPr>
            </w:pPr>
            <w:r w:rsidRPr="007131DC">
              <w:rPr>
                <w:rFonts w:ascii="Times New Roman" w:hAnsi="Times New Roman"/>
              </w:rPr>
              <w:t>.238</w:t>
            </w:r>
          </w:p>
        </w:tc>
        <w:tc>
          <w:tcPr>
            <w:tcW w:w="882" w:type="dxa"/>
            <w:shd w:val="clear" w:color="auto" w:fill="FFFFFF"/>
          </w:tcPr>
          <w:p w:rsidR="00A2791E" w:rsidRPr="007131DC" w:rsidRDefault="00A2791E" w:rsidP="001C53C0">
            <w:pPr>
              <w:autoSpaceDE w:val="0"/>
              <w:autoSpaceDN w:val="0"/>
              <w:adjustRightInd w:val="0"/>
              <w:spacing w:after="0"/>
              <w:ind w:left="60" w:right="60"/>
              <w:jc w:val="right"/>
              <w:rPr>
                <w:rFonts w:ascii="Times New Roman" w:hAnsi="Times New Roman"/>
              </w:rPr>
            </w:pPr>
            <w:r w:rsidRPr="007131DC">
              <w:rPr>
                <w:rFonts w:ascii="Times New Roman" w:hAnsi="Times New Roman"/>
              </w:rPr>
              <w:t>-.095</w:t>
            </w:r>
          </w:p>
        </w:tc>
      </w:tr>
      <w:tr w:rsidR="00A2791E" w:rsidRPr="007131DC" w:rsidTr="00A2791E">
        <w:trPr>
          <w:cantSplit/>
          <w:trHeight w:val="370"/>
        </w:trPr>
        <w:tc>
          <w:tcPr>
            <w:tcW w:w="708" w:type="dxa"/>
            <w:vMerge/>
            <w:shd w:val="clear" w:color="auto" w:fill="E0E0E0"/>
          </w:tcPr>
          <w:p w:rsidR="00A2791E" w:rsidRPr="007131DC" w:rsidRDefault="00A2791E" w:rsidP="001C53C0">
            <w:pPr>
              <w:autoSpaceDE w:val="0"/>
              <w:autoSpaceDN w:val="0"/>
              <w:adjustRightInd w:val="0"/>
              <w:spacing w:after="0"/>
              <w:rPr>
                <w:rFonts w:ascii="Times New Roman" w:hAnsi="Times New Roman"/>
              </w:rPr>
            </w:pPr>
          </w:p>
        </w:tc>
        <w:tc>
          <w:tcPr>
            <w:tcW w:w="906" w:type="dxa"/>
            <w:shd w:val="clear" w:color="auto" w:fill="E0E0E0"/>
          </w:tcPr>
          <w:p w:rsidR="00A2791E" w:rsidRPr="007131DC" w:rsidRDefault="00A2791E" w:rsidP="001C53C0">
            <w:pPr>
              <w:autoSpaceDE w:val="0"/>
              <w:autoSpaceDN w:val="0"/>
              <w:adjustRightInd w:val="0"/>
              <w:spacing w:after="0"/>
              <w:ind w:left="60" w:right="60"/>
              <w:rPr>
                <w:rFonts w:ascii="Times New Roman" w:hAnsi="Times New Roman"/>
              </w:rPr>
            </w:pPr>
            <w:r w:rsidRPr="007131DC">
              <w:rPr>
                <w:rFonts w:ascii="Times New Roman" w:hAnsi="Times New Roman"/>
              </w:rPr>
              <w:t>X2_KI</w:t>
            </w:r>
          </w:p>
        </w:tc>
        <w:tc>
          <w:tcPr>
            <w:tcW w:w="906" w:type="dxa"/>
            <w:shd w:val="clear" w:color="auto" w:fill="FFFFFF"/>
          </w:tcPr>
          <w:p w:rsidR="00A2791E" w:rsidRPr="007131DC" w:rsidRDefault="00A2791E" w:rsidP="001C53C0">
            <w:pPr>
              <w:autoSpaceDE w:val="0"/>
              <w:autoSpaceDN w:val="0"/>
              <w:adjustRightInd w:val="0"/>
              <w:spacing w:after="0"/>
              <w:ind w:left="60" w:right="60"/>
              <w:jc w:val="right"/>
              <w:rPr>
                <w:rFonts w:ascii="Times New Roman" w:hAnsi="Times New Roman"/>
              </w:rPr>
            </w:pPr>
            <w:r w:rsidRPr="007131DC">
              <w:rPr>
                <w:rFonts w:ascii="Times New Roman" w:hAnsi="Times New Roman"/>
              </w:rPr>
              <w:t>-.217</w:t>
            </w:r>
          </w:p>
        </w:tc>
        <w:tc>
          <w:tcPr>
            <w:tcW w:w="880" w:type="dxa"/>
            <w:shd w:val="clear" w:color="auto" w:fill="FFFFFF"/>
          </w:tcPr>
          <w:p w:rsidR="00A2791E" w:rsidRPr="007131DC" w:rsidRDefault="00A2791E" w:rsidP="001C53C0">
            <w:pPr>
              <w:autoSpaceDE w:val="0"/>
              <w:autoSpaceDN w:val="0"/>
              <w:adjustRightInd w:val="0"/>
              <w:spacing w:after="0"/>
              <w:ind w:left="60" w:right="60"/>
              <w:jc w:val="right"/>
              <w:rPr>
                <w:rFonts w:ascii="Times New Roman" w:hAnsi="Times New Roman"/>
              </w:rPr>
            </w:pPr>
            <w:r w:rsidRPr="007131DC">
              <w:rPr>
                <w:rFonts w:ascii="Times New Roman" w:hAnsi="Times New Roman"/>
              </w:rPr>
              <w:t>.101</w:t>
            </w:r>
          </w:p>
        </w:tc>
        <w:tc>
          <w:tcPr>
            <w:tcW w:w="880" w:type="dxa"/>
            <w:shd w:val="clear" w:color="auto" w:fill="FFFFFF"/>
          </w:tcPr>
          <w:p w:rsidR="00A2791E" w:rsidRPr="007131DC" w:rsidRDefault="00A2791E" w:rsidP="001C53C0">
            <w:pPr>
              <w:autoSpaceDE w:val="0"/>
              <w:autoSpaceDN w:val="0"/>
              <w:adjustRightInd w:val="0"/>
              <w:spacing w:after="0"/>
              <w:ind w:left="60" w:right="60"/>
              <w:jc w:val="right"/>
              <w:rPr>
                <w:rFonts w:ascii="Times New Roman" w:hAnsi="Times New Roman"/>
              </w:rPr>
            </w:pPr>
            <w:r w:rsidRPr="007131DC">
              <w:rPr>
                <w:rFonts w:ascii="Times New Roman" w:hAnsi="Times New Roman"/>
              </w:rPr>
              <w:t>1.000</w:t>
            </w:r>
          </w:p>
        </w:tc>
        <w:tc>
          <w:tcPr>
            <w:tcW w:w="880" w:type="dxa"/>
            <w:shd w:val="clear" w:color="auto" w:fill="FFFFFF"/>
          </w:tcPr>
          <w:p w:rsidR="00A2791E" w:rsidRPr="007131DC" w:rsidRDefault="00A2791E" w:rsidP="001C53C0">
            <w:pPr>
              <w:autoSpaceDE w:val="0"/>
              <w:autoSpaceDN w:val="0"/>
              <w:adjustRightInd w:val="0"/>
              <w:spacing w:after="0"/>
              <w:ind w:left="60" w:right="60"/>
              <w:jc w:val="right"/>
              <w:rPr>
                <w:rFonts w:ascii="Times New Roman" w:hAnsi="Times New Roman"/>
              </w:rPr>
            </w:pPr>
            <w:r w:rsidRPr="007131DC">
              <w:rPr>
                <w:rFonts w:ascii="Times New Roman" w:hAnsi="Times New Roman"/>
              </w:rPr>
              <w:t>-.009</w:t>
            </w:r>
          </w:p>
        </w:tc>
        <w:tc>
          <w:tcPr>
            <w:tcW w:w="880" w:type="dxa"/>
            <w:shd w:val="clear" w:color="auto" w:fill="FFFFFF"/>
          </w:tcPr>
          <w:p w:rsidR="00A2791E" w:rsidRPr="007131DC" w:rsidRDefault="00A2791E" w:rsidP="001C53C0">
            <w:pPr>
              <w:autoSpaceDE w:val="0"/>
              <w:autoSpaceDN w:val="0"/>
              <w:adjustRightInd w:val="0"/>
              <w:spacing w:after="0"/>
              <w:ind w:left="60" w:right="60"/>
              <w:jc w:val="right"/>
              <w:rPr>
                <w:rFonts w:ascii="Times New Roman" w:hAnsi="Times New Roman"/>
              </w:rPr>
            </w:pPr>
            <w:r w:rsidRPr="007131DC">
              <w:rPr>
                <w:rFonts w:ascii="Times New Roman" w:hAnsi="Times New Roman"/>
              </w:rPr>
              <w:t>.025</w:t>
            </w:r>
          </w:p>
        </w:tc>
        <w:tc>
          <w:tcPr>
            <w:tcW w:w="882" w:type="dxa"/>
            <w:shd w:val="clear" w:color="auto" w:fill="FFFFFF"/>
          </w:tcPr>
          <w:p w:rsidR="00A2791E" w:rsidRPr="007131DC" w:rsidRDefault="00A2791E" w:rsidP="001C53C0">
            <w:pPr>
              <w:autoSpaceDE w:val="0"/>
              <w:autoSpaceDN w:val="0"/>
              <w:adjustRightInd w:val="0"/>
              <w:spacing w:after="0"/>
              <w:ind w:left="60" w:right="60"/>
              <w:jc w:val="right"/>
              <w:rPr>
                <w:rFonts w:ascii="Times New Roman" w:hAnsi="Times New Roman"/>
              </w:rPr>
            </w:pPr>
            <w:r w:rsidRPr="007131DC">
              <w:rPr>
                <w:rFonts w:ascii="Times New Roman" w:hAnsi="Times New Roman"/>
              </w:rPr>
              <w:t>-.010</w:t>
            </w:r>
          </w:p>
        </w:tc>
      </w:tr>
      <w:tr w:rsidR="00A2791E" w:rsidRPr="007131DC" w:rsidTr="00A2791E">
        <w:trPr>
          <w:cantSplit/>
          <w:trHeight w:val="370"/>
        </w:trPr>
        <w:tc>
          <w:tcPr>
            <w:tcW w:w="708" w:type="dxa"/>
            <w:vMerge/>
            <w:shd w:val="clear" w:color="auto" w:fill="E0E0E0"/>
          </w:tcPr>
          <w:p w:rsidR="00A2791E" w:rsidRPr="007131DC" w:rsidRDefault="00A2791E" w:rsidP="001C53C0">
            <w:pPr>
              <w:autoSpaceDE w:val="0"/>
              <w:autoSpaceDN w:val="0"/>
              <w:adjustRightInd w:val="0"/>
              <w:spacing w:after="0"/>
              <w:rPr>
                <w:rFonts w:ascii="Times New Roman" w:hAnsi="Times New Roman"/>
              </w:rPr>
            </w:pPr>
          </w:p>
        </w:tc>
        <w:tc>
          <w:tcPr>
            <w:tcW w:w="906" w:type="dxa"/>
            <w:shd w:val="clear" w:color="auto" w:fill="E0E0E0"/>
          </w:tcPr>
          <w:p w:rsidR="00A2791E" w:rsidRPr="007131DC" w:rsidRDefault="00A2791E" w:rsidP="001C53C0">
            <w:pPr>
              <w:autoSpaceDE w:val="0"/>
              <w:autoSpaceDN w:val="0"/>
              <w:adjustRightInd w:val="0"/>
              <w:spacing w:after="0"/>
              <w:ind w:left="60" w:right="60"/>
              <w:rPr>
                <w:rFonts w:ascii="Times New Roman" w:hAnsi="Times New Roman"/>
              </w:rPr>
            </w:pPr>
            <w:r w:rsidRPr="007131DC">
              <w:rPr>
                <w:rFonts w:ascii="Times New Roman" w:hAnsi="Times New Roman"/>
              </w:rPr>
              <w:t>X3_KA</w:t>
            </w:r>
          </w:p>
        </w:tc>
        <w:tc>
          <w:tcPr>
            <w:tcW w:w="906" w:type="dxa"/>
            <w:shd w:val="clear" w:color="auto" w:fill="FFFFFF"/>
          </w:tcPr>
          <w:p w:rsidR="00A2791E" w:rsidRPr="007131DC" w:rsidRDefault="00A2791E" w:rsidP="001C53C0">
            <w:pPr>
              <w:autoSpaceDE w:val="0"/>
              <w:autoSpaceDN w:val="0"/>
              <w:adjustRightInd w:val="0"/>
              <w:spacing w:after="0"/>
              <w:ind w:left="60" w:right="60"/>
              <w:jc w:val="right"/>
              <w:rPr>
                <w:rFonts w:ascii="Times New Roman" w:hAnsi="Times New Roman"/>
              </w:rPr>
            </w:pPr>
            <w:r w:rsidRPr="007131DC">
              <w:rPr>
                <w:rFonts w:ascii="Times New Roman" w:hAnsi="Times New Roman"/>
              </w:rPr>
              <w:t>-.395</w:t>
            </w:r>
          </w:p>
        </w:tc>
        <w:tc>
          <w:tcPr>
            <w:tcW w:w="880" w:type="dxa"/>
            <w:shd w:val="clear" w:color="auto" w:fill="FFFFFF"/>
          </w:tcPr>
          <w:p w:rsidR="00A2791E" w:rsidRPr="007131DC" w:rsidRDefault="00A2791E" w:rsidP="001C53C0">
            <w:pPr>
              <w:autoSpaceDE w:val="0"/>
              <w:autoSpaceDN w:val="0"/>
              <w:adjustRightInd w:val="0"/>
              <w:spacing w:after="0"/>
              <w:ind w:left="60" w:right="60"/>
              <w:jc w:val="right"/>
              <w:rPr>
                <w:rFonts w:ascii="Times New Roman" w:hAnsi="Times New Roman"/>
              </w:rPr>
            </w:pPr>
            <w:r w:rsidRPr="007131DC">
              <w:rPr>
                <w:rFonts w:ascii="Times New Roman" w:hAnsi="Times New Roman"/>
              </w:rPr>
              <w:t>-.038</w:t>
            </w:r>
          </w:p>
        </w:tc>
        <w:tc>
          <w:tcPr>
            <w:tcW w:w="880" w:type="dxa"/>
            <w:shd w:val="clear" w:color="auto" w:fill="FFFFFF"/>
          </w:tcPr>
          <w:p w:rsidR="00A2791E" w:rsidRPr="007131DC" w:rsidRDefault="00A2791E" w:rsidP="001C53C0">
            <w:pPr>
              <w:autoSpaceDE w:val="0"/>
              <w:autoSpaceDN w:val="0"/>
              <w:adjustRightInd w:val="0"/>
              <w:spacing w:after="0"/>
              <w:ind w:left="60" w:right="60"/>
              <w:jc w:val="right"/>
              <w:rPr>
                <w:rFonts w:ascii="Times New Roman" w:hAnsi="Times New Roman"/>
              </w:rPr>
            </w:pPr>
            <w:r w:rsidRPr="007131DC">
              <w:rPr>
                <w:rFonts w:ascii="Times New Roman" w:hAnsi="Times New Roman"/>
              </w:rPr>
              <w:t>-.009</w:t>
            </w:r>
          </w:p>
        </w:tc>
        <w:tc>
          <w:tcPr>
            <w:tcW w:w="880" w:type="dxa"/>
            <w:shd w:val="clear" w:color="auto" w:fill="FFFFFF"/>
          </w:tcPr>
          <w:p w:rsidR="00A2791E" w:rsidRPr="007131DC" w:rsidRDefault="00A2791E" w:rsidP="001C53C0">
            <w:pPr>
              <w:autoSpaceDE w:val="0"/>
              <w:autoSpaceDN w:val="0"/>
              <w:adjustRightInd w:val="0"/>
              <w:spacing w:after="0"/>
              <w:ind w:left="60" w:right="60"/>
              <w:jc w:val="right"/>
              <w:rPr>
                <w:rFonts w:ascii="Times New Roman" w:hAnsi="Times New Roman"/>
              </w:rPr>
            </w:pPr>
            <w:r w:rsidRPr="007131DC">
              <w:rPr>
                <w:rFonts w:ascii="Times New Roman" w:hAnsi="Times New Roman"/>
              </w:rPr>
              <w:t>1.000</w:t>
            </w:r>
          </w:p>
        </w:tc>
        <w:tc>
          <w:tcPr>
            <w:tcW w:w="880" w:type="dxa"/>
            <w:shd w:val="clear" w:color="auto" w:fill="FFFFFF"/>
          </w:tcPr>
          <w:p w:rsidR="00A2791E" w:rsidRPr="007131DC" w:rsidRDefault="00A2791E" w:rsidP="001C53C0">
            <w:pPr>
              <w:autoSpaceDE w:val="0"/>
              <w:autoSpaceDN w:val="0"/>
              <w:adjustRightInd w:val="0"/>
              <w:spacing w:after="0"/>
              <w:ind w:left="60" w:right="60"/>
              <w:jc w:val="right"/>
              <w:rPr>
                <w:rFonts w:ascii="Times New Roman" w:hAnsi="Times New Roman"/>
              </w:rPr>
            </w:pPr>
            <w:r w:rsidRPr="007131DC">
              <w:rPr>
                <w:rFonts w:ascii="Times New Roman" w:hAnsi="Times New Roman"/>
              </w:rPr>
              <w:t>-.020</w:t>
            </w:r>
          </w:p>
        </w:tc>
        <w:tc>
          <w:tcPr>
            <w:tcW w:w="882" w:type="dxa"/>
            <w:shd w:val="clear" w:color="auto" w:fill="FFFFFF"/>
          </w:tcPr>
          <w:p w:rsidR="00A2791E" w:rsidRPr="007131DC" w:rsidRDefault="00A2791E" w:rsidP="001C53C0">
            <w:pPr>
              <w:autoSpaceDE w:val="0"/>
              <w:autoSpaceDN w:val="0"/>
              <w:adjustRightInd w:val="0"/>
              <w:spacing w:after="0"/>
              <w:ind w:left="60" w:right="60"/>
              <w:jc w:val="right"/>
              <w:rPr>
                <w:rFonts w:ascii="Times New Roman" w:hAnsi="Times New Roman"/>
              </w:rPr>
            </w:pPr>
            <w:r w:rsidRPr="007131DC">
              <w:rPr>
                <w:rFonts w:ascii="Times New Roman" w:hAnsi="Times New Roman"/>
              </w:rPr>
              <w:t>.129</w:t>
            </w:r>
          </w:p>
        </w:tc>
      </w:tr>
      <w:tr w:rsidR="00A2791E" w:rsidRPr="007131DC" w:rsidTr="00A2791E">
        <w:trPr>
          <w:cantSplit/>
          <w:trHeight w:val="347"/>
        </w:trPr>
        <w:tc>
          <w:tcPr>
            <w:tcW w:w="708" w:type="dxa"/>
            <w:vMerge/>
            <w:shd w:val="clear" w:color="auto" w:fill="E0E0E0"/>
          </w:tcPr>
          <w:p w:rsidR="00A2791E" w:rsidRPr="007131DC" w:rsidRDefault="00A2791E" w:rsidP="001C53C0">
            <w:pPr>
              <w:autoSpaceDE w:val="0"/>
              <w:autoSpaceDN w:val="0"/>
              <w:adjustRightInd w:val="0"/>
              <w:spacing w:after="0"/>
              <w:rPr>
                <w:rFonts w:ascii="Times New Roman" w:hAnsi="Times New Roman"/>
              </w:rPr>
            </w:pPr>
          </w:p>
        </w:tc>
        <w:tc>
          <w:tcPr>
            <w:tcW w:w="906" w:type="dxa"/>
            <w:shd w:val="clear" w:color="auto" w:fill="E0E0E0"/>
          </w:tcPr>
          <w:p w:rsidR="00A2791E" w:rsidRPr="007131DC" w:rsidRDefault="00A2791E" w:rsidP="001C53C0">
            <w:pPr>
              <w:autoSpaceDE w:val="0"/>
              <w:autoSpaceDN w:val="0"/>
              <w:adjustRightInd w:val="0"/>
              <w:spacing w:after="0"/>
              <w:ind w:left="60" w:right="60"/>
              <w:rPr>
                <w:rFonts w:ascii="Times New Roman" w:hAnsi="Times New Roman"/>
              </w:rPr>
            </w:pPr>
            <w:r w:rsidRPr="007131DC">
              <w:rPr>
                <w:rFonts w:ascii="Times New Roman" w:hAnsi="Times New Roman"/>
              </w:rPr>
              <w:t>X4_KM</w:t>
            </w:r>
          </w:p>
        </w:tc>
        <w:tc>
          <w:tcPr>
            <w:tcW w:w="906" w:type="dxa"/>
            <w:shd w:val="clear" w:color="auto" w:fill="FFFFFF"/>
          </w:tcPr>
          <w:p w:rsidR="00A2791E" w:rsidRPr="007131DC" w:rsidRDefault="00A2791E" w:rsidP="001C53C0">
            <w:pPr>
              <w:autoSpaceDE w:val="0"/>
              <w:autoSpaceDN w:val="0"/>
              <w:adjustRightInd w:val="0"/>
              <w:spacing w:after="0"/>
              <w:ind w:left="60" w:right="60"/>
              <w:jc w:val="right"/>
              <w:rPr>
                <w:rFonts w:ascii="Times New Roman" w:hAnsi="Times New Roman"/>
              </w:rPr>
            </w:pPr>
            <w:r w:rsidRPr="007131DC">
              <w:rPr>
                <w:rFonts w:ascii="Times New Roman" w:hAnsi="Times New Roman"/>
              </w:rPr>
              <w:t>-.253</w:t>
            </w:r>
          </w:p>
        </w:tc>
        <w:tc>
          <w:tcPr>
            <w:tcW w:w="880" w:type="dxa"/>
            <w:shd w:val="clear" w:color="auto" w:fill="FFFFFF"/>
          </w:tcPr>
          <w:p w:rsidR="00A2791E" w:rsidRPr="007131DC" w:rsidRDefault="00A2791E" w:rsidP="001C53C0">
            <w:pPr>
              <w:autoSpaceDE w:val="0"/>
              <w:autoSpaceDN w:val="0"/>
              <w:adjustRightInd w:val="0"/>
              <w:spacing w:after="0"/>
              <w:ind w:left="60" w:right="60"/>
              <w:jc w:val="right"/>
              <w:rPr>
                <w:rFonts w:ascii="Times New Roman" w:hAnsi="Times New Roman"/>
              </w:rPr>
            </w:pPr>
            <w:r w:rsidRPr="007131DC">
              <w:rPr>
                <w:rFonts w:ascii="Times New Roman" w:hAnsi="Times New Roman"/>
              </w:rPr>
              <w:t>.238</w:t>
            </w:r>
          </w:p>
        </w:tc>
        <w:tc>
          <w:tcPr>
            <w:tcW w:w="880" w:type="dxa"/>
            <w:shd w:val="clear" w:color="auto" w:fill="FFFFFF"/>
          </w:tcPr>
          <w:p w:rsidR="00A2791E" w:rsidRPr="007131DC" w:rsidRDefault="00A2791E" w:rsidP="001C53C0">
            <w:pPr>
              <w:autoSpaceDE w:val="0"/>
              <w:autoSpaceDN w:val="0"/>
              <w:adjustRightInd w:val="0"/>
              <w:spacing w:after="0"/>
              <w:ind w:left="60" w:right="60"/>
              <w:jc w:val="right"/>
              <w:rPr>
                <w:rFonts w:ascii="Times New Roman" w:hAnsi="Times New Roman"/>
              </w:rPr>
            </w:pPr>
            <w:r w:rsidRPr="007131DC">
              <w:rPr>
                <w:rFonts w:ascii="Times New Roman" w:hAnsi="Times New Roman"/>
              </w:rPr>
              <w:t>.025</w:t>
            </w:r>
          </w:p>
        </w:tc>
        <w:tc>
          <w:tcPr>
            <w:tcW w:w="880" w:type="dxa"/>
            <w:shd w:val="clear" w:color="auto" w:fill="FFFFFF"/>
          </w:tcPr>
          <w:p w:rsidR="00A2791E" w:rsidRPr="007131DC" w:rsidRDefault="00A2791E" w:rsidP="001C53C0">
            <w:pPr>
              <w:autoSpaceDE w:val="0"/>
              <w:autoSpaceDN w:val="0"/>
              <w:adjustRightInd w:val="0"/>
              <w:spacing w:after="0"/>
              <w:ind w:left="60" w:right="60"/>
              <w:jc w:val="right"/>
              <w:rPr>
                <w:rFonts w:ascii="Times New Roman" w:hAnsi="Times New Roman"/>
              </w:rPr>
            </w:pPr>
            <w:r w:rsidRPr="007131DC">
              <w:rPr>
                <w:rFonts w:ascii="Times New Roman" w:hAnsi="Times New Roman"/>
              </w:rPr>
              <w:t>-.020</w:t>
            </w:r>
          </w:p>
        </w:tc>
        <w:tc>
          <w:tcPr>
            <w:tcW w:w="880" w:type="dxa"/>
            <w:shd w:val="clear" w:color="auto" w:fill="FFFFFF"/>
          </w:tcPr>
          <w:p w:rsidR="00A2791E" w:rsidRPr="007131DC" w:rsidRDefault="00A2791E" w:rsidP="001C53C0">
            <w:pPr>
              <w:autoSpaceDE w:val="0"/>
              <w:autoSpaceDN w:val="0"/>
              <w:adjustRightInd w:val="0"/>
              <w:spacing w:after="0"/>
              <w:ind w:left="60" w:right="60"/>
              <w:jc w:val="right"/>
              <w:rPr>
                <w:rFonts w:ascii="Times New Roman" w:hAnsi="Times New Roman"/>
              </w:rPr>
            </w:pPr>
            <w:r w:rsidRPr="007131DC">
              <w:rPr>
                <w:rFonts w:ascii="Times New Roman" w:hAnsi="Times New Roman"/>
              </w:rPr>
              <w:t>1.000</w:t>
            </w:r>
          </w:p>
        </w:tc>
        <w:tc>
          <w:tcPr>
            <w:tcW w:w="882" w:type="dxa"/>
            <w:shd w:val="clear" w:color="auto" w:fill="FFFFFF"/>
          </w:tcPr>
          <w:p w:rsidR="00A2791E" w:rsidRPr="007131DC" w:rsidRDefault="00A2791E" w:rsidP="001C53C0">
            <w:pPr>
              <w:autoSpaceDE w:val="0"/>
              <w:autoSpaceDN w:val="0"/>
              <w:adjustRightInd w:val="0"/>
              <w:spacing w:after="0"/>
              <w:ind w:left="60" w:right="60"/>
              <w:jc w:val="right"/>
              <w:rPr>
                <w:rFonts w:ascii="Times New Roman" w:hAnsi="Times New Roman"/>
              </w:rPr>
            </w:pPr>
            <w:r w:rsidRPr="007131DC">
              <w:rPr>
                <w:rFonts w:ascii="Times New Roman" w:hAnsi="Times New Roman"/>
              </w:rPr>
              <w:t>-.260</w:t>
            </w:r>
          </w:p>
        </w:tc>
      </w:tr>
      <w:tr w:rsidR="00A2791E" w:rsidRPr="007131DC" w:rsidTr="00A2791E">
        <w:trPr>
          <w:cantSplit/>
          <w:trHeight w:val="370"/>
        </w:trPr>
        <w:tc>
          <w:tcPr>
            <w:tcW w:w="708" w:type="dxa"/>
            <w:vMerge/>
            <w:shd w:val="clear" w:color="auto" w:fill="E0E0E0"/>
          </w:tcPr>
          <w:p w:rsidR="00A2791E" w:rsidRPr="007131DC" w:rsidRDefault="00A2791E" w:rsidP="001C53C0">
            <w:pPr>
              <w:autoSpaceDE w:val="0"/>
              <w:autoSpaceDN w:val="0"/>
              <w:adjustRightInd w:val="0"/>
              <w:spacing w:after="0"/>
              <w:rPr>
                <w:rFonts w:ascii="Times New Roman" w:hAnsi="Times New Roman"/>
              </w:rPr>
            </w:pPr>
          </w:p>
        </w:tc>
        <w:tc>
          <w:tcPr>
            <w:tcW w:w="906" w:type="dxa"/>
            <w:shd w:val="clear" w:color="auto" w:fill="E0E0E0"/>
          </w:tcPr>
          <w:p w:rsidR="00A2791E" w:rsidRPr="007131DC" w:rsidRDefault="00A2791E" w:rsidP="001C53C0">
            <w:pPr>
              <w:autoSpaceDE w:val="0"/>
              <w:autoSpaceDN w:val="0"/>
              <w:adjustRightInd w:val="0"/>
              <w:spacing w:after="0"/>
              <w:ind w:left="60" w:right="60"/>
              <w:rPr>
                <w:rFonts w:ascii="Times New Roman" w:hAnsi="Times New Roman"/>
              </w:rPr>
            </w:pPr>
            <w:r w:rsidRPr="007131DC">
              <w:rPr>
                <w:rFonts w:ascii="Times New Roman" w:hAnsi="Times New Roman"/>
              </w:rPr>
              <w:t>X5_KEI</w:t>
            </w:r>
          </w:p>
        </w:tc>
        <w:tc>
          <w:tcPr>
            <w:tcW w:w="906" w:type="dxa"/>
            <w:shd w:val="clear" w:color="auto" w:fill="FFFFFF"/>
          </w:tcPr>
          <w:p w:rsidR="00A2791E" w:rsidRPr="007131DC" w:rsidRDefault="00A2791E" w:rsidP="001C53C0">
            <w:pPr>
              <w:autoSpaceDE w:val="0"/>
              <w:autoSpaceDN w:val="0"/>
              <w:adjustRightInd w:val="0"/>
              <w:spacing w:after="0"/>
              <w:ind w:left="60" w:right="60"/>
              <w:jc w:val="right"/>
              <w:rPr>
                <w:rFonts w:ascii="Times New Roman" w:hAnsi="Times New Roman"/>
              </w:rPr>
            </w:pPr>
            <w:r w:rsidRPr="007131DC">
              <w:rPr>
                <w:rFonts w:ascii="Times New Roman" w:hAnsi="Times New Roman"/>
              </w:rPr>
              <w:t>-.399</w:t>
            </w:r>
          </w:p>
        </w:tc>
        <w:tc>
          <w:tcPr>
            <w:tcW w:w="880" w:type="dxa"/>
            <w:shd w:val="clear" w:color="auto" w:fill="FFFFFF"/>
          </w:tcPr>
          <w:p w:rsidR="00A2791E" w:rsidRPr="007131DC" w:rsidRDefault="00A2791E" w:rsidP="001C53C0">
            <w:pPr>
              <w:autoSpaceDE w:val="0"/>
              <w:autoSpaceDN w:val="0"/>
              <w:adjustRightInd w:val="0"/>
              <w:spacing w:after="0"/>
              <w:ind w:left="60" w:right="60"/>
              <w:jc w:val="right"/>
              <w:rPr>
                <w:rFonts w:ascii="Times New Roman" w:hAnsi="Times New Roman"/>
              </w:rPr>
            </w:pPr>
            <w:r w:rsidRPr="007131DC">
              <w:rPr>
                <w:rFonts w:ascii="Times New Roman" w:hAnsi="Times New Roman"/>
              </w:rPr>
              <w:t>-.095</w:t>
            </w:r>
          </w:p>
        </w:tc>
        <w:tc>
          <w:tcPr>
            <w:tcW w:w="880" w:type="dxa"/>
            <w:shd w:val="clear" w:color="auto" w:fill="FFFFFF"/>
          </w:tcPr>
          <w:p w:rsidR="00A2791E" w:rsidRPr="007131DC" w:rsidRDefault="00A2791E" w:rsidP="001C53C0">
            <w:pPr>
              <w:autoSpaceDE w:val="0"/>
              <w:autoSpaceDN w:val="0"/>
              <w:adjustRightInd w:val="0"/>
              <w:spacing w:after="0"/>
              <w:ind w:left="60" w:right="60"/>
              <w:jc w:val="right"/>
              <w:rPr>
                <w:rFonts w:ascii="Times New Roman" w:hAnsi="Times New Roman"/>
              </w:rPr>
            </w:pPr>
            <w:r w:rsidRPr="007131DC">
              <w:rPr>
                <w:rFonts w:ascii="Times New Roman" w:hAnsi="Times New Roman"/>
              </w:rPr>
              <w:t>-.010</w:t>
            </w:r>
          </w:p>
        </w:tc>
        <w:tc>
          <w:tcPr>
            <w:tcW w:w="880" w:type="dxa"/>
            <w:shd w:val="clear" w:color="auto" w:fill="FFFFFF"/>
          </w:tcPr>
          <w:p w:rsidR="00A2791E" w:rsidRPr="007131DC" w:rsidRDefault="00A2791E" w:rsidP="001C53C0">
            <w:pPr>
              <w:autoSpaceDE w:val="0"/>
              <w:autoSpaceDN w:val="0"/>
              <w:adjustRightInd w:val="0"/>
              <w:spacing w:after="0"/>
              <w:ind w:left="60" w:right="60"/>
              <w:jc w:val="right"/>
              <w:rPr>
                <w:rFonts w:ascii="Times New Roman" w:hAnsi="Times New Roman"/>
              </w:rPr>
            </w:pPr>
            <w:r w:rsidRPr="007131DC">
              <w:rPr>
                <w:rFonts w:ascii="Times New Roman" w:hAnsi="Times New Roman"/>
              </w:rPr>
              <w:t>.129</w:t>
            </w:r>
          </w:p>
        </w:tc>
        <w:tc>
          <w:tcPr>
            <w:tcW w:w="880" w:type="dxa"/>
            <w:shd w:val="clear" w:color="auto" w:fill="FFFFFF"/>
          </w:tcPr>
          <w:p w:rsidR="00A2791E" w:rsidRPr="007131DC" w:rsidRDefault="00A2791E" w:rsidP="001C53C0">
            <w:pPr>
              <w:autoSpaceDE w:val="0"/>
              <w:autoSpaceDN w:val="0"/>
              <w:adjustRightInd w:val="0"/>
              <w:spacing w:after="0"/>
              <w:ind w:left="60" w:right="60"/>
              <w:jc w:val="right"/>
              <w:rPr>
                <w:rFonts w:ascii="Times New Roman" w:hAnsi="Times New Roman"/>
              </w:rPr>
            </w:pPr>
            <w:r w:rsidRPr="007131DC">
              <w:rPr>
                <w:rFonts w:ascii="Times New Roman" w:hAnsi="Times New Roman"/>
              </w:rPr>
              <w:t>-.260</w:t>
            </w:r>
          </w:p>
        </w:tc>
        <w:tc>
          <w:tcPr>
            <w:tcW w:w="882" w:type="dxa"/>
            <w:shd w:val="clear" w:color="auto" w:fill="FFFFFF"/>
          </w:tcPr>
          <w:p w:rsidR="00A2791E" w:rsidRPr="007131DC" w:rsidRDefault="00A2791E" w:rsidP="001C53C0">
            <w:pPr>
              <w:autoSpaceDE w:val="0"/>
              <w:autoSpaceDN w:val="0"/>
              <w:adjustRightInd w:val="0"/>
              <w:spacing w:after="0"/>
              <w:ind w:left="60" w:right="60"/>
              <w:jc w:val="right"/>
              <w:rPr>
                <w:rFonts w:ascii="Times New Roman" w:hAnsi="Times New Roman"/>
              </w:rPr>
            </w:pPr>
            <w:r w:rsidRPr="007131DC">
              <w:rPr>
                <w:rFonts w:ascii="Times New Roman" w:hAnsi="Times New Roman"/>
              </w:rPr>
              <w:t>1.000</w:t>
            </w:r>
          </w:p>
        </w:tc>
      </w:tr>
    </w:tbl>
    <w:p w:rsidR="007F7F17" w:rsidRPr="007131DC" w:rsidRDefault="007F7F17" w:rsidP="001C53C0">
      <w:pPr>
        <w:spacing w:after="0"/>
        <w:rPr>
          <w:rFonts w:ascii="Times New Roman" w:hAnsi="Times New Roman"/>
          <w:b/>
          <w:bCs/>
        </w:rPr>
      </w:pPr>
    </w:p>
    <w:p w:rsidR="007F7F17" w:rsidRPr="007131DC" w:rsidRDefault="007F7F17" w:rsidP="004B23EE">
      <w:pPr>
        <w:rPr>
          <w:rFonts w:ascii="Times New Roman" w:hAnsi="Times New Roman"/>
          <w:b/>
          <w:bCs/>
        </w:rPr>
      </w:pPr>
    </w:p>
    <w:p w:rsidR="00C06E9F" w:rsidRPr="007F7F17" w:rsidRDefault="00C06E9F" w:rsidP="004B23EE">
      <w:pPr>
        <w:rPr>
          <w:rFonts w:ascii="Times New Roman" w:hAnsi="Times New Roman"/>
          <w:b/>
          <w:bCs/>
          <w:sz w:val="28"/>
          <w:szCs w:val="28"/>
          <w:lang w:val="en-US"/>
        </w:rPr>
      </w:pPr>
    </w:p>
    <w:p w:rsidR="001E06A0" w:rsidRDefault="001E06A0" w:rsidP="004B23EE">
      <w:pPr>
        <w:spacing w:after="0"/>
        <w:jc w:val="both"/>
        <w:rPr>
          <w:rFonts w:ascii="Times New Roman" w:hAnsi="Times New Roman"/>
          <w:sz w:val="20"/>
          <w:szCs w:val="20"/>
        </w:rPr>
      </w:pPr>
    </w:p>
    <w:p w:rsidR="004E37E7" w:rsidRDefault="004E37E7" w:rsidP="004B23EE">
      <w:pPr>
        <w:spacing w:after="0"/>
        <w:jc w:val="both"/>
        <w:rPr>
          <w:rFonts w:ascii="Times New Roman" w:hAnsi="Times New Roman"/>
          <w:sz w:val="20"/>
          <w:szCs w:val="20"/>
        </w:rPr>
      </w:pPr>
    </w:p>
    <w:p w:rsidR="004E37E7" w:rsidRDefault="004E37E7" w:rsidP="004B23EE">
      <w:pPr>
        <w:spacing w:after="0"/>
        <w:jc w:val="both"/>
        <w:rPr>
          <w:rFonts w:ascii="Times New Roman" w:hAnsi="Times New Roman"/>
          <w:sz w:val="20"/>
          <w:szCs w:val="20"/>
        </w:rPr>
      </w:pPr>
    </w:p>
    <w:p w:rsidR="004E37E7" w:rsidRDefault="004E37E7" w:rsidP="004B23EE">
      <w:pPr>
        <w:spacing w:after="0"/>
        <w:jc w:val="both"/>
        <w:rPr>
          <w:rFonts w:ascii="Times New Roman" w:hAnsi="Times New Roman"/>
          <w:sz w:val="20"/>
          <w:szCs w:val="20"/>
        </w:rPr>
      </w:pPr>
    </w:p>
    <w:p w:rsidR="004E37E7" w:rsidRDefault="004E37E7" w:rsidP="004B23EE">
      <w:pPr>
        <w:spacing w:after="0"/>
        <w:jc w:val="both"/>
        <w:rPr>
          <w:rFonts w:ascii="Times New Roman" w:hAnsi="Times New Roman"/>
          <w:sz w:val="20"/>
          <w:szCs w:val="20"/>
        </w:rPr>
      </w:pPr>
    </w:p>
    <w:p w:rsidR="004E37E7" w:rsidRDefault="004E37E7" w:rsidP="004B23EE">
      <w:pPr>
        <w:spacing w:after="0"/>
        <w:jc w:val="both"/>
        <w:rPr>
          <w:rFonts w:ascii="Times New Roman" w:hAnsi="Times New Roman"/>
          <w:sz w:val="20"/>
          <w:szCs w:val="20"/>
        </w:rPr>
      </w:pPr>
    </w:p>
    <w:p w:rsidR="004E37E7" w:rsidRDefault="004E37E7" w:rsidP="004B23EE">
      <w:pPr>
        <w:spacing w:after="0"/>
        <w:jc w:val="both"/>
        <w:rPr>
          <w:rFonts w:ascii="Times New Roman" w:hAnsi="Times New Roman"/>
          <w:sz w:val="20"/>
          <w:szCs w:val="20"/>
        </w:rPr>
      </w:pPr>
    </w:p>
    <w:p w:rsidR="004E37E7" w:rsidRDefault="004E37E7" w:rsidP="004B23EE">
      <w:pPr>
        <w:spacing w:after="0"/>
        <w:jc w:val="both"/>
        <w:rPr>
          <w:rFonts w:ascii="Times New Roman" w:hAnsi="Times New Roman"/>
          <w:sz w:val="20"/>
          <w:szCs w:val="20"/>
        </w:rPr>
      </w:pPr>
    </w:p>
    <w:p w:rsidR="00E407BA" w:rsidRDefault="001C53C0" w:rsidP="00D04055">
      <w:pPr>
        <w:spacing w:after="0"/>
        <w:ind w:firstLine="630"/>
        <w:rPr>
          <w:rFonts w:ascii="Times New Roman" w:hAnsi="Times New Roman"/>
          <w:b/>
          <w:bCs/>
          <w:sz w:val="24"/>
          <w:szCs w:val="24"/>
        </w:rPr>
      </w:pPr>
      <w:r>
        <w:rPr>
          <w:rFonts w:ascii="Times New Roman" w:hAnsi="Times New Roman"/>
          <w:sz w:val="24"/>
          <w:szCs w:val="24"/>
        </w:rPr>
        <w:t>(Sumber: Output Data SPSS)</w:t>
      </w:r>
      <w:r>
        <w:rPr>
          <w:rFonts w:ascii="Times New Roman" w:hAnsi="Times New Roman"/>
          <w:b/>
          <w:bCs/>
          <w:sz w:val="24"/>
          <w:szCs w:val="24"/>
        </w:rPr>
        <w:tab/>
      </w:r>
    </w:p>
    <w:p w:rsidR="00E407BA" w:rsidRPr="00E407BA" w:rsidRDefault="00E407BA" w:rsidP="00D04055">
      <w:pPr>
        <w:spacing w:after="0"/>
        <w:ind w:firstLine="630"/>
        <w:rPr>
          <w:rFonts w:ascii="Times New Roman" w:hAnsi="Times New Roman"/>
          <w:bCs/>
          <w:sz w:val="24"/>
          <w:szCs w:val="24"/>
        </w:rPr>
      </w:pPr>
      <w:proofErr w:type="spellStart"/>
      <w:r w:rsidRPr="00E407BA">
        <w:rPr>
          <w:rFonts w:ascii="Times New Roman" w:hAnsi="Times New Roman"/>
          <w:bCs/>
          <w:sz w:val="24"/>
          <w:szCs w:val="24"/>
          <w:lang w:val="en-US"/>
        </w:rPr>
        <w:t>Berdasarkan</w:t>
      </w:r>
      <w:proofErr w:type="spellEnd"/>
      <w:r w:rsidRPr="00E407BA">
        <w:rPr>
          <w:rFonts w:ascii="Times New Roman" w:hAnsi="Times New Roman"/>
          <w:bCs/>
          <w:sz w:val="24"/>
          <w:szCs w:val="24"/>
          <w:lang w:val="en-US"/>
        </w:rPr>
        <w:t xml:space="preserve"> </w:t>
      </w:r>
      <w:proofErr w:type="spellStart"/>
      <w:r w:rsidRPr="00E407BA">
        <w:rPr>
          <w:rFonts w:ascii="Times New Roman" w:hAnsi="Times New Roman"/>
          <w:bCs/>
          <w:sz w:val="24"/>
          <w:szCs w:val="24"/>
          <w:lang w:val="en-US"/>
        </w:rPr>
        <w:t>hasil</w:t>
      </w:r>
      <w:proofErr w:type="spellEnd"/>
      <w:r w:rsidRPr="00E407BA">
        <w:rPr>
          <w:rFonts w:ascii="Times New Roman" w:hAnsi="Times New Roman"/>
          <w:bCs/>
          <w:sz w:val="24"/>
          <w:szCs w:val="24"/>
          <w:lang w:val="en-US"/>
        </w:rPr>
        <w:t xml:space="preserve"> </w:t>
      </w:r>
      <w:proofErr w:type="spellStart"/>
      <w:r w:rsidRPr="00E407BA">
        <w:rPr>
          <w:rFonts w:ascii="Times New Roman" w:hAnsi="Times New Roman"/>
          <w:bCs/>
          <w:sz w:val="24"/>
          <w:szCs w:val="24"/>
          <w:lang w:val="en-US"/>
        </w:rPr>
        <w:t>dari</w:t>
      </w:r>
      <w:proofErr w:type="spellEnd"/>
      <w:r w:rsidRPr="00E407BA">
        <w:rPr>
          <w:rFonts w:ascii="Times New Roman" w:hAnsi="Times New Roman"/>
          <w:bCs/>
          <w:sz w:val="24"/>
          <w:szCs w:val="24"/>
          <w:lang w:val="en-US"/>
        </w:rPr>
        <w:t xml:space="preserve"> </w:t>
      </w:r>
      <w:proofErr w:type="spellStart"/>
      <w:r w:rsidRPr="00E407BA">
        <w:rPr>
          <w:rFonts w:ascii="Times New Roman" w:hAnsi="Times New Roman"/>
          <w:bCs/>
          <w:sz w:val="24"/>
          <w:szCs w:val="24"/>
          <w:lang w:val="en-US"/>
        </w:rPr>
        <w:t>pengujian</w:t>
      </w:r>
      <w:proofErr w:type="spellEnd"/>
      <w:r w:rsidRPr="00E407BA">
        <w:rPr>
          <w:rFonts w:ascii="Times New Roman" w:hAnsi="Times New Roman"/>
          <w:bCs/>
          <w:sz w:val="24"/>
          <w:szCs w:val="24"/>
          <w:lang w:val="en-US"/>
        </w:rPr>
        <w:t xml:space="preserve"> </w:t>
      </w:r>
      <w:proofErr w:type="spellStart"/>
      <w:r w:rsidRPr="00E407BA">
        <w:rPr>
          <w:rFonts w:ascii="Times New Roman" w:hAnsi="Times New Roman"/>
          <w:bCs/>
          <w:sz w:val="24"/>
          <w:szCs w:val="24"/>
          <w:lang w:val="en-US"/>
        </w:rPr>
        <w:t>multikoliniearitas</w:t>
      </w:r>
      <w:proofErr w:type="spellEnd"/>
      <w:r w:rsidRPr="00E407BA">
        <w:rPr>
          <w:rFonts w:ascii="Times New Roman" w:hAnsi="Times New Roman"/>
          <w:bCs/>
          <w:sz w:val="24"/>
          <w:szCs w:val="24"/>
          <w:lang w:val="en-US"/>
        </w:rPr>
        <w:t xml:space="preserve"> </w:t>
      </w:r>
      <w:proofErr w:type="spellStart"/>
      <w:r w:rsidRPr="00E407BA">
        <w:rPr>
          <w:rFonts w:ascii="Times New Roman" w:hAnsi="Times New Roman"/>
          <w:bCs/>
          <w:sz w:val="24"/>
          <w:szCs w:val="24"/>
          <w:lang w:val="en-US"/>
        </w:rPr>
        <w:t>menunjukkan</w:t>
      </w:r>
      <w:proofErr w:type="spellEnd"/>
      <w:r w:rsidRPr="00E407BA">
        <w:rPr>
          <w:rFonts w:ascii="Times New Roman" w:hAnsi="Times New Roman"/>
          <w:bCs/>
          <w:sz w:val="24"/>
          <w:szCs w:val="24"/>
          <w:lang w:val="en-US"/>
        </w:rPr>
        <w:t xml:space="preserve"> </w:t>
      </w:r>
      <w:proofErr w:type="spellStart"/>
      <w:r w:rsidRPr="00E407BA">
        <w:rPr>
          <w:rFonts w:ascii="Times New Roman" w:hAnsi="Times New Roman"/>
          <w:bCs/>
          <w:sz w:val="24"/>
          <w:szCs w:val="24"/>
          <w:lang w:val="en-US"/>
        </w:rPr>
        <w:t>bahwa</w:t>
      </w:r>
      <w:proofErr w:type="spellEnd"/>
      <w:r w:rsidRPr="00E407BA">
        <w:rPr>
          <w:rFonts w:ascii="Times New Roman" w:hAnsi="Times New Roman"/>
          <w:bCs/>
          <w:sz w:val="24"/>
          <w:szCs w:val="24"/>
          <w:lang w:val="en-US"/>
        </w:rPr>
        <w:t xml:space="preserve"> </w:t>
      </w:r>
      <w:proofErr w:type="spellStart"/>
      <w:r w:rsidRPr="00E407BA">
        <w:rPr>
          <w:rFonts w:ascii="Times New Roman" w:hAnsi="Times New Roman"/>
          <w:bCs/>
          <w:sz w:val="24"/>
          <w:szCs w:val="24"/>
          <w:lang w:val="en-US"/>
        </w:rPr>
        <w:t>nilai</w:t>
      </w:r>
      <w:proofErr w:type="spellEnd"/>
      <w:r w:rsidRPr="00E407BA">
        <w:rPr>
          <w:rFonts w:ascii="Times New Roman" w:hAnsi="Times New Roman"/>
          <w:bCs/>
          <w:sz w:val="24"/>
          <w:szCs w:val="24"/>
          <w:lang w:val="en-US"/>
        </w:rPr>
        <w:t xml:space="preserve"> </w:t>
      </w:r>
      <w:proofErr w:type="spellStart"/>
      <w:r w:rsidRPr="00E407BA">
        <w:rPr>
          <w:rFonts w:ascii="Times New Roman" w:hAnsi="Times New Roman"/>
          <w:bCs/>
          <w:sz w:val="24"/>
          <w:szCs w:val="24"/>
          <w:lang w:val="en-US"/>
        </w:rPr>
        <w:t>pada</w:t>
      </w:r>
      <w:proofErr w:type="spellEnd"/>
      <w:r w:rsidRPr="00E407BA">
        <w:rPr>
          <w:rFonts w:ascii="Times New Roman" w:hAnsi="Times New Roman"/>
          <w:bCs/>
          <w:sz w:val="24"/>
          <w:szCs w:val="24"/>
          <w:lang w:val="en-US"/>
        </w:rPr>
        <w:t xml:space="preserve"> </w:t>
      </w:r>
      <w:proofErr w:type="spellStart"/>
      <w:r w:rsidRPr="00E407BA">
        <w:rPr>
          <w:rFonts w:ascii="Times New Roman" w:hAnsi="Times New Roman"/>
          <w:bCs/>
          <w:sz w:val="24"/>
          <w:szCs w:val="24"/>
          <w:lang w:val="en-US"/>
        </w:rPr>
        <w:t>setiap</w:t>
      </w:r>
      <w:proofErr w:type="spellEnd"/>
      <w:r w:rsidRPr="00E407BA">
        <w:rPr>
          <w:rFonts w:ascii="Times New Roman" w:hAnsi="Times New Roman"/>
          <w:bCs/>
          <w:sz w:val="24"/>
          <w:szCs w:val="24"/>
          <w:lang w:val="en-US"/>
        </w:rPr>
        <w:t xml:space="preserve"> </w:t>
      </w:r>
      <w:proofErr w:type="spellStart"/>
      <w:r w:rsidRPr="00E407BA">
        <w:rPr>
          <w:rFonts w:ascii="Times New Roman" w:hAnsi="Times New Roman"/>
          <w:bCs/>
          <w:sz w:val="24"/>
          <w:szCs w:val="24"/>
          <w:lang w:val="en-US"/>
        </w:rPr>
        <w:t>variabel</w:t>
      </w:r>
      <w:proofErr w:type="spellEnd"/>
      <w:r w:rsidRPr="00E407BA">
        <w:rPr>
          <w:rFonts w:ascii="Times New Roman" w:hAnsi="Times New Roman"/>
          <w:bCs/>
          <w:sz w:val="24"/>
          <w:szCs w:val="24"/>
          <w:lang w:val="en-US"/>
        </w:rPr>
        <w:t xml:space="preserve"> </w:t>
      </w:r>
      <w:proofErr w:type="spellStart"/>
      <w:r w:rsidRPr="00E407BA">
        <w:rPr>
          <w:rFonts w:ascii="Times New Roman" w:hAnsi="Times New Roman"/>
          <w:bCs/>
          <w:sz w:val="24"/>
          <w:szCs w:val="24"/>
          <w:lang w:val="en-US"/>
        </w:rPr>
        <w:t>independen</w:t>
      </w:r>
      <w:proofErr w:type="spellEnd"/>
      <w:r w:rsidRPr="00E407BA">
        <w:rPr>
          <w:rFonts w:ascii="Times New Roman" w:hAnsi="Times New Roman"/>
          <w:bCs/>
          <w:sz w:val="24"/>
          <w:szCs w:val="24"/>
          <w:lang w:val="en-US"/>
        </w:rPr>
        <w:t xml:space="preserve"> </w:t>
      </w:r>
      <w:proofErr w:type="spellStart"/>
      <w:r w:rsidRPr="00E407BA">
        <w:rPr>
          <w:rFonts w:ascii="Times New Roman" w:hAnsi="Times New Roman"/>
          <w:bCs/>
          <w:sz w:val="24"/>
          <w:szCs w:val="24"/>
          <w:lang w:val="en-US"/>
        </w:rPr>
        <w:t>pada</w:t>
      </w:r>
      <w:proofErr w:type="spellEnd"/>
      <w:r w:rsidRPr="00E407BA">
        <w:rPr>
          <w:rFonts w:ascii="Times New Roman" w:hAnsi="Times New Roman"/>
          <w:bCs/>
          <w:sz w:val="24"/>
          <w:szCs w:val="24"/>
          <w:lang w:val="en-US"/>
        </w:rPr>
        <w:t xml:space="preserve"> </w:t>
      </w:r>
      <w:proofErr w:type="spellStart"/>
      <w:r w:rsidRPr="00E407BA">
        <w:rPr>
          <w:rFonts w:ascii="Times New Roman" w:hAnsi="Times New Roman"/>
          <w:bCs/>
          <w:sz w:val="24"/>
          <w:szCs w:val="24"/>
          <w:lang w:val="en-US"/>
        </w:rPr>
        <w:t>penelitian</w:t>
      </w:r>
      <w:proofErr w:type="spellEnd"/>
      <w:r w:rsidRPr="00E407BA">
        <w:rPr>
          <w:rFonts w:ascii="Times New Roman" w:hAnsi="Times New Roman"/>
          <w:bCs/>
          <w:sz w:val="24"/>
          <w:szCs w:val="24"/>
          <w:lang w:val="en-US"/>
        </w:rPr>
        <w:t xml:space="preserve"> &lt; 0,90. </w:t>
      </w:r>
      <w:proofErr w:type="spellStart"/>
      <w:r w:rsidRPr="00E407BA">
        <w:rPr>
          <w:rFonts w:ascii="Times New Roman" w:hAnsi="Times New Roman"/>
          <w:bCs/>
          <w:sz w:val="24"/>
          <w:szCs w:val="24"/>
          <w:lang w:val="en-US"/>
        </w:rPr>
        <w:t>Sehinggga</w:t>
      </w:r>
      <w:proofErr w:type="spellEnd"/>
      <w:r w:rsidRPr="00E407BA">
        <w:rPr>
          <w:rFonts w:ascii="Times New Roman" w:hAnsi="Times New Roman"/>
          <w:bCs/>
          <w:sz w:val="24"/>
          <w:szCs w:val="24"/>
          <w:lang w:val="en-US"/>
        </w:rPr>
        <w:t xml:space="preserve">, </w:t>
      </w:r>
      <w:proofErr w:type="spellStart"/>
      <w:r w:rsidRPr="00E407BA">
        <w:rPr>
          <w:rFonts w:ascii="Times New Roman" w:hAnsi="Times New Roman"/>
          <w:bCs/>
          <w:sz w:val="24"/>
          <w:szCs w:val="24"/>
          <w:lang w:val="en-US"/>
        </w:rPr>
        <w:t>dapat</w:t>
      </w:r>
      <w:proofErr w:type="spellEnd"/>
      <w:r w:rsidRPr="00E407BA">
        <w:rPr>
          <w:rFonts w:ascii="Times New Roman" w:hAnsi="Times New Roman"/>
          <w:bCs/>
          <w:sz w:val="24"/>
          <w:szCs w:val="24"/>
          <w:lang w:val="en-US"/>
        </w:rPr>
        <w:t xml:space="preserve"> </w:t>
      </w:r>
      <w:proofErr w:type="spellStart"/>
      <w:r w:rsidRPr="00E407BA">
        <w:rPr>
          <w:rFonts w:ascii="Times New Roman" w:hAnsi="Times New Roman"/>
          <w:bCs/>
          <w:sz w:val="24"/>
          <w:szCs w:val="24"/>
          <w:lang w:val="en-US"/>
        </w:rPr>
        <w:t>dikatakan</w:t>
      </w:r>
      <w:proofErr w:type="spellEnd"/>
      <w:r w:rsidRPr="00E407BA">
        <w:rPr>
          <w:rFonts w:ascii="Times New Roman" w:hAnsi="Times New Roman"/>
          <w:bCs/>
          <w:sz w:val="24"/>
          <w:szCs w:val="24"/>
          <w:lang w:val="en-US"/>
        </w:rPr>
        <w:t xml:space="preserve"> </w:t>
      </w:r>
      <w:proofErr w:type="spellStart"/>
      <w:r w:rsidRPr="00E407BA">
        <w:rPr>
          <w:rFonts w:ascii="Times New Roman" w:hAnsi="Times New Roman"/>
          <w:bCs/>
          <w:sz w:val="24"/>
          <w:szCs w:val="24"/>
          <w:lang w:val="en-US"/>
        </w:rPr>
        <w:t>bahwa</w:t>
      </w:r>
      <w:proofErr w:type="spellEnd"/>
      <w:r w:rsidRPr="00E407BA">
        <w:rPr>
          <w:rFonts w:ascii="Times New Roman" w:hAnsi="Times New Roman"/>
          <w:bCs/>
          <w:sz w:val="24"/>
          <w:szCs w:val="24"/>
          <w:lang w:val="en-US"/>
        </w:rPr>
        <w:t xml:space="preserve"> </w:t>
      </w:r>
      <w:proofErr w:type="spellStart"/>
      <w:r w:rsidRPr="00E407BA">
        <w:rPr>
          <w:rFonts w:ascii="Times New Roman" w:hAnsi="Times New Roman"/>
          <w:bCs/>
          <w:sz w:val="24"/>
          <w:szCs w:val="24"/>
          <w:lang w:val="en-US"/>
        </w:rPr>
        <w:t>tidak</w:t>
      </w:r>
      <w:proofErr w:type="spellEnd"/>
      <w:r w:rsidRPr="00E407BA">
        <w:rPr>
          <w:rFonts w:ascii="Times New Roman" w:hAnsi="Times New Roman"/>
          <w:bCs/>
          <w:sz w:val="24"/>
          <w:szCs w:val="24"/>
          <w:lang w:val="en-US"/>
        </w:rPr>
        <w:t xml:space="preserve"> </w:t>
      </w:r>
      <w:proofErr w:type="spellStart"/>
      <w:r w:rsidRPr="00E407BA">
        <w:rPr>
          <w:rFonts w:ascii="Times New Roman" w:hAnsi="Times New Roman"/>
          <w:bCs/>
          <w:sz w:val="24"/>
          <w:szCs w:val="24"/>
          <w:lang w:val="en-US"/>
        </w:rPr>
        <w:t>adanya</w:t>
      </w:r>
      <w:proofErr w:type="spellEnd"/>
      <w:r w:rsidRPr="00E407BA">
        <w:rPr>
          <w:rFonts w:ascii="Times New Roman" w:hAnsi="Times New Roman"/>
          <w:bCs/>
          <w:sz w:val="24"/>
          <w:szCs w:val="24"/>
          <w:lang w:val="en-US"/>
        </w:rPr>
        <w:t xml:space="preserve"> </w:t>
      </w:r>
      <w:proofErr w:type="spellStart"/>
      <w:r w:rsidRPr="00E407BA">
        <w:rPr>
          <w:rFonts w:ascii="Times New Roman" w:hAnsi="Times New Roman"/>
          <w:bCs/>
          <w:sz w:val="24"/>
          <w:szCs w:val="24"/>
          <w:lang w:val="en-US"/>
        </w:rPr>
        <w:t>korelasi</w:t>
      </w:r>
      <w:proofErr w:type="spellEnd"/>
      <w:r w:rsidRPr="00E407BA">
        <w:rPr>
          <w:rFonts w:ascii="Times New Roman" w:hAnsi="Times New Roman"/>
          <w:bCs/>
          <w:sz w:val="24"/>
          <w:szCs w:val="24"/>
          <w:lang w:val="en-US"/>
        </w:rPr>
        <w:t xml:space="preserve"> </w:t>
      </w:r>
      <w:proofErr w:type="spellStart"/>
      <w:r w:rsidRPr="00E407BA">
        <w:rPr>
          <w:rFonts w:ascii="Times New Roman" w:hAnsi="Times New Roman"/>
          <w:bCs/>
          <w:sz w:val="24"/>
          <w:szCs w:val="24"/>
          <w:lang w:val="en-US"/>
        </w:rPr>
        <w:t>atau</w:t>
      </w:r>
      <w:proofErr w:type="spellEnd"/>
      <w:r w:rsidRPr="00E407BA">
        <w:rPr>
          <w:rFonts w:ascii="Times New Roman" w:hAnsi="Times New Roman"/>
          <w:bCs/>
          <w:sz w:val="24"/>
          <w:szCs w:val="24"/>
          <w:lang w:val="en-US"/>
        </w:rPr>
        <w:t xml:space="preserve"> </w:t>
      </w:r>
      <w:proofErr w:type="spellStart"/>
      <w:r w:rsidRPr="00E407BA">
        <w:rPr>
          <w:rFonts w:ascii="Times New Roman" w:hAnsi="Times New Roman"/>
          <w:bCs/>
          <w:sz w:val="24"/>
          <w:szCs w:val="24"/>
          <w:lang w:val="en-US"/>
        </w:rPr>
        <w:t>bebas</w:t>
      </w:r>
      <w:proofErr w:type="spellEnd"/>
      <w:r w:rsidRPr="00E407BA">
        <w:rPr>
          <w:rFonts w:ascii="Times New Roman" w:hAnsi="Times New Roman"/>
          <w:bCs/>
          <w:sz w:val="24"/>
          <w:szCs w:val="24"/>
          <w:lang w:val="en-US"/>
        </w:rPr>
        <w:t xml:space="preserve"> </w:t>
      </w:r>
      <w:proofErr w:type="spellStart"/>
      <w:r w:rsidRPr="00E407BA">
        <w:rPr>
          <w:rFonts w:ascii="Times New Roman" w:hAnsi="Times New Roman"/>
          <w:bCs/>
          <w:sz w:val="24"/>
          <w:szCs w:val="24"/>
          <w:lang w:val="en-US"/>
        </w:rPr>
        <w:t>dari</w:t>
      </w:r>
      <w:proofErr w:type="spellEnd"/>
      <w:r w:rsidRPr="00E407BA">
        <w:rPr>
          <w:rFonts w:ascii="Times New Roman" w:hAnsi="Times New Roman"/>
          <w:bCs/>
          <w:sz w:val="24"/>
          <w:szCs w:val="24"/>
          <w:lang w:val="en-US"/>
        </w:rPr>
        <w:t xml:space="preserve"> </w:t>
      </w:r>
      <w:proofErr w:type="spellStart"/>
      <w:r w:rsidRPr="00E407BA">
        <w:rPr>
          <w:rFonts w:ascii="Times New Roman" w:hAnsi="Times New Roman"/>
          <w:bCs/>
          <w:sz w:val="24"/>
          <w:szCs w:val="24"/>
          <w:lang w:val="en-US"/>
        </w:rPr>
        <w:t>adanya</w:t>
      </w:r>
      <w:proofErr w:type="spellEnd"/>
      <w:r w:rsidRPr="00E407BA">
        <w:rPr>
          <w:rFonts w:ascii="Times New Roman" w:hAnsi="Times New Roman"/>
          <w:bCs/>
          <w:sz w:val="24"/>
          <w:szCs w:val="24"/>
          <w:lang w:val="en-US"/>
        </w:rPr>
        <w:t xml:space="preserve"> </w:t>
      </w:r>
      <w:proofErr w:type="spellStart"/>
      <w:r w:rsidRPr="00E407BA">
        <w:rPr>
          <w:rFonts w:ascii="Times New Roman" w:hAnsi="Times New Roman"/>
          <w:bCs/>
          <w:sz w:val="24"/>
          <w:szCs w:val="24"/>
          <w:lang w:val="en-US"/>
        </w:rPr>
        <w:t>multikoliniearitas</w:t>
      </w:r>
      <w:proofErr w:type="spellEnd"/>
      <w:r>
        <w:rPr>
          <w:rFonts w:ascii="Times New Roman" w:hAnsi="Times New Roman"/>
          <w:bCs/>
          <w:sz w:val="24"/>
          <w:szCs w:val="24"/>
          <w:lang w:val="en-US"/>
        </w:rPr>
        <w:t>.</w:t>
      </w:r>
    </w:p>
    <w:p w:rsidR="00216F06" w:rsidRPr="00216F06" w:rsidRDefault="0034368A" w:rsidP="00216F06">
      <w:pPr>
        <w:pStyle w:val="Heading1"/>
        <w:numPr>
          <w:ilvl w:val="0"/>
          <w:numId w:val="3"/>
        </w:numPr>
        <w:tabs>
          <w:tab w:val="clear" w:pos="0"/>
          <w:tab w:val="clear" w:pos="216"/>
        </w:tabs>
        <w:spacing w:before="0" w:after="0" w:line="276" w:lineRule="auto"/>
        <w:ind w:left="426"/>
        <w:jc w:val="both"/>
        <w:rPr>
          <w:b/>
          <w:sz w:val="22"/>
          <w:szCs w:val="22"/>
        </w:rPr>
      </w:pPr>
      <w:r w:rsidRPr="0034368A">
        <w:rPr>
          <w:b/>
          <w:sz w:val="22"/>
          <w:szCs w:val="22"/>
        </w:rPr>
        <w:t xml:space="preserve">KESIMPULAN DAN SARAN  </w:t>
      </w:r>
    </w:p>
    <w:p w:rsidR="001C53C0" w:rsidRPr="00CD3D43" w:rsidRDefault="00167569" w:rsidP="00CD3D43">
      <w:pPr>
        <w:spacing w:after="0"/>
        <w:ind w:firstLine="426"/>
        <w:jc w:val="both"/>
        <w:rPr>
          <w:rFonts w:ascii="Times New Roman" w:hAnsi="Times New Roman"/>
          <w:sz w:val="24"/>
          <w:szCs w:val="24"/>
        </w:rPr>
      </w:pPr>
      <w:r w:rsidRPr="00167569">
        <w:rPr>
          <w:rFonts w:ascii="Times New Roman" w:hAnsi="Times New Roman"/>
          <w:sz w:val="24"/>
          <w:szCs w:val="24"/>
        </w:rPr>
        <w:t xml:space="preserve">Penelitian ini bertujuan untuk menguji bagaimana pengaruh mekanisme </w:t>
      </w:r>
      <w:r w:rsidRPr="00167569">
        <w:rPr>
          <w:rFonts w:ascii="Times New Roman" w:hAnsi="Times New Roman"/>
          <w:i/>
          <w:iCs/>
          <w:sz w:val="24"/>
          <w:szCs w:val="24"/>
        </w:rPr>
        <w:t>corporate governance</w:t>
      </w:r>
      <w:r w:rsidRPr="00167569">
        <w:rPr>
          <w:rFonts w:ascii="Times New Roman" w:hAnsi="Times New Roman"/>
          <w:sz w:val="24"/>
          <w:szCs w:val="24"/>
        </w:rPr>
        <w:t xml:space="preserve"> dan mekanisme struktur kepemilikan terhadap penerimaan opini audit </w:t>
      </w:r>
      <w:r w:rsidRPr="00167569">
        <w:rPr>
          <w:rFonts w:ascii="Times New Roman" w:hAnsi="Times New Roman"/>
          <w:i/>
          <w:iCs/>
          <w:sz w:val="24"/>
          <w:szCs w:val="24"/>
        </w:rPr>
        <w:t>going concern.</w:t>
      </w:r>
      <w:r w:rsidRPr="00167569">
        <w:rPr>
          <w:rFonts w:ascii="Times New Roman" w:hAnsi="Times New Roman"/>
          <w:sz w:val="24"/>
          <w:szCs w:val="24"/>
          <w:lang w:val="en-US"/>
        </w:rPr>
        <w:t xml:space="preserve"> </w:t>
      </w:r>
      <w:r w:rsidRPr="00167569">
        <w:rPr>
          <w:rFonts w:ascii="Times New Roman" w:hAnsi="Times New Roman"/>
          <w:sz w:val="24"/>
          <w:szCs w:val="24"/>
        </w:rPr>
        <w:t xml:space="preserve">Berdasarkan hasil kesimpulan pada penelitian ini, maka penulis dapat mengajukan saran untuk memperbaiki penelitian ini dengan memilih variabel independen yang mampu memberikan pengaruh secara simultan. </w:t>
      </w:r>
    </w:p>
    <w:p w:rsidR="001C53C0" w:rsidRPr="001C53C0" w:rsidRDefault="001C53C0" w:rsidP="001C53C0">
      <w:pPr>
        <w:spacing w:after="0"/>
        <w:ind w:firstLine="540"/>
        <w:jc w:val="both"/>
        <w:rPr>
          <w:rFonts w:ascii="Times New Roman" w:hAnsi="Times New Roman"/>
          <w:szCs w:val="24"/>
          <w:lang w:val="en-US"/>
        </w:rPr>
      </w:pPr>
    </w:p>
    <w:p w:rsidR="004E37E7" w:rsidRDefault="00761389" w:rsidP="004B23EE">
      <w:pPr>
        <w:pStyle w:val="Heading5"/>
        <w:tabs>
          <w:tab w:val="num" w:pos="0"/>
        </w:tabs>
        <w:spacing w:before="0"/>
        <w:contextualSpacing/>
        <w:rPr>
          <w:rFonts w:ascii="Times New Roman" w:eastAsia="MS Mincho" w:hAnsi="Times New Roman" w:cs="Times New Roman"/>
          <w:b/>
          <w:color w:val="auto"/>
        </w:rPr>
      </w:pPr>
      <w:r w:rsidRPr="00761389">
        <w:rPr>
          <w:rFonts w:ascii="Times New Roman" w:eastAsia="MS Mincho" w:hAnsi="Times New Roman" w:cs="Times New Roman"/>
          <w:b/>
          <w:color w:val="auto"/>
        </w:rPr>
        <w:t xml:space="preserve">DAFTAR PUSTAKA </w:t>
      </w:r>
    </w:p>
    <w:p w:rsidR="009C1C97" w:rsidRPr="004E37E7" w:rsidRDefault="00761389" w:rsidP="004B23EE">
      <w:pPr>
        <w:pStyle w:val="Heading5"/>
        <w:tabs>
          <w:tab w:val="num" w:pos="0"/>
        </w:tabs>
        <w:spacing w:before="0"/>
        <w:contextualSpacing/>
        <w:rPr>
          <w:rStyle w:val="ListParagraphChar"/>
          <w:rFonts w:ascii="Times New Roman" w:eastAsiaTheme="majorEastAsia" w:hAnsi="Times New Roman"/>
          <w:color w:val="808080" w:themeColor="background1" w:themeShade="80"/>
        </w:rPr>
      </w:pPr>
      <w:r w:rsidRPr="00973C9C">
        <w:rPr>
          <w:rFonts w:ascii="Times New Roman" w:hAnsi="Times New Roman"/>
        </w:rPr>
        <w:fldChar w:fldCharType="begin" w:fldLock="1"/>
      </w:r>
      <w:r w:rsidRPr="009C1C97">
        <w:rPr>
          <w:rFonts w:ascii="Times New Roman" w:hAnsi="Times New Roman"/>
        </w:rPr>
        <w:instrText xml:space="preserve">ADDIN Mendeley Bibliography CSL_BIBLIOGRAPHY </w:instrText>
      </w:r>
      <w:r w:rsidRPr="00973C9C">
        <w:rPr>
          <w:rFonts w:ascii="Times New Roman" w:hAnsi="Times New Roman"/>
        </w:rPr>
        <w:fldChar w:fldCharType="separate"/>
      </w:r>
    </w:p>
    <w:p w:rsidR="009C1C97" w:rsidRPr="004E37E7" w:rsidRDefault="009C1C97" w:rsidP="004B23EE">
      <w:pPr>
        <w:pStyle w:val="ListParagraph"/>
        <w:numPr>
          <w:ilvl w:val="0"/>
          <w:numId w:val="4"/>
        </w:numPr>
        <w:jc w:val="both"/>
        <w:rPr>
          <w:rStyle w:val="ListParagraphChar"/>
          <w:rFonts w:ascii="Times New Roman" w:hAnsi="Times New Roman"/>
        </w:rPr>
      </w:pPr>
      <w:r w:rsidRPr="004E37E7">
        <w:rPr>
          <w:rStyle w:val="ListParagraphChar"/>
          <w:rFonts w:ascii="Times New Roman" w:hAnsi="Times New Roman"/>
        </w:rPr>
        <w:t>Adjani, E.D., (2013). Analisis Pengaruh Corporate Governance Terhadap Kemungkinan Pemberian Opini Audit Going Concern Oleh Auditor Independen. Skripsi, UNIVERSITAS DIPONEGORO SEMARANG 2013.</w:t>
      </w:r>
    </w:p>
    <w:p w:rsidR="009C1C97" w:rsidRPr="004E37E7" w:rsidRDefault="009C1C97" w:rsidP="004B23EE">
      <w:pPr>
        <w:pStyle w:val="ListParagraph"/>
        <w:numPr>
          <w:ilvl w:val="0"/>
          <w:numId w:val="4"/>
        </w:numPr>
        <w:jc w:val="both"/>
        <w:rPr>
          <w:rFonts w:ascii="Times New Roman" w:hAnsi="Times New Roman"/>
          <w:i/>
          <w:iCs/>
        </w:rPr>
      </w:pPr>
      <w:r w:rsidRPr="004E37E7">
        <w:rPr>
          <w:rFonts w:ascii="Times New Roman" w:hAnsi="Times New Roman"/>
        </w:rPr>
        <w:t xml:space="preserve">Ann, Vanstraelen (2003). Going Concern Opinions, Auditor Switching, And the Self-Fulfilling Prophecy Effect Examined in The Regulatory Context of Belgium. Journal of Accounting, Auditing and Finance, </w:t>
      </w:r>
      <w:r w:rsidRPr="004E37E7">
        <w:rPr>
          <w:rFonts w:ascii="Times New Roman" w:hAnsi="Times New Roman"/>
          <w:i/>
          <w:iCs/>
        </w:rPr>
        <w:t>18(2): 231-254.</w:t>
      </w:r>
    </w:p>
    <w:p w:rsidR="009C1C97" w:rsidRPr="004E37E7" w:rsidRDefault="009C1C97" w:rsidP="004B23EE">
      <w:pPr>
        <w:pStyle w:val="ListParagraph"/>
        <w:numPr>
          <w:ilvl w:val="0"/>
          <w:numId w:val="4"/>
        </w:numPr>
        <w:jc w:val="both"/>
        <w:rPr>
          <w:rFonts w:ascii="Times New Roman" w:hAnsi="Times New Roman"/>
        </w:rPr>
      </w:pPr>
      <w:r w:rsidRPr="004E37E7">
        <w:rPr>
          <w:rFonts w:ascii="Times New Roman" w:hAnsi="Times New Roman"/>
        </w:rPr>
        <w:t xml:space="preserve">Beiner. S., W. Drobetz, F. Schmid dan H. Zimmermann (2003). Is Boardzise an Independent Corporate Governance Mechanism. </w:t>
      </w:r>
    </w:p>
    <w:p w:rsidR="009C1C97" w:rsidRPr="004E37E7" w:rsidRDefault="009C1C97" w:rsidP="004B23EE">
      <w:pPr>
        <w:pStyle w:val="ListParagraph"/>
        <w:numPr>
          <w:ilvl w:val="0"/>
          <w:numId w:val="4"/>
        </w:numPr>
        <w:jc w:val="both"/>
        <w:rPr>
          <w:rFonts w:ascii="Times New Roman" w:hAnsi="Times New Roman"/>
        </w:rPr>
      </w:pPr>
      <w:r w:rsidRPr="004E37E7">
        <w:rPr>
          <w:rFonts w:ascii="Times New Roman" w:hAnsi="Times New Roman"/>
        </w:rPr>
        <w:t>Boediono, SB Gideon. (2005). Kualitas Laba: Studi Pengaruh Mekanisme Corporate Governance dan Dampak Manajemen Laba Dengan Menggunakan Analisis Jalur</w:t>
      </w:r>
      <w:r w:rsidRPr="004E37E7">
        <w:rPr>
          <w:rFonts w:ascii="Times New Roman" w:hAnsi="Times New Roman"/>
          <w:i/>
          <w:iCs/>
        </w:rPr>
        <w:t>.</w:t>
      </w:r>
      <w:r w:rsidRPr="004E37E7">
        <w:rPr>
          <w:rFonts w:ascii="Times New Roman" w:hAnsi="Times New Roman"/>
        </w:rPr>
        <w:t xml:space="preserve"> Paper Simposium Nasional Akuntansi VIII Solo.</w:t>
      </w:r>
    </w:p>
    <w:p w:rsidR="009C1C97" w:rsidRPr="004E37E7" w:rsidRDefault="009C1C97" w:rsidP="004B23EE">
      <w:pPr>
        <w:pStyle w:val="ListParagraph"/>
        <w:numPr>
          <w:ilvl w:val="0"/>
          <w:numId w:val="4"/>
        </w:numPr>
        <w:jc w:val="both"/>
        <w:rPr>
          <w:rFonts w:ascii="Times New Roman" w:hAnsi="Times New Roman"/>
        </w:rPr>
      </w:pPr>
      <w:r w:rsidRPr="004E37E7">
        <w:rPr>
          <w:rFonts w:ascii="Times New Roman" w:hAnsi="Times New Roman"/>
        </w:rPr>
        <w:t>Carcello, J.V. and T. L. Neal. (2000). Audit Committee Composition and Auditor       Reporting. Jurnal The Accounting Review ,</w:t>
      </w:r>
      <w:r w:rsidRPr="004E37E7">
        <w:rPr>
          <w:rFonts w:ascii="Times New Roman" w:hAnsi="Times New Roman"/>
          <w:i/>
          <w:iCs/>
        </w:rPr>
        <w:t>75(4): 453-467</w:t>
      </w:r>
      <w:r w:rsidRPr="004E37E7">
        <w:rPr>
          <w:rFonts w:ascii="Times New Roman" w:hAnsi="Times New Roman"/>
        </w:rPr>
        <w:t>.</w:t>
      </w:r>
    </w:p>
    <w:p w:rsidR="009C1C97" w:rsidRPr="004E37E7" w:rsidRDefault="009C1C97" w:rsidP="004B23EE">
      <w:pPr>
        <w:pStyle w:val="ListParagraph"/>
        <w:numPr>
          <w:ilvl w:val="0"/>
          <w:numId w:val="4"/>
        </w:numPr>
        <w:jc w:val="both"/>
        <w:rPr>
          <w:rFonts w:ascii="Times New Roman" w:hAnsi="Times New Roman"/>
          <w:i/>
          <w:iCs/>
        </w:rPr>
      </w:pPr>
      <w:r w:rsidRPr="004E37E7">
        <w:rPr>
          <w:rFonts w:ascii="Times New Roman" w:hAnsi="Times New Roman"/>
        </w:rPr>
        <w:t xml:space="preserve">Ilias, G.B., Evangelos, P., Marshal, A.G., (2008) Audit Fees, NonAudit Fess and Auditor Going Concern Reporting Decisions in The United Kingdom. Abacus article of journal compilation accounting foundation, </w:t>
      </w:r>
      <w:r w:rsidRPr="004E37E7">
        <w:rPr>
          <w:rFonts w:ascii="Times New Roman" w:hAnsi="Times New Roman"/>
          <w:i/>
          <w:iCs/>
        </w:rPr>
        <w:t>3(44): 284-304.</w:t>
      </w:r>
    </w:p>
    <w:p w:rsidR="009C1C97" w:rsidRPr="004E37E7" w:rsidRDefault="009C1C97" w:rsidP="004B23EE">
      <w:pPr>
        <w:pStyle w:val="ListParagraph"/>
        <w:numPr>
          <w:ilvl w:val="0"/>
          <w:numId w:val="4"/>
        </w:numPr>
        <w:jc w:val="both"/>
        <w:rPr>
          <w:rFonts w:ascii="Times New Roman" w:hAnsi="Times New Roman"/>
        </w:rPr>
      </w:pPr>
      <w:r w:rsidRPr="004E37E7">
        <w:rPr>
          <w:rFonts w:ascii="Times New Roman" w:hAnsi="Times New Roman"/>
        </w:rPr>
        <w:lastRenderedPageBreak/>
        <w:t xml:space="preserve">Jensen, Michael C. dan William H. Meckling, (1976). Theory of The Firm: Managerial Behaviour, Agency Costs and Ownership Structure. Journal of Financial Economics, </w:t>
      </w:r>
      <w:r w:rsidRPr="004E37E7">
        <w:rPr>
          <w:rFonts w:ascii="Times New Roman" w:hAnsi="Times New Roman"/>
          <w:i/>
          <w:iCs/>
        </w:rPr>
        <w:t>3(4): 305-360.</w:t>
      </w:r>
      <w:r w:rsidRPr="004E37E7">
        <w:rPr>
          <w:rFonts w:ascii="Times New Roman" w:hAnsi="Times New Roman"/>
        </w:rPr>
        <w:t xml:space="preserve">   </w:t>
      </w:r>
    </w:p>
    <w:p w:rsidR="007D4DB1" w:rsidRPr="004E37E7" w:rsidRDefault="007D4DB1" w:rsidP="004B23EE">
      <w:pPr>
        <w:pStyle w:val="ListParagraph"/>
        <w:widowControl w:val="0"/>
        <w:autoSpaceDE w:val="0"/>
        <w:autoSpaceDN w:val="0"/>
        <w:adjustRightInd w:val="0"/>
        <w:spacing w:after="0"/>
        <w:jc w:val="both"/>
        <w:rPr>
          <w:rFonts w:ascii="Times New Roman" w:hAnsi="Times New Roman"/>
          <w:noProof/>
          <w:szCs w:val="24"/>
        </w:rPr>
      </w:pPr>
    </w:p>
    <w:p w:rsidR="009E368B" w:rsidRPr="004E37E7" w:rsidRDefault="009E368B" w:rsidP="004B23EE">
      <w:pPr>
        <w:rPr>
          <w:rFonts w:ascii="Times New Roman" w:hAnsi="Times New Roman"/>
          <w:lang w:val="en-US"/>
        </w:rPr>
      </w:pPr>
    </w:p>
    <w:p w:rsidR="009E368B" w:rsidRPr="009E368B" w:rsidRDefault="009E368B" w:rsidP="004B23EE">
      <w:pPr>
        <w:widowControl w:val="0"/>
        <w:autoSpaceDE w:val="0"/>
        <w:autoSpaceDN w:val="0"/>
        <w:adjustRightInd w:val="0"/>
        <w:spacing w:after="0"/>
        <w:ind w:firstLine="360"/>
        <w:jc w:val="both"/>
        <w:rPr>
          <w:rFonts w:ascii="Times New Roman" w:hAnsi="Times New Roman"/>
          <w:noProof/>
          <w:szCs w:val="24"/>
          <w:lang w:val="en-US"/>
        </w:rPr>
      </w:pPr>
    </w:p>
    <w:p w:rsidR="00761389" w:rsidRPr="00761389" w:rsidRDefault="00761389" w:rsidP="004B23EE">
      <w:pPr>
        <w:autoSpaceDE w:val="0"/>
        <w:autoSpaceDN w:val="0"/>
        <w:adjustRightInd w:val="0"/>
        <w:spacing w:after="0"/>
        <w:ind w:firstLine="426"/>
        <w:jc w:val="both"/>
        <w:rPr>
          <w:rFonts w:ascii="Times New Roman" w:eastAsiaTheme="minorHAnsi" w:hAnsi="Times New Roman"/>
        </w:rPr>
      </w:pPr>
      <w:r w:rsidRPr="00973C9C">
        <w:rPr>
          <w:rFonts w:ascii="Times New Roman" w:hAnsi="Times New Roman"/>
        </w:rPr>
        <w:fldChar w:fldCharType="end"/>
      </w:r>
    </w:p>
    <w:sectPr w:rsidR="00761389" w:rsidRPr="00761389" w:rsidSect="00876CC3">
      <w:headerReference w:type="default" r:id="rId8"/>
      <w:pgSz w:w="11906" w:h="16838"/>
      <w:pgMar w:top="2268" w:right="1418" w:bottom="1701" w:left="226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479" w:rsidRDefault="00483479" w:rsidP="007C32B8">
      <w:pPr>
        <w:spacing w:after="0" w:line="240" w:lineRule="auto"/>
      </w:pPr>
      <w:r>
        <w:separator/>
      </w:r>
    </w:p>
  </w:endnote>
  <w:endnote w:type="continuationSeparator" w:id="0">
    <w:p w:rsidR="00483479" w:rsidRDefault="00483479" w:rsidP="007C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479" w:rsidRDefault="00483479" w:rsidP="007C32B8">
      <w:pPr>
        <w:spacing w:after="0" w:line="240" w:lineRule="auto"/>
      </w:pPr>
      <w:r>
        <w:separator/>
      </w:r>
    </w:p>
  </w:footnote>
  <w:footnote w:type="continuationSeparator" w:id="0">
    <w:p w:rsidR="00483479" w:rsidRDefault="00483479" w:rsidP="007C3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DFC" w:rsidRPr="00C84555" w:rsidRDefault="008A0DFC" w:rsidP="00144A45">
    <w:pPr>
      <w:pStyle w:val="Header"/>
      <w:tabs>
        <w:tab w:val="clear" w:pos="4513"/>
        <w:tab w:val="clear" w:pos="9026"/>
      </w:tabs>
      <w:jc w:val="center"/>
      <w:rPr>
        <w:rFonts w:ascii="Candara" w:hAnsi="Candara"/>
        <w:b/>
        <w:bCs/>
        <w:sz w:val="28"/>
        <w:szCs w:val="28"/>
        <w:lang w:val="en-ID"/>
      </w:rPr>
    </w:pPr>
    <w:r w:rsidRPr="00C84555">
      <w:rPr>
        <w:rFonts w:ascii="Candara" w:hAnsi="Candara"/>
        <w:b/>
        <w:bCs/>
        <w:sz w:val="28"/>
        <w:szCs w:val="28"/>
        <w:lang w:val="en-ID"/>
      </w:rPr>
      <w:t>DRAFT PAPER UISI JURNAL</w:t>
    </w:r>
  </w:p>
  <w:p w:rsidR="008A0DFC" w:rsidRPr="00C84555" w:rsidRDefault="008A0DFC" w:rsidP="00144A45">
    <w:pPr>
      <w:pStyle w:val="Header"/>
      <w:pBdr>
        <w:bottom w:val="single" w:sz="4" w:space="1" w:color="auto"/>
      </w:pBdr>
      <w:tabs>
        <w:tab w:val="clear" w:pos="4513"/>
        <w:tab w:val="clear" w:pos="9026"/>
      </w:tabs>
      <w:jc w:val="center"/>
      <w:rPr>
        <w:rFonts w:ascii="Candara" w:hAnsi="Candara"/>
        <w:lang w:val="en-GB"/>
      </w:rPr>
    </w:pPr>
    <w:r w:rsidRPr="00C84555">
      <w:rPr>
        <w:rFonts w:ascii="Candara" w:hAnsi="Candara"/>
        <w:sz w:val="18"/>
        <w:szCs w:val="18"/>
      </w:rPr>
      <w:t xml:space="preserve">Vol. 1, No. </w:t>
    </w:r>
    <w:r w:rsidRPr="00C84555">
      <w:rPr>
        <w:rFonts w:ascii="Candara" w:hAnsi="Candara"/>
        <w:sz w:val="18"/>
        <w:szCs w:val="18"/>
        <w:lang w:val="en-US"/>
      </w:rPr>
      <w:t>1</w:t>
    </w:r>
    <w:r w:rsidRPr="00C84555">
      <w:rPr>
        <w:rFonts w:ascii="Candara" w:hAnsi="Candara"/>
        <w:sz w:val="18"/>
        <w:szCs w:val="18"/>
      </w:rPr>
      <w:t xml:space="preserve">, </w:t>
    </w:r>
    <w:proofErr w:type="spellStart"/>
    <w:r>
      <w:rPr>
        <w:rFonts w:ascii="Candara" w:hAnsi="Candara"/>
        <w:sz w:val="18"/>
        <w:szCs w:val="18"/>
        <w:lang w:val="en-ID"/>
      </w:rPr>
      <w:t>Juli</w:t>
    </w:r>
    <w:proofErr w:type="spellEnd"/>
    <w:r>
      <w:rPr>
        <w:rFonts w:ascii="Candara" w:hAnsi="Candara"/>
        <w:sz w:val="18"/>
        <w:szCs w:val="18"/>
        <w:lang w:val="en-ID"/>
      </w:rPr>
      <w:t xml:space="preserve"> </w:t>
    </w:r>
    <w:r>
      <w:rPr>
        <w:rFonts w:ascii="Candara" w:hAnsi="Candara"/>
        <w:sz w:val="18"/>
        <w:szCs w:val="18"/>
      </w:rPr>
      <w:t>2020</w:t>
    </w:r>
    <w:r w:rsidRPr="00C84555">
      <w:rPr>
        <w:rFonts w:ascii="Candara" w:hAnsi="Candara"/>
        <w:sz w:val="18"/>
        <w:szCs w:val="18"/>
      </w:rPr>
      <w:t xml:space="preserve">, </w:t>
    </w:r>
    <w:r w:rsidRPr="00C84555">
      <w:rPr>
        <w:rFonts w:ascii="Candara" w:hAnsi="Candara"/>
        <w:sz w:val="18"/>
        <w:szCs w:val="18"/>
        <w:lang w:val="en-GB"/>
      </w:rPr>
      <w:t>P-</w:t>
    </w:r>
    <w:r w:rsidRPr="00C84555">
      <w:rPr>
        <w:rFonts w:ascii="Candara" w:hAnsi="Candara"/>
        <w:sz w:val="18"/>
        <w:szCs w:val="18"/>
      </w:rPr>
      <w:t>ISSN xxx-xxxx</w:t>
    </w:r>
    <w:r w:rsidRPr="00C84555">
      <w:rPr>
        <w:rFonts w:ascii="Candara" w:hAnsi="Candara"/>
        <w:sz w:val="18"/>
        <w:szCs w:val="18"/>
        <w:lang w:val="en-GB"/>
      </w:rPr>
      <w:t xml:space="preserve">, E-ISSN </w:t>
    </w:r>
    <w:r w:rsidRPr="00C84555">
      <w:rPr>
        <w:rFonts w:ascii="Candara" w:hAnsi="Candara"/>
        <w:sz w:val="18"/>
        <w:szCs w:val="18"/>
      </w:rPr>
      <w:t>xxxx-xxx</w:t>
    </w:r>
    <w:r w:rsidRPr="00C84555">
      <w:rPr>
        <w:rFonts w:ascii="Candara" w:hAnsi="Candara"/>
        <w:sz w:val="18"/>
        <w:szCs w:val="18"/>
        <w:lang w:val="en-GB"/>
      </w:rPr>
      <w:t>X</w:t>
    </w:r>
  </w:p>
  <w:p w:rsidR="008A0DFC" w:rsidRPr="007C32B8" w:rsidRDefault="008A0DFC" w:rsidP="00C84555">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A"/>
    <w:multiLevelType w:val="hybridMultilevel"/>
    <w:tmpl w:val="601A449E"/>
    <w:lvl w:ilvl="0" w:tplc="4EA20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23"/>
    <w:multiLevelType w:val="hybridMultilevel"/>
    <w:tmpl w:val="1FE8849A"/>
    <w:lvl w:ilvl="0" w:tplc="9AC2AC08">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2B2148"/>
    <w:multiLevelType w:val="hybridMultilevel"/>
    <w:tmpl w:val="CBC6E51C"/>
    <w:lvl w:ilvl="0" w:tplc="A636046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2A71A9D"/>
    <w:multiLevelType w:val="hybridMultilevel"/>
    <w:tmpl w:val="9DBEF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671EA"/>
    <w:multiLevelType w:val="hybridMultilevel"/>
    <w:tmpl w:val="BF18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E18A5"/>
    <w:multiLevelType w:val="multilevel"/>
    <w:tmpl w:val="5EE26614"/>
    <w:lvl w:ilvl="0">
      <w:start w:val="3"/>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E9E1443"/>
    <w:multiLevelType w:val="hybridMultilevel"/>
    <w:tmpl w:val="112631D4"/>
    <w:lvl w:ilvl="0" w:tplc="28828CB2">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C5C42C9"/>
    <w:multiLevelType w:val="hybridMultilevel"/>
    <w:tmpl w:val="1D62BB58"/>
    <w:lvl w:ilvl="0" w:tplc="F24CDCB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4D976035"/>
    <w:multiLevelType w:val="multilevel"/>
    <w:tmpl w:val="132E43B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63203EC"/>
    <w:multiLevelType w:val="hybridMultilevel"/>
    <w:tmpl w:val="E6AE280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665FF4"/>
    <w:multiLevelType w:val="multilevel"/>
    <w:tmpl w:val="9918DAA4"/>
    <w:lvl w:ilvl="0">
      <w:start w:val="1"/>
      <w:numFmt w:val="decimal"/>
      <w:pStyle w:val="Heading1"/>
      <w:lvlText w:val="%1."/>
      <w:lvlJc w:val="left"/>
      <w:pPr>
        <w:ind w:left="360" w:hanging="360"/>
      </w:pPr>
      <w:rPr>
        <w:rFonts w:hint="default"/>
        <w:b/>
      </w:rPr>
    </w:lvl>
    <w:lvl w:ilvl="1">
      <w:start w:val="1"/>
      <w:numFmt w:val="decimal"/>
      <w:isLgl/>
      <w:lvlText w:val="%1.%2."/>
      <w:lvlJc w:val="left"/>
      <w:pPr>
        <w:ind w:left="855" w:hanging="855"/>
      </w:pPr>
      <w:rPr>
        <w:rFonts w:hint="default"/>
        <w:i w:val="0"/>
      </w:rPr>
    </w:lvl>
    <w:lvl w:ilvl="2">
      <w:start w:val="1"/>
      <w:numFmt w:val="decimal"/>
      <w:isLgl/>
      <w:lvlText w:val="%1.%2.%3."/>
      <w:lvlJc w:val="left"/>
      <w:pPr>
        <w:ind w:left="855" w:hanging="855"/>
      </w:pPr>
      <w:rPr>
        <w:rFonts w:hint="default"/>
        <w:i w:val="0"/>
      </w:rPr>
    </w:lvl>
    <w:lvl w:ilvl="3">
      <w:start w:val="1"/>
      <w:numFmt w:val="decimal"/>
      <w:isLgl/>
      <w:lvlText w:val="%1.%2.%3.%4."/>
      <w:lvlJc w:val="left"/>
      <w:pPr>
        <w:ind w:left="855" w:hanging="855"/>
      </w:pPr>
      <w:rPr>
        <w:rFonts w:hint="default"/>
        <w:i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6E6D28BF"/>
    <w:multiLevelType w:val="hybridMultilevel"/>
    <w:tmpl w:val="3CD87454"/>
    <w:lvl w:ilvl="0" w:tplc="B9D0D2E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7ABF4581"/>
    <w:multiLevelType w:val="multilevel"/>
    <w:tmpl w:val="160E9BE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0"/>
  </w:num>
  <w:num w:numId="3">
    <w:abstractNumId w:val="6"/>
  </w:num>
  <w:num w:numId="4">
    <w:abstractNumId w:val="7"/>
  </w:num>
  <w:num w:numId="5">
    <w:abstractNumId w:val="5"/>
  </w:num>
  <w:num w:numId="6">
    <w:abstractNumId w:val="10"/>
  </w:num>
  <w:num w:numId="7">
    <w:abstractNumId w:val="9"/>
  </w:num>
  <w:num w:numId="8">
    <w:abstractNumId w:val="4"/>
  </w:num>
  <w:num w:numId="9">
    <w:abstractNumId w:val="13"/>
  </w:num>
  <w:num w:numId="10">
    <w:abstractNumId w:val="1"/>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B8"/>
    <w:rsid w:val="00003B16"/>
    <w:rsid w:val="0002755F"/>
    <w:rsid w:val="00090F6C"/>
    <w:rsid w:val="000A5EC4"/>
    <w:rsid w:val="000B5108"/>
    <w:rsid w:val="000D07A4"/>
    <w:rsid w:val="001137AF"/>
    <w:rsid w:val="001154A9"/>
    <w:rsid w:val="00121FCD"/>
    <w:rsid w:val="001360D2"/>
    <w:rsid w:val="0014053D"/>
    <w:rsid w:val="00144A45"/>
    <w:rsid w:val="00166E46"/>
    <w:rsid w:val="00167569"/>
    <w:rsid w:val="001B0FD4"/>
    <w:rsid w:val="001C53C0"/>
    <w:rsid w:val="001D37C0"/>
    <w:rsid w:val="001E06A0"/>
    <w:rsid w:val="00216F06"/>
    <w:rsid w:val="00220B98"/>
    <w:rsid w:val="002312A3"/>
    <w:rsid w:val="00260017"/>
    <w:rsid w:val="00295AF2"/>
    <w:rsid w:val="002A0435"/>
    <w:rsid w:val="002A7D9D"/>
    <w:rsid w:val="002B4C81"/>
    <w:rsid w:val="002C2DD7"/>
    <w:rsid w:val="002D4CE8"/>
    <w:rsid w:val="002F485C"/>
    <w:rsid w:val="002F671C"/>
    <w:rsid w:val="00336475"/>
    <w:rsid w:val="0034368A"/>
    <w:rsid w:val="00382BCD"/>
    <w:rsid w:val="003856A5"/>
    <w:rsid w:val="00394688"/>
    <w:rsid w:val="00403F45"/>
    <w:rsid w:val="004047B7"/>
    <w:rsid w:val="00423941"/>
    <w:rsid w:val="00482F2C"/>
    <w:rsid w:val="00483479"/>
    <w:rsid w:val="004943F4"/>
    <w:rsid w:val="004A5B75"/>
    <w:rsid w:val="004B23EE"/>
    <w:rsid w:val="004B7DE0"/>
    <w:rsid w:val="004E37E7"/>
    <w:rsid w:val="00503A16"/>
    <w:rsid w:val="005510F4"/>
    <w:rsid w:val="005B43CD"/>
    <w:rsid w:val="005E6444"/>
    <w:rsid w:val="005E76BD"/>
    <w:rsid w:val="00624E67"/>
    <w:rsid w:val="00682DB5"/>
    <w:rsid w:val="0068326B"/>
    <w:rsid w:val="006D2235"/>
    <w:rsid w:val="006D4DAB"/>
    <w:rsid w:val="006D6512"/>
    <w:rsid w:val="00714646"/>
    <w:rsid w:val="00756AA5"/>
    <w:rsid w:val="00761389"/>
    <w:rsid w:val="00767427"/>
    <w:rsid w:val="007C32B8"/>
    <w:rsid w:val="007D4DB1"/>
    <w:rsid w:val="007E22FE"/>
    <w:rsid w:val="007F0538"/>
    <w:rsid w:val="007F7F17"/>
    <w:rsid w:val="0080074C"/>
    <w:rsid w:val="008237CB"/>
    <w:rsid w:val="00830CA9"/>
    <w:rsid w:val="00864B75"/>
    <w:rsid w:val="008705C0"/>
    <w:rsid w:val="00876CC3"/>
    <w:rsid w:val="00883387"/>
    <w:rsid w:val="00890F67"/>
    <w:rsid w:val="008A0B14"/>
    <w:rsid w:val="008A0DFC"/>
    <w:rsid w:val="00934923"/>
    <w:rsid w:val="00974405"/>
    <w:rsid w:val="009C1C97"/>
    <w:rsid w:val="009E368B"/>
    <w:rsid w:val="00A17BDA"/>
    <w:rsid w:val="00A2791E"/>
    <w:rsid w:val="00A33C4C"/>
    <w:rsid w:val="00A553CA"/>
    <w:rsid w:val="00AA7351"/>
    <w:rsid w:val="00AB57DA"/>
    <w:rsid w:val="00AC67C9"/>
    <w:rsid w:val="00B10B2F"/>
    <w:rsid w:val="00B200A5"/>
    <w:rsid w:val="00B2365B"/>
    <w:rsid w:val="00B74B65"/>
    <w:rsid w:val="00B862A8"/>
    <w:rsid w:val="00B926D1"/>
    <w:rsid w:val="00BC48E6"/>
    <w:rsid w:val="00BC7E92"/>
    <w:rsid w:val="00C06E9F"/>
    <w:rsid w:val="00C12A5E"/>
    <w:rsid w:val="00C326B6"/>
    <w:rsid w:val="00C84555"/>
    <w:rsid w:val="00CD1D35"/>
    <w:rsid w:val="00CD3D43"/>
    <w:rsid w:val="00CE47A8"/>
    <w:rsid w:val="00D04055"/>
    <w:rsid w:val="00D05454"/>
    <w:rsid w:val="00D921A6"/>
    <w:rsid w:val="00DA345A"/>
    <w:rsid w:val="00DB625F"/>
    <w:rsid w:val="00E407BA"/>
    <w:rsid w:val="00E456E8"/>
    <w:rsid w:val="00E578A6"/>
    <w:rsid w:val="00E76F02"/>
    <w:rsid w:val="00E8060C"/>
    <w:rsid w:val="00E84754"/>
    <w:rsid w:val="00E87BED"/>
    <w:rsid w:val="00E912B1"/>
    <w:rsid w:val="00EA7ADA"/>
    <w:rsid w:val="00EB61CA"/>
    <w:rsid w:val="00EF373E"/>
    <w:rsid w:val="00F00F9D"/>
    <w:rsid w:val="00F42191"/>
    <w:rsid w:val="00F55201"/>
    <w:rsid w:val="00F92323"/>
    <w:rsid w:val="00FD20A9"/>
    <w:rsid w:val="00FE27E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A034C-9B67-4630-9134-6CBED5B9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2B8"/>
    <w:rPr>
      <w:rFonts w:ascii="Calibri" w:eastAsia="Calibri" w:hAnsi="Calibri" w:cs="Times New Roman"/>
    </w:rPr>
  </w:style>
  <w:style w:type="paragraph" w:styleId="Heading1">
    <w:name w:val="heading 1"/>
    <w:basedOn w:val="Normal"/>
    <w:next w:val="Normal"/>
    <w:link w:val="Heading1Char"/>
    <w:qFormat/>
    <w:rsid w:val="001E06A0"/>
    <w:pPr>
      <w:keepNext/>
      <w:keepLines/>
      <w:numPr>
        <w:numId w:val="1"/>
      </w:numPr>
      <w:tabs>
        <w:tab w:val="left" w:pos="0"/>
        <w:tab w:val="left" w:pos="216"/>
      </w:tabs>
      <w:suppressAutoHyphens/>
      <w:spacing w:before="160" w:after="80" w:line="240" w:lineRule="auto"/>
      <w:ind w:left="720"/>
      <w:jc w:val="center"/>
      <w:outlineLvl w:val="0"/>
    </w:pPr>
    <w:rPr>
      <w:rFonts w:ascii="Times New Roman" w:eastAsia="MS Mincho" w:hAnsi="Times New Roman"/>
      <w:smallCaps/>
      <w:sz w:val="20"/>
      <w:szCs w:val="20"/>
      <w:lang w:eastAsia="zh-CN"/>
    </w:rPr>
  </w:style>
  <w:style w:type="paragraph" w:styleId="Heading2">
    <w:name w:val="heading 2"/>
    <w:basedOn w:val="Normal"/>
    <w:next w:val="Normal"/>
    <w:link w:val="Heading2Char"/>
    <w:uiPriority w:val="9"/>
    <w:unhideWhenUsed/>
    <w:qFormat/>
    <w:rsid w:val="00B74B65"/>
    <w:pPr>
      <w:keepNext/>
      <w:keepLines/>
      <w:spacing w:before="40" w:after="0" w:line="256" w:lineRule="auto"/>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uiPriority w:val="9"/>
    <w:semiHidden/>
    <w:unhideWhenUsed/>
    <w:qFormat/>
    <w:rsid w:val="00503A16"/>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Heading5">
    <w:name w:val="heading 5"/>
    <w:basedOn w:val="Normal"/>
    <w:next w:val="Normal"/>
    <w:link w:val="Heading5Char"/>
    <w:uiPriority w:val="9"/>
    <w:unhideWhenUsed/>
    <w:qFormat/>
    <w:rsid w:val="003436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2B8"/>
    <w:rPr>
      <w:rFonts w:ascii="Calibri" w:eastAsia="Calibri" w:hAnsi="Calibri" w:cs="Times New Roman"/>
    </w:rPr>
  </w:style>
  <w:style w:type="paragraph" w:styleId="Footer">
    <w:name w:val="footer"/>
    <w:basedOn w:val="Normal"/>
    <w:link w:val="FooterChar"/>
    <w:uiPriority w:val="99"/>
    <w:unhideWhenUsed/>
    <w:rsid w:val="007C3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2B8"/>
    <w:rPr>
      <w:rFonts w:ascii="Calibri" w:eastAsia="Calibri" w:hAnsi="Calibri" w:cs="Times New Roman"/>
    </w:rPr>
  </w:style>
  <w:style w:type="paragraph" w:styleId="BalloonText">
    <w:name w:val="Balloon Text"/>
    <w:basedOn w:val="Normal"/>
    <w:link w:val="BalloonTextChar"/>
    <w:uiPriority w:val="99"/>
    <w:semiHidden/>
    <w:unhideWhenUsed/>
    <w:rsid w:val="007C3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2B8"/>
    <w:rPr>
      <w:rFonts w:ascii="Tahoma" w:eastAsia="Calibri" w:hAnsi="Tahoma" w:cs="Tahoma"/>
      <w:sz w:val="16"/>
      <w:szCs w:val="16"/>
    </w:rPr>
  </w:style>
  <w:style w:type="character" w:styleId="Hyperlink">
    <w:name w:val="Hyperlink"/>
    <w:uiPriority w:val="99"/>
    <w:unhideWhenUsed/>
    <w:rsid w:val="00E87BED"/>
    <w:rPr>
      <w:color w:val="0000FF"/>
      <w:u w:val="single"/>
    </w:rPr>
  </w:style>
  <w:style w:type="paragraph" w:customStyle="1" w:styleId="Afiliasi">
    <w:name w:val="Afiliasi"/>
    <w:basedOn w:val="Normal"/>
    <w:qFormat/>
    <w:rsid w:val="001D37C0"/>
    <w:pPr>
      <w:spacing w:after="0" w:line="240" w:lineRule="auto"/>
      <w:jc w:val="center"/>
    </w:pPr>
    <w:rPr>
      <w:rFonts w:ascii="Tahoma" w:eastAsia="Times New Roman" w:hAnsi="Tahoma"/>
      <w:sz w:val="24"/>
      <w:szCs w:val="24"/>
    </w:rPr>
  </w:style>
  <w:style w:type="paragraph" w:styleId="NormalWeb">
    <w:name w:val="Normal (Web)"/>
    <w:basedOn w:val="Normal"/>
    <w:uiPriority w:val="99"/>
    <w:rsid w:val="00DB625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IEEEParagraph">
    <w:name w:val="IEEE Paragraph"/>
    <w:basedOn w:val="Normal"/>
    <w:link w:val="IEEEParagraphChar"/>
    <w:rsid w:val="00B926D1"/>
    <w:pPr>
      <w:adjustRightInd w:val="0"/>
      <w:snapToGrid w:val="0"/>
      <w:spacing w:after="0" w:line="240" w:lineRule="auto"/>
      <w:ind w:firstLine="216"/>
      <w:jc w:val="both"/>
    </w:pPr>
    <w:rPr>
      <w:rFonts w:ascii="Times New Roman" w:eastAsia="SimSun" w:hAnsi="Times New Roman"/>
      <w:sz w:val="20"/>
      <w:szCs w:val="24"/>
      <w:lang w:val="en-AU" w:eastAsia="zh-CN"/>
    </w:rPr>
  </w:style>
  <w:style w:type="character" w:customStyle="1" w:styleId="IEEEParagraphChar">
    <w:name w:val="IEEE Paragraph Char"/>
    <w:link w:val="IEEEParagraph"/>
    <w:rsid w:val="00B926D1"/>
    <w:rPr>
      <w:rFonts w:ascii="Times New Roman" w:eastAsia="SimSun" w:hAnsi="Times New Roman" w:cs="Times New Roman"/>
      <w:sz w:val="20"/>
      <w:szCs w:val="24"/>
      <w:lang w:val="en-AU" w:eastAsia="zh-CN"/>
    </w:rPr>
  </w:style>
  <w:style w:type="character" w:customStyle="1" w:styleId="longtext">
    <w:name w:val="long_text"/>
    <w:basedOn w:val="DefaultParagraphFont"/>
    <w:rsid w:val="00B926D1"/>
  </w:style>
  <w:style w:type="paragraph" w:styleId="ListParagraph">
    <w:name w:val="List Paragraph"/>
    <w:basedOn w:val="Normal"/>
    <w:link w:val="ListParagraphChar"/>
    <w:uiPriority w:val="1"/>
    <w:qFormat/>
    <w:rsid w:val="00C12A5E"/>
    <w:pPr>
      <w:ind w:left="720"/>
      <w:contextualSpacing/>
    </w:pPr>
    <w:rPr>
      <w:lang w:val="en-US"/>
    </w:rPr>
  </w:style>
  <w:style w:type="character" w:customStyle="1" w:styleId="ListParagraphChar">
    <w:name w:val="List Paragraph Char"/>
    <w:basedOn w:val="DefaultParagraphFont"/>
    <w:link w:val="ListParagraph"/>
    <w:uiPriority w:val="34"/>
    <w:rsid w:val="00C12A5E"/>
    <w:rPr>
      <w:rFonts w:ascii="Calibri" w:eastAsia="Calibri" w:hAnsi="Calibri" w:cs="Times New Roman"/>
      <w:lang w:val="en-US"/>
    </w:rPr>
  </w:style>
  <w:style w:type="character" w:customStyle="1" w:styleId="Heading1Char">
    <w:name w:val="Heading 1 Char"/>
    <w:basedOn w:val="DefaultParagraphFont"/>
    <w:link w:val="Heading1"/>
    <w:rsid w:val="001E06A0"/>
    <w:rPr>
      <w:rFonts w:ascii="Times New Roman" w:eastAsia="MS Mincho" w:hAnsi="Times New Roman" w:cs="Times New Roman"/>
      <w:smallCaps/>
      <w:sz w:val="20"/>
      <w:szCs w:val="20"/>
      <w:lang w:eastAsia="zh-CN"/>
    </w:rPr>
  </w:style>
  <w:style w:type="character" w:customStyle="1" w:styleId="Heading5Char">
    <w:name w:val="Heading 5 Char"/>
    <w:basedOn w:val="DefaultParagraphFont"/>
    <w:link w:val="Heading5"/>
    <w:uiPriority w:val="9"/>
    <w:rsid w:val="0034368A"/>
    <w:rPr>
      <w:rFonts w:asciiTheme="majorHAnsi" w:eastAsiaTheme="majorEastAsia" w:hAnsiTheme="majorHAnsi" w:cstheme="majorBidi"/>
      <w:color w:val="243F60" w:themeColor="accent1" w:themeShade="7F"/>
    </w:rPr>
  </w:style>
  <w:style w:type="table" w:styleId="LightShading">
    <w:name w:val="Light Shading"/>
    <w:basedOn w:val="TableNormal"/>
    <w:uiPriority w:val="60"/>
    <w:rsid w:val="00F9232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F923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F9232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92323"/>
    <w:pPr>
      <w:spacing w:line="240" w:lineRule="auto"/>
    </w:pPr>
    <w:rPr>
      <w:rFonts w:asciiTheme="minorHAnsi" w:eastAsiaTheme="minorHAnsi" w:hAnsiTheme="minorHAnsi" w:cstheme="minorBidi"/>
      <w:b/>
      <w:bCs/>
      <w:color w:val="4F81BD" w:themeColor="accent1"/>
      <w:sz w:val="18"/>
      <w:szCs w:val="18"/>
      <w:lang w:val="en-US"/>
    </w:rPr>
  </w:style>
  <w:style w:type="character" w:customStyle="1" w:styleId="Heading3Char">
    <w:name w:val="Heading 3 Char"/>
    <w:basedOn w:val="DefaultParagraphFont"/>
    <w:link w:val="Heading3"/>
    <w:uiPriority w:val="9"/>
    <w:semiHidden/>
    <w:rsid w:val="00503A16"/>
    <w:rPr>
      <w:rFonts w:asciiTheme="majorHAnsi" w:eastAsiaTheme="majorEastAsia" w:hAnsiTheme="majorHAnsi" w:cstheme="majorBidi"/>
      <w:b/>
      <w:bCs/>
      <w:color w:val="4F81BD" w:themeColor="accent1"/>
      <w:lang w:val="en-US"/>
    </w:rPr>
  </w:style>
  <w:style w:type="paragraph" w:styleId="Bibliography">
    <w:name w:val="Bibliography"/>
    <w:basedOn w:val="Normal"/>
    <w:next w:val="Normal"/>
    <w:uiPriority w:val="37"/>
    <w:unhideWhenUsed/>
    <w:rsid w:val="00830CA9"/>
    <w:rPr>
      <w:rFonts w:asciiTheme="minorHAnsi" w:eastAsiaTheme="minorHAnsi" w:hAnsiTheme="minorHAnsi" w:cstheme="minorBidi"/>
      <w:lang w:val="en-US"/>
    </w:rPr>
  </w:style>
  <w:style w:type="paragraph" w:styleId="BodyText">
    <w:name w:val="Body Text"/>
    <w:basedOn w:val="Normal"/>
    <w:link w:val="BodyTextChar"/>
    <w:uiPriority w:val="1"/>
    <w:unhideWhenUsed/>
    <w:qFormat/>
    <w:rsid w:val="00382BCD"/>
    <w:pPr>
      <w:widowControl w:val="0"/>
      <w:autoSpaceDE w:val="0"/>
      <w:autoSpaceDN w:val="0"/>
      <w:spacing w:after="0" w:line="240" w:lineRule="auto"/>
    </w:pPr>
    <w:rPr>
      <w:rFonts w:ascii="Times New Roman" w:eastAsia="Times New Roman" w:hAnsi="Times New Roman"/>
      <w:sz w:val="24"/>
      <w:szCs w:val="24"/>
      <w:lang w:val="en-US" w:bidi="en-US"/>
    </w:rPr>
  </w:style>
  <w:style w:type="character" w:customStyle="1" w:styleId="BodyTextChar">
    <w:name w:val="Body Text Char"/>
    <w:basedOn w:val="DefaultParagraphFont"/>
    <w:link w:val="BodyText"/>
    <w:uiPriority w:val="1"/>
    <w:rsid w:val="00382BCD"/>
    <w:rPr>
      <w:rFonts w:ascii="Times New Roman" w:eastAsia="Times New Roman" w:hAnsi="Times New Roman" w:cs="Times New Roman"/>
      <w:sz w:val="24"/>
      <w:szCs w:val="24"/>
      <w:lang w:val="en-US" w:bidi="en-US"/>
    </w:rPr>
  </w:style>
  <w:style w:type="character" w:customStyle="1" w:styleId="Heading2Char">
    <w:name w:val="Heading 2 Char"/>
    <w:basedOn w:val="DefaultParagraphFont"/>
    <w:link w:val="Heading2"/>
    <w:uiPriority w:val="9"/>
    <w:rsid w:val="00B74B65"/>
    <w:rPr>
      <w:rFonts w:asciiTheme="majorHAnsi" w:eastAsiaTheme="majorEastAsia" w:hAnsiTheme="majorHAnsi" w:cstheme="majorBidi"/>
      <w:color w:val="365F91" w:themeColor="accent1" w:themeShade="BF"/>
      <w:sz w:val="26"/>
      <w:szCs w:val="26"/>
      <w:lang w:val="en-US"/>
    </w:rPr>
  </w:style>
  <w:style w:type="paragraph" w:customStyle="1" w:styleId="TableParagraph">
    <w:name w:val="Table Paragraph"/>
    <w:basedOn w:val="Normal"/>
    <w:uiPriority w:val="1"/>
    <w:qFormat/>
    <w:rsid w:val="00167569"/>
    <w:pPr>
      <w:widowControl w:val="0"/>
      <w:autoSpaceDE w:val="0"/>
      <w:autoSpaceDN w:val="0"/>
      <w:spacing w:after="0" w:line="240" w:lineRule="auto"/>
      <w:ind w:left="117"/>
    </w:pPr>
    <w:rPr>
      <w:rFonts w:ascii="Book Antiqua" w:eastAsia="Book Antiqua" w:hAnsi="Book Antiqua" w:cs="Book Antiqu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03092">
      <w:bodyDiv w:val="1"/>
      <w:marLeft w:val="0"/>
      <w:marRight w:val="0"/>
      <w:marTop w:val="0"/>
      <w:marBottom w:val="0"/>
      <w:divBdr>
        <w:top w:val="none" w:sz="0" w:space="0" w:color="auto"/>
        <w:left w:val="none" w:sz="0" w:space="0" w:color="auto"/>
        <w:bottom w:val="none" w:sz="0" w:space="0" w:color="auto"/>
        <w:right w:val="none" w:sz="0" w:space="0" w:color="auto"/>
      </w:divBdr>
    </w:div>
    <w:div w:id="1306668530">
      <w:bodyDiv w:val="1"/>
      <w:marLeft w:val="0"/>
      <w:marRight w:val="0"/>
      <w:marTop w:val="0"/>
      <w:marBottom w:val="0"/>
      <w:divBdr>
        <w:top w:val="none" w:sz="0" w:space="0" w:color="auto"/>
        <w:left w:val="none" w:sz="0" w:space="0" w:color="auto"/>
        <w:bottom w:val="none" w:sz="0" w:space="0" w:color="auto"/>
        <w:right w:val="none" w:sz="0" w:space="0" w:color="auto"/>
      </w:divBdr>
    </w:div>
    <w:div w:id="178318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4D8E3-C3F2-40D3-8DBE-FB0D014FE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2689</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Jurnal Elektro Telekomunikasi Terapan [Bulan] [Tahun]</vt:lpstr>
    </vt:vector>
  </TitlesOfParts>
  <Company/>
  <LinksUpToDate>false</LinksUpToDate>
  <CharactersWithSpaces>17982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Elektro Telekomunikasi Terapan [Bulan] [Tahun]</dc:title>
  <dc:creator>Riki R</dc:creator>
  <cp:lastModifiedBy>Uli</cp:lastModifiedBy>
  <cp:revision>2</cp:revision>
  <cp:lastPrinted>2020-07-16T02:47:00Z</cp:lastPrinted>
  <dcterms:created xsi:type="dcterms:W3CDTF">2020-08-18T06:01:00Z</dcterms:created>
  <dcterms:modified xsi:type="dcterms:W3CDTF">2020-08-18T06:01:00Z</dcterms:modified>
</cp:coreProperties>
</file>