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charts/chart7.xml" ContentType="application/vnd.openxmlformats-officedocument.drawingml.chart+xml"/>
  <Override PartName="/word/header30.xml" ContentType="application/vnd.openxmlformats-officedocument.wordprocessingml.head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charts/chart5.xml" ContentType="application/vnd.openxmlformats-officedocument.drawingml.chart+xml"/>
  <Override PartName="/word/footer22.xml" ContentType="application/vnd.openxmlformats-officedocument.wordprocessingml.footer+xml"/>
  <Override PartName="/word/header2.xml" ContentType="application/vnd.openxmlformats-officedocument.wordprocessingml.header+xml"/>
  <Default Extension="xlsx" ContentType="application/vnd.openxmlformats-officedocument.spreadsheetml.sheet"/>
  <Override PartName="/word/charts/chart3.xml" ContentType="application/vnd.openxmlformats-officedocument.drawingml.chart+xml"/>
  <Override PartName="/word/footer20.xml" ContentType="application/vnd.openxmlformats-officedocument.wordprocessingml.footer+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Default Extension="emf" ContentType="image/x-emf"/>
  <Override PartName="/word/header33.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31.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charts/chart6.xml" ContentType="application/vnd.openxmlformats-officedocument.drawingml.chart+xml"/>
  <Override PartName="/word/header20.xml" ContentType="application/vnd.openxmlformats-officedocument.wordprocessingml.header+xml"/>
  <Override PartName="/word/footer23.xml" ContentType="application/vnd.openxmlformats-officedocument.wordprocessingml.footer+xml"/>
  <Default Extension="wdp" ContentType="image/vnd.ms-photo"/>
  <Override PartName="/word/header5.xml" ContentType="application/vnd.openxmlformats-officedocument.wordprocessingml.header+xml"/>
  <Override PartName="/word/footer12.xml" ContentType="application/vnd.openxmlformats-officedocument.wordprocessingml.footer+xml"/>
  <Override PartName="/word/charts/chart4.xml" ContentType="application/vnd.openxmlformats-officedocument.drawingml.chart+xml"/>
  <Override PartName="/word/footer2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22BC" w:rsidRDefault="007F3E13" w:rsidP="008522BC">
      <w:r>
        <w:rPr>
          <w:rFonts w:ascii="Times New Roman"/>
          <w:noProof/>
          <w:sz w:val="20"/>
        </w:rPr>
        <w:drawing>
          <wp:anchor distT="0" distB="0" distL="114300" distR="114300" simplePos="0" relativeHeight="251665408" behindDoc="0" locked="0" layoutInCell="1" allowOverlap="1">
            <wp:simplePos x="0" y="0"/>
            <wp:positionH relativeFrom="column">
              <wp:posOffset>-830580</wp:posOffset>
            </wp:positionH>
            <wp:positionV relativeFrom="paragraph">
              <wp:posOffset>-498475</wp:posOffset>
            </wp:positionV>
            <wp:extent cx="2881630" cy="85090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1630" cy="850900"/>
                    </a:xfrm>
                    <a:prstGeom prst="rect">
                      <a:avLst/>
                    </a:prstGeom>
                    <a:noFill/>
                    <a:ln>
                      <a:noFill/>
                    </a:ln>
                  </pic:spPr>
                </pic:pic>
              </a:graphicData>
            </a:graphic>
          </wp:anchor>
        </w:drawing>
      </w:r>
    </w:p>
    <w:p w:rsidR="008522BC" w:rsidRDefault="008522BC" w:rsidP="008522BC">
      <w:pPr>
        <w:pStyle w:val="BodyText"/>
        <w:rPr>
          <w:rFonts w:ascii="Times New Roman"/>
          <w:sz w:val="20"/>
        </w:rPr>
      </w:pPr>
    </w:p>
    <w:p w:rsidR="008522BC" w:rsidRDefault="008522BC" w:rsidP="008522BC">
      <w:pPr>
        <w:pStyle w:val="BodyText"/>
        <w:rPr>
          <w:rFonts w:ascii="Times New Roman"/>
          <w:sz w:val="20"/>
        </w:rPr>
      </w:pPr>
    </w:p>
    <w:p w:rsidR="008522BC" w:rsidRDefault="008522BC" w:rsidP="008522BC">
      <w:pPr>
        <w:pStyle w:val="BodyText"/>
        <w:rPr>
          <w:rFonts w:ascii="Times New Roman"/>
          <w:sz w:val="20"/>
        </w:rPr>
      </w:pPr>
    </w:p>
    <w:p w:rsidR="008522BC" w:rsidRDefault="008522BC" w:rsidP="008522BC">
      <w:pPr>
        <w:pStyle w:val="BodyText"/>
        <w:rPr>
          <w:rFonts w:ascii="Times New Roman"/>
          <w:sz w:val="20"/>
        </w:rPr>
      </w:pPr>
    </w:p>
    <w:p w:rsidR="008522BC" w:rsidRDefault="008522BC" w:rsidP="008522BC">
      <w:pPr>
        <w:pStyle w:val="BodyText"/>
        <w:rPr>
          <w:rFonts w:ascii="Times New Roman"/>
          <w:sz w:val="20"/>
        </w:rPr>
      </w:pPr>
    </w:p>
    <w:p w:rsidR="008522BC" w:rsidRDefault="00594CD6" w:rsidP="008522BC">
      <w:pPr>
        <w:pStyle w:val="BodyText"/>
        <w:rPr>
          <w:rFonts w:ascii="Times New Roman"/>
          <w:sz w:val="20"/>
        </w:rPr>
      </w:pPr>
      <w:r w:rsidRPr="00594CD6">
        <w:rPr>
          <w:noProof/>
        </w:rPr>
        <w:pict>
          <v:shape id="Freeform 3" o:spid="_x0000_s1026" style="position:absolute;margin-left:-5.35pt;margin-top:209.85pt;width:600.15pt;height: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" path="m,300r11876,l11876,,,e" fillcolor="#00b050" strokeweight=".96pt">
            <v:path arrowok="t" o:connecttype="custom" o:connectlocs="0,1814512500;2147483646,1814512500;2147483646,1693545000;0,1693545000" o:connectangles="0,0,0,0"/>
            <w10:wrap anchorx="page" anchory="page"/>
          </v:shape>
        </w:pict>
      </w:r>
    </w:p>
    <w:p w:rsidR="008522BC" w:rsidRPr="00AA68A3" w:rsidRDefault="008522BC" w:rsidP="008522BC">
      <w:pPr>
        <w:pStyle w:val="BodyText"/>
        <w:rPr>
          <w:rFonts w:ascii="Times New Roman"/>
          <w:color w:val="00B050"/>
          <w:sz w:val="20"/>
        </w:rPr>
      </w:pPr>
    </w:p>
    <w:p w:rsidR="008522BC" w:rsidRDefault="00594CD6" w:rsidP="008522BC">
      <w:pPr>
        <w:pStyle w:val="BodyText"/>
        <w:rPr>
          <w:rFonts w:ascii="Times New Roman"/>
          <w:sz w:val="20"/>
        </w:rPr>
      </w:pPr>
      <w:r w:rsidRPr="00594CD6">
        <w:rPr>
          <w:noProof/>
        </w:rPr>
        <w:pict>
          <v:shape id="Freeform 2" o:spid="_x0000_s1045" style="position:absolute;margin-left:-3.8pt;margin-top:239.6pt;width:600.2pt;height:607.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66,1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" path="m11866,l,,,307,,12159r11866,l11866,307r,-307e" fillcolor="#900000" stroked="f">
            <v:path arrowok="t" o:connecttype="custom" o:connectlocs="2147483646,1886937799;0,1886937799;0,2010717693;0,2147483646;2147483646,2147483646;2147483646,2010717693;2147483646,1886937799" o:connectangles="0,0,0,0,0,0,0"/>
            <w10:wrap anchorx="page" anchory="page"/>
          </v:shape>
        </w:pict>
      </w:r>
    </w:p>
    <w:p w:rsidR="008522BC" w:rsidRDefault="008522BC" w:rsidP="008522BC">
      <w:pPr>
        <w:pStyle w:val="BodyText"/>
        <w:rPr>
          <w:rFonts w:ascii="Times New Roman"/>
          <w:sz w:val="20"/>
        </w:rPr>
      </w:pPr>
    </w:p>
    <w:p w:rsidR="008522BC" w:rsidRDefault="008522BC" w:rsidP="008522BC">
      <w:pPr>
        <w:pStyle w:val="BodyText"/>
        <w:rPr>
          <w:rFonts w:ascii="Times New Roman"/>
          <w:sz w:val="20"/>
        </w:rPr>
      </w:pPr>
    </w:p>
    <w:p w:rsidR="008522BC" w:rsidRDefault="008522BC" w:rsidP="008522BC">
      <w:pPr>
        <w:pStyle w:val="BodyText"/>
        <w:spacing w:before="1"/>
        <w:rPr>
          <w:rFonts w:ascii="Times New Roman"/>
          <w:sz w:val="29"/>
        </w:rPr>
      </w:pPr>
    </w:p>
    <w:p w:rsidR="007F3E13" w:rsidRDefault="007F3E13" w:rsidP="008522BC">
      <w:pPr>
        <w:pStyle w:val="BodyText"/>
        <w:spacing w:line="360" w:lineRule="auto"/>
        <w:rPr>
          <w:rFonts w:ascii="Arial" w:hAnsi="Arial" w:cs="Arial"/>
          <w:b/>
          <w:color w:val="FFFFFF"/>
          <w:sz w:val="28"/>
          <w:szCs w:val="28"/>
        </w:rPr>
      </w:pPr>
    </w:p>
    <w:p w:rsidR="008522BC" w:rsidRPr="00831B80" w:rsidRDefault="008522BC" w:rsidP="008522BC">
      <w:pPr>
        <w:pStyle w:val="BodyText"/>
        <w:spacing w:line="360" w:lineRule="auto"/>
        <w:rPr>
          <w:rFonts w:ascii="Arial" w:hAnsi="Arial" w:cs="Arial"/>
          <w:b/>
          <w:color w:val="FFFFFF"/>
          <w:sz w:val="28"/>
          <w:szCs w:val="28"/>
        </w:rPr>
      </w:pPr>
      <w:r w:rsidRPr="00831B80">
        <w:rPr>
          <w:rFonts w:ascii="Arial" w:hAnsi="Arial" w:cs="Arial"/>
          <w:b/>
          <w:color w:val="FFFFFF"/>
          <w:sz w:val="28"/>
          <w:szCs w:val="28"/>
        </w:rPr>
        <w:t>SKRIPSI- MG1SK46</w:t>
      </w:r>
    </w:p>
    <w:p w:rsidR="008522BC" w:rsidRPr="00831B80" w:rsidRDefault="008522BC" w:rsidP="008522BC">
      <w:pPr>
        <w:pStyle w:val="BodyText"/>
        <w:spacing w:line="360" w:lineRule="auto"/>
        <w:rPr>
          <w:rFonts w:ascii="Arial" w:hAnsi="Arial" w:cs="Arial"/>
          <w:b/>
          <w:color w:val="FFFFFF"/>
          <w:sz w:val="28"/>
          <w:szCs w:val="28"/>
        </w:rPr>
      </w:pPr>
    </w:p>
    <w:p w:rsidR="008522BC" w:rsidRPr="00831B80" w:rsidRDefault="008522BC" w:rsidP="00D753C8">
      <w:pPr>
        <w:pStyle w:val="BodyText"/>
        <w:spacing w:line="360" w:lineRule="auto"/>
        <w:rPr>
          <w:rFonts w:ascii="Arial" w:hAnsi="Arial" w:cs="Arial"/>
          <w:b/>
          <w:sz w:val="28"/>
          <w:szCs w:val="28"/>
        </w:rPr>
      </w:pPr>
      <w:r w:rsidRPr="00831B80">
        <w:rPr>
          <w:rFonts w:ascii="Arial" w:hAnsi="Arial" w:cs="Arial"/>
          <w:b/>
          <w:color w:val="FFFFFF"/>
          <w:sz w:val="28"/>
          <w:szCs w:val="28"/>
        </w:rPr>
        <w:t xml:space="preserve">ANALISIS PENGARUH PENGETAHUAN KEUANGAN DAN KESEJAHTERAAN KEUANGAN TERHADAP KETERGANTUNGAN BELANJA </w:t>
      </w:r>
      <w:r w:rsidRPr="00831B80">
        <w:rPr>
          <w:rFonts w:ascii="Arial" w:hAnsi="Arial" w:cs="Arial"/>
          <w:b/>
          <w:i/>
          <w:color w:val="FFFFFF"/>
          <w:sz w:val="28"/>
          <w:szCs w:val="28"/>
        </w:rPr>
        <w:t>ONLINE</w:t>
      </w:r>
      <w:r>
        <w:rPr>
          <w:rFonts w:ascii="Arial" w:hAnsi="Arial" w:cs="Arial"/>
          <w:b/>
          <w:color w:val="FFFFFF"/>
          <w:sz w:val="28"/>
          <w:szCs w:val="28"/>
        </w:rPr>
        <w:t xml:space="preserve"> PADA GENERASI </w:t>
      </w:r>
      <w:r w:rsidRPr="00831B80">
        <w:rPr>
          <w:rFonts w:ascii="Arial" w:hAnsi="Arial" w:cs="Arial"/>
          <w:b/>
          <w:color w:val="FFFFFF"/>
          <w:sz w:val="28"/>
          <w:szCs w:val="28"/>
        </w:rPr>
        <w:t>Z(STUDI KASUS DI GRESIK)</w:t>
      </w:r>
    </w:p>
    <w:p w:rsidR="008522BC" w:rsidRPr="00831B80" w:rsidRDefault="008522BC" w:rsidP="00D753C8">
      <w:pPr>
        <w:pStyle w:val="BodyText"/>
        <w:spacing w:line="360" w:lineRule="auto"/>
        <w:rPr>
          <w:rFonts w:ascii="Arial" w:hAnsi="Arial" w:cs="Arial"/>
          <w:color w:val="FFFFFF"/>
          <w:sz w:val="28"/>
          <w:szCs w:val="28"/>
        </w:rPr>
      </w:pPr>
    </w:p>
    <w:p w:rsidR="008522BC" w:rsidRPr="00831B80" w:rsidRDefault="008522BC" w:rsidP="008522BC">
      <w:pPr>
        <w:pStyle w:val="BodyText"/>
        <w:spacing w:line="360" w:lineRule="auto"/>
        <w:rPr>
          <w:rFonts w:ascii="Arial" w:hAnsi="Arial" w:cs="Arial"/>
          <w:color w:val="FFFFFF"/>
          <w:sz w:val="28"/>
          <w:szCs w:val="28"/>
        </w:rPr>
      </w:pPr>
    </w:p>
    <w:p w:rsidR="008522BC" w:rsidRPr="00831B80" w:rsidRDefault="008522BC" w:rsidP="008522BC">
      <w:pPr>
        <w:pStyle w:val="BodyText"/>
        <w:spacing w:line="360" w:lineRule="auto"/>
        <w:rPr>
          <w:rFonts w:ascii="Arial" w:hAnsi="Arial" w:cs="Arial"/>
          <w:b/>
          <w:sz w:val="28"/>
          <w:szCs w:val="28"/>
        </w:rPr>
      </w:pPr>
      <w:r w:rsidRPr="00831B80">
        <w:rPr>
          <w:rFonts w:ascii="Arial" w:hAnsi="Arial" w:cs="Arial"/>
          <w:b/>
          <w:color w:val="FFFFFF"/>
          <w:sz w:val="28"/>
          <w:szCs w:val="28"/>
        </w:rPr>
        <w:t>OLEH:</w:t>
      </w:r>
    </w:p>
    <w:p w:rsidR="008522BC" w:rsidRPr="00831B80" w:rsidRDefault="008522BC" w:rsidP="00D753C8">
      <w:pPr>
        <w:pStyle w:val="BodyText"/>
        <w:spacing w:line="360" w:lineRule="auto"/>
        <w:ind w:right="4252"/>
        <w:rPr>
          <w:rFonts w:ascii="Arial" w:hAnsi="Arial" w:cs="Arial"/>
          <w:b/>
          <w:color w:val="FFFFFF"/>
          <w:sz w:val="28"/>
          <w:szCs w:val="28"/>
        </w:rPr>
      </w:pPr>
      <w:r w:rsidRPr="00831B80">
        <w:rPr>
          <w:rFonts w:ascii="Arial" w:hAnsi="Arial" w:cs="Arial"/>
          <w:b/>
          <w:color w:val="FFFFFF"/>
          <w:sz w:val="28"/>
          <w:szCs w:val="28"/>
        </w:rPr>
        <w:t xml:space="preserve">GABRILA AYU SUSANTI </w:t>
      </w:r>
    </w:p>
    <w:p w:rsidR="008522BC" w:rsidRPr="00831B80" w:rsidRDefault="008522BC" w:rsidP="00D753C8">
      <w:pPr>
        <w:pStyle w:val="BodyText"/>
        <w:spacing w:line="360" w:lineRule="auto"/>
        <w:ind w:right="4536"/>
        <w:rPr>
          <w:rFonts w:ascii="Arial" w:hAnsi="Arial" w:cs="Arial"/>
          <w:b/>
          <w:color w:val="FFFFFF"/>
          <w:sz w:val="28"/>
          <w:szCs w:val="28"/>
        </w:rPr>
      </w:pPr>
      <w:r w:rsidRPr="00831B80">
        <w:rPr>
          <w:rFonts w:ascii="Arial" w:hAnsi="Arial" w:cs="Arial"/>
          <w:b/>
          <w:color w:val="FFFFFF"/>
          <w:sz w:val="28"/>
          <w:szCs w:val="28"/>
        </w:rPr>
        <w:t>NIM: 1011610036</w:t>
      </w:r>
    </w:p>
    <w:p w:rsidR="008522BC" w:rsidRPr="00831B80" w:rsidRDefault="008522BC" w:rsidP="008522BC">
      <w:pPr>
        <w:pStyle w:val="BodyText"/>
        <w:spacing w:line="360" w:lineRule="auto"/>
        <w:ind w:left="580" w:right="5902"/>
        <w:rPr>
          <w:rFonts w:ascii="Arial" w:hAnsi="Arial" w:cs="Arial"/>
          <w:color w:val="FFFFFF"/>
          <w:sz w:val="28"/>
          <w:szCs w:val="28"/>
        </w:rPr>
      </w:pPr>
    </w:p>
    <w:p w:rsidR="008522BC" w:rsidRPr="00831B80" w:rsidRDefault="008522BC" w:rsidP="008522BC">
      <w:pPr>
        <w:pStyle w:val="BodyText"/>
        <w:spacing w:line="360" w:lineRule="auto"/>
        <w:rPr>
          <w:rFonts w:ascii="Arial" w:hAnsi="Arial" w:cs="Arial"/>
          <w:b/>
          <w:sz w:val="28"/>
          <w:szCs w:val="28"/>
        </w:rPr>
      </w:pPr>
      <w:r w:rsidRPr="00831B80">
        <w:rPr>
          <w:rFonts w:ascii="Arial" w:hAnsi="Arial" w:cs="Arial"/>
          <w:b/>
          <w:color w:val="FFFFFF"/>
          <w:sz w:val="28"/>
          <w:szCs w:val="28"/>
        </w:rPr>
        <w:t>DOSEN PEMBIMBING</w:t>
      </w:r>
    </w:p>
    <w:p w:rsidR="007F3E13" w:rsidRDefault="008522BC" w:rsidP="008522BC">
      <w:pPr>
        <w:pStyle w:val="BodyText"/>
        <w:spacing w:line="360" w:lineRule="auto"/>
        <w:rPr>
          <w:rFonts w:ascii="Arial" w:hAnsi="Arial" w:cs="Arial"/>
          <w:b/>
          <w:color w:val="FFFFFF"/>
          <w:sz w:val="28"/>
          <w:szCs w:val="28"/>
        </w:rPr>
      </w:pPr>
      <w:r w:rsidRPr="00831B80">
        <w:rPr>
          <w:rFonts w:ascii="Arial" w:hAnsi="Arial" w:cs="Arial"/>
          <w:b/>
          <w:color w:val="FFFFFF"/>
          <w:sz w:val="28"/>
          <w:szCs w:val="28"/>
        </w:rPr>
        <w:t>Alfina, S.M., M.M.</w:t>
      </w:r>
    </w:p>
    <w:p w:rsidR="00D753C8" w:rsidRDefault="00D753C8" w:rsidP="008522BC">
      <w:pPr>
        <w:pStyle w:val="BodyText"/>
        <w:spacing w:line="360" w:lineRule="auto"/>
        <w:rPr>
          <w:rFonts w:ascii="Arial" w:hAnsi="Arial" w:cs="Arial"/>
          <w:b/>
          <w:color w:val="FFFFFF"/>
          <w:sz w:val="28"/>
          <w:szCs w:val="28"/>
        </w:rPr>
      </w:pPr>
    </w:p>
    <w:p w:rsidR="00D753C8" w:rsidRDefault="00D753C8" w:rsidP="008522BC">
      <w:pPr>
        <w:pStyle w:val="BodyText"/>
        <w:spacing w:line="360" w:lineRule="auto"/>
        <w:rPr>
          <w:rFonts w:ascii="Arial" w:hAnsi="Arial" w:cs="Arial"/>
          <w:b/>
          <w:color w:val="FFFFFF"/>
          <w:sz w:val="28"/>
          <w:szCs w:val="28"/>
        </w:rPr>
      </w:pPr>
    </w:p>
    <w:p w:rsidR="00D753C8" w:rsidRPr="00D753C8" w:rsidRDefault="00D753C8" w:rsidP="00D753C8">
      <w:pPr>
        <w:spacing w:after="0" w:line="360" w:lineRule="auto"/>
        <w:rPr>
          <w:rFonts w:ascii="Arial" w:hAnsi="Arial" w:cs="Arial"/>
          <w:b/>
          <w:color w:val="FFFFFF" w:themeColor="background1"/>
          <w:sz w:val="28"/>
          <w:szCs w:val="28"/>
        </w:rPr>
      </w:pPr>
      <w:r w:rsidRPr="00D753C8">
        <w:rPr>
          <w:rFonts w:ascii="Arial" w:hAnsi="Arial" w:cs="Arial"/>
          <w:b/>
          <w:color w:val="FFFFFF" w:themeColor="background1"/>
          <w:sz w:val="28"/>
          <w:szCs w:val="28"/>
        </w:rPr>
        <w:t xml:space="preserve">DEPARTEMEN MANAJEMEN </w:t>
      </w:r>
    </w:p>
    <w:p w:rsidR="00D753C8" w:rsidRPr="00D753C8" w:rsidRDefault="00D753C8" w:rsidP="00D753C8">
      <w:pPr>
        <w:spacing w:after="0" w:line="360" w:lineRule="auto"/>
        <w:rPr>
          <w:rFonts w:ascii="Arial" w:hAnsi="Arial" w:cs="Arial"/>
          <w:b/>
          <w:color w:val="FFFFFF" w:themeColor="background1"/>
          <w:sz w:val="28"/>
          <w:szCs w:val="28"/>
        </w:rPr>
      </w:pPr>
      <w:r w:rsidRPr="00D753C8">
        <w:rPr>
          <w:rFonts w:ascii="Arial" w:hAnsi="Arial" w:cs="Arial"/>
          <w:b/>
          <w:color w:val="FFFFFF" w:themeColor="background1"/>
          <w:sz w:val="28"/>
          <w:szCs w:val="28"/>
        </w:rPr>
        <w:t>UNIVERSITAS INTERNASIONAL SEMEN INDONESIA</w:t>
      </w:r>
    </w:p>
    <w:p w:rsidR="00D753C8" w:rsidRDefault="00D753C8" w:rsidP="00D753C8">
      <w:pPr>
        <w:pStyle w:val="BodyText"/>
        <w:spacing w:line="360" w:lineRule="auto"/>
        <w:rPr>
          <w:rFonts w:ascii="Arial" w:hAnsi="Arial" w:cs="Arial"/>
          <w:b/>
          <w:color w:val="FFFFFF"/>
          <w:sz w:val="28"/>
          <w:szCs w:val="28"/>
        </w:rPr>
        <w:sectPr w:rsidR="00D753C8" w:rsidSect="007F3E13">
          <w:footerReference w:type="default" r:id="rId9"/>
          <w:headerReference w:type="first" r:id="rId10"/>
          <w:footerReference w:type="first" r:id="rId11"/>
          <w:pgSz w:w="11907" w:h="16839" w:code="9"/>
          <w:pgMar w:top="1985" w:right="1701" w:bottom="1701" w:left="2268" w:header="720" w:footer="720" w:gutter="0"/>
          <w:pgNumType w:fmt="lowerRoman" w:start="2" w:chapStyle="1"/>
          <w:cols w:space="720"/>
          <w:docGrid w:linePitch="360"/>
        </w:sectPr>
      </w:pPr>
      <w:r w:rsidRPr="00D753C8">
        <w:rPr>
          <w:rFonts w:ascii="Arial" w:hAnsi="Arial" w:cs="Arial"/>
          <w:b/>
          <w:color w:val="FFFFFF" w:themeColor="background1"/>
          <w:sz w:val="28"/>
          <w:szCs w:val="28"/>
        </w:rPr>
        <w:t>TAHUN 2020</w:t>
      </w:r>
    </w:p>
    <w:p w:rsidR="008522BC" w:rsidRPr="00831B80" w:rsidRDefault="007F3E13" w:rsidP="008522BC">
      <w:pPr>
        <w:pStyle w:val="BodyText"/>
        <w:spacing w:line="360" w:lineRule="auto"/>
        <w:rPr>
          <w:rFonts w:ascii="Arial" w:hAnsi="Arial" w:cs="Arial"/>
          <w:b/>
          <w:color w:val="FFFFFF"/>
          <w:sz w:val="28"/>
          <w:szCs w:val="28"/>
        </w:rPr>
      </w:pPr>
      <w:r>
        <w:rPr>
          <w:rFonts w:ascii="Times New Roman"/>
          <w:noProof/>
          <w:sz w:val="20"/>
        </w:rPr>
        <w:lastRenderedPageBreak/>
        <w:drawing>
          <wp:anchor distT="0" distB="0" distL="114300" distR="114300" simplePos="0" relativeHeight="251777024" behindDoc="0" locked="0" layoutInCell="1" allowOverlap="1">
            <wp:simplePos x="0" y="0"/>
            <wp:positionH relativeFrom="column">
              <wp:posOffset>-624840</wp:posOffset>
            </wp:positionH>
            <wp:positionV relativeFrom="paragraph">
              <wp:posOffset>-366395</wp:posOffset>
            </wp:positionV>
            <wp:extent cx="2881630" cy="850900"/>
            <wp:effectExtent l="0" t="0" r="0" b="63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1630" cy="850900"/>
                    </a:xfrm>
                    <a:prstGeom prst="rect">
                      <a:avLst/>
                    </a:prstGeom>
                    <a:noFill/>
                    <a:ln>
                      <a:noFill/>
                    </a:ln>
                  </pic:spPr>
                </pic:pic>
              </a:graphicData>
            </a:graphic>
          </wp:anchor>
        </w:drawing>
      </w:r>
    </w:p>
    <w:p w:rsidR="008522BC" w:rsidRPr="00831B80" w:rsidRDefault="008522BC" w:rsidP="008522BC">
      <w:pPr>
        <w:pStyle w:val="BodyText"/>
        <w:spacing w:line="360" w:lineRule="auto"/>
        <w:ind w:firstLine="720"/>
        <w:rPr>
          <w:rFonts w:ascii="Arial" w:hAnsi="Arial" w:cs="Arial"/>
          <w:sz w:val="28"/>
          <w:szCs w:val="28"/>
        </w:rPr>
      </w:pPr>
    </w:p>
    <w:p w:rsidR="008522BC" w:rsidRPr="00831B80" w:rsidRDefault="008522BC" w:rsidP="008522BC">
      <w:pPr>
        <w:pStyle w:val="BodyText"/>
        <w:spacing w:line="360" w:lineRule="auto"/>
        <w:rPr>
          <w:rFonts w:ascii="Arial" w:hAnsi="Arial" w:cs="Arial"/>
          <w:sz w:val="28"/>
          <w:szCs w:val="28"/>
        </w:rPr>
      </w:pPr>
    </w:p>
    <w:p w:rsidR="008522BC" w:rsidRDefault="008522BC">
      <w:pPr>
        <w:rPr>
          <w:rFonts w:ascii="Times New Roman" w:hAnsi="Times New Roman"/>
          <w:b/>
          <w:bCs/>
          <w:sz w:val="24"/>
          <w:szCs w:val="24"/>
        </w:rPr>
      </w:pPr>
    </w:p>
    <w:p w:rsidR="00CA5B11" w:rsidRDefault="00CA5B11" w:rsidP="00CA5B11">
      <w:pPr>
        <w:jc w:val="center"/>
        <w:rPr>
          <w:rFonts w:ascii="Times New Roman" w:hAnsi="Times New Roman"/>
          <w:b/>
          <w:bCs/>
          <w:sz w:val="24"/>
          <w:szCs w:val="24"/>
        </w:rPr>
      </w:pPr>
    </w:p>
    <w:p w:rsidR="00CA5B11" w:rsidRDefault="00CA5B11" w:rsidP="00CA5B11">
      <w:pPr>
        <w:jc w:val="center"/>
        <w:rPr>
          <w:rFonts w:ascii="Times New Roman" w:hAnsi="Times New Roman"/>
          <w:b/>
          <w:bCs/>
          <w:sz w:val="24"/>
          <w:szCs w:val="24"/>
        </w:rPr>
      </w:pPr>
    </w:p>
    <w:p w:rsidR="00CA5B11" w:rsidRDefault="00594CD6" w:rsidP="007F3E13">
      <w:pPr>
        <w:jc w:val="center"/>
        <w:rPr>
          <w:rFonts w:ascii="Arial" w:hAnsi="Arial" w:cs="Arial"/>
          <w:b/>
          <w:bCs/>
          <w:sz w:val="28"/>
          <w:szCs w:val="28"/>
        </w:rPr>
      </w:pPr>
      <w:r w:rsidRPr="00594CD6">
        <w:rPr>
          <w:noProof/>
        </w:rPr>
        <w:pict>
          <v:shape id="_x0000_s1044" style="position:absolute;left:0;text-align:left;margin-left:-.15pt;margin-top:209.1pt;width:600.15pt;height:1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" path="m,300r11876,l11876,,,e" fillcolor="#00b050" strokeweight=".96pt">
            <v:path arrowok="t" o:connecttype="custom" o:connectlocs="0,1814512500;2147483646,1814512500;2147483646,1693545000;0,1693545000" o:connectangles="0,0,0,0"/>
            <w10:wrap anchorx="page" anchory="page"/>
          </v:shape>
        </w:pict>
      </w:r>
    </w:p>
    <w:p w:rsidR="00CA5B11" w:rsidRPr="00637659" w:rsidRDefault="00CA5B11" w:rsidP="00CA5B11">
      <w:pPr>
        <w:pStyle w:val="BodyText"/>
        <w:spacing w:line="360" w:lineRule="auto"/>
        <w:rPr>
          <w:rFonts w:ascii="Arial" w:hAnsi="Arial" w:cs="Arial"/>
          <w:b/>
          <w:color w:val="FFFFFF"/>
          <w:sz w:val="28"/>
          <w:szCs w:val="28"/>
        </w:rPr>
      </w:pPr>
      <w:r w:rsidRPr="00637659">
        <w:rPr>
          <w:rFonts w:ascii="Arial" w:hAnsi="Arial" w:cs="Arial"/>
          <w:b/>
          <w:bCs/>
          <w:sz w:val="28"/>
          <w:szCs w:val="28"/>
          <w:lang w:val="en-ID"/>
        </w:rPr>
        <w:t>SKRIPSI – MG</w:t>
      </w:r>
      <w:r w:rsidRPr="00637659">
        <w:rPr>
          <w:rFonts w:ascii="Arial" w:hAnsi="Arial" w:cs="Arial"/>
          <w:b/>
          <w:bCs/>
          <w:sz w:val="28"/>
          <w:szCs w:val="28"/>
        </w:rPr>
        <w:t>1SK46</w:t>
      </w:r>
    </w:p>
    <w:p w:rsidR="00CA5B11" w:rsidRPr="00637659" w:rsidRDefault="00CA5B11" w:rsidP="00D753C8">
      <w:pPr>
        <w:spacing w:after="0" w:line="360" w:lineRule="auto"/>
        <w:rPr>
          <w:rFonts w:ascii="Arial" w:hAnsi="Arial" w:cs="Arial"/>
          <w:b/>
          <w:bCs/>
          <w:sz w:val="28"/>
          <w:szCs w:val="28"/>
        </w:rPr>
      </w:pPr>
    </w:p>
    <w:p w:rsidR="00CA5B11" w:rsidRPr="00637659" w:rsidRDefault="00CA5B11" w:rsidP="00D753C8">
      <w:pPr>
        <w:pStyle w:val="BodyText"/>
        <w:tabs>
          <w:tab w:val="left" w:pos="1134"/>
        </w:tabs>
        <w:spacing w:line="360" w:lineRule="auto"/>
        <w:rPr>
          <w:rFonts w:ascii="Arial" w:hAnsi="Arial" w:cs="Arial"/>
          <w:b/>
          <w:bCs/>
          <w:caps/>
          <w:sz w:val="28"/>
          <w:szCs w:val="28"/>
        </w:rPr>
      </w:pPr>
      <w:r w:rsidRPr="00637659">
        <w:rPr>
          <w:rFonts w:ascii="Arial" w:hAnsi="Arial" w:cs="Arial"/>
          <w:b/>
          <w:bCs/>
          <w:caps/>
          <w:sz w:val="28"/>
          <w:szCs w:val="28"/>
        </w:rPr>
        <w:t xml:space="preserve">ANALISIS PENGARUH PENGETAHUAN KEUANGAN DAN KESEJAHTERAAN KEUANGAN TERHADAP KETERGANTUNGAN BELANJA </w:t>
      </w:r>
      <w:r w:rsidRPr="00637659">
        <w:rPr>
          <w:rFonts w:ascii="Arial" w:hAnsi="Arial" w:cs="Arial"/>
          <w:b/>
          <w:bCs/>
          <w:i/>
          <w:caps/>
          <w:sz w:val="28"/>
          <w:szCs w:val="28"/>
        </w:rPr>
        <w:t xml:space="preserve">ONLINE </w:t>
      </w:r>
      <w:r>
        <w:rPr>
          <w:rFonts w:ascii="Arial" w:hAnsi="Arial" w:cs="Arial"/>
          <w:b/>
          <w:bCs/>
          <w:caps/>
          <w:sz w:val="28"/>
          <w:szCs w:val="28"/>
        </w:rPr>
        <w:t xml:space="preserve">PADA GENERASI Z </w:t>
      </w:r>
      <w:r w:rsidRPr="00637659">
        <w:rPr>
          <w:rFonts w:ascii="Arial" w:hAnsi="Arial" w:cs="Arial"/>
          <w:b/>
          <w:bCs/>
          <w:caps/>
          <w:sz w:val="28"/>
          <w:szCs w:val="28"/>
        </w:rPr>
        <w:t>(STUDI KASUS DI GRESIK)</w:t>
      </w:r>
    </w:p>
    <w:p w:rsidR="00CA5B11" w:rsidRDefault="00CA5B11" w:rsidP="00CA5B11">
      <w:pPr>
        <w:spacing w:after="0" w:line="360" w:lineRule="auto"/>
        <w:jc w:val="center"/>
        <w:rPr>
          <w:rFonts w:ascii="Arial" w:hAnsi="Arial" w:cs="Arial"/>
          <w:b/>
          <w:bCs/>
          <w:sz w:val="28"/>
          <w:szCs w:val="28"/>
        </w:rPr>
      </w:pPr>
    </w:p>
    <w:p w:rsidR="00D753C8" w:rsidRPr="00637659" w:rsidRDefault="00D753C8" w:rsidP="00CA5B11">
      <w:pPr>
        <w:spacing w:after="0" w:line="360" w:lineRule="auto"/>
        <w:jc w:val="center"/>
        <w:rPr>
          <w:rFonts w:ascii="Arial" w:hAnsi="Arial" w:cs="Arial"/>
          <w:b/>
          <w:bCs/>
          <w:sz w:val="28"/>
          <w:szCs w:val="28"/>
        </w:rPr>
      </w:pPr>
    </w:p>
    <w:p w:rsidR="00CA5B11" w:rsidRPr="00637659" w:rsidRDefault="00D753C8" w:rsidP="00D753C8">
      <w:pPr>
        <w:spacing w:after="0" w:line="360" w:lineRule="auto"/>
        <w:rPr>
          <w:rFonts w:ascii="Arial" w:hAnsi="Arial" w:cs="Arial"/>
          <w:b/>
          <w:bCs/>
          <w:sz w:val="28"/>
          <w:szCs w:val="28"/>
        </w:rPr>
      </w:pPr>
      <w:r>
        <w:rPr>
          <w:rFonts w:ascii="Arial" w:hAnsi="Arial" w:cs="Arial"/>
          <w:b/>
          <w:bCs/>
          <w:sz w:val="28"/>
          <w:szCs w:val="28"/>
        </w:rPr>
        <w:t>OLEH:</w:t>
      </w:r>
    </w:p>
    <w:p w:rsidR="00CA5B11" w:rsidRPr="00637659" w:rsidRDefault="00CA5B11" w:rsidP="00CA5B11">
      <w:pPr>
        <w:spacing w:after="0" w:line="360" w:lineRule="auto"/>
        <w:rPr>
          <w:rFonts w:ascii="Arial" w:hAnsi="Arial" w:cs="Arial"/>
          <w:b/>
          <w:bCs/>
          <w:sz w:val="28"/>
          <w:szCs w:val="28"/>
        </w:rPr>
      </w:pPr>
      <w:r w:rsidRPr="00637659">
        <w:rPr>
          <w:rFonts w:ascii="Arial" w:hAnsi="Arial" w:cs="Arial"/>
          <w:b/>
          <w:bCs/>
          <w:sz w:val="28"/>
          <w:szCs w:val="28"/>
        </w:rPr>
        <w:t>GABRILA AYU SUSANTI</w:t>
      </w:r>
    </w:p>
    <w:p w:rsidR="00CA5B11" w:rsidRPr="00637659" w:rsidRDefault="00CA5B11" w:rsidP="00CA5B11">
      <w:pPr>
        <w:spacing w:after="0" w:line="360" w:lineRule="auto"/>
        <w:rPr>
          <w:rFonts w:ascii="Arial" w:hAnsi="Arial" w:cs="Arial"/>
          <w:b/>
          <w:bCs/>
          <w:sz w:val="28"/>
          <w:szCs w:val="28"/>
        </w:rPr>
      </w:pPr>
      <w:r w:rsidRPr="00637659">
        <w:rPr>
          <w:rFonts w:ascii="Arial" w:hAnsi="Arial" w:cs="Arial"/>
          <w:b/>
          <w:bCs/>
          <w:sz w:val="28"/>
          <w:szCs w:val="28"/>
        </w:rPr>
        <w:t>1011610036</w:t>
      </w:r>
    </w:p>
    <w:p w:rsidR="00CA5B11" w:rsidRPr="00637659" w:rsidRDefault="00CA5B11" w:rsidP="00CA5B11">
      <w:pPr>
        <w:spacing w:after="0" w:line="360" w:lineRule="auto"/>
        <w:rPr>
          <w:rFonts w:ascii="Arial" w:hAnsi="Arial" w:cs="Arial"/>
          <w:b/>
          <w:bCs/>
          <w:sz w:val="28"/>
          <w:szCs w:val="28"/>
        </w:rPr>
      </w:pPr>
    </w:p>
    <w:p w:rsidR="00CA5B11" w:rsidRPr="00637659" w:rsidRDefault="00CA5B11" w:rsidP="00CA5B11">
      <w:pPr>
        <w:spacing w:after="0" w:line="360" w:lineRule="auto"/>
        <w:rPr>
          <w:rFonts w:ascii="Arial" w:hAnsi="Arial" w:cs="Arial"/>
          <w:b/>
          <w:bCs/>
          <w:sz w:val="28"/>
          <w:szCs w:val="28"/>
        </w:rPr>
      </w:pPr>
      <w:r w:rsidRPr="00637659">
        <w:rPr>
          <w:rFonts w:ascii="Arial" w:hAnsi="Arial" w:cs="Arial"/>
          <w:b/>
          <w:bCs/>
          <w:sz w:val="28"/>
          <w:szCs w:val="28"/>
        </w:rPr>
        <w:t>DOSEN PEMBIMBING</w:t>
      </w:r>
    </w:p>
    <w:p w:rsidR="00CA5B11" w:rsidRPr="00637659" w:rsidRDefault="00CA5B11" w:rsidP="00CA5B11">
      <w:pPr>
        <w:spacing w:after="0" w:line="360" w:lineRule="auto"/>
        <w:rPr>
          <w:rFonts w:ascii="Arial" w:hAnsi="Arial" w:cs="Arial"/>
          <w:b/>
          <w:bCs/>
          <w:sz w:val="28"/>
          <w:szCs w:val="28"/>
        </w:rPr>
      </w:pPr>
      <w:r w:rsidRPr="00637659">
        <w:rPr>
          <w:rFonts w:ascii="Arial" w:hAnsi="Arial" w:cs="Arial"/>
          <w:b/>
          <w:bCs/>
          <w:sz w:val="28"/>
          <w:szCs w:val="28"/>
        </w:rPr>
        <w:t>ALFINA, S.M., M.M.</w:t>
      </w:r>
    </w:p>
    <w:p w:rsidR="00CA5B11" w:rsidRPr="00637659" w:rsidRDefault="00CA5B11" w:rsidP="00CA5B11">
      <w:pPr>
        <w:spacing w:after="0" w:line="360" w:lineRule="auto"/>
        <w:rPr>
          <w:rFonts w:ascii="Arial" w:hAnsi="Arial" w:cs="Arial"/>
          <w:b/>
          <w:bCs/>
          <w:sz w:val="28"/>
          <w:szCs w:val="28"/>
        </w:rPr>
      </w:pPr>
    </w:p>
    <w:p w:rsidR="00D753C8" w:rsidRPr="00637659" w:rsidRDefault="00D753C8" w:rsidP="00CA5B11">
      <w:pPr>
        <w:spacing w:after="0" w:line="360" w:lineRule="auto"/>
        <w:rPr>
          <w:rFonts w:ascii="Arial" w:hAnsi="Arial" w:cs="Arial"/>
          <w:b/>
          <w:bCs/>
          <w:sz w:val="28"/>
          <w:szCs w:val="28"/>
        </w:rPr>
      </w:pPr>
    </w:p>
    <w:p w:rsidR="00CA5B11" w:rsidRPr="00637659" w:rsidRDefault="00CA5B11" w:rsidP="00CA5B11">
      <w:pPr>
        <w:spacing w:after="0" w:line="360" w:lineRule="auto"/>
        <w:rPr>
          <w:rFonts w:ascii="Arial" w:hAnsi="Arial" w:cs="Arial"/>
          <w:b/>
          <w:sz w:val="28"/>
          <w:szCs w:val="28"/>
        </w:rPr>
      </w:pPr>
      <w:r w:rsidRPr="00637659">
        <w:rPr>
          <w:rFonts w:ascii="Arial" w:hAnsi="Arial" w:cs="Arial"/>
          <w:b/>
          <w:sz w:val="28"/>
          <w:szCs w:val="28"/>
        </w:rPr>
        <w:t xml:space="preserve">DEPARTEMEN MANAJEMEN </w:t>
      </w:r>
    </w:p>
    <w:p w:rsidR="00CA5B11" w:rsidRPr="00637659" w:rsidRDefault="00CA5B11" w:rsidP="00CA5B11">
      <w:pPr>
        <w:spacing w:after="0" w:line="360" w:lineRule="auto"/>
        <w:rPr>
          <w:rFonts w:ascii="Arial" w:hAnsi="Arial" w:cs="Arial"/>
          <w:b/>
          <w:sz w:val="28"/>
          <w:szCs w:val="28"/>
        </w:rPr>
      </w:pPr>
      <w:r w:rsidRPr="00637659">
        <w:rPr>
          <w:rFonts w:ascii="Arial" w:hAnsi="Arial" w:cs="Arial"/>
          <w:b/>
          <w:sz w:val="28"/>
          <w:szCs w:val="28"/>
        </w:rPr>
        <w:t>UNIVERSITAS INTERNASIONAL SEMEN INDONESIA</w:t>
      </w:r>
    </w:p>
    <w:p w:rsidR="00CA5B11" w:rsidRPr="00637659" w:rsidRDefault="00CA5B11" w:rsidP="00CA5B11">
      <w:pPr>
        <w:spacing w:after="0" w:line="360" w:lineRule="auto"/>
        <w:rPr>
          <w:rFonts w:ascii="Arial" w:hAnsi="Arial" w:cs="Arial"/>
          <w:b/>
          <w:sz w:val="28"/>
          <w:szCs w:val="28"/>
        </w:rPr>
      </w:pPr>
      <w:r w:rsidRPr="00637659">
        <w:rPr>
          <w:rFonts w:ascii="Arial" w:hAnsi="Arial" w:cs="Arial"/>
          <w:b/>
          <w:sz w:val="28"/>
          <w:szCs w:val="28"/>
        </w:rPr>
        <w:t xml:space="preserve">TAHUN 2020 </w:t>
      </w:r>
    </w:p>
    <w:p w:rsidR="00462964" w:rsidRPr="00637659" w:rsidRDefault="008552F6" w:rsidP="00CA5B11">
      <w:pPr>
        <w:pStyle w:val="BodyText"/>
        <w:spacing w:line="360" w:lineRule="auto"/>
        <w:rPr>
          <w:rFonts w:ascii="Arial" w:hAnsi="Arial" w:cs="Arial"/>
          <w:b/>
          <w:sz w:val="28"/>
          <w:szCs w:val="28"/>
        </w:rPr>
      </w:pPr>
      <w:r w:rsidRPr="00831B80">
        <w:rPr>
          <w:rFonts w:ascii="Arial" w:hAnsi="Arial" w:cs="Arial"/>
          <w:b/>
          <w:color w:val="FFFFFF"/>
          <w:sz w:val="28"/>
          <w:szCs w:val="28"/>
        </w:rPr>
        <w:t>INTERNASIONAL SEMEN INDONESIA</w:t>
      </w:r>
    </w:p>
    <w:p w:rsidR="007F3E13" w:rsidRDefault="007F3E13" w:rsidP="00B137E4">
      <w:pPr>
        <w:tabs>
          <w:tab w:val="left" w:pos="1065"/>
          <w:tab w:val="left" w:pos="3015"/>
          <w:tab w:val="center" w:pos="3969"/>
        </w:tabs>
        <w:spacing w:line="360" w:lineRule="auto"/>
        <w:jc w:val="center"/>
        <w:outlineLvl w:val="0"/>
        <w:rPr>
          <w:rFonts w:ascii="Times New Roman" w:hAnsi="Times New Roman"/>
          <w:b/>
          <w:sz w:val="24"/>
          <w:szCs w:val="24"/>
        </w:rPr>
        <w:sectPr w:rsidR="007F3E13" w:rsidSect="007F3E13">
          <w:headerReference w:type="default" r:id="rId12"/>
          <w:footerReference w:type="default" r:id="rId13"/>
          <w:pgSz w:w="11907" w:h="16839" w:code="9"/>
          <w:pgMar w:top="1985" w:right="1701" w:bottom="1701" w:left="2268" w:header="720" w:footer="720" w:gutter="0"/>
          <w:pgNumType w:fmt="lowerRoman" w:start="1" w:chapStyle="1"/>
          <w:cols w:space="720"/>
          <w:docGrid w:linePitch="360"/>
        </w:sectPr>
      </w:pPr>
    </w:p>
    <w:p w:rsidR="00B30272" w:rsidRPr="004D258D" w:rsidRDefault="00B30272" w:rsidP="00B137E4">
      <w:pPr>
        <w:tabs>
          <w:tab w:val="left" w:pos="1065"/>
          <w:tab w:val="left" w:pos="3015"/>
          <w:tab w:val="center" w:pos="3969"/>
        </w:tabs>
        <w:spacing w:line="360" w:lineRule="auto"/>
        <w:jc w:val="center"/>
        <w:outlineLvl w:val="0"/>
        <w:rPr>
          <w:rFonts w:ascii="Times New Roman" w:hAnsi="Times New Roman"/>
          <w:b/>
          <w:sz w:val="24"/>
          <w:szCs w:val="24"/>
        </w:rPr>
      </w:pPr>
      <w:r w:rsidRPr="004D258D">
        <w:rPr>
          <w:rFonts w:ascii="Times New Roman" w:hAnsi="Times New Roman"/>
          <w:b/>
          <w:sz w:val="24"/>
          <w:szCs w:val="24"/>
        </w:rPr>
        <w:lastRenderedPageBreak/>
        <w:t>LEMBAR PENGESAHAN SKRIPSI</w:t>
      </w:r>
    </w:p>
    <w:p w:rsidR="00B30272" w:rsidRDefault="00B30272" w:rsidP="00B30272">
      <w:pPr>
        <w:pStyle w:val="BodyText"/>
        <w:tabs>
          <w:tab w:val="left" w:pos="1134"/>
        </w:tabs>
        <w:ind w:right="3"/>
        <w:jc w:val="center"/>
        <w:rPr>
          <w:rFonts w:ascii="Times New Roman" w:hAnsi="Times New Roman"/>
          <w:b/>
          <w:bCs/>
          <w:caps/>
        </w:rPr>
      </w:pPr>
      <w:r>
        <w:rPr>
          <w:rFonts w:ascii="Times New Roman" w:hAnsi="Times New Roman"/>
          <w:b/>
          <w:bCs/>
          <w:caps/>
        </w:rPr>
        <w:t xml:space="preserve">ANALISIS pengaruh pengetahuan keuangan dan kesejahterAAN KEUANGAN TERHADAP KETERGANTUNGAN BELANJA </w:t>
      </w:r>
      <w:r w:rsidRPr="00974673">
        <w:rPr>
          <w:rFonts w:ascii="Times New Roman" w:hAnsi="Times New Roman"/>
          <w:b/>
          <w:bCs/>
          <w:i/>
          <w:iCs/>
          <w:caps/>
        </w:rPr>
        <w:t xml:space="preserve">ONLINE </w:t>
      </w:r>
      <w:r>
        <w:rPr>
          <w:rFonts w:ascii="Times New Roman" w:hAnsi="Times New Roman"/>
          <w:b/>
          <w:bCs/>
          <w:caps/>
        </w:rPr>
        <w:t>PADA GENERASI z</w:t>
      </w:r>
    </w:p>
    <w:p w:rsidR="00B30272" w:rsidRPr="002C0429" w:rsidRDefault="00B30272" w:rsidP="00B30272">
      <w:pPr>
        <w:pStyle w:val="BodyText"/>
        <w:tabs>
          <w:tab w:val="left" w:pos="1134"/>
        </w:tabs>
        <w:ind w:right="3"/>
        <w:jc w:val="center"/>
        <w:rPr>
          <w:rFonts w:ascii="Times New Roman" w:hAnsi="Times New Roman"/>
          <w:b/>
          <w:bCs/>
          <w:caps/>
        </w:rPr>
      </w:pPr>
      <w:r>
        <w:rPr>
          <w:rFonts w:ascii="Times New Roman" w:hAnsi="Times New Roman"/>
          <w:b/>
          <w:bCs/>
          <w:caps/>
        </w:rPr>
        <w:t>(studi kasus di gresik)</w:t>
      </w:r>
    </w:p>
    <w:p w:rsidR="00B30272" w:rsidRPr="002C0429" w:rsidRDefault="00B30272" w:rsidP="00B30272">
      <w:pPr>
        <w:pStyle w:val="BodyText"/>
        <w:tabs>
          <w:tab w:val="left" w:pos="1134"/>
        </w:tabs>
        <w:spacing w:line="360" w:lineRule="auto"/>
        <w:ind w:right="3"/>
        <w:jc w:val="center"/>
        <w:rPr>
          <w:rFonts w:ascii="Times New Roman" w:hAnsi="Times New Roman"/>
          <w:b/>
          <w:bCs/>
          <w:caps/>
          <w:lang w:val="en-US"/>
        </w:rPr>
      </w:pPr>
      <w:r w:rsidRPr="002C0429">
        <w:rPr>
          <w:rFonts w:ascii="Times New Roman" w:hAnsi="Times New Roman"/>
          <w:b/>
          <w:bCs/>
          <w:caps/>
          <w:lang w:val="en-US"/>
        </w:rPr>
        <w:t>SKRIPSI</w:t>
      </w:r>
    </w:p>
    <w:p w:rsidR="00B30272" w:rsidRPr="002C0429" w:rsidRDefault="00B30272" w:rsidP="00B30272">
      <w:pPr>
        <w:pStyle w:val="BodyText"/>
        <w:tabs>
          <w:tab w:val="left" w:pos="1134"/>
        </w:tabs>
        <w:ind w:right="3"/>
        <w:jc w:val="center"/>
        <w:rPr>
          <w:rFonts w:ascii="Times New Roman" w:hAnsi="Times New Roman"/>
        </w:rPr>
      </w:pPr>
      <w:r w:rsidRPr="002C0429">
        <w:rPr>
          <w:rFonts w:ascii="Times New Roman" w:hAnsi="Times New Roman"/>
        </w:rPr>
        <w:t>Diajukan Untuk Memenuhi Salah Satu Syarat</w:t>
      </w:r>
    </w:p>
    <w:p w:rsidR="00B30272" w:rsidRPr="002C0429" w:rsidRDefault="00B30272" w:rsidP="00B30272">
      <w:pPr>
        <w:pStyle w:val="BodyText"/>
        <w:tabs>
          <w:tab w:val="left" w:pos="1134"/>
        </w:tabs>
        <w:ind w:right="3"/>
        <w:jc w:val="center"/>
        <w:rPr>
          <w:rFonts w:ascii="Times New Roman" w:hAnsi="Times New Roman"/>
        </w:rPr>
      </w:pPr>
      <w:r w:rsidRPr="002C0429">
        <w:rPr>
          <w:rFonts w:ascii="Times New Roman" w:hAnsi="Times New Roman"/>
        </w:rPr>
        <w:t>M</w:t>
      </w:r>
      <w:r>
        <w:rPr>
          <w:rFonts w:ascii="Times New Roman" w:hAnsi="Times New Roman"/>
        </w:rPr>
        <w:t>emperoleh Gelar Sarjana Manajemen (S.M</w:t>
      </w:r>
      <w:r w:rsidRPr="002C0429">
        <w:rPr>
          <w:rFonts w:ascii="Times New Roman" w:hAnsi="Times New Roman"/>
        </w:rPr>
        <w:t>)</w:t>
      </w:r>
    </w:p>
    <w:p w:rsidR="00B30272" w:rsidRPr="002C0429" w:rsidRDefault="00B30272" w:rsidP="00B30272">
      <w:pPr>
        <w:pStyle w:val="BodyText"/>
        <w:tabs>
          <w:tab w:val="left" w:pos="1134"/>
        </w:tabs>
        <w:ind w:right="3"/>
        <w:jc w:val="center"/>
        <w:rPr>
          <w:rFonts w:ascii="Times New Roman" w:hAnsi="Times New Roman"/>
        </w:rPr>
      </w:pPr>
      <w:r w:rsidRPr="002C0429">
        <w:rPr>
          <w:rFonts w:ascii="Times New Roman" w:hAnsi="Times New Roman"/>
        </w:rPr>
        <w:t>Pada</w:t>
      </w:r>
    </w:p>
    <w:p w:rsidR="00B30272" w:rsidRPr="002C0429" w:rsidRDefault="00B30272" w:rsidP="00B30272">
      <w:pPr>
        <w:pStyle w:val="BodyText"/>
        <w:tabs>
          <w:tab w:val="left" w:pos="1134"/>
        </w:tabs>
        <w:ind w:right="3"/>
        <w:jc w:val="center"/>
        <w:rPr>
          <w:rFonts w:ascii="Times New Roman" w:hAnsi="Times New Roman"/>
        </w:rPr>
      </w:pPr>
      <w:r w:rsidRPr="002C0429">
        <w:rPr>
          <w:rFonts w:ascii="Times New Roman" w:hAnsi="Times New Roman"/>
        </w:rPr>
        <w:t>Program Studi S-1</w:t>
      </w:r>
    </w:p>
    <w:p w:rsidR="00B30272" w:rsidRPr="002C0429" w:rsidRDefault="00B30272" w:rsidP="00B30272">
      <w:pPr>
        <w:pStyle w:val="BodyText"/>
        <w:tabs>
          <w:tab w:val="left" w:pos="1134"/>
        </w:tabs>
        <w:ind w:right="3"/>
        <w:jc w:val="center"/>
        <w:rPr>
          <w:rFonts w:ascii="Times New Roman" w:hAnsi="Times New Roman"/>
        </w:rPr>
      </w:pPr>
      <w:r>
        <w:rPr>
          <w:rFonts w:ascii="Times New Roman" w:hAnsi="Times New Roman"/>
        </w:rPr>
        <w:t>Departemen Manajemen</w:t>
      </w:r>
    </w:p>
    <w:p w:rsidR="00B30272" w:rsidRPr="002C0429" w:rsidRDefault="00B30272" w:rsidP="00B30272">
      <w:pPr>
        <w:pStyle w:val="BodyText"/>
        <w:tabs>
          <w:tab w:val="left" w:pos="1134"/>
        </w:tabs>
        <w:ind w:right="3"/>
        <w:jc w:val="center"/>
        <w:rPr>
          <w:rFonts w:ascii="Times New Roman" w:hAnsi="Times New Roman"/>
        </w:rPr>
      </w:pPr>
      <w:r w:rsidRPr="002C0429">
        <w:rPr>
          <w:rFonts w:ascii="Times New Roman" w:hAnsi="Times New Roman"/>
        </w:rPr>
        <w:t xml:space="preserve">Fakultas </w:t>
      </w:r>
      <w:r>
        <w:rPr>
          <w:rFonts w:ascii="Times New Roman" w:hAnsi="Times New Roman"/>
        </w:rPr>
        <w:t xml:space="preserve">Ekonomi dan Bisnis </w:t>
      </w:r>
    </w:p>
    <w:p w:rsidR="00B30272" w:rsidRDefault="00B30272" w:rsidP="00B30272">
      <w:pPr>
        <w:pStyle w:val="BodyText"/>
        <w:tabs>
          <w:tab w:val="left" w:pos="1134"/>
        </w:tabs>
        <w:ind w:right="3"/>
        <w:jc w:val="center"/>
        <w:rPr>
          <w:rFonts w:ascii="Times New Roman" w:hAnsi="Times New Roman"/>
        </w:rPr>
      </w:pPr>
      <w:r w:rsidRPr="002C0429">
        <w:rPr>
          <w:rFonts w:ascii="Times New Roman" w:hAnsi="Times New Roman"/>
        </w:rPr>
        <w:t>Universit</w:t>
      </w:r>
      <w:r>
        <w:rPr>
          <w:rFonts w:ascii="Times New Roman" w:hAnsi="Times New Roman"/>
        </w:rPr>
        <w:t>as Internasional Semen Indonesia</w:t>
      </w:r>
    </w:p>
    <w:p w:rsidR="00B30272" w:rsidRDefault="00B30272" w:rsidP="00B30272">
      <w:pPr>
        <w:pStyle w:val="BodyText"/>
        <w:tabs>
          <w:tab w:val="left" w:pos="1134"/>
        </w:tabs>
        <w:ind w:right="3"/>
        <w:jc w:val="center"/>
        <w:rPr>
          <w:rFonts w:ascii="Times New Roman" w:hAnsi="Times New Roman"/>
        </w:rPr>
      </w:pPr>
    </w:p>
    <w:p w:rsidR="00B30272" w:rsidRPr="00B96130" w:rsidRDefault="00B30272" w:rsidP="00B30272">
      <w:pPr>
        <w:pStyle w:val="BodyText"/>
        <w:tabs>
          <w:tab w:val="left" w:pos="1134"/>
        </w:tabs>
        <w:spacing w:line="360" w:lineRule="auto"/>
        <w:ind w:right="3"/>
        <w:jc w:val="center"/>
        <w:rPr>
          <w:rFonts w:ascii="Times New Roman" w:hAnsi="Times New Roman"/>
        </w:rPr>
      </w:pPr>
      <w:r w:rsidRPr="00B96130">
        <w:rPr>
          <w:rFonts w:ascii="Times New Roman" w:hAnsi="Times New Roman"/>
        </w:rPr>
        <w:t>Oleh:</w:t>
      </w:r>
    </w:p>
    <w:p w:rsidR="00B30272" w:rsidRPr="00B96130" w:rsidRDefault="00B30272" w:rsidP="00B30272">
      <w:pPr>
        <w:pStyle w:val="BodyText"/>
        <w:tabs>
          <w:tab w:val="left" w:pos="1134"/>
        </w:tabs>
        <w:spacing w:line="360" w:lineRule="auto"/>
        <w:ind w:right="3"/>
        <w:jc w:val="center"/>
        <w:rPr>
          <w:rFonts w:ascii="Times New Roman" w:hAnsi="Times New Roman"/>
          <w:b/>
          <w:bCs/>
          <w:caps/>
        </w:rPr>
      </w:pPr>
      <w:r>
        <w:rPr>
          <w:rFonts w:ascii="Times New Roman" w:hAnsi="Times New Roman"/>
          <w:b/>
          <w:bCs/>
          <w:caps/>
        </w:rPr>
        <w:t>gabrila ayu susanti</w:t>
      </w:r>
    </w:p>
    <w:p w:rsidR="00B30272" w:rsidRDefault="00B30272" w:rsidP="00B30272">
      <w:pPr>
        <w:pStyle w:val="BodyText"/>
        <w:tabs>
          <w:tab w:val="left" w:pos="1134"/>
        </w:tabs>
        <w:spacing w:line="360" w:lineRule="auto"/>
        <w:ind w:right="3"/>
        <w:jc w:val="center"/>
        <w:rPr>
          <w:rFonts w:ascii="Times New Roman" w:hAnsi="Times New Roman"/>
        </w:rPr>
      </w:pPr>
      <w:r>
        <w:rPr>
          <w:rFonts w:ascii="Times New Roman" w:hAnsi="Times New Roman"/>
        </w:rPr>
        <w:t>NIM 1011610036</w:t>
      </w:r>
    </w:p>
    <w:p w:rsidR="00B30272" w:rsidRDefault="00594F54" w:rsidP="00B30272">
      <w:pPr>
        <w:pStyle w:val="BodyText"/>
        <w:tabs>
          <w:tab w:val="left" w:pos="1134"/>
        </w:tabs>
        <w:spacing w:line="360" w:lineRule="auto"/>
        <w:ind w:right="3"/>
        <w:jc w:val="center"/>
        <w:rPr>
          <w:rFonts w:ascii="Times New Roman" w:hAnsi="Times New Roman"/>
        </w:rPr>
      </w:pPr>
      <w:r>
        <w:rPr>
          <w:rFonts w:ascii="Times New Roman" w:hAnsi="Times New Roman"/>
          <w:noProof/>
        </w:rPr>
        <w:drawing>
          <wp:anchor distT="0" distB="0" distL="114300" distR="114300" simplePos="0" relativeHeight="251779072" behindDoc="1" locked="0" layoutInCell="1" allowOverlap="1">
            <wp:simplePos x="0" y="0"/>
            <wp:positionH relativeFrom="column">
              <wp:posOffset>4273388</wp:posOffset>
            </wp:positionH>
            <wp:positionV relativeFrom="paragraph">
              <wp:posOffset>133350</wp:posOffset>
            </wp:positionV>
            <wp:extent cx="768350" cy="715645"/>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duotone>
                        <a:schemeClr val="accent5">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sharpenSoften amount="-25000"/>
                              </a14:imgEffect>
                              <a14:imgEffect>
                                <a14:saturation sat="66000"/>
                              </a14:imgEffect>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8350" cy="715645"/>
                    </a:xfrm>
                    <a:prstGeom prst="rect">
                      <a:avLst/>
                    </a:prstGeom>
                    <a:noFill/>
                    <a:ln>
                      <a:noFill/>
                    </a:ln>
                  </pic:spPr>
                </pic:pic>
              </a:graphicData>
            </a:graphic>
          </wp:anchor>
        </w:drawing>
      </w:r>
    </w:p>
    <w:p w:rsidR="00B30272" w:rsidRPr="00B96130" w:rsidRDefault="00B30272" w:rsidP="00B30272">
      <w:pPr>
        <w:pStyle w:val="BodyText"/>
        <w:tabs>
          <w:tab w:val="left" w:pos="5789"/>
        </w:tabs>
        <w:spacing w:line="360" w:lineRule="auto"/>
        <w:jc w:val="center"/>
        <w:rPr>
          <w:rFonts w:ascii="Times New Roman" w:hAnsi="Times New Roman"/>
          <w:b/>
          <w:bCs/>
        </w:rPr>
      </w:pPr>
      <w:r w:rsidRPr="00B96130">
        <w:rPr>
          <w:rFonts w:ascii="Times New Roman" w:hAnsi="Times New Roman"/>
          <w:b/>
          <w:bCs/>
        </w:rPr>
        <w:t>DEWAN PENGUJI</w:t>
      </w:r>
    </w:p>
    <w:tbl>
      <w:tblPr>
        <w:tblW w:w="8080" w:type="dxa"/>
        <w:tblLayout w:type="fixed"/>
        <w:tblCellMar>
          <w:left w:w="0" w:type="dxa"/>
          <w:right w:w="0" w:type="dxa"/>
        </w:tblCellMar>
        <w:tblLook w:val="01E0"/>
      </w:tblPr>
      <w:tblGrid>
        <w:gridCol w:w="4253"/>
        <w:gridCol w:w="1984"/>
        <w:gridCol w:w="1843"/>
      </w:tblGrid>
      <w:tr w:rsidR="00B30272" w:rsidRPr="00B96130" w:rsidTr="00921645">
        <w:trPr>
          <w:trHeight w:val="754"/>
        </w:trPr>
        <w:tc>
          <w:tcPr>
            <w:tcW w:w="4253" w:type="dxa"/>
          </w:tcPr>
          <w:p w:rsidR="00B30272" w:rsidRPr="004D7A11" w:rsidRDefault="00B30272" w:rsidP="00921645">
            <w:pPr>
              <w:pStyle w:val="TableParagraph"/>
              <w:tabs>
                <w:tab w:val="left" w:pos="5789"/>
              </w:tabs>
              <w:spacing w:line="360" w:lineRule="auto"/>
              <w:ind w:left="0"/>
              <w:rPr>
                <w:sz w:val="24"/>
                <w:lang w:val="id-ID"/>
              </w:rPr>
            </w:pPr>
            <w:r>
              <w:rPr>
                <w:sz w:val="24"/>
              </w:rPr>
              <w:t xml:space="preserve">1. </w:t>
            </w:r>
            <w:r>
              <w:rPr>
                <w:sz w:val="24"/>
                <w:lang w:val="id-ID"/>
              </w:rPr>
              <w:t>Rosa Rilantiana</w:t>
            </w:r>
            <w:r>
              <w:rPr>
                <w:sz w:val="24"/>
              </w:rPr>
              <w:t>, S.</w:t>
            </w:r>
            <w:r>
              <w:rPr>
                <w:sz w:val="24"/>
                <w:lang w:val="id-ID"/>
              </w:rPr>
              <w:t>E</w:t>
            </w:r>
            <w:r w:rsidRPr="00B96130">
              <w:rPr>
                <w:sz w:val="24"/>
              </w:rPr>
              <w:t>.,M.M</w:t>
            </w:r>
            <w:r w:rsidR="004D7A11">
              <w:rPr>
                <w:sz w:val="24"/>
                <w:lang w:val="id-ID"/>
              </w:rPr>
              <w:t>.</w:t>
            </w:r>
          </w:p>
          <w:p w:rsidR="00B30272" w:rsidRPr="0005033C" w:rsidRDefault="00B30272" w:rsidP="00921645">
            <w:pPr>
              <w:pStyle w:val="TableParagraph"/>
              <w:tabs>
                <w:tab w:val="left" w:pos="5789"/>
              </w:tabs>
              <w:spacing w:line="360" w:lineRule="auto"/>
              <w:ind w:left="0"/>
              <w:rPr>
                <w:sz w:val="24"/>
                <w:lang w:val="id-ID"/>
              </w:rPr>
            </w:pPr>
            <w:r>
              <w:rPr>
                <w:sz w:val="24"/>
              </w:rPr>
              <w:t>NIDN</w:t>
            </w:r>
            <w:r w:rsidRPr="00B96130">
              <w:rPr>
                <w:sz w:val="24"/>
              </w:rPr>
              <w:t>.</w:t>
            </w:r>
            <w:r>
              <w:rPr>
                <w:sz w:val="24"/>
                <w:lang w:val="id-ID"/>
              </w:rPr>
              <w:t xml:space="preserve"> 0717048401</w:t>
            </w:r>
          </w:p>
        </w:tc>
        <w:tc>
          <w:tcPr>
            <w:tcW w:w="1984" w:type="dxa"/>
          </w:tcPr>
          <w:p w:rsidR="00B30272" w:rsidRPr="00B034C4" w:rsidRDefault="00B30272" w:rsidP="00921645">
            <w:pPr>
              <w:pStyle w:val="TableParagraph"/>
              <w:tabs>
                <w:tab w:val="left" w:pos="5789"/>
              </w:tabs>
              <w:spacing w:line="360" w:lineRule="auto"/>
              <w:ind w:left="0" w:right="446"/>
              <w:jc w:val="right"/>
              <w:rPr>
                <w:b/>
                <w:sz w:val="24"/>
                <w:lang w:val="id-ID"/>
              </w:rPr>
            </w:pPr>
            <w:r w:rsidRPr="00B96130">
              <w:rPr>
                <w:b/>
                <w:sz w:val="24"/>
              </w:rPr>
              <w:t>Penguji I</w:t>
            </w:r>
          </w:p>
        </w:tc>
        <w:tc>
          <w:tcPr>
            <w:tcW w:w="1843" w:type="dxa"/>
          </w:tcPr>
          <w:p w:rsidR="00B30272" w:rsidRPr="00B96130" w:rsidRDefault="00594CD6" w:rsidP="00921645">
            <w:pPr>
              <w:pStyle w:val="TableParagraph"/>
              <w:tabs>
                <w:tab w:val="left" w:pos="5789"/>
              </w:tabs>
              <w:spacing w:line="360" w:lineRule="auto"/>
              <w:ind w:left="0"/>
              <w:rPr>
                <w:sz w:val="24"/>
                <w:lang w:val="id-ID"/>
              </w:rPr>
            </w:pPr>
            <w:r>
              <w:rPr>
                <w:noProof/>
                <w:sz w:val="24"/>
                <w:lang w:val="id-ID" w:eastAsia="id-ID"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9.8pt;margin-top:20.95pt;width:74.9pt;height:48.95pt;z-index:251782144;mso-position-horizontal-relative:text;mso-position-vertical-relative:text;mso-width-relative:page;mso-height-relative:page" wrapcoords="-288 0 -288 21159 21600 21159 21600 0 -288 0">
                  <v:imagedata r:id="rId17" o:title="" chromakey="white"/>
                </v:shape>
                <o:OLEObject Type="Embed" ProgID="PBrush" ShapeID="_x0000_s1028" DrawAspect="Content" ObjectID="_1659526716" r:id="rId18"/>
              </w:pict>
            </w:r>
            <w:r w:rsidR="00B30272" w:rsidRPr="00B96130">
              <w:rPr>
                <w:sz w:val="24"/>
                <w:lang w:val="id-ID"/>
              </w:rPr>
              <w:t>(</w:t>
            </w:r>
            <w:r w:rsidR="00B30272">
              <w:rPr>
                <w:sz w:val="24"/>
                <w:lang w:val="id-ID"/>
              </w:rPr>
              <w:t>...</w:t>
            </w:r>
            <w:r w:rsidR="00B30272" w:rsidRPr="00B96130">
              <w:rPr>
                <w:sz w:val="24"/>
              </w:rPr>
              <w:t>......................</w:t>
            </w:r>
            <w:r w:rsidR="00B30272" w:rsidRPr="00B96130">
              <w:rPr>
                <w:sz w:val="24"/>
                <w:lang w:val="id-ID"/>
              </w:rPr>
              <w:t>)</w:t>
            </w:r>
          </w:p>
        </w:tc>
      </w:tr>
      <w:tr w:rsidR="00B30272" w:rsidRPr="00B96130" w:rsidTr="00921645">
        <w:trPr>
          <w:trHeight w:val="754"/>
        </w:trPr>
        <w:tc>
          <w:tcPr>
            <w:tcW w:w="4253" w:type="dxa"/>
          </w:tcPr>
          <w:p w:rsidR="00B30272" w:rsidRPr="00790994" w:rsidRDefault="00B30272" w:rsidP="00921645">
            <w:pPr>
              <w:pStyle w:val="TableParagraph"/>
              <w:spacing w:line="360" w:lineRule="auto"/>
              <w:ind w:left="0"/>
              <w:rPr>
                <w:sz w:val="24"/>
                <w:lang w:val="id-ID"/>
              </w:rPr>
            </w:pPr>
            <w:r>
              <w:rPr>
                <w:sz w:val="24"/>
              </w:rPr>
              <w:t xml:space="preserve">2. </w:t>
            </w:r>
            <w:r>
              <w:rPr>
                <w:sz w:val="24"/>
                <w:lang w:val="id-ID"/>
              </w:rPr>
              <w:t>Astri Wening Perwitasari, S.M., M.M</w:t>
            </w:r>
            <w:r w:rsidR="004D7A11">
              <w:rPr>
                <w:sz w:val="24"/>
                <w:lang w:val="id-ID"/>
              </w:rPr>
              <w:t>.</w:t>
            </w:r>
          </w:p>
          <w:p w:rsidR="00B30272" w:rsidRPr="004D7A11" w:rsidRDefault="004D7A11" w:rsidP="00921645">
            <w:pPr>
              <w:pStyle w:val="TableParagraph"/>
              <w:tabs>
                <w:tab w:val="left" w:pos="5789"/>
              </w:tabs>
              <w:spacing w:line="360" w:lineRule="auto"/>
              <w:ind w:left="0"/>
              <w:rPr>
                <w:sz w:val="24"/>
                <w:lang w:val="id-ID"/>
              </w:rPr>
            </w:pPr>
            <w:r>
              <w:rPr>
                <w:sz w:val="24"/>
              </w:rPr>
              <w:t>NI</w:t>
            </w:r>
            <w:r>
              <w:rPr>
                <w:sz w:val="24"/>
                <w:lang w:val="id-ID"/>
              </w:rPr>
              <w:t>P. 2020008</w:t>
            </w:r>
          </w:p>
        </w:tc>
        <w:tc>
          <w:tcPr>
            <w:tcW w:w="1984" w:type="dxa"/>
          </w:tcPr>
          <w:p w:rsidR="00B30272" w:rsidRPr="00B96130" w:rsidRDefault="00B30272" w:rsidP="00921645">
            <w:pPr>
              <w:pStyle w:val="TableParagraph"/>
              <w:tabs>
                <w:tab w:val="left" w:pos="5789"/>
              </w:tabs>
              <w:spacing w:line="360" w:lineRule="auto"/>
              <w:ind w:left="0" w:right="334"/>
              <w:jc w:val="right"/>
              <w:rPr>
                <w:b/>
                <w:sz w:val="24"/>
              </w:rPr>
            </w:pPr>
            <w:r w:rsidRPr="00B96130">
              <w:rPr>
                <w:b/>
                <w:sz w:val="24"/>
              </w:rPr>
              <w:t>Penguji II</w:t>
            </w:r>
          </w:p>
        </w:tc>
        <w:tc>
          <w:tcPr>
            <w:tcW w:w="1843" w:type="dxa"/>
          </w:tcPr>
          <w:p w:rsidR="00B30272" w:rsidRPr="00B96130" w:rsidRDefault="00B30272" w:rsidP="00921645">
            <w:pPr>
              <w:pStyle w:val="TableParagraph"/>
              <w:tabs>
                <w:tab w:val="left" w:pos="5789"/>
              </w:tabs>
              <w:spacing w:line="360" w:lineRule="auto"/>
              <w:ind w:left="0"/>
              <w:rPr>
                <w:b/>
                <w:sz w:val="23"/>
                <w:lang w:val="id-ID"/>
              </w:rPr>
            </w:pPr>
            <w:r w:rsidRPr="00B96130">
              <w:rPr>
                <w:sz w:val="24"/>
                <w:lang w:val="id-ID"/>
              </w:rPr>
              <w:t>(</w:t>
            </w:r>
            <w:r>
              <w:rPr>
                <w:sz w:val="24"/>
                <w:lang w:val="id-ID"/>
              </w:rPr>
              <w:t>..</w:t>
            </w:r>
            <w:r w:rsidRPr="00B96130">
              <w:rPr>
                <w:sz w:val="24"/>
              </w:rPr>
              <w:t>.......................</w:t>
            </w:r>
            <w:r w:rsidRPr="00B96130">
              <w:rPr>
                <w:sz w:val="24"/>
                <w:lang w:val="id-ID"/>
              </w:rPr>
              <w:t>)</w:t>
            </w:r>
          </w:p>
        </w:tc>
      </w:tr>
    </w:tbl>
    <w:p w:rsidR="00B30272" w:rsidRDefault="00B30272" w:rsidP="00B30272">
      <w:pPr>
        <w:pStyle w:val="BodyText"/>
        <w:tabs>
          <w:tab w:val="left" w:pos="1134"/>
        </w:tabs>
        <w:spacing w:line="360" w:lineRule="auto"/>
        <w:ind w:right="3"/>
        <w:jc w:val="center"/>
        <w:rPr>
          <w:rFonts w:ascii="Times New Roman" w:hAnsi="Times New Roman"/>
        </w:rPr>
      </w:pPr>
    </w:p>
    <w:p w:rsidR="00B30272" w:rsidRPr="00593B2A" w:rsidRDefault="00594CD6" w:rsidP="00B30272">
      <w:pPr>
        <w:pStyle w:val="BodyText"/>
        <w:spacing w:line="360" w:lineRule="auto"/>
        <w:ind w:right="3"/>
        <w:jc w:val="center"/>
        <w:rPr>
          <w:rFonts w:ascii="Times New Roman" w:hAnsi="Times New Roman"/>
        </w:rPr>
      </w:pPr>
      <w:r w:rsidRPr="00594CD6">
        <w:rPr>
          <w:rFonts w:ascii="Times New Roman" w:hAnsi="Times New Roman"/>
          <w:b/>
          <w:noProof/>
        </w:rPr>
        <w:pict>
          <v:shape id="Freeform 26" o:spid="_x0000_s1043" style="position:absolute;left:0;text-align:left;margin-left:322.65pt;margin-top:10.9pt;width:75.7pt;height:41.1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9,14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" adj="0,,0" path="m328,592r6,-7l339,578r6,-7l352,564r6,-6l365,552r18,-14l388,534r6,-3l400,528r6,-3l412,522r6,-2l424,517r6,-1l437,514r17,-3l457,511r3,l463,511r3,l469,512r3,1l475,513r3,1l481,515r3,1l487,517r2,2l492,520r3,2l497,523r3,2l502,527r3,2l507,531r2,3l511,536r2,2l517,544r6,10l530,565r5,11l541,587r11,28l595,767r31,160l651,1057r30,122l695,1235r1,1l696,1237r,1l696,1239r,1l695,1240r,1l689,1238r-17,-16l669,1219r-36,-34l597,1152r-39,-31l519,1092r-41,-27l383,1010r-19,-10l345,992r-20,-8l305,977r-21,-6l264,966,208,956r-10,-1l188,955r-10,-1l168,955r-9,l149,957r-10,1l129,960r-9,3l110,965r-9,4l92,972r-9,4l74,981r-8,4l57,991r-20,14l34,1008r-4,3l27,1015r-3,3l21,1022r-3,4l15,1030r-2,4l10,1038r-2,4l3,1056r-1,2l2,1060r-1,2l1,1064r,2l,1068r,2l,1072r1,2l1,1076r,2l1,1080r1,2l2,1084r1,2l4,1088r1,2l6,1091r1,2l8,1095r1,2l10,1098r1,2l12,1101r2,2l15,1104r2,2l21,1109r5,3l32,1115r5,2l43,1120r5,2l54,1123r5,2l65,1126r6,1l77,1128r6,1l89,1129r6,l101,1129r6,-1l119,1126r22,-3l162,1118r22,-6l205,1105r21,-7l247,1089r20,-9l287,1070r50,-32l383,1005r45,-35l523,885r50,-51l622,781,738,630r27,-41l790,547r24,-43l836,459,885,333r8,-27l899,280r6,-28l913,181r1,-13l914,156r,-12l913,132r-1,-12l910,108,908,96,905,84,901,73,898,61,885,32r-1,-2l882,27r-1,-2l879,23r-1,-2l876,18r-2,-2l872,15r-2,-2l868,11,866,9,864,8,862,6,859,5,857,4,851,1r-2,l847,r-2,l843,r-2,l840,r-2,l836,r-2,l832,r-2,1l828,1r-2,l825,2r-2,1l821,3r-2,1l818,5r-2,1l814,7r-1,1l811,10r-3,2l804,16r-3,4l797,24r-3,5l791,33r-3,4l785,42r-3,5l780,52r-2,5l773,72r-4,17l765,106r-5,36l757,180r-1,37l757,255r10,104l811,573r204,650l1031,1271r15,44l1063,1360r45,98l1117,1472r6,5m824,949r-1,l822,949r-1,l820,949r,-1l819,948r-1,l817,947r-1,l815,946r-1,-1l814,944r-1,l813,943r-1,-1l811,941r,-1l810,939r-1,-1l809,937r-1,-1l808,935r,-1l807,932r,-1l806,928r1,-7l808,913r1,-8l811,898r2,-8l815,883r3,-8l825,859r6,-13l840,823r9,-22l860,779r25,-43l886,734r1,-2l889,730r1,-2l892,726r2,-2l896,723r2,-2l900,720r2,-2l904,717r2,-2l908,714r2,-1l913,712r5,-2l920,710r2,l924,710r2,l929,710r2,l933,710r2,1l937,711r3,1l942,713r2,l946,714r2,1l950,716r2,1l953,719r6,4l970,732r10,9l990,751r10,10l1009,772r19,24l1084,886r28,47l1120,945r7,13l1135,970r9,12l1152,994r22,24l1175,1020r2,1l1178,1022r1,1l1180,1024r1,1l1183,1026r1,l1185,1027r2,1l1188,1028r2,1l1191,1029r2,1l1194,1030r2,l1197,1031r2,l1201,1031r1,l1204,1031r1,l1207,1030r1,l1210,1030r1,-1l1213,1029r1,-1l1216,1028r1,-1l1219,1026r3,-2l1226,1021r4,-3l1233,1014r3,-3l1239,1007r3,-4l1245,1000r3,-5l1250,991r6,-11l1263,961r7,-19l1276,923r5,-19l1285,884r7,-49l1298,683r1,-32l1299,644r2,l1305,654r2,4l1309,663r55,132l1376,820r13,24l1403,867r36,52l1440,921r1,1l1442,923r1,2l1445,926r1,1l1447,928r2,2l1450,931r2,1l1453,932r2,1l1456,934r4,2l1461,936r1,l1463,936r1,-1l1465,935r1,l1467,934r1,l1468,933r1,l1470,932r,-1l1471,930r1,-1l1473,928r,-2l1474,925r1,-1l1475,922r1,-1l1476,918r2,-10l1480,898r1,-10l1482,878r,-10l1482,858r-2,-21l1465,755r-9,-38l1430,633r-9,-21l1412,591r-10,-20l1372,521r-3,-5l1366,512r-3,-4l1360,505r-4,-4l1353,497r-4,-3l1337,485r-1,l1335,484r-2,-1l1332,483r-1,-1l1329,482r-1,-1l1327,481r-2,l1324,481r-2,-1l1321,480r-2,l1318,480r-2,l1315,481r-2,l1312,481r-1,l1309,482r-1,l1307,483r-2,l1304,484r-1,1l1301,486r-1,l1299,487r-1,1l1297,489r-2,2l1293,493r-2,2l1289,497r-2,2l1285,501r-1,3l1282,506r-1,2l1279,511r-1,2l1277,516r-1,2l1275,521r-1,2l1274,526r-1,3l1273,532r-1,7l1273,542r,4l1274,550r1,4l1275,558r2,3l1278,565r1,4l1281,572r2,4l1285,579r4,7l1297,597r9,10l1315,616r9,10l1334,634r10,9l1369,660r34,23l1430,700r25,17l1480,736r67,60l1564,816r16,21l1594,859r14,22l1621,904r12,24l1644,951r10,25l1663,1001r16,57l1688,1103r8,45l1702,1194r4,46l1707,1353r-1,10l1706,1366r-1,3l1705,1372r,3l1705,1378r,3l1705,1384r1,3l1707,1393r,1l1708,1394r,1l1709,1395r,1l1710,1396r,1l1711,1397r1,1l1713,1398r1,l1715,1398r1,l1717,1398r2,l1720,1397r2,l1724,1397r1,-1l1727,1395r1,l1730,1394r4,-3l1763,1371r28,-21l1859,1290r35,-32l2194,984,2339,852e" filled="f" strokecolor="#004f8a" strokeweight=".5mm">
            <v:stroke joinstyle="round"/>
            <v:formulas/>
            <v:path arrowok="t" o:connecttype="custom" o:connectlocs="161944,3884206;189072,3877138;200992,3879965;210856,3886680;279909,4113208;286074,4133706;286074,4134412;285663,4134766;196470,4072921;77273,4034047;37814,4040055;8632,4057725;411,4072568;822,4079636;4932,4085643;22195,4093418;48912,4094478;157423,4051717;363758,3814233;374034,3734718;360881,3703973;352249,3697965;342796,3696551;335397,3698672;323889,3709627;310736,3773239;461582,4218521;336630,4031573;334575,4030513;332520,4028039;332520,4016377;363758,3956653;370746,3950292;380610,3947464;389653,3949231;422535,3977857;483778,4057371;489121,4060199;495286,4060905;502274,4058432;516249,4042882;534745,3924140;592289,4022385;598043,4026272;601742,4026979;603386,4026626;606263,4023092;608319,3992346;560229,3876078;547076,3866889;540910,3866183;535567,3867950;528991,3872897;523647,3881379;524880,3894808;544199,3917779;649421,3992346;697100,4102253;700799,4184595;702033,4189543;703266,4190249;705321,4190603;712719,4188129" o:connectangles="0,0,0,0,0,0,0,0,0,0,0,0,0,0,0,0,0,0,0,0,0,0,0,0,0,0,0,0,0,0,0,0,0,0,0,0,0,0,0,0,0,0,0,0,0,0,0,0,0,0,0,0,0,0,0,0,0,0,0,0,0,0,0"/>
          </v:shape>
        </w:pict>
      </w:r>
      <w:r w:rsidR="00B30272" w:rsidRPr="00593B2A">
        <w:rPr>
          <w:rFonts w:ascii="Times New Roman" w:hAnsi="Times New Roman"/>
        </w:rPr>
        <w:t>Disetujui oleh Pembimbing Skripsi</w:t>
      </w:r>
    </w:p>
    <w:p w:rsidR="00B30272" w:rsidRPr="00593B2A" w:rsidRDefault="00B30272" w:rsidP="00B30272">
      <w:pPr>
        <w:pStyle w:val="BodyText"/>
        <w:tabs>
          <w:tab w:val="left" w:pos="5789"/>
        </w:tabs>
        <w:rPr>
          <w:rFonts w:ascii="Times New Roman" w:hAnsi="Times New Roman"/>
        </w:rPr>
      </w:pPr>
    </w:p>
    <w:tbl>
      <w:tblPr>
        <w:tblW w:w="8138" w:type="dxa"/>
        <w:tblLayout w:type="fixed"/>
        <w:tblCellMar>
          <w:left w:w="0" w:type="dxa"/>
          <w:right w:w="0" w:type="dxa"/>
        </w:tblCellMar>
        <w:tblLook w:val="01E0"/>
      </w:tblPr>
      <w:tblGrid>
        <w:gridCol w:w="4584"/>
        <w:gridCol w:w="1795"/>
        <w:gridCol w:w="1759"/>
      </w:tblGrid>
      <w:tr w:rsidR="00B30272" w:rsidRPr="00593B2A" w:rsidTr="00921645">
        <w:trPr>
          <w:trHeight w:val="754"/>
        </w:trPr>
        <w:tc>
          <w:tcPr>
            <w:tcW w:w="4584" w:type="dxa"/>
          </w:tcPr>
          <w:p w:rsidR="00B30272" w:rsidRPr="00593B2A" w:rsidRDefault="00B30272" w:rsidP="00921645">
            <w:pPr>
              <w:pStyle w:val="TableParagraph"/>
              <w:tabs>
                <w:tab w:val="left" w:pos="5789"/>
              </w:tabs>
              <w:ind w:left="0"/>
              <w:rPr>
                <w:sz w:val="24"/>
                <w:szCs w:val="24"/>
                <w:lang w:val="id-ID"/>
              </w:rPr>
            </w:pPr>
            <w:r w:rsidRPr="00593B2A">
              <w:rPr>
                <w:sz w:val="24"/>
                <w:szCs w:val="24"/>
              </w:rPr>
              <w:t xml:space="preserve">1. </w:t>
            </w:r>
            <w:r>
              <w:rPr>
                <w:sz w:val="24"/>
                <w:szCs w:val="24"/>
                <w:lang w:val="id-ID"/>
              </w:rPr>
              <w:t>Alfina</w:t>
            </w:r>
            <w:r w:rsidRPr="00593B2A">
              <w:rPr>
                <w:sz w:val="24"/>
                <w:szCs w:val="24"/>
                <w:lang w:val="id-ID"/>
              </w:rPr>
              <w:t>, S.M.,M.M</w:t>
            </w:r>
            <w:r w:rsidR="004D7A11">
              <w:rPr>
                <w:sz w:val="24"/>
                <w:szCs w:val="24"/>
                <w:lang w:val="id-ID"/>
              </w:rPr>
              <w:t>.</w:t>
            </w:r>
          </w:p>
          <w:p w:rsidR="00B30272" w:rsidRPr="00593B2A" w:rsidRDefault="00B30272" w:rsidP="00921645">
            <w:pPr>
              <w:pStyle w:val="TableParagraph"/>
              <w:tabs>
                <w:tab w:val="left" w:pos="5789"/>
              </w:tabs>
              <w:ind w:left="0"/>
              <w:rPr>
                <w:sz w:val="24"/>
                <w:szCs w:val="24"/>
                <w:lang w:val="id-ID"/>
              </w:rPr>
            </w:pPr>
            <w:r w:rsidRPr="00593B2A">
              <w:rPr>
                <w:sz w:val="24"/>
                <w:szCs w:val="24"/>
              </w:rPr>
              <w:t>NID</w:t>
            </w:r>
            <w:r w:rsidRPr="00593B2A">
              <w:rPr>
                <w:sz w:val="24"/>
                <w:szCs w:val="24"/>
                <w:lang w:val="id-ID"/>
              </w:rPr>
              <w:t>N</w:t>
            </w:r>
            <w:r>
              <w:rPr>
                <w:sz w:val="24"/>
                <w:szCs w:val="24"/>
                <w:lang w:val="id-ID"/>
              </w:rPr>
              <w:t xml:space="preserve">. </w:t>
            </w:r>
            <w:r>
              <w:rPr>
                <w:sz w:val="24"/>
                <w:lang w:val="id-ID"/>
              </w:rPr>
              <w:t>0727019001</w:t>
            </w:r>
          </w:p>
        </w:tc>
        <w:tc>
          <w:tcPr>
            <w:tcW w:w="1795" w:type="dxa"/>
          </w:tcPr>
          <w:p w:rsidR="00B30272" w:rsidRPr="00B034C4" w:rsidRDefault="00B30272" w:rsidP="00921645">
            <w:pPr>
              <w:pStyle w:val="TableParagraph"/>
              <w:tabs>
                <w:tab w:val="left" w:pos="5789"/>
              </w:tabs>
              <w:ind w:left="0" w:right="214"/>
              <w:jc w:val="center"/>
              <w:rPr>
                <w:b/>
                <w:sz w:val="24"/>
                <w:szCs w:val="24"/>
                <w:lang w:val="id-ID"/>
              </w:rPr>
            </w:pPr>
            <w:r w:rsidRPr="00593B2A">
              <w:rPr>
                <w:b/>
                <w:sz w:val="24"/>
                <w:szCs w:val="24"/>
              </w:rPr>
              <w:t>Pembimbing I</w:t>
            </w:r>
          </w:p>
        </w:tc>
        <w:tc>
          <w:tcPr>
            <w:tcW w:w="1759" w:type="dxa"/>
          </w:tcPr>
          <w:p w:rsidR="00B30272" w:rsidRPr="00593B2A" w:rsidRDefault="00B30272" w:rsidP="00921645">
            <w:pPr>
              <w:pStyle w:val="TableParagraph"/>
              <w:tabs>
                <w:tab w:val="left" w:pos="5789"/>
              </w:tabs>
              <w:ind w:left="0"/>
              <w:rPr>
                <w:sz w:val="24"/>
                <w:szCs w:val="24"/>
                <w:lang w:val="id-ID"/>
              </w:rPr>
            </w:pPr>
            <w:r w:rsidRPr="00B96130">
              <w:rPr>
                <w:sz w:val="24"/>
                <w:lang w:val="id-ID"/>
              </w:rPr>
              <w:t>(</w:t>
            </w:r>
            <w:r w:rsidRPr="00B96130">
              <w:rPr>
                <w:sz w:val="24"/>
              </w:rPr>
              <w:t>....</w:t>
            </w:r>
            <w:r>
              <w:rPr>
                <w:sz w:val="24"/>
                <w:lang w:val="id-ID"/>
              </w:rPr>
              <w:t>...</w:t>
            </w:r>
            <w:r>
              <w:rPr>
                <w:sz w:val="24"/>
              </w:rPr>
              <w:t>...............</w:t>
            </w:r>
            <w:r>
              <w:rPr>
                <w:sz w:val="24"/>
                <w:lang w:val="id-ID"/>
              </w:rPr>
              <w:t>.</w:t>
            </w:r>
            <w:r>
              <w:rPr>
                <w:sz w:val="24"/>
              </w:rPr>
              <w:t>.</w:t>
            </w:r>
            <w:r w:rsidRPr="00B96130">
              <w:rPr>
                <w:sz w:val="24"/>
                <w:lang w:val="id-ID"/>
              </w:rPr>
              <w:t>)</w:t>
            </w:r>
          </w:p>
        </w:tc>
      </w:tr>
    </w:tbl>
    <w:p w:rsidR="00B30272" w:rsidRPr="00593B2A" w:rsidRDefault="00B30272" w:rsidP="00B30272">
      <w:pPr>
        <w:pStyle w:val="BodyText"/>
        <w:tabs>
          <w:tab w:val="left" w:pos="5789"/>
        </w:tabs>
        <w:rPr>
          <w:rFonts w:ascii="Times New Roman" w:hAnsi="Times New Roman"/>
        </w:rPr>
      </w:pPr>
    </w:p>
    <w:p w:rsidR="00B30272" w:rsidRPr="00593B2A" w:rsidRDefault="00B30272" w:rsidP="00B30272">
      <w:pPr>
        <w:pStyle w:val="BodyText"/>
        <w:tabs>
          <w:tab w:val="left" w:pos="5789"/>
        </w:tabs>
        <w:rPr>
          <w:rFonts w:ascii="Times New Roman" w:hAnsi="Times New Roman"/>
        </w:rPr>
      </w:pPr>
    </w:p>
    <w:p w:rsidR="00B30272" w:rsidRPr="00593B2A" w:rsidRDefault="00B30272" w:rsidP="00B30272">
      <w:pPr>
        <w:jc w:val="center"/>
        <w:rPr>
          <w:rFonts w:ascii="Times New Roman" w:hAnsi="Times New Roman"/>
          <w:sz w:val="24"/>
          <w:szCs w:val="24"/>
        </w:rPr>
      </w:pPr>
      <w:r>
        <w:rPr>
          <w:rFonts w:ascii="Times New Roman" w:hAnsi="Times New Roman"/>
          <w:b/>
          <w:bCs/>
          <w:sz w:val="24"/>
          <w:szCs w:val="24"/>
        </w:rPr>
        <w:t>Gresik, 10 Agustus 2020</w:t>
      </w:r>
    </w:p>
    <w:p w:rsidR="00790994" w:rsidRDefault="00790994" w:rsidP="00A94632">
      <w:pPr>
        <w:spacing w:after="0" w:line="360" w:lineRule="auto"/>
        <w:jc w:val="center"/>
        <w:outlineLvl w:val="0"/>
        <w:rPr>
          <w:rFonts w:ascii="Times New Roman" w:hAnsi="Times New Roman"/>
          <w:b/>
          <w:sz w:val="24"/>
          <w:szCs w:val="24"/>
        </w:rPr>
      </w:pPr>
    </w:p>
    <w:p w:rsidR="00790994" w:rsidRDefault="00790994" w:rsidP="00A94632">
      <w:pPr>
        <w:spacing w:after="0" w:line="360" w:lineRule="auto"/>
        <w:jc w:val="center"/>
        <w:outlineLvl w:val="0"/>
        <w:rPr>
          <w:rFonts w:ascii="Times New Roman" w:hAnsi="Times New Roman"/>
          <w:b/>
          <w:sz w:val="24"/>
          <w:szCs w:val="24"/>
        </w:rPr>
      </w:pPr>
    </w:p>
    <w:p w:rsidR="00790994" w:rsidRDefault="00790994" w:rsidP="00A94632">
      <w:pPr>
        <w:spacing w:after="0" w:line="360" w:lineRule="auto"/>
        <w:jc w:val="center"/>
        <w:outlineLvl w:val="0"/>
        <w:rPr>
          <w:rFonts w:ascii="Times New Roman" w:hAnsi="Times New Roman"/>
          <w:b/>
          <w:sz w:val="24"/>
          <w:szCs w:val="24"/>
        </w:rPr>
      </w:pPr>
    </w:p>
    <w:p w:rsidR="00790994" w:rsidRDefault="00790994" w:rsidP="00A94632">
      <w:pPr>
        <w:spacing w:after="0" w:line="360" w:lineRule="auto"/>
        <w:jc w:val="center"/>
        <w:outlineLvl w:val="0"/>
        <w:rPr>
          <w:rFonts w:ascii="Times New Roman" w:hAnsi="Times New Roman"/>
          <w:b/>
          <w:sz w:val="24"/>
          <w:szCs w:val="24"/>
        </w:rPr>
      </w:pPr>
    </w:p>
    <w:p w:rsidR="00B137E4" w:rsidRDefault="00B137E4" w:rsidP="00B137E4">
      <w:pPr>
        <w:rPr>
          <w:rFonts w:ascii="Times New Roman" w:hAnsi="Times New Roman"/>
          <w:b/>
          <w:sz w:val="24"/>
          <w:szCs w:val="24"/>
        </w:rPr>
      </w:pPr>
    </w:p>
    <w:p w:rsidR="007F3E13" w:rsidRDefault="007F3E13" w:rsidP="00AA4509">
      <w:pPr>
        <w:tabs>
          <w:tab w:val="left" w:pos="1065"/>
          <w:tab w:val="left" w:pos="3015"/>
          <w:tab w:val="center" w:pos="3969"/>
        </w:tabs>
        <w:spacing w:after="0" w:line="360" w:lineRule="auto"/>
        <w:jc w:val="center"/>
        <w:outlineLvl w:val="0"/>
        <w:rPr>
          <w:rFonts w:ascii="Times New Roman" w:hAnsi="Times New Roman"/>
          <w:b/>
          <w:sz w:val="24"/>
          <w:szCs w:val="24"/>
        </w:rPr>
        <w:sectPr w:rsidR="007F3E13" w:rsidSect="007F3E13">
          <w:headerReference w:type="default" r:id="rId19"/>
          <w:footerReference w:type="default" r:id="rId20"/>
          <w:pgSz w:w="11907" w:h="16839" w:code="9"/>
          <w:pgMar w:top="1985" w:right="1701" w:bottom="1701" w:left="2268" w:header="720" w:footer="720" w:gutter="0"/>
          <w:pgNumType w:fmt="lowerRoman" w:chapStyle="1"/>
          <w:cols w:space="720"/>
          <w:docGrid w:linePitch="360"/>
        </w:sectPr>
      </w:pPr>
    </w:p>
    <w:p w:rsidR="00AA4509" w:rsidRDefault="00790994" w:rsidP="00AA4509">
      <w:pPr>
        <w:tabs>
          <w:tab w:val="left" w:pos="1065"/>
          <w:tab w:val="left" w:pos="3015"/>
          <w:tab w:val="center" w:pos="3969"/>
        </w:tabs>
        <w:spacing w:after="0" w:line="360" w:lineRule="auto"/>
        <w:jc w:val="center"/>
        <w:outlineLvl w:val="0"/>
        <w:rPr>
          <w:rFonts w:ascii="Times New Roman" w:hAnsi="Times New Roman"/>
          <w:b/>
          <w:sz w:val="24"/>
          <w:szCs w:val="24"/>
        </w:rPr>
      </w:pPr>
      <w:r>
        <w:rPr>
          <w:rFonts w:ascii="Times New Roman" w:hAnsi="Times New Roman"/>
          <w:b/>
          <w:sz w:val="24"/>
          <w:szCs w:val="24"/>
        </w:rPr>
        <w:lastRenderedPageBreak/>
        <w:t>HALAMAN PERNYAT</w:t>
      </w:r>
      <w:r w:rsidR="00AA4509">
        <w:rPr>
          <w:rFonts w:ascii="Times New Roman" w:hAnsi="Times New Roman"/>
          <w:b/>
          <w:sz w:val="24"/>
          <w:szCs w:val="24"/>
        </w:rPr>
        <w:t>AAN PERSETUJUAN PUBLIKASI TUGAS</w:t>
      </w:r>
    </w:p>
    <w:p w:rsidR="00790994" w:rsidRPr="00615EA2" w:rsidRDefault="00AA4509" w:rsidP="00AA4509">
      <w:pPr>
        <w:tabs>
          <w:tab w:val="left" w:pos="1065"/>
          <w:tab w:val="left" w:pos="3015"/>
          <w:tab w:val="center" w:pos="3969"/>
        </w:tabs>
        <w:spacing w:after="0" w:line="360" w:lineRule="auto"/>
        <w:jc w:val="center"/>
        <w:outlineLvl w:val="0"/>
        <w:rPr>
          <w:rFonts w:ascii="Times New Roman" w:hAnsi="Times New Roman"/>
          <w:b/>
          <w:sz w:val="24"/>
          <w:szCs w:val="24"/>
        </w:rPr>
      </w:pPr>
      <w:r>
        <w:rPr>
          <w:rFonts w:ascii="Times New Roman" w:hAnsi="Times New Roman"/>
          <w:b/>
          <w:sz w:val="24"/>
          <w:szCs w:val="24"/>
        </w:rPr>
        <w:t>A</w:t>
      </w:r>
      <w:r w:rsidR="00790994">
        <w:rPr>
          <w:rFonts w:ascii="Times New Roman" w:hAnsi="Times New Roman"/>
          <w:b/>
          <w:sz w:val="24"/>
          <w:szCs w:val="24"/>
        </w:rPr>
        <w:t>KHIR UNTUK KEPENTINGAN AKADEMIS</w:t>
      </w:r>
    </w:p>
    <w:p w:rsidR="00790994" w:rsidRDefault="00594CD6" w:rsidP="00AA4509">
      <w:pPr>
        <w:pStyle w:val="BodyText"/>
        <w:rPr>
          <w:b/>
          <w:sz w:val="15"/>
        </w:rPr>
      </w:pPr>
      <w:r w:rsidRPr="00594CD6">
        <w:rPr>
          <w:noProof/>
        </w:rPr>
        <w:pict>
          <v:group id="Group 29" o:spid="_x0000_s1041" style="position:absolute;margin-left:113.75pt;margin-top:3.35pt;width:395.75pt;height:1.6pt;z-index:251643904;mso-wrap-distance-left:0;mso-wrap-distance-right:0;mso-position-horizontal-relative:page" coordorigin="1800,232" coordsize="86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">
            <v:line id="Line 5" o:spid="_x0000_s1027" style="position:absolute;visibility:visible;mso-wrap-style:square" from="1800,232" to="1044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enL8AAADbAAAADwAAAGRycy9kb3ducmV2LnhtbERPXWuDMBR9H+w/hDvoW41bYXTWKHMg&#10;rFAGs6PPF3OrUnMjSVbtv28eBns8nO+8XMworuT8YFnBc5KCIG6tHrhT8HOs11sQPiBrHC2Tght5&#10;KIvHhxwzbWf+pmsTOhFD2GeooA9hyqT0bU8GfWIn4sidrTMYInSd1A7nGG5G+ZKmr9LgwLGhx4k+&#10;emovza9RUE2Ht/BVnWrbDnuqTY2zY1Rq9bS870AEWsK/+M/9qRVs4vr4Jf4AWd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TTenL8AAADbAAAADwAAAAAAAAAAAAAAAACh&#10;AgAAZHJzL2Rvd25yZXYueG1sUEsFBgAAAAAEAAQA+QAAAI0DAAAAAA==&#10;" strokeweight=".96pt"/>
            <v:line id="Line 6" o:spid="_x0000_s1042" style="position:absolute;visibility:visible;mso-wrap-style:square" from="1800,260" to="1044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1m3MIAAADbAAAADwAAAGRycy9kb3ducmV2LnhtbESPQWvCQBSE7wX/w/IK3ppNKmibuopU&#10;ND0JTQu9PrKv2dDs27C7avz3rlDwOMx8M8xyPdpenMiHzrGCIstBEDdOd9wq+P7aPb2ACBFZY++Y&#10;FFwowHo1eVhiqd2ZP+lUx1akEg4lKjAxDqWUoTFkMWRuIE7er/MWY5K+ldrjOZXbXj7n+Vxa7Dgt&#10;GBzo3VDzVx+tghkd9hor+9pf/PYwW2Cli59KqenjuHkDEWmM9/A//aETV8DtS/oBc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1m3MIAAADbAAAADwAAAAAAAAAAAAAA&#10;AAChAgAAZHJzL2Rvd25yZXYueG1sUEsFBgAAAAAEAAQA+QAAAJADAAAAAA==&#10;" strokeweight="1.02pt"/>
            <w10:wrap type="topAndBottom" anchorx="page"/>
          </v:group>
        </w:pict>
      </w:r>
    </w:p>
    <w:p w:rsidR="00790994" w:rsidRPr="00280872" w:rsidRDefault="00790994" w:rsidP="00790994">
      <w:pPr>
        <w:pStyle w:val="BodyText"/>
        <w:spacing w:before="69"/>
        <w:ind w:right="585"/>
        <w:jc w:val="both"/>
        <w:rPr>
          <w:rFonts w:ascii="Times New Roman" w:hAnsi="Times New Roman"/>
        </w:rPr>
      </w:pPr>
      <w:r w:rsidRPr="00280872">
        <w:rPr>
          <w:rFonts w:ascii="Times New Roman" w:hAnsi="Times New Roman"/>
        </w:rPr>
        <w:t>Sebagai sivitas akademik Universitas Internasional Semen Indonesia, saya yang bertanda tangan di bawah ini:</w:t>
      </w:r>
    </w:p>
    <w:p w:rsidR="00790994" w:rsidRPr="00280872" w:rsidRDefault="00790994" w:rsidP="00790994">
      <w:pPr>
        <w:pStyle w:val="BodyText"/>
        <w:jc w:val="both"/>
        <w:rPr>
          <w:rFonts w:ascii="Times New Roman" w:hAnsi="Times New Roman"/>
        </w:rPr>
      </w:pPr>
    </w:p>
    <w:p w:rsidR="00790994" w:rsidRPr="00280872" w:rsidRDefault="00790994" w:rsidP="00921645">
      <w:pPr>
        <w:pStyle w:val="BodyText"/>
        <w:tabs>
          <w:tab w:val="left" w:pos="1559"/>
        </w:tabs>
        <w:jc w:val="both"/>
        <w:rPr>
          <w:rFonts w:ascii="Times New Roman" w:hAnsi="Times New Roman"/>
        </w:rPr>
      </w:pPr>
      <w:r>
        <w:rPr>
          <w:rFonts w:ascii="Times New Roman" w:hAnsi="Times New Roman"/>
        </w:rPr>
        <w:t>Nama</w:t>
      </w:r>
      <w:r>
        <w:rPr>
          <w:rFonts w:ascii="Times New Roman" w:hAnsi="Times New Roman"/>
        </w:rPr>
        <w:tab/>
        <w:t>: Gabrila Ayu Susanti</w:t>
      </w:r>
    </w:p>
    <w:p w:rsidR="00921645" w:rsidRDefault="00790994" w:rsidP="00921645">
      <w:pPr>
        <w:pStyle w:val="BodyText"/>
        <w:tabs>
          <w:tab w:val="left" w:pos="1560"/>
        </w:tabs>
        <w:ind w:right="654"/>
        <w:jc w:val="both"/>
        <w:rPr>
          <w:rFonts w:ascii="Times New Roman" w:hAnsi="Times New Roman"/>
        </w:rPr>
      </w:pPr>
      <w:r>
        <w:rPr>
          <w:rFonts w:ascii="Times New Roman" w:hAnsi="Times New Roman"/>
        </w:rPr>
        <w:t>NIM</w:t>
      </w:r>
      <w:r>
        <w:rPr>
          <w:rFonts w:ascii="Times New Roman" w:hAnsi="Times New Roman"/>
        </w:rPr>
        <w:tab/>
        <w:t>: 1011610036</w:t>
      </w:r>
    </w:p>
    <w:p w:rsidR="00921645" w:rsidRDefault="00790994" w:rsidP="00921645">
      <w:pPr>
        <w:pStyle w:val="BodyText"/>
        <w:tabs>
          <w:tab w:val="left" w:pos="1560"/>
        </w:tabs>
        <w:ind w:right="654"/>
        <w:jc w:val="both"/>
        <w:rPr>
          <w:rFonts w:ascii="Times New Roman" w:hAnsi="Times New Roman"/>
        </w:rPr>
      </w:pPr>
      <w:r>
        <w:rPr>
          <w:rFonts w:ascii="Times New Roman" w:hAnsi="Times New Roman"/>
        </w:rPr>
        <w:t>Departemen</w:t>
      </w:r>
      <w:r>
        <w:rPr>
          <w:rFonts w:ascii="Times New Roman" w:hAnsi="Times New Roman"/>
        </w:rPr>
        <w:tab/>
        <w:t xml:space="preserve">: </w:t>
      </w:r>
      <w:r w:rsidR="00921645">
        <w:rPr>
          <w:rFonts w:ascii="Times New Roman" w:hAnsi="Times New Roman"/>
        </w:rPr>
        <w:t>Manajemen</w:t>
      </w:r>
    </w:p>
    <w:p w:rsidR="00921645" w:rsidRDefault="00790994" w:rsidP="00921645">
      <w:pPr>
        <w:pStyle w:val="BodyText"/>
        <w:tabs>
          <w:tab w:val="left" w:pos="1560"/>
        </w:tabs>
        <w:ind w:right="654"/>
        <w:jc w:val="both"/>
        <w:rPr>
          <w:rFonts w:ascii="Times New Roman" w:hAnsi="Times New Roman"/>
        </w:rPr>
      </w:pPr>
      <w:r>
        <w:rPr>
          <w:rFonts w:ascii="Times New Roman" w:hAnsi="Times New Roman"/>
        </w:rPr>
        <w:t>Fakultas</w:t>
      </w:r>
      <w:r>
        <w:rPr>
          <w:rFonts w:ascii="Times New Roman" w:hAnsi="Times New Roman"/>
        </w:rPr>
        <w:tab/>
        <w:t xml:space="preserve">: </w:t>
      </w:r>
      <w:r w:rsidR="00921645">
        <w:rPr>
          <w:rFonts w:ascii="Times New Roman" w:hAnsi="Times New Roman"/>
        </w:rPr>
        <w:t>Ekonomi dan Bisnis</w:t>
      </w:r>
    </w:p>
    <w:p w:rsidR="00790994" w:rsidRDefault="00790994" w:rsidP="00921645">
      <w:pPr>
        <w:pStyle w:val="BodyText"/>
        <w:tabs>
          <w:tab w:val="left" w:pos="1560"/>
        </w:tabs>
        <w:ind w:right="654"/>
        <w:jc w:val="both"/>
        <w:rPr>
          <w:rFonts w:ascii="Times New Roman" w:hAnsi="Times New Roman"/>
        </w:rPr>
      </w:pPr>
      <w:r>
        <w:rPr>
          <w:rFonts w:ascii="Times New Roman" w:hAnsi="Times New Roman"/>
        </w:rPr>
        <w:t>Jenis karya</w:t>
      </w:r>
      <w:r>
        <w:rPr>
          <w:rFonts w:ascii="Times New Roman" w:hAnsi="Times New Roman"/>
        </w:rPr>
        <w:tab/>
        <w:t xml:space="preserve">: </w:t>
      </w:r>
      <w:r w:rsidRPr="00280872">
        <w:rPr>
          <w:rFonts w:ascii="Times New Roman" w:hAnsi="Times New Roman"/>
        </w:rPr>
        <w:t>Skripsi</w:t>
      </w:r>
    </w:p>
    <w:p w:rsidR="00790994" w:rsidRDefault="00790994" w:rsidP="00790994">
      <w:pPr>
        <w:pStyle w:val="BodyText"/>
        <w:tabs>
          <w:tab w:val="left" w:pos="1560"/>
        </w:tabs>
        <w:ind w:left="120" w:right="654"/>
        <w:jc w:val="both"/>
        <w:rPr>
          <w:rFonts w:ascii="Times New Roman" w:hAnsi="Times New Roman"/>
        </w:rPr>
      </w:pPr>
    </w:p>
    <w:p w:rsidR="00732C2B" w:rsidRDefault="00790994" w:rsidP="00732C2B">
      <w:pPr>
        <w:ind w:right="560"/>
        <w:jc w:val="both"/>
        <w:rPr>
          <w:rFonts w:ascii="Times New Roman" w:hAnsi="Times New Roman"/>
          <w:sz w:val="24"/>
          <w:szCs w:val="24"/>
        </w:rPr>
      </w:pPr>
      <w:r w:rsidRPr="00CB58CF">
        <w:rPr>
          <w:rFonts w:ascii="Times New Roman" w:hAnsi="Times New Roman"/>
          <w:sz w:val="24"/>
          <w:szCs w:val="24"/>
        </w:rPr>
        <w:t xml:space="preserve">demi pengembangan ilmu pengetahuan, menyetujui untuk memberikan kepada Universitas Internasional Semen Indonesia </w:t>
      </w:r>
      <w:r w:rsidRPr="00CB58CF">
        <w:rPr>
          <w:rFonts w:ascii="Times New Roman" w:hAnsi="Times New Roman"/>
          <w:b/>
          <w:sz w:val="24"/>
          <w:szCs w:val="24"/>
        </w:rPr>
        <w:t>Hak Bebas Royalti Noneksklusif(</w:t>
      </w:r>
      <w:r w:rsidRPr="00CB58CF">
        <w:rPr>
          <w:rFonts w:ascii="Times New Roman" w:hAnsi="Times New Roman"/>
          <w:b/>
          <w:i/>
          <w:sz w:val="24"/>
          <w:szCs w:val="24"/>
        </w:rPr>
        <w:t>Non-exclusive Royalty- FreeRight</w:t>
      </w:r>
      <w:r w:rsidRPr="00CB58CF">
        <w:rPr>
          <w:rFonts w:ascii="Times New Roman" w:hAnsi="Times New Roman"/>
          <w:b/>
          <w:sz w:val="24"/>
          <w:szCs w:val="24"/>
        </w:rPr>
        <w:t xml:space="preserve">) </w:t>
      </w:r>
      <w:r w:rsidRPr="00CB58CF">
        <w:rPr>
          <w:rFonts w:ascii="Times New Roman" w:hAnsi="Times New Roman"/>
          <w:sz w:val="24"/>
          <w:szCs w:val="24"/>
        </w:rPr>
        <w:t>atas ka</w:t>
      </w:r>
      <w:r w:rsidR="00732C2B">
        <w:rPr>
          <w:rFonts w:ascii="Times New Roman" w:hAnsi="Times New Roman"/>
          <w:sz w:val="24"/>
          <w:szCs w:val="24"/>
        </w:rPr>
        <w:t>rya ilmiah saya yang berjudul :</w:t>
      </w:r>
    </w:p>
    <w:p w:rsidR="00732C2B" w:rsidRDefault="00790994" w:rsidP="00732C2B">
      <w:pPr>
        <w:spacing w:after="0"/>
        <w:ind w:right="561"/>
        <w:jc w:val="center"/>
        <w:rPr>
          <w:rFonts w:ascii="Times New Roman" w:hAnsi="Times New Roman"/>
        </w:rPr>
      </w:pPr>
      <w:r>
        <w:rPr>
          <w:rFonts w:ascii="Times New Roman" w:hAnsi="Times New Roman"/>
        </w:rPr>
        <w:t>ANALISIS PENGARUH PENGETAHUAN KEUANGAN DAN KESEJAHTERAAN KEUANGAN TERHADAP KETERGANTUNGAN BELANJA ONLINE PADA GENERASI Z</w:t>
      </w:r>
    </w:p>
    <w:p w:rsidR="00790994" w:rsidRDefault="00790994" w:rsidP="00732C2B">
      <w:pPr>
        <w:spacing w:after="0"/>
        <w:ind w:right="561"/>
        <w:jc w:val="center"/>
        <w:rPr>
          <w:rFonts w:ascii="Times New Roman" w:hAnsi="Times New Roman"/>
        </w:rPr>
      </w:pPr>
      <w:r>
        <w:rPr>
          <w:rFonts w:ascii="Times New Roman" w:hAnsi="Times New Roman"/>
        </w:rPr>
        <w:t>(STUDI KASUS DI GRESIK)</w:t>
      </w:r>
    </w:p>
    <w:p w:rsidR="00732C2B" w:rsidRPr="00732C2B" w:rsidRDefault="00732C2B" w:rsidP="00732C2B">
      <w:pPr>
        <w:spacing w:after="0"/>
        <w:ind w:right="561"/>
        <w:jc w:val="center"/>
        <w:rPr>
          <w:rFonts w:ascii="Times New Roman" w:hAnsi="Times New Roman"/>
          <w:sz w:val="24"/>
          <w:szCs w:val="24"/>
        </w:rPr>
      </w:pPr>
    </w:p>
    <w:p w:rsidR="00790994" w:rsidRPr="009100FA" w:rsidRDefault="00790994" w:rsidP="00790994">
      <w:pPr>
        <w:pStyle w:val="BodyText"/>
        <w:ind w:right="451"/>
        <w:jc w:val="both"/>
        <w:rPr>
          <w:rFonts w:ascii="Times New Roman" w:hAnsi="Times New Roman"/>
        </w:rPr>
      </w:pPr>
      <w:r w:rsidRPr="009100FA">
        <w:rPr>
          <w:rFonts w:ascii="Times New Roman" w:hAnsi="Times New Roman"/>
        </w:rPr>
        <w:t>beserta perangkat yang ada (jika diperlukan). Dengan Hak Bebas Royalti  Noneksklusif ini Universitas Internasional Semen Indonesia berhak menyimpan, mengalih</w:t>
      </w:r>
      <w:r>
        <w:rPr>
          <w:rFonts w:ascii="Times New Roman" w:hAnsi="Times New Roman"/>
        </w:rPr>
        <w:t xml:space="preserve"> media/format-</w:t>
      </w:r>
      <w:r w:rsidRPr="009100FA">
        <w:rPr>
          <w:rFonts w:ascii="Times New Roman" w:hAnsi="Times New Roman"/>
        </w:rPr>
        <w:t>kan, mengelola dalam bentuk pangkalan data (</w:t>
      </w:r>
      <w:r w:rsidRPr="009100FA">
        <w:rPr>
          <w:rFonts w:ascii="Times New Roman" w:hAnsi="Times New Roman"/>
          <w:i/>
        </w:rPr>
        <w:t>database</w:t>
      </w:r>
      <w:r w:rsidRPr="009100FA">
        <w:rPr>
          <w:rFonts w:ascii="Times New Roman" w:hAnsi="Times New Roman"/>
        </w:rPr>
        <w:t>), merawat, dan memublikasikan tugas akhir saya selama tetap mencantumkan nama saya sebagai penulis/pencipta dan sebagai pemilik HakCipta.</w:t>
      </w:r>
    </w:p>
    <w:p w:rsidR="00790994" w:rsidRPr="009100FA" w:rsidRDefault="00790994" w:rsidP="00790994">
      <w:pPr>
        <w:pStyle w:val="BodyText"/>
        <w:rPr>
          <w:rFonts w:ascii="Times New Roman" w:hAnsi="Times New Roman"/>
        </w:rPr>
      </w:pPr>
    </w:p>
    <w:p w:rsidR="00790994" w:rsidRPr="009100FA" w:rsidRDefault="00790994" w:rsidP="00790994">
      <w:pPr>
        <w:pStyle w:val="BodyText"/>
        <w:jc w:val="both"/>
        <w:rPr>
          <w:rFonts w:ascii="Times New Roman" w:hAnsi="Times New Roman"/>
        </w:rPr>
      </w:pPr>
      <w:r w:rsidRPr="009100FA">
        <w:rPr>
          <w:rFonts w:ascii="Times New Roman" w:hAnsi="Times New Roman"/>
        </w:rPr>
        <w:t>Demikian pernyataan ini saya buat dengan sebenarnya.</w:t>
      </w:r>
    </w:p>
    <w:p w:rsidR="00790994" w:rsidRPr="009100FA" w:rsidRDefault="00790994" w:rsidP="00790994">
      <w:pPr>
        <w:pStyle w:val="BodyText"/>
        <w:rPr>
          <w:rFonts w:ascii="Times New Roman" w:hAnsi="Times New Roman"/>
        </w:rPr>
      </w:pPr>
    </w:p>
    <w:p w:rsidR="00790994" w:rsidRPr="009100FA" w:rsidRDefault="00790994" w:rsidP="00790994">
      <w:pPr>
        <w:pStyle w:val="BodyText"/>
        <w:rPr>
          <w:rFonts w:ascii="Times New Roman" w:hAnsi="Times New Roman"/>
        </w:rPr>
      </w:pPr>
    </w:p>
    <w:p w:rsidR="00790994" w:rsidRDefault="00790994" w:rsidP="00790994">
      <w:pPr>
        <w:pStyle w:val="BodyText"/>
        <w:ind w:left="1690" w:right="1417" w:firstLine="720"/>
        <w:rPr>
          <w:rFonts w:ascii="Times New Roman" w:hAnsi="Times New Roman"/>
        </w:rPr>
      </w:pPr>
      <w:r w:rsidRPr="009100FA">
        <w:rPr>
          <w:rFonts w:ascii="Times New Roman" w:hAnsi="Times New Roman"/>
        </w:rPr>
        <w:t>Dibuat di</w:t>
      </w:r>
      <w:r w:rsidR="00921645">
        <w:rPr>
          <w:rFonts w:ascii="Times New Roman" w:hAnsi="Times New Roman"/>
        </w:rPr>
        <w:tab/>
      </w:r>
      <w:r w:rsidR="00921645">
        <w:rPr>
          <w:rFonts w:ascii="Times New Roman" w:hAnsi="Times New Roman"/>
        </w:rPr>
        <w:tab/>
      </w:r>
      <w:r w:rsidRPr="009100FA">
        <w:rPr>
          <w:rFonts w:ascii="Times New Roman" w:hAnsi="Times New Roman"/>
        </w:rPr>
        <w:t xml:space="preserve">: </w:t>
      </w:r>
      <w:r>
        <w:rPr>
          <w:rFonts w:ascii="Times New Roman" w:hAnsi="Times New Roman"/>
        </w:rPr>
        <w:t>Gresik</w:t>
      </w:r>
    </w:p>
    <w:p w:rsidR="00790994" w:rsidRPr="00074544" w:rsidRDefault="00790994" w:rsidP="00921645">
      <w:pPr>
        <w:pStyle w:val="BodyText"/>
        <w:ind w:left="2410" w:right="1134"/>
        <w:rPr>
          <w:rFonts w:ascii="Times New Roman" w:hAnsi="Times New Roman"/>
        </w:rPr>
      </w:pPr>
      <w:r>
        <w:rPr>
          <w:rFonts w:ascii="Times New Roman" w:hAnsi="Times New Roman"/>
        </w:rPr>
        <w:t xml:space="preserve">Pada tanggal </w:t>
      </w:r>
      <w:r w:rsidR="00921645">
        <w:rPr>
          <w:rFonts w:ascii="Times New Roman" w:hAnsi="Times New Roman"/>
        </w:rPr>
        <w:tab/>
      </w:r>
      <w:r>
        <w:rPr>
          <w:rFonts w:ascii="Times New Roman" w:hAnsi="Times New Roman"/>
        </w:rPr>
        <w:t>: 10 Agustus 2020</w:t>
      </w:r>
    </w:p>
    <w:p w:rsidR="00790994" w:rsidRPr="009100FA" w:rsidRDefault="00921645" w:rsidP="00921645">
      <w:pPr>
        <w:pStyle w:val="BodyText"/>
        <w:tabs>
          <w:tab w:val="left" w:pos="3119"/>
        </w:tabs>
        <w:ind w:left="1690" w:right="2861" w:firstLine="720"/>
        <w:rPr>
          <w:rFonts w:ascii="Times New Roman" w:hAnsi="Times New Roman"/>
        </w:rPr>
      </w:pPr>
      <w:r>
        <w:rPr>
          <w:rFonts w:ascii="Times New Roman" w:hAnsi="Times New Roman"/>
        </w:rPr>
        <w:tab/>
      </w:r>
      <w:r w:rsidR="00790994" w:rsidRPr="009100FA">
        <w:rPr>
          <w:rFonts w:ascii="Times New Roman" w:hAnsi="Times New Roman"/>
        </w:rPr>
        <w:t>Yang menyatakan</w:t>
      </w:r>
    </w:p>
    <w:p w:rsidR="00790994" w:rsidRPr="009100FA" w:rsidRDefault="00790994" w:rsidP="00790994">
      <w:pPr>
        <w:pStyle w:val="BodyText"/>
        <w:rPr>
          <w:rFonts w:ascii="Times New Roman" w:hAnsi="Times New Roman"/>
        </w:rPr>
      </w:pPr>
    </w:p>
    <w:p w:rsidR="00761EA6" w:rsidRDefault="00761EA6" w:rsidP="00761EA6">
      <w:pPr>
        <w:pStyle w:val="BodyText"/>
        <w:ind w:left="3402"/>
        <w:rPr>
          <w:rFonts w:ascii="Times New Roman" w:hAnsi="Times New Roman"/>
        </w:rPr>
      </w:pPr>
      <w:r>
        <w:rPr>
          <w:noProof/>
        </w:rPr>
        <w:drawing>
          <wp:inline distT="0" distB="0" distL="0" distR="0">
            <wp:extent cx="736826" cy="531628"/>
            <wp:effectExtent l="0" t="0" r="635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aturation sat="200000"/>
                              </a14:imgEffect>
                              <a14:imgEffect>
                                <a14:brightnessContrast bright="51000" contrast="-3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7862" cy="532376"/>
                    </a:xfrm>
                    <a:prstGeom prst="rect">
                      <a:avLst/>
                    </a:prstGeom>
                    <a:noFill/>
                    <a:ln>
                      <a:noFill/>
                    </a:ln>
                  </pic:spPr>
                </pic:pic>
              </a:graphicData>
            </a:graphic>
          </wp:inline>
        </w:drawing>
      </w:r>
    </w:p>
    <w:p w:rsidR="00790994" w:rsidRDefault="00790994" w:rsidP="00761EA6">
      <w:pPr>
        <w:pStyle w:val="BodyText"/>
        <w:ind w:left="2977"/>
        <w:rPr>
          <w:rFonts w:ascii="Times New Roman" w:hAnsi="Times New Roman"/>
        </w:rPr>
      </w:pPr>
      <w:r w:rsidRPr="009100FA">
        <w:rPr>
          <w:rFonts w:ascii="Times New Roman" w:hAnsi="Times New Roman"/>
        </w:rPr>
        <w:t xml:space="preserve">( </w:t>
      </w:r>
      <w:r>
        <w:rPr>
          <w:rFonts w:ascii="Times New Roman" w:hAnsi="Times New Roman"/>
        </w:rPr>
        <w:t xml:space="preserve">Gabrila Ayu Susanti </w:t>
      </w:r>
      <w:r w:rsidRPr="009100FA">
        <w:rPr>
          <w:rFonts w:ascii="Times New Roman" w:hAnsi="Times New Roman"/>
        </w:rPr>
        <w:t>)</w:t>
      </w:r>
    </w:p>
    <w:p w:rsidR="00790994" w:rsidRDefault="00790994" w:rsidP="00790994">
      <w:pPr>
        <w:pStyle w:val="BodyText"/>
        <w:ind w:left="2160" w:right="2861" w:firstLine="250"/>
        <w:rPr>
          <w:rFonts w:ascii="Times New Roman" w:hAnsi="Times New Roman"/>
        </w:rPr>
      </w:pPr>
    </w:p>
    <w:p w:rsidR="00790994" w:rsidRDefault="00790994" w:rsidP="00A94632">
      <w:pPr>
        <w:spacing w:after="0" w:line="360" w:lineRule="auto"/>
        <w:jc w:val="center"/>
        <w:outlineLvl w:val="0"/>
        <w:rPr>
          <w:rFonts w:ascii="Times New Roman" w:hAnsi="Times New Roman"/>
          <w:b/>
          <w:sz w:val="24"/>
          <w:szCs w:val="24"/>
        </w:rPr>
      </w:pPr>
    </w:p>
    <w:p w:rsidR="00761EA6" w:rsidRDefault="00761EA6" w:rsidP="00A94632">
      <w:pPr>
        <w:spacing w:after="0" w:line="360" w:lineRule="auto"/>
        <w:jc w:val="center"/>
        <w:outlineLvl w:val="0"/>
        <w:rPr>
          <w:rFonts w:ascii="Times New Roman" w:hAnsi="Times New Roman"/>
          <w:b/>
          <w:sz w:val="24"/>
          <w:szCs w:val="24"/>
        </w:rPr>
      </w:pPr>
    </w:p>
    <w:p w:rsidR="00D13807" w:rsidRDefault="00D13807" w:rsidP="00761EA6">
      <w:pPr>
        <w:spacing w:after="0" w:line="360" w:lineRule="auto"/>
        <w:outlineLvl w:val="0"/>
        <w:rPr>
          <w:rFonts w:ascii="Times New Roman" w:hAnsi="Times New Roman"/>
          <w:b/>
          <w:sz w:val="24"/>
          <w:szCs w:val="24"/>
        </w:rPr>
      </w:pPr>
    </w:p>
    <w:p w:rsidR="003F4058" w:rsidRPr="00DE1EE0" w:rsidRDefault="003F4058" w:rsidP="00B137E4">
      <w:pPr>
        <w:spacing w:line="360" w:lineRule="auto"/>
        <w:jc w:val="center"/>
        <w:outlineLvl w:val="0"/>
        <w:rPr>
          <w:rFonts w:ascii="Times New Roman" w:hAnsi="Times New Roman"/>
          <w:b/>
          <w:sz w:val="24"/>
          <w:szCs w:val="24"/>
        </w:rPr>
      </w:pPr>
      <w:r>
        <w:rPr>
          <w:rFonts w:ascii="Times New Roman" w:hAnsi="Times New Roman"/>
          <w:b/>
          <w:sz w:val="24"/>
          <w:szCs w:val="24"/>
        </w:rPr>
        <w:lastRenderedPageBreak/>
        <w:t>HALAMAN PERNYATAAN ORISINALITAS</w:t>
      </w:r>
    </w:p>
    <w:p w:rsidR="003F4058" w:rsidRDefault="003F4058" w:rsidP="00F949E0">
      <w:pPr>
        <w:pStyle w:val="BodyText"/>
        <w:rPr>
          <w:b/>
        </w:rPr>
      </w:pPr>
    </w:p>
    <w:p w:rsidR="00F949E0" w:rsidRDefault="00F949E0" w:rsidP="00F949E0">
      <w:pPr>
        <w:spacing w:line="360" w:lineRule="auto"/>
        <w:jc w:val="center"/>
        <w:rPr>
          <w:rFonts w:ascii="Times New Roman" w:hAnsi="Times New Roman"/>
          <w:b/>
          <w:sz w:val="24"/>
        </w:rPr>
      </w:pPr>
    </w:p>
    <w:p w:rsidR="00F949E0" w:rsidRDefault="003F4058" w:rsidP="00F949E0">
      <w:pPr>
        <w:spacing w:after="0" w:line="360" w:lineRule="auto"/>
        <w:jc w:val="center"/>
        <w:rPr>
          <w:rFonts w:ascii="Times New Roman" w:hAnsi="Times New Roman"/>
          <w:b/>
          <w:sz w:val="24"/>
        </w:rPr>
      </w:pPr>
      <w:r w:rsidRPr="00DE1EE0">
        <w:rPr>
          <w:rFonts w:ascii="Times New Roman" w:hAnsi="Times New Roman"/>
          <w:b/>
          <w:sz w:val="24"/>
        </w:rPr>
        <w:t>Skripsi ini adala</w:t>
      </w:r>
      <w:r>
        <w:rPr>
          <w:rFonts w:ascii="Times New Roman" w:hAnsi="Times New Roman"/>
          <w:b/>
          <w:sz w:val="24"/>
        </w:rPr>
        <w:t>h hasil karya saya sendiri, dan</w:t>
      </w:r>
    </w:p>
    <w:p w:rsidR="00F949E0" w:rsidRDefault="00F949E0" w:rsidP="00F949E0">
      <w:pPr>
        <w:spacing w:after="0" w:line="360" w:lineRule="auto"/>
        <w:jc w:val="center"/>
        <w:rPr>
          <w:rFonts w:ascii="Times New Roman" w:hAnsi="Times New Roman"/>
          <w:b/>
          <w:sz w:val="24"/>
        </w:rPr>
      </w:pPr>
      <w:r>
        <w:rPr>
          <w:rFonts w:ascii="Times New Roman" w:hAnsi="Times New Roman"/>
          <w:b/>
          <w:sz w:val="24"/>
        </w:rPr>
        <w:t xml:space="preserve">semua </w:t>
      </w:r>
      <w:r w:rsidR="003F4058" w:rsidRPr="00DE1EE0">
        <w:rPr>
          <w:rFonts w:ascii="Times New Roman" w:hAnsi="Times New Roman"/>
          <w:b/>
          <w:sz w:val="24"/>
        </w:rPr>
        <w:t>sumber baik yang di</w:t>
      </w:r>
      <w:r>
        <w:rPr>
          <w:rFonts w:ascii="Times New Roman" w:hAnsi="Times New Roman"/>
          <w:b/>
          <w:sz w:val="24"/>
        </w:rPr>
        <w:t>kutip maupun</w:t>
      </w:r>
    </w:p>
    <w:p w:rsidR="003F4058" w:rsidRDefault="00F949E0" w:rsidP="00F949E0">
      <w:pPr>
        <w:spacing w:after="0" w:line="360" w:lineRule="auto"/>
        <w:jc w:val="center"/>
        <w:rPr>
          <w:rFonts w:ascii="Times New Roman" w:hAnsi="Times New Roman"/>
          <w:b/>
          <w:sz w:val="24"/>
        </w:rPr>
      </w:pPr>
      <w:r>
        <w:rPr>
          <w:rFonts w:ascii="Times New Roman" w:hAnsi="Times New Roman"/>
          <w:b/>
          <w:sz w:val="24"/>
        </w:rPr>
        <w:t xml:space="preserve">dirujuk telah saya </w:t>
      </w:r>
      <w:r w:rsidR="003F4058" w:rsidRPr="00DE1EE0">
        <w:rPr>
          <w:rFonts w:ascii="Times New Roman" w:hAnsi="Times New Roman"/>
          <w:b/>
          <w:sz w:val="24"/>
        </w:rPr>
        <w:t>nyatakan dengan benar.</w:t>
      </w:r>
    </w:p>
    <w:p w:rsidR="003F4058" w:rsidRDefault="003F4058" w:rsidP="00F949E0">
      <w:pPr>
        <w:spacing w:line="360" w:lineRule="auto"/>
        <w:ind w:left="1316"/>
        <w:jc w:val="center"/>
        <w:rPr>
          <w:rFonts w:ascii="Times New Roman" w:hAnsi="Times New Roman"/>
          <w:b/>
          <w:sz w:val="24"/>
        </w:rPr>
      </w:pPr>
    </w:p>
    <w:p w:rsidR="003F4058" w:rsidRDefault="003F4058" w:rsidP="003F4058">
      <w:pPr>
        <w:spacing w:line="360" w:lineRule="auto"/>
        <w:ind w:left="1316" w:right="1632"/>
        <w:jc w:val="center"/>
        <w:rPr>
          <w:rFonts w:ascii="Times New Roman" w:hAnsi="Times New Roman"/>
          <w:b/>
          <w:sz w:val="24"/>
        </w:rPr>
      </w:pPr>
    </w:p>
    <w:p w:rsidR="003F4058" w:rsidRDefault="003F4058" w:rsidP="003F4058">
      <w:pPr>
        <w:spacing w:line="360" w:lineRule="auto"/>
        <w:ind w:left="1316" w:right="1632"/>
        <w:jc w:val="center"/>
        <w:rPr>
          <w:rFonts w:ascii="Times New Roman" w:hAnsi="Times New Roman"/>
          <w:b/>
          <w:sz w:val="24"/>
        </w:rPr>
      </w:pPr>
    </w:p>
    <w:p w:rsidR="003F4058" w:rsidRPr="00DE1EE0" w:rsidRDefault="003F4058" w:rsidP="003F4058">
      <w:pPr>
        <w:spacing w:line="360" w:lineRule="auto"/>
        <w:ind w:left="1316" w:right="1632"/>
        <w:jc w:val="center"/>
        <w:rPr>
          <w:rFonts w:ascii="Times New Roman" w:hAnsi="Times New Roman"/>
          <w:b/>
          <w:sz w:val="24"/>
        </w:rPr>
      </w:pPr>
    </w:p>
    <w:p w:rsidR="00761EA6" w:rsidRDefault="003F4058" w:rsidP="00761EA6">
      <w:pPr>
        <w:tabs>
          <w:tab w:val="left" w:pos="4412"/>
        </w:tabs>
        <w:ind w:left="2853"/>
        <w:rPr>
          <w:rFonts w:ascii="Times New Roman" w:hAnsi="Times New Roman"/>
          <w:b/>
          <w:sz w:val="24"/>
          <w:szCs w:val="24"/>
        </w:rPr>
      </w:pPr>
      <w:r w:rsidRPr="00DE1EE0">
        <w:rPr>
          <w:rFonts w:ascii="Times New Roman" w:hAnsi="Times New Roman"/>
          <w:b/>
          <w:sz w:val="24"/>
          <w:szCs w:val="24"/>
        </w:rPr>
        <w:t>Nama</w:t>
      </w:r>
      <w:r w:rsidRPr="00DE1EE0">
        <w:rPr>
          <w:rFonts w:ascii="Times New Roman" w:hAnsi="Times New Roman"/>
          <w:b/>
          <w:sz w:val="24"/>
          <w:szCs w:val="24"/>
        </w:rPr>
        <w:tab/>
        <w:t>:</w:t>
      </w:r>
      <w:r>
        <w:rPr>
          <w:rFonts w:ascii="Times New Roman" w:hAnsi="Times New Roman"/>
          <w:b/>
          <w:sz w:val="24"/>
          <w:szCs w:val="24"/>
        </w:rPr>
        <w:t>Gabrila Ayu Susanti</w:t>
      </w:r>
    </w:p>
    <w:p w:rsidR="003F4058" w:rsidRPr="00DE1EE0" w:rsidRDefault="00761EA6" w:rsidP="00761EA6">
      <w:pPr>
        <w:tabs>
          <w:tab w:val="left" w:pos="4412"/>
        </w:tabs>
        <w:ind w:left="2853"/>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784192" behindDoc="1" locked="0" layoutInCell="1" allowOverlap="1">
            <wp:simplePos x="0" y="0"/>
            <wp:positionH relativeFrom="column">
              <wp:posOffset>2987513</wp:posOffset>
            </wp:positionH>
            <wp:positionV relativeFrom="paragraph">
              <wp:posOffset>192405</wp:posOffset>
            </wp:positionV>
            <wp:extent cx="499110" cy="360045"/>
            <wp:effectExtent l="0" t="0" r="0"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clrChange>
                        <a:clrFrom>
                          <a:srgbClr val="B3AFA3"/>
                        </a:clrFrom>
                        <a:clrTo>
                          <a:srgbClr val="B3AFA3">
                            <a:alpha val="0"/>
                          </a:srgbClr>
                        </a:clrTo>
                      </a:clrChang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brightnessContrast bright="50000" contrast="3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 cy="360045"/>
                    </a:xfrm>
                    <a:prstGeom prst="rect">
                      <a:avLst/>
                    </a:prstGeom>
                    <a:noFill/>
                    <a:ln>
                      <a:noFill/>
                    </a:ln>
                  </pic:spPr>
                </pic:pic>
              </a:graphicData>
            </a:graphic>
          </wp:anchor>
        </w:drawing>
      </w:r>
      <w:r w:rsidR="003F4058" w:rsidRPr="00DE1EE0">
        <w:rPr>
          <w:rFonts w:ascii="Times New Roman" w:hAnsi="Times New Roman"/>
          <w:b/>
          <w:sz w:val="24"/>
          <w:szCs w:val="24"/>
        </w:rPr>
        <w:t>NIM</w:t>
      </w:r>
      <w:r w:rsidR="003F4058" w:rsidRPr="00DE1EE0">
        <w:rPr>
          <w:rFonts w:ascii="Times New Roman" w:hAnsi="Times New Roman"/>
          <w:b/>
          <w:sz w:val="24"/>
          <w:szCs w:val="24"/>
        </w:rPr>
        <w:tab/>
        <w:t>:1011610</w:t>
      </w:r>
      <w:r w:rsidR="003F4058">
        <w:rPr>
          <w:rFonts w:ascii="Times New Roman" w:hAnsi="Times New Roman"/>
          <w:b/>
          <w:sz w:val="24"/>
          <w:szCs w:val="24"/>
        </w:rPr>
        <w:t>036</w:t>
      </w:r>
    </w:p>
    <w:p w:rsidR="003F4058" w:rsidRPr="00DE1EE0" w:rsidRDefault="003F4058" w:rsidP="00761EA6">
      <w:pPr>
        <w:ind w:left="2835"/>
        <w:rPr>
          <w:rFonts w:ascii="Times New Roman" w:hAnsi="Times New Roman"/>
          <w:b/>
          <w:sz w:val="24"/>
          <w:szCs w:val="24"/>
        </w:rPr>
      </w:pPr>
      <w:r w:rsidRPr="00DE1EE0">
        <w:rPr>
          <w:rFonts w:ascii="Times New Roman" w:hAnsi="Times New Roman"/>
          <w:b/>
          <w:sz w:val="24"/>
          <w:szCs w:val="24"/>
        </w:rPr>
        <w:t>Tanda Tangan : ......</w:t>
      </w:r>
      <w:r w:rsidR="00761EA6">
        <w:rPr>
          <w:rFonts w:ascii="Times New Roman" w:hAnsi="Times New Roman"/>
          <w:b/>
          <w:noProof/>
          <w:sz w:val="24"/>
          <w:szCs w:val="24"/>
        </w:rPr>
        <w:t>.................</w:t>
      </w:r>
    </w:p>
    <w:p w:rsidR="003F4058" w:rsidRPr="00563A5B" w:rsidRDefault="003F4058" w:rsidP="003F4058">
      <w:pPr>
        <w:tabs>
          <w:tab w:val="left" w:pos="4413"/>
        </w:tabs>
        <w:ind w:left="2853"/>
        <w:rPr>
          <w:rFonts w:ascii="Times New Roman" w:hAnsi="Times New Roman"/>
          <w:b/>
          <w:sz w:val="24"/>
          <w:szCs w:val="24"/>
        </w:rPr>
      </w:pPr>
      <w:r w:rsidRPr="00DE1EE0">
        <w:rPr>
          <w:rFonts w:ascii="Times New Roman" w:hAnsi="Times New Roman"/>
          <w:b/>
          <w:sz w:val="24"/>
          <w:szCs w:val="24"/>
        </w:rPr>
        <w:t>Tanggal</w:t>
      </w:r>
      <w:r w:rsidRPr="00DE1EE0">
        <w:rPr>
          <w:rFonts w:ascii="Times New Roman" w:hAnsi="Times New Roman"/>
          <w:b/>
          <w:sz w:val="24"/>
          <w:szCs w:val="24"/>
        </w:rPr>
        <w:tab/>
        <w:t>:</w:t>
      </w:r>
      <w:r>
        <w:rPr>
          <w:rFonts w:ascii="Times New Roman" w:hAnsi="Times New Roman"/>
          <w:b/>
          <w:sz w:val="24"/>
          <w:szCs w:val="24"/>
        </w:rPr>
        <w:t>10 Agustus 2020</w:t>
      </w:r>
    </w:p>
    <w:p w:rsidR="00790994" w:rsidRDefault="00790994" w:rsidP="00A94632">
      <w:pPr>
        <w:spacing w:after="0" w:line="360" w:lineRule="auto"/>
        <w:jc w:val="center"/>
        <w:outlineLvl w:val="0"/>
        <w:rPr>
          <w:rFonts w:ascii="Times New Roman" w:hAnsi="Times New Roman"/>
          <w:b/>
          <w:sz w:val="24"/>
          <w:szCs w:val="24"/>
        </w:rPr>
      </w:pPr>
    </w:p>
    <w:p w:rsidR="00790994" w:rsidRDefault="00790994" w:rsidP="00A94632">
      <w:pPr>
        <w:spacing w:after="0" w:line="360" w:lineRule="auto"/>
        <w:jc w:val="center"/>
        <w:outlineLvl w:val="0"/>
        <w:rPr>
          <w:rFonts w:ascii="Times New Roman" w:hAnsi="Times New Roman"/>
          <w:b/>
          <w:sz w:val="24"/>
          <w:szCs w:val="24"/>
        </w:rPr>
      </w:pPr>
    </w:p>
    <w:p w:rsidR="00790994" w:rsidRDefault="00594CD6" w:rsidP="00A94632">
      <w:pPr>
        <w:spacing w:after="0" w:line="360" w:lineRule="auto"/>
        <w:jc w:val="center"/>
        <w:outlineLvl w:val="0"/>
        <w:rPr>
          <w:rFonts w:ascii="Times New Roman" w:hAnsi="Times New Roman"/>
          <w:b/>
          <w:sz w:val="24"/>
          <w:szCs w:val="24"/>
        </w:rPr>
      </w:pPr>
      <w:r>
        <w:rPr>
          <w:rFonts w:ascii="Times New Roman" w:hAnsi="Times New Roman"/>
          <w:b/>
          <w:noProof/>
          <w:sz w:val="24"/>
          <w:szCs w:val="24"/>
        </w:rPr>
        <w:pict>
          <v:shapetype id="_x0000_t202" coordsize="21600,21600" o:spt="202" path="m,l,21600r21600,l21600,xe">
            <v:stroke joinstyle="miter"/>
            <v:path gradientshapeok="t" o:connecttype="rect"/>
          </v:shapetype>
          <v:shape id="Text Box 34" o:spid="_x0000_s1040" type="#_x0000_t202" style="position:absolute;left:0;text-align:left;margin-left:116.85pt;margin-top:5.8pt;width:1in;height:1in;z-index:251783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" fillcolor="white [3201]" stroked="f" strokeweight=".5pt">
            <v:textbox>
              <w:txbxContent>
                <w:p w:rsidR="00761EA6" w:rsidRDefault="00761EA6"/>
              </w:txbxContent>
            </v:textbox>
          </v:shape>
        </w:pict>
      </w:r>
    </w:p>
    <w:p w:rsidR="00790994" w:rsidRDefault="00790994" w:rsidP="00A94632">
      <w:pPr>
        <w:spacing w:after="0" w:line="360" w:lineRule="auto"/>
        <w:jc w:val="center"/>
        <w:outlineLvl w:val="0"/>
        <w:rPr>
          <w:rFonts w:ascii="Times New Roman" w:hAnsi="Times New Roman"/>
          <w:b/>
          <w:sz w:val="24"/>
          <w:szCs w:val="24"/>
        </w:rPr>
      </w:pPr>
    </w:p>
    <w:p w:rsidR="00790994" w:rsidRDefault="00790994" w:rsidP="00A94632">
      <w:pPr>
        <w:spacing w:after="0" w:line="360" w:lineRule="auto"/>
        <w:jc w:val="center"/>
        <w:outlineLvl w:val="0"/>
        <w:rPr>
          <w:rFonts w:ascii="Times New Roman" w:hAnsi="Times New Roman"/>
          <w:b/>
          <w:sz w:val="24"/>
          <w:szCs w:val="24"/>
        </w:rPr>
      </w:pPr>
    </w:p>
    <w:p w:rsidR="00790994" w:rsidRDefault="00790994" w:rsidP="00A94632">
      <w:pPr>
        <w:spacing w:after="0" w:line="360" w:lineRule="auto"/>
        <w:jc w:val="center"/>
        <w:outlineLvl w:val="0"/>
        <w:rPr>
          <w:rFonts w:ascii="Times New Roman" w:hAnsi="Times New Roman"/>
          <w:b/>
          <w:sz w:val="24"/>
          <w:szCs w:val="24"/>
        </w:rPr>
      </w:pPr>
    </w:p>
    <w:p w:rsidR="00790994" w:rsidRDefault="00790994" w:rsidP="00A94632">
      <w:pPr>
        <w:spacing w:after="0" w:line="360" w:lineRule="auto"/>
        <w:jc w:val="center"/>
        <w:outlineLvl w:val="0"/>
        <w:rPr>
          <w:rFonts w:ascii="Times New Roman" w:hAnsi="Times New Roman"/>
          <w:b/>
          <w:sz w:val="24"/>
          <w:szCs w:val="24"/>
        </w:rPr>
      </w:pPr>
    </w:p>
    <w:p w:rsidR="00790994" w:rsidRDefault="00790994" w:rsidP="00A94632">
      <w:pPr>
        <w:spacing w:after="0" w:line="360" w:lineRule="auto"/>
        <w:jc w:val="center"/>
        <w:outlineLvl w:val="0"/>
        <w:rPr>
          <w:rFonts w:ascii="Times New Roman" w:hAnsi="Times New Roman"/>
          <w:b/>
          <w:sz w:val="24"/>
          <w:szCs w:val="24"/>
        </w:rPr>
      </w:pPr>
    </w:p>
    <w:p w:rsidR="00790994" w:rsidRDefault="00790994" w:rsidP="00A94632">
      <w:pPr>
        <w:spacing w:after="0" w:line="360" w:lineRule="auto"/>
        <w:jc w:val="center"/>
        <w:outlineLvl w:val="0"/>
        <w:rPr>
          <w:rFonts w:ascii="Times New Roman" w:hAnsi="Times New Roman"/>
          <w:b/>
          <w:sz w:val="24"/>
          <w:szCs w:val="24"/>
        </w:rPr>
      </w:pPr>
    </w:p>
    <w:p w:rsidR="00F949E0" w:rsidRDefault="00F949E0" w:rsidP="00A94632">
      <w:pPr>
        <w:spacing w:after="0" w:line="360" w:lineRule="auto"/>
        <w:jc w:val="center"/>
        <w:outlineLvl w:val="0"/>
        <w:rPr>
          <w:rFonts w:ascii="Times New Roman" w:hAnsi="Times New Roman"/>
          <w:b/>
          <w:sz w:val="24"/>
          <w:szCs w:val="24"/>
        </w:rPr>
      </w:pPr>
    </w:p>
    <w:p w:rsidR="00F949E0" w:rsidRDefault="00F949E0" w:rsidP="00A94632">
      <w:pPr>
        <w:spacing w:after="0" w:line="360" w:lineRule="auto"/>
        <w:jc w:val="center"/>
        <w:outlineLvl w:val="0"/>
        <w:rPr>
          <w:rFonts w:ascii="Times New Roman" w:hAnsi="Times New Roman"/>
          <w:b/>
          <w:sz w:val="24"/>
          <w:szCs w:val="24"/>
        </w:rPr>
      </w:pPr>
    </w:p>
    <w:p w:rsidR="00F949E0" w:rsidRDefault="00F949E0" w:rsidP="00A94632">
      <w:pPr>
        <w:spacing w:after="0" w:line="360" w:lineRule="auto"/>
        <w:jc w:val="center"/>
        <w:outlineLvl w:val="0"/>
        <w:rPr>
          <w:rFonts w:ascii="Times New Roman" w:hAnsi="Times New Roman"/>
          <w:b/>
          <w:sz w:val="24"/>
          <w:szCs w:val="24"/>
        </w:rPr>
      </w:pPr>
    </w:p>
    <w:p w:rsidR="00F949E0" w:rsidRDefault="00F949E0" w:rsidP="000C44A0">
      <w:pPr>
        <w:spacing w:after="0" w:line="360" w:lineRule="auto"/>
        <w:outlineLvl w:val="0"/>
        <w:rPr>
          <w:rFonts w:ascii="Times New Roman" w:hAnsi="Times New Roman"/>
          <w:b/>
          <w:sz w:val="24"/>
          <w:szCs w:val="24"/>
        </w:rPr>
      </w:pPr>
    </w:p>
    <w:p w:rsidR="00A94632" w:rsidRPr="00D73697" w:rsidRDefault="00AC42E4" w:rsidP="00D73697">
      <w:pPr>
        <w:spacing w:after="0" w:line="360" w:lineRule="auto"/>
        <w:jc w:val="center"/>
        <w:outlineLvl w:val="0"/>
        <w:rPr>
          <w:rFonts w:ascii="Times New Roman" w:hAnsi="Times New Roman"/>
          <w:b/>
          <w:sz w:val="28"/>
          <w:szCs w:val="24"/>
        </w:rPr>
      </w:pPr>
      <w:r w:rsidRPr="00D73697">
        <w:rPr>
          <w:rFonts w:ascii="Times New Roman" w:hAnsi="Times New Roman"/>
          <w:b/>
          <w:sz w:val="28"/>
          <w:szCs w:val="24"/>
        </w:rPr>
        <w:lastRenderedPageBreak/>
        <w:t xml:space="preserve">ANALISIS PENGARUH PENGETAHUAN KEUANGAN DAN </w:t>
      </w:r>
      <w:r w:rsidR="00D73697">
        <w:rPr>
          <w:rFonts w:ascii="Times New Roman" w:hAnsi="Times New Roman"/>
          <w:b/>
          <w:sz w:val="28"/>
          <w:szCs w:val="24"/>
        </w:rPr>
        <w:t xml:space="preserve">KESEJAHTERAAN KEUANGAN TERHADAP </w:t>
      </w:r>
      <w:r w:rsidRPr="00D73697">
        <w:rPr>
          <w:rFonts w:ascii="Times New Roman" w:hAnsi="Times New Roman"/>
          <w:b/>
          <w:sz w:val="28"/>
          <w:szCs w:val="24"/>
        </w:rPr>
        <w:t>KETERGANTUNGAN BELANJA ONLINE PADA GENERASI Z</w:t>
      </w:r>
      <w:r w:rsidR="00A94632" w:rsidRPr="00D73697">
        <w:rPr>
          <w:rFonts w:ascii="Times New Roman" w:hAnsi="Times New Roman"/>
          <w:b/>
          <w:sz w:val="28"/>
          <w:szCs w:val="24"/>
        </w:rPr>
        <w:t>(STUDI KASUS DI GRESIK)</w:t>
      </w:r>
    </w:p>
    <w:p w:rsidR="00D24C5E" w:rsidRDefault="00D24C5E" w:rsidP="00D24C5E">
      <w:pPr>
        <w:spacing w:after="0" w:line="360" w:lineRule="auto"/>
        <w:outlineLvl w:val="0"/>
        <w:rPr>
          <w:rFonts w:ascii="Times New Roman" w:hAnsi="Times New Roman"/>
          <w:sz w:val="24"/>
          <w:szCs w:val="24"/>
        </w:rPr>
      </w:pPr>
    </w:p>
    <w:p w:rsidR="00A94632" w:rsidRDefault="00D24C5E" w:rsidP="00D24C5E">
      <w:pPr>
        <w:spacing w:after="0" w:line="360" w:lineRule="auto"/>
        <w:ind w:left="1440" w:firstLine="720"/>
        <w:outlineLvl w:val="0"/>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t>: Gabrila Ayu Susanti</w:t>
      </w:r>
    </w:p>
    <w:p w:rsidR="00D24C5E" w:rsidRDefault="00D24C5E" w:rsidP="00D24C5E">
      <w:pPr>
        <w:spacing w:after="0" w:line="360" w:lineRule="auto"/>
        <w:ind w:left="1440" w:firstLine="720"/>
        <w:outlineLvl w:val="0"/>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t>: 1011610036</w:t>
      </w:r>
    </w:p>
    <w:p w:rsidR="00D24C5E" w:rsidRPr="00D24C5E" w:rsidRDefault="00D24C5E" w:rsidP="00D24C5E">
      <w:pPr>
        <w:spacing w:after="0" w:line="360" w:lineRule="auto"/>
        <w:ind w:left="1440" w:firstLine="720"/>
        <w:outlineLvl w:val="0"/>
        <w:rPr>
          <w:rFonts w:ascii="Times New Roman" w:hAnsi="Times New Roman"/>
          <w:sz w:val="24"/>
          <w:szCs w:val="24"/>
        </w:rPr>
      </w:pPr>
      <w:r>
        <w:rPr>
          <w:rFonts w:ascii="Times New Roman" w:hAnsi="Times New Roman"/>
          <w:sz w:val="24"/>
          <w:szCs w:val="24"/>
        </w:rPr>
        <w:t>Pembimbing</w:t>
      </w:r>
      <w:r>
        <w:rPr>
          <w:rFonts w:ascii="Times New Roman" w:hAnsi="Times New Roman"/>
          <w:sz w:val="24"/>
          <w:szCs w:val="24"/>
        </w:rPr>
        <w:tab/>
        <w:t>: Alfina, S.M., M.M.</w:t>
      </w:r>
    </w:p>
    <w:p w:rsidR="00D24C5E" w:rsidRDefault="00D24C5E" w:rsidP="00D24C5E">
      <w:pPr>
        <w:spacing w:after="0" w:line="360" w:lineRule="auto"/>
        <w:jc w:val="center"/>
        <w:outlineLvl w:val="0"/>
        <w:rPr>
          <w:rFonts w:ascii="Times New Roman" w:hAnsi="Times New Roman"/>
          <w:sz w:val="24"/>
          <w:szCs w:val="24"/>
        </w:rPr>
      </w:pPr>
    </w:p>
    <w:p w:rsidR="00A94632" w:rsidRPr="00D73697" w:rsidRDefault="00A94632" w:rsidP="00D24C5E">
      <w:pPr>
        <w:spacing w:after="0" w:line="360" w:lineRule="auto"/>
        <w:jc w:val="center"/>
        <w:outlineLvl w:val="0"/>
        <w:rPr>
          <w:rFonts w:ascii="Times New Roman" w:hAnsi="Times New Roman"/>
          <w:b/>
          <w:sz w:val="28"/>
          <w:szCs w:val="24"/>
        </w:rPr>
      </w:pPr>
      <w:r w:rsidRPr="00D73697">
        <w:rPr>
          <w:rFonts w:ascii="Times New Roman" w:hAnsi="Times New Roman"/>
          <w:b/>
          <w:sz w:val="28"/>
          <w:szCs w:val="24"/>
        </w:rPr>
        <w:t>ABSTRAK</w:t>
      </w:r>
    </w:p>
    <w:p w:rsidR="00A94632" w:rsidRDefault="00A94632" w:rsidP="007D509A">
      <w:pPr>
        <w:spacing w:after="0" w:line="240" w:lineRule="auto"/>
        <w:jc w:val="center"/>
        <w:outlineLvl w:val="0"/>
        <w:rPr>
          <w:rFonts w:ascii="Times New Roman" w:hAnsi="Times New Roman"/>
          <w:b/>
          <w:sz w:val="24"/>
          <w:szCs w:val="24"/>
        </w:rPr>
      </w:pPr>
    </w:p>
    <w:p w:rsidR="00A94632" w:rsidRDefault="00A94632" w:rsidP="000C651A">
      <w:pPr>
        <w:spacing w:after="0" w:line="240" w:lineRule="auto"/>
        <w:jc w:val="both"/>
        <w:outlineLvl w:val="0"/>
        <w:rPr>
          <w:rFonts w:ascii="Times New Roman" w:hAnsi="Times New Roman"/>
          <w:sz w:val="24"/>
          <w:szCs w:val="24"/>
        </w:rPr>
      </w:pPr>
      <w:r>
        <w:rPr>
          <w:rFonts w:ascii="Times New Roman" w:hAnsi="Times New Roman"/>
          <w:sz w:val="24"/>
          <w:szCs w:val="24"/>
        </w:rPr>
        <w:t xml:space="preserve">Perekonomian Indonesia mengalami peningkatan pada tahun 2018. Dengan adanya hal tersebut dapat meningkatkan standar hidup masyarakat dan mendorong masyarakat untuk lebih konsumtif. Tujuan penelitian ini adalah untuk mengetahui pengaruh pengetahuan keuangan dan kesejahteraan keuangan secara parsial dan simultan terhadap ketergantungan belanja online pada generasi Z. Penelitian ini termasuk penelitian kausal asosiatif. Pengambilan sampel menggunakan teknik </w:t>
      </w:r>
      <w:r w:rsidRPr="00A94632">
        <w:rPr>
          <w:rFonts w:ascii="Times New Roman" w:hAnsi="Times New Roman"/>
          <w:i/>
          <w:sz w:val="24"/>
          <w:szCs w:val="24"/>
        </w:rPr>
        <w:t>purposive sampling</w:t>
      </w:r>
      <w:r>
        <w:rPr>
          <w:rFonts w:ascii="Times New Roman" w:hAnsi="Times New Roman"/>
          <w:sz w:val="24"/>
          <w:szCs w:val="24"/>
        </w:rPr>
        <w:t>. Data yang digunakan merupakan data primer yang diperoleh langsung da</w:t>
      </w:r>
      <w:r w:rsidR="00BF4B58">
        <w:rPr>
          <w:rFonts w:ascii="Times New Roman" w:hAnsi="Times New Roman"/>
          <w:sz w:val="24"/>
          <w:szCs w:val="24"/>
        </w:rPr>
        <w:t>ri responden. S</w:t>
      </w:r>
      <w:r>
        <w:rPr>
          <w:rFonts w:ascii="Times New Roman" w:hAnsi="Times New Roman"/>
          <w:sz w:val="24"/>
          <w:szCs w:val="24"/>
        </w:rPr>
        <w:t xml:space="preserve">ampel yang digunakan dalam penelitian ini sebanyak 58 responden. </w:t>
      </w:r>
      <w:r w:rsidR="00467EBC">
        <w:rPr>
          <w:rFonts w:ascii="Times New Roman" w:hAnsi="Times New Roman"/>
          <w:sz w:val="24"/>
          <w:szCs w:val="24"/>
        </w:rPr>
        <w:t>Teknik analisis data</w:t>
      </w:r>
      <w:r w:rsidR="00B1535E">
        <w:rPr>
          <w:rFonts w:ascii="Times New Roman" w:hAnsi="Times New Roman"/>
          <w:sz w:val="24"/>
          <w:szCs w:val="24"/>
        </w:rPr>
        <w:t xml:space="preserve"> yang digunakan adalah </w:t>
      </w:r>
      <w:r w:rsidR="00467EBC">
        <w:rPr>
          <w:rFonts w:ascii="Times New Roman" w:hAnsi="Times New Roman"/>
          <w:sz w:val="24"/>
          <w:szCs w:val="24"/>
        </w:rPr>
        <w:t>regresi linear berganda</w:t>
      </w:r>
      <w:r w:rsidR="00B1535E">
        <w:rPr>
          <w:rFonts w:ascii="Times New Roman" w:hAnsi="Times New Roman"/>
          <w:sz w:val="24"/>
          <w:szCs w:val="24"/>
        </w:rPr>
        <w:t xml:space="preserve"> dengan program SPSS versi 20</w:t>
      </w:r>
      <w:r w:rsidR="00467EBC">
        <w:rPr>
          <w:rFonts w:ascii="Times New Roman" w:hAnsi="Times New Roman"/>
          <w:sz w:val="24"/>
          <w:szCs w:val="24"/>
        </w:rPr>
        <w:t xml:space="preserve">. Hasil penelitian menunjukkan (1) pengetahuan keuangan berpengaruh positif terhadap ketergantungan belanja online, (2) kesejahteraan keuangan berpengaruh positif terhadap ketergantungan belanja online, (3) pengetahuan keuangan dan kesejahteraan keuangan secara simultan berpengaruh positif terhadap ketergantungan belanja online. </w:t>
      </w:r>
    </w:p>
    <w:p w:rsidR="00467EBC" w:rsidRDefault="00467EBC" w:rsidP="00467EBC">
      <w:pPr>
        <w:spacing w:after="0" w:line="360" w:lineRule="auto"/>
        <w:jc w:val="both"/>
        <w:outlineLvl w:val="0"/>
        <w:rPr>
          <w:rFonts w:ascii="Times New Roman" w:hAnsi="Times New Roman"/>
          <w:sz w:val="24"/>
          <w:szCs w:val="24"/>
        </w:rPr>
      </w:pPr>
    </w:p>
    <w:p w:rsidR="00467EBC" w:rsidRPr="00A94632" w:rsidRDefault="00467EBC" w:rsidP="00467EBC">
      <w:pPr>
        <w:spacing w:after="0" w:line="360" w:lineRule="auto"/>
        <w:jc w:val="both"/>
        <w:outlineLvl w:val="0"/>
        <w:rPr>
          <w:rFonts w:ascii="Times New Roman" w:hAnsi="Times New Roman"/>
          <w:sz w:val="24"/>
          <w:szCs w:val="24"/>
        </w:rPr>
      </w:pPr>
      <w:r>
        <w:rPr>
          <w:rFonts w:ascii="Times New Roman" w:hAnsi="Times New Roman"/>
          <w:sz w:val="24"/>
          <w:szCs w:val="24"/>
        </w:rPr>
        <w:t xml:space="preserve">Kata Kunci: Pengetahuan Keuangan, Kesejahteraan Keuangan, Ketergantungan Belanja Online. </w:t>
      </w:r>
    </w:p>
    <w:p w:rsidR="00AC42E4" w:rsidRDefault="00AC42E4" w:rsidP="00AC42E4">
      <w:pPr>
        <w:spacing w:line="360" w:lineRule="auto"/>
        <w:jc w:val="center"/>
        <w:outlineLvl w:val="0"/>
        <w:rPr>
          <w:rFonts w:ascii="Times New Roman" w:hAnsi="Times New Roman"/>
          <w:b/>
          <w:sz w:val="24"/>
          <w:szCs w:val="24"/>
        </w:rPr>
      </w:pPr>
    </w:p>
    <w:p w:rsidR="00C0197D" w:rsidRDefault="00C0197D" w:rsidP="00AC42E4">
      <w:pPr>
        <w:spacing w:line="360" w:lineRule="auto"/>
        <w:jc w:val="center"/>
        <w:outlineLvl w:val="0"/>
        <w:rPr>
          <w:rFonts w:ascii="Times New Roman" w:hAnsi="Times New Roman"/>
          <w:b/>
          <w:sz w:val="24"/>
          <w:szCs w:val="24"/>
        </w:rPr>
        <w:sectPr w:rsidR="00C0197D" w:rsidSect="007F3E13">
          <w:headerReference w:type="default" r:id="rId25"/>
          <w:footerReference w:type="default" r:id="rId26"/>
          <w:pgSz w:w="11907" w:h="16839" w:code="9"/>
          <w:pgMar w:top="1985" w:right="1701" w:bottom="1701" w:left="2268" w:header="720" w:footer="720" w:gutter="0"/>
          <w:pgNumType w:fmt="lowerRoman" w:chapStyle="1"/>
          <w:cols w:space="720"/>
          <w:docGrid w:linePitch="360"/>
        </w:sectPr>
      </w:pPr>
    </w:p>
    <w:p w:rsidR="00AC42E4" w:rsidRDefault="00AC42E4" w:rsidP="00AC42E4">
      <w:pPr>
        <w:spacing w:line="360" w:lineRule="auto"/>
        <w:jc w:val="center"/>
        <w:outlineLvl w:val="0"/>
        <w:rPr>
          <w:rFonts w:ascii="Times New Roman" w:hAnsi="Times New Roman"/>
          <w:b/>
          <w:sz w:val="24"/>
          <w:szCs w:val="24"/>
        </w:rPr>
      </w:pPr>
    </w:p>
    <w:p w:rsidR="007D509A" w:rsidRDefault="007D509A">
      <w:pPr>
        <w:rPr>
          <w:rFonts w:ascii="Times New Roman" w:hAnsi="Times New Roman"/>
          <w:b/>
          <w:i/>
          <w:sz w:val="28"/>
          <w:szCs w:val="24"/>
        </w:rPr>
      </w:pPr>
      <w:r>
        <w:rPr>
          <w:rFonts w:ascii="Times New Roman" w:hAnsi="Times New Roman"/>
          <w:b/>
          <w:i/>
          <w:sz w:val="28"/>
          <w:szCs w:val="24"/>
        </w:rPr>
        <w:br w:type="page"/>
      </w:r>
    </w:p>
    <w:p w:rsidR="00832CC0" w:rsidRPr="00D73697" w:rsidRDefault="00BF4B58" w:rsidP="00165C8C">
      <w:pPr>
        <w:spacing w:after="0" w:line="360" w:lineRule="auto"/>
        <w:jc w:val="center"/>
        <w:outlineLvl w:val="0"/>
        <w:rPr>
          <w:rFonts w:ascii="Times New Roman" w:hAnsi="Times New Roman"/>
          <w:b/>
          <w:i/>
          <w:sz w:val="28"/>
          <w:szCs w:val="24"/>
        </w:rPr>
      </w:pPr>
      <w:r w:rsidRPr="00D73697">
        <w:rPr>
          <w:rFonts w:ascii="Times New Roman" w:hAnsi="Times New Roman"/>
          <w:b/>
          <w:i/>
          <w:sz w:val="28"/>
          <w:szCs w:val="24"/>
        </w:rPr>
        <w:lastRenderedPageBreak/>
        <w:t>THE ANALYSIS OF FINANCIAL KNOWLEDGE AND FINAN</w:t>
      </w:r>
      <w:r w:rsidR="00362405">
        <w:rPr>
          <w:rFonts w:ascii="Times New Roman" w:hAnsi="Times New Roman"/>
          <w:b/>
          <w:i/>
          <w:sz w:val="28"/>
          <w:szCs w:val="24"/>
        </w:rPr>
        <w:t xml:space="preserve">CIAL WELLBEING TOWARDS </w:t>
      </w:r>
      <w:r w:rsidRPr="00D73697">
        <w:rPr>
          <w:rFonts w:ascii="Times New Roman" w:hAnsi="Times New Roman"/>
          <w:b/>
          <w:i/>
          <w:sz w:val="28"/>
          <w:szCs w:val="24"/>
        </w:rPr>
        <w:t>ADDICTION ONLINE SHOPPING</w:t>
      </w:r>
      <w:r w:rsidR="00832CC0" w:rsidRPr="00D73697">
        <w:rPr>
          <w:rFonts w:ascii="Times New Roman" w:hAnsi="Times New Roman"/>
          <w:b/>
          <w:i/>
          <w:sz w:val="28"/>
          <w:szCs w:val="24"/>
        </w:rPr>
        <w:t xml:space="preserve"> OF Z GENERATION</w:t>
      </w:r>
    </w:p>
    <w:p w:rsidR="00BF4B58" w:rsidRPr="00D73697" w:rsidRDefault="00D24C5E" w:rsidP="00D24C5E">
      <w:pPr>
        <w:spacing w:line="360" w:lineRule="auto"/>
        <w:jc w:val="center"/>
        <w:outlineLvl w:val="0"/>
        <w:rPr>
          <w:rFonts w:ascii="Times New Roman" w:hAnsi="Times New Roman"/>
          <w:b/>
          <w:i/>
          <w:sz w:val="28"/>
          <w:szCs w:val="24"/>
        </w:rPr>
      </w:pPr>
      <w:r w:rsidRPr="00D73697">
        <w:rPr>
          <w:rFonts w:ascii="Times New Roman" w:hAnsi="Times New Roman"/>
          <w:b/>
          <w:i/>
          <w:sz w:val="28"/>
          <w:szCs w:val="24"/>
        </w:rPr>
        <w:t>(CASE STUDY IN GRESIK CITY)</w:t>
      </w:r>
    </w:p>
    <w:p w:rsidR="00D24C5E" w:rsidRDefault="00D24C5E" w:rsidP="00D24C5E">
      <w:pPr>
        <w:spacing w:after="0" w:line="360" w:lineRule="auto"/>
        <w:ind w:left="720" w:firstLine="720"/>
        <w:outlineLvl w:val="0"/>
        <w:rPr>
          <w:rFonts w:ascii="Times New Roman" w:hAnsi="Times New Roman"/>
          <w:sz w:val="24"/>
          <w:szCs w:val="24"/>
        </w:rPr>
      </w:pPr>
      <w:r>
        <w:rPr>
          <w:rFonts w:ascii="Times New Roman" w:hAnsi="Times New Roman"/>
          <w:sz w:val="24"/>
          <w:szCs w:val="24"/>
        </w:rPr>
        <w:t>Student Name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Gabrila Ayu Susanti</w:t>
      </w:r>
    </w:p>
    <w:p w:rsidR="00D24C5E" w:rsidRDefault="00D24C5E" w:rsidP="00D24C5E">
      <w:pPr>
        <w:spacing w:after="0" w:line="360" w:lineRule="auto"/>
        <w:ind w:left="720" w:firstLine="720"/>
        <w:outlineLvl w:val="0"/>
        <w:rPr>
          <w:rFonts w:ascii="Times New Roman" w:hAnsi="Times New Roman"/>
          <w:sz w:val="24"/>
          <w:szCs w:val="24"/>
        </w:rPr>
      </w:pPr>
      <w:r>
        <w:rPr>
          <w:rFonts w:ascii="Times New Roman" w:hAnsi="Times New Roman"/>
          <w:sz w:val="24"/>
          <w:szCs w:val="24"/>
        </w:rPr>
        <w:t>Student Identify Number</w:t>
      </w:r>
      <w:r>
        <w:rPr>
          <w:rFonts w:ascii="Times New Roman" w:hAnsi="Times New Roman"/>
          <w:sz w:val="24"/>
          <w:szCs w:val="24"/>
        </w:rPr>
        <w:tab/>
        <w:t>: 1011610036</w:t>
      </w:r>
    </w:p>
    <w:p w:rsidR="00D24C5E" w:rsidRPr="00D24C5E" w:rsidRDefault="00D24C5E" w:rsidP="00D24C5E">
      <w:pPr>
        <w:spacing w:after="0" w:line="360" w:lineRule="auto"/>
        <w:ind w:left="720" w:firstLine="720"/>
        <w:outlineLvl w:val="0"/>
        <w:rPr>
          <w:rFonts w:ascii="Times New Roman" w:hAnsi="Times New Roman"/>
          <w:sz w:val="24"/>
          <w:szCs w:val="24"/>
        </w:rPr>
      </w:pPr>
      <w:r>
        <w:rPr>
          <w:rFonts w:ascii="Times New Roman" w:hAnsi="Times New Roman"/>
          <w:sz w:val="24"/>
          <w:szCs w:val="24"/>
        </w:rPr>
        <w:t>Supervisor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Alfina, S.M., M.M.</w:t>
      </w:r>
    </w:p>
    <w:p w:rsidR="00BF4B58" w:rsidRDefault="00BF4B58" w:rsidP="00BF4B58">
      <w:pPr>
        <w:spacing w:after="0" w:line="360" w:lineRule="auto"/>
        <w:jc w:val="center"/>
        <w:outlineLvl w:val="0"/>
        <w:rPr>
          <w:rFonts w:ascii="Times New Roman" w:hAnsi="Times New Roman"/>
          <w:sz w:val="24"/>
          <w:szCs w:val="24"/>
        </w:rPr>
      </w:pPr>
    </w:p>
    <w:p w:rsidR="00BF4B58" w:rsidRPr="00D73697" w:rsidRDefault="00BF4B58" w:rsidP="00BF4B58">
      <w:pPr>
        <w:spacing w:after="0" w:line="360" w:lineRule="auto"/>
        <w:jc w:val="center"/>
        <w:outlineLvl w:val="0"/>
        <w:rPr>
          <w:rFonts w:ascii="Times New Roman" w:hAnsi="Times New Roman"/>
          <w:b/>
          <w:i/>
          <w:sz w:val="28"/>
          <w:szCs w:val="24"/>
        </w:rPr>
      </w:pPr>
      <w:r w:rsidRPr="00D73697">
        <w:rPr>
          <w:rFonts w:ascii="Times New Roman" w:hAnsi="Times New Roman"/>
          <w:b/>
          <w:i/>
          <w:sz w:val="28"/>
          <w:szCs w:val="24"/>
        </w:rPr>
        <w:t>ABSTRACT</w:t>
      </w:r>
    </w:p>
    <w:p w:rsidR="00BF4B58" w:rsidRDefault="00BF4B58" w:rsidP="00BF4B58">
      <w:pPr>
        <w:spacing w:after="0" w:line="360" w:lineRule="auto"/>
        <w:jc w:val="both"/>
        <w:outlineLvl w:val="0"/>
        <w:rPr>
          <w:rFonts w:ascii="Times New Roman" w:hAnsi="Times New Roman"/>
          <w:b/>
          <w:sz w:val="24"/>
          <w:szCs w:val="24"/>
        </w:rPr>
      </w:pPr>
    </w:p>
    <w:p w:rsidR="00BF4B58" w:rsidRDefault="007822F2" w:rsidP="000C651A">
      <w:pPr>
        <w:spacing w:after="0" w:line="240" w:lineRule="auto"/>
        <w:jc w:val="both"/>
        <w:outlineLvl w:val="0"/>
        <w:rPr>
          <w:rFonts w:ascii="Times New Roman" w:hAnsi="Times New Roman" w:cs="Times New Roman"/>
          <w:i/>
          <w:sz w:val="24"/>
          <w:szCs w:val="24"/>
        </w:rPr>
      </w:pPr>
      <w:r w:rsidRPr="00F459B7">
        <w:rPr>
          <w:rFonts w:ascii="Times New Roman" w:hAnsi="Times New Roman"/>
          <w:i/>
          <w:sz w:val="24"/>
          <w:szCs w:val="24"/>
        </w:rPr>
        <w:t>The Indonesian economy has increase in 2018. With this, it can improve people's living standards and encourage people to be more consumptive. The purpose of this research was to identify the influence of financial knowledge and financial wellbeing of partially and simultaneously o</w:t>
      </w:r>
      <w:r w:rsidR="00832CC0">
        <w:rPr>
          <w:rFonts w:ascii="Times New Roman" w:hAnsi="Times New Roman"/>
          <w:i/>
          <w:sz w:val="24"/>
          <w:szCs w:val="24"/>
        </w:rPr>
        <w:t xml:space="preserve">n addiction online shopping  on </w:t>
      </w:r>
      <w:r w:rsidRPr="00F459B7">
        <w:rPr>
          <w:rFonts w:ascii="Times New Roman" w:hAnsi="Times New Roman"/>
          <w:i/>
          <w:sz w:val="24"/>
          <w:szCs w:val="24"/>
        </w:rPr>
        <w:t>Z</w:t>
      </w:r>
      <w:r w:rsidR="00832CC0" w:rsidRPr="00F459B7">
        <w:rPr>
          <w:rFonts w:ascii="Times New Roman" w:hAnsi="Times New Roman"/>
          <w:i/>
          <w:sz w:val="24"/>
          <w:szCs w:val="24"/>
        </w:rPr>
        <w:t>Generation</w:t>
      </w:r>
      <w:r w:rsidRPr="00F459B7">
        <w:rPr>
          <w:rFonts w:ascii="Times New Roman" w:hAnsi="Times New Roman"/>
          <w:i/>
          <w:sz w:val="24"/>
          <w:szCs w:val="24"/>
        </w:rPr>
        <w:t xml:space="preserve">. </w:t>
      </w:r>
      <w:r w:rsidR="00F459B7" w:rsidRPr="00F459B7">
        <w:rPr>
          <w:rFonts w:ascii="Times New Roman" w:hAnsi="Times New Roman"/>
          <w:i/>
          <w:sz w:val="24"/>
          <w:szCs w:val="24"/>
        </w:rPr>
        <w:t>The type of reseacrh used in this research is a</w:t>
      </w:r>
      <w:r w:rsidR="00F459B7">
        <w:rPr>
          <w:rFonts w:ascii="Times New Roman" w:hAnsi="Times New Roman"/>
          <w:i/>
          <w:sz w:val="24"/>
          <w:szCs w:val="24"/>
        </w:rPr>
        <w:t>ssosiative causal</w:t>
      </w:r>
      <w:r w:rsidR="009E3F1B">
        <w:rPr>
          <w:rFonts w:ascii="Times New Roman" w:hAnsi="Times New Roman"/>
          <w:i/>
          <w:sz w:val="24"/>
          <w:szCs w:val="24"/>
        </w:rPr>
        <w:t xml:space="preserve"> The sampling technique was purposive sampling. </w:t>
      </w:r>
      <w:r w:rsidR="009E3F1B" w:rsidRPr="009E3F1B">
        <w:rPr>
          <w:rFonts w:ascii="Times New Roman" w:hAnsi="Times New Roman"/>
          <w:i/>
          <w:sz w:val="24"/>
          <w:szCs w:val="24"/>
        </w:rPr>
        <w:t>The data used are primary data was obtained directly from respondents.</w:t>
      </w:r>
      <w:r w:rsidR="009E3F1B">
        <w:rPr>
          <w:rFonts w:ascii="Times New Roman" w:hAnsi="Times New Roman"/>
          <w:i/>
          <w:sz w:val="24"/>
          <w:szCs w:val="24"/>
        </w:rPr>
        <w:t xml:space="preserve"> The sample of this reseacrh are 58 respondents.</w:t>
      </w:r>
      <w:r w:rsidR="00B1535E" w:rsidRPr="00B1535E">
        <w:rPr>
          <w:rFonts w:ascii="Times New Roman" w:hAnsi="Times New Roman" w:cs="Times New Roman"/>
          <w:i/>
          <w:sz w:val="24"/>
          <w:szCs w:val="24"/>
        </w:rPr>
        <w:t>The data analysis technique used was multiple linear regression with SPSS program</w:t>
      </w:r>
      <w:r w:rsidR="00B1535E">
        <w:rPr>
          <w:rFonts w:ascii="Times New Roman" w:hAnsi="Times New Roman" w:cs="Times New Roman"/>
          <w:i/>
          <w:sz w:val="24"/>
          <w:szCs w:val="24"/>
        </w:rPr>
        <w:t xml:space="preserve"> version 20. The results of this research are (1) the </w:t>
      </w:r>
      <w:r w:rsidR="00B1535E" w:rsidRPr="00B1535E">
        <w:rPr>
          <w:rFonts w:ascii="Times New Roman" w:hAnsi="Times New Roman" w:cs="Times New Roman"/>
          <w:i/>
          <w:sz w:val="24"/>
          <w:szCs w:val="24"/>
        </w:rPr>
        <w:t>financial knowledge has a positive influence on addiction online shopping</w:t>
      </w:r>
      <w:r w:rsidR="00B1535E">
        <w:rPr>
          <w:rFonts w:ascii="Times New Roman" w:hAnsi="Times New Roman" w:cs="Times New Roman"/>
          <w:i/>
          <w:sz w:val="24"/>
          <w:szCs w:val="24"/>
        </w:rPr>
        <w:t>, (2) the financial wellbeing</w:t>
      </w:r>
      <w:r w:rsidR="00B1535E" w:rsidRPr="00B1535E">
        <w:rPr>
          <w:rFonts w:ascii="Times New Roman" w:hAnsi="Times New Roman" w:cs="Times New Roman"/>
          <w:i/>
          <w:sz w:val="24"/>
          <w:szCs w:val="24"/>
        </w:rPr>
        <w:t xml:space="preserve"> has a positive influence on addiction online shopping</w:t>
      </w:r>
      <w:r w:rsidR="00B1535E">
        <w:rPr>
          <w:rFonts w:ascii="Times New Roman" w:hAnsi="Times New Roman" w:cs="Times New Roman"/>
          <w:i/>
          <w:sz w:val="24"/>
          <w:szCs w:val="24"/>
        </w:rPr>
        <w:t xml:space="preserve">, (3) the financial knowledge dan financial wellbeing </w:t>
      </w:r>
      <w:r w:rsidR="00B1535E" w:rsidRPr="00B1535E">
        <w:rPr>
          <w:rFonts w:ascii="Times New Roman" w:hAnsi="Times New Roman" w:cs="Times New Roman"/>
          <w:i/>
          <w:sz w:val="24"/>
          <w:szCs w:val="24"/>
        </w:rPr>
        <w:t>simultaneously have a positive influence on addiction online shopping</w:t>
      </w:r>
      <w:r w:rsidR="00E501D5">
        <w:rPr>
          <w:rFonts w:ascii="Times New Roman" w:hAnsi="Times New Roman" w:cs="Times New Roman"/>
          <w:i/>
          <w:sz w:val="24"/>
          <w:szCs w:val="24"/>
        </w:rPr>
        <w:t xml:space="preserve">. </w:t>
      </w:r>
    </w:p>
    <w:p w:rsidR="00E501D5" w:rsidRDefault="00E501D5" w:rsidP="00E501D5">
      <w:pPr>
        <w:spacing w:after="0" w:line="360" w:lineRule="auto"/>
        <w:jc w:val="both"/>
        <w:outlineLvl w:val="0"/>
        <w:rPr>
          <w:rFonts w:ascii="Times New Roman" w:hAnsi="Times New Roman" w:cs="Times New Roman"/>
          <w:i/>
          <w:sz w:val="24"/>
          <w:szCs w:val="24"/>
        </w:rPr>
      </w:pPr>
    </w:p>
    <w:p w:rsidR="00E501D5" w:rsidRPr="00B1535E" w:rsidRDefault="00E501D5" w:rsidP="00E501D5">
      <w:pPr>
        <w:spacing w:after="0" w:line="360" w:lineRule="auto"/>
        <w:jc w:val="both"/>
        <w:outlineLvl w:val="0"/>
        <w:rPr>
          <w:rFonts w:ascii="Times New Roman" w:hAnsi="Times New Roman" w:cs="Times New Roman"/>
          <w:i/>
          <w:sz w:val="24"/>
          <w:szCs w:val="24"/>
        </w:rPr>
      </w:pPr>
      <w:r>
        <w:rPr>
          <w:rFonts w:ascii="Times New Roman" w:hAnsi="Times New Roman" w:cs="Times New Roman"/>
          <w:i/>
          <w:sz w:val="24"/>
          <w:szCs w:val="24"/>
        </w:rPr>
        <w:t>Keywords: financial knowledge, financial wellbeing, and addiction online shopping</w:t>
      </w:r>
      <w:r w:rsidR="00E84090">
        <w:rPr>
          <w:rFonts w:ascii="Times New Roman" w:hAnsi="Times New Roman" w:cs="Times New Roman"/>
          <w:i/>
          <w:sz w:val="24"/>
          <w:szCs w:val="24"/>
        </w:rPr>
        <w:t>.</w:t>
      </w:r>
    </w:p>
    <w:p w:rsidR="00C0197D" w:rsidRDefault="00C0197D" w:rsidP="00323528">
      <w:pPr>
        <w:spacing w:line="360" w:lineRule="auto"/>
        <w:outlineLvl w:val="0"/>
        <w:rPr>
          <w:rFonts w:ascii="Times New Roman" w:hAnsi="Times New Roman"/>
          <w:b/>
          <w:sz w:val="24"/>
          <w:szCs w:val="24"/>
        </w:rPr>
      </w:pPr>
    </w:p>
    <w:p w:rsidR="00F40FA1" w:rsidRDefault="00F40FA1" w:rsidP="00323528">
      <w:pPr>
        <w:spacing w:line="360" w:lineRule="auto"/>
        <w:outlineLvl w:val="0"/>
        <w:rPr>
          <w:rFonts w:ascii="Times New Roman" w:hAnsi="Times New Roman"/>
          <w:b/>
          <w:sz w:val="24"/>
          <w:szCs w:val="24"/>
        </w:rPr>
        <w:sectPr w:rsidR="00F40FA1" w:rsidSect="00CA5B11">
          <w:headerReference w:type="even" r:id="rId27"/>
          <w:headerReference w:type="default" r:id="rId28"/>
          <w:footerReference w:type="default" r:id="rId29"/>
          <w:headerReference w:type="first" r:id="rId30"/>
          <w:type w:val="continuous"/>
          <w:pgSz w:w="11907" w:h="16839" w:code="9"/>
          <w:pgMar w:top="1985" w:right="1701" w:bottom="1701" w:left="2268" w:header="720" w:footer="720" w:gutter="0"/>
          <w:pgNumType w:fmt="lowerRoman" w:chapStyle="1"/>
          <w:cols w:space="720"/>
          <w:titlePg/>
          <w:docGrid w:linePitch="360"/>
        </w:sectPr>
      </w:pPr>
    </w:p>
    <w:p w:rsidR="00F40FA1" w:rsidRDefault="00F40FA1" w:rsidP="00323528">
      <w:pPr>
        <w:spacing w:line="360" w:lineRule="auto"/>
        <w:outlineLvl w:val="0"/>
        <w:rPr>
          <w:rFonts w:ascii="Times New Roman" w:hAnsi="Times New Roman"/>
          <w:b/>
          <w:sz w:val="24"/>
          <w:szCs w:val="24"/>
        </w:rPr>
        <w:sectPr w:rsidR="00F40FA1" w:rsidSect="00CA5B11">
          <w:type w:val="continuous"/>
          <w:pgSz w:w="11907" w:h="16839" w:code="9"/>
          <w:pgMar w:top="1985" w:right="1701" w:bottom="1701" w:left="2268" w:header="720" w:footer="720" w:gutter="0"/>
          <w:pgNumType w:fmt="lowerRoman" w:start="2" w:chapStyle="1"/>
          <w:cols w:space="720"/>
          <w:titlePg/>
          <w:docGrid w:linePitch="360"/>
        </w:sectPr>
      </w:pPr>
    </w:p>
    <w:p w:rsidR="00323528" w:rsidRDefault="00323528" w:rsidP="00323528">
      <w:pPr>
        <w:spacing w:line="360" w:lineRule="auto"/>
        <w:outlineLvl w:val="0"/>
        <w:rPr>
          <w:rFonts w:ascii="Times New Roman" w:hAnsi="Times New Roman"/>
          <w:b/>
          <w:sz w:val="24"/>
          <w:szCs w:val="24"/>
        </w:rPr>
      </w:pPr>
    </w:p>
    <w:p w:rsidR="007D509A" w:rsidRDefault="007D509A">
      <w:pPr>
        <w:rPr>
          <w:rFonts w:ascii="Times New Roman" w:hAnsi="Times New Roman"/>
          <w:b/>
          <w:sz w:val="28"/>
          <w:szCs w:val="24"/>
        </w:rPr>
      </w:pPr>
      <w:r>
        <w:rPr>
          <w:rFonts w:ascii="Times New Roman" w:hAnsi="Times New Roman"/>
          <w:b/>
          <w:sz w:val="28"/>
          <w:szCs w:val="24"/>
        </w:rPr>
        <w:br w:type="page"/>
      </w:r>
    </w:p>
    <w:p w:rsidR="00CD1315" w:rsidRPr="00D73697" w:rsidRDefault="008C2284" w:rsidP="00574FFB">
      <w:pPr>
        <w:spacing w:after="0" w:line="360" w:lineRule="auto"/>
        <w:jc w:val="center"/>
        <w:outlineLvl w:val="0"/>
        <w:rPr>
          <w:rFonts w:ascii="Times New Roman" w:hAnsi="Times New Roman"/>
          <w:b/>
          <w:sz w:val="28"/>
          <w:szCs w:val="24"/>
        </w:rPr>
      </w:pPr>
      <w:r w:rsidRPr="00D73697">
        <w:rPr>
          <w:rFonts w:ascii="Times New Roman" w:hAnsi="Times New Roman"/>
          <w:b/>
          <w:sz w:val="28"/>
          <w:szCs w:val="24"/>
        </w:rPr>
        <w:lastRenderedPageBreak/>
        <w:t>KATA PENGANTAR</w:t>
      </w:r>
    </w:p>
    <w:p w:rsidR="00574FFB" w:rsidRDefault="00574FFB" w:rsidP="00574FFB">
      <w:pPr>
        <w:spacing w:after="0" w:line="360" w:lineRule="auto"/>
        <w:jc w:val="center"/>
        <w:outlineLvl w:val="0"/>
        <w:rPr>
          <w:rFonts w:ascii="Times New Roman" w:hAnsi="Times New Roman"/>
          <w:b/>
          <w:sz w:val="24"/>
          <w:szCs w:val="24"/>
        </w:rPr>
      </w:pPr>
    </w:p>
    <w:p w:rsidR="008C2284" w:rsidRDefault="00574FFB" w:rsidP="00574FFB">
      <w:pPr>
        <w:spacing w:after="0" w:line="360" w:lineRule="auto"/>
        <w:ind w:firstLine="567"/>
        <w:jc w:val="both"/>
        <w:outlineLvl w:val="0"/>
        <w:rPr>
          <w:rFonts w:ascii="Times New Roman" w:hAnsi="Times New Roman"/>
          <w:sz w:val="24"/>
          <w:szCs w:val="24"/>
        </w:rPr>
      </w:pPr>
      <w:r>
        <w:rPr>
          <w:rFonts w:ascii="Times New Roman" w:hAnsi="Times New Roman"/>
          <w:sz w:val="24"/>
          <w:szCs w:val="24"/>
        </w:rPr>
        <w:t xml:space="preserve">Puji syukur kepada Tuhan Yang Maha Esa atas berkat dan rahmatnya, peneliti dapat menyelesaikan skripsi dengan judul “Analisis Pengaruh Pengetahuan Keuangan dan Kesejahteraan Keuangan Terhadap Ketergantungan Belanja Online Pada Generasi Z”. Penulisan skripsi ini ditujukan untuk memenuhi salah satu syarat memperoleh gelar Sarjana Manajemen Fakultas Ekonomi dan Bisnis, Universitas Internasional Semen Indonesia. </w:t>
      </w:r>
    </w:p>
    <w:p w:rsidR="00574FFB" w:rsidRDefault="00574FFB" w:rsidP="00574FFB">
      <w:pPr>
        <w:spacing w:after="0" w:line="360" w:lineRule="auto"/>
        <w:ind w:firstLine="567"/>
        <w:jc w:val="both"/>
        <w:outlineLvl w:val="0"/>
        <w:rPr>
          <w:rFonts w:ascii="Times New Roman" w:hAnsi="Times New Roman"/>
          <w:sz w:val="24"/>
          <w:szCs w:val="24"/>
        </w:rPr>
      </w:pPr>
      <w:r>
        <w:rPr>
          <w:rFonts w:ascii="Times New Roman" w:hAnsi="Times New Roman"/>
          <w:sz w:val="24"/>
          <w:szCs w:val="24"/>
        </w:rPr>
        <w:t>Dalam penelitian ini peneliti menyadari bahwa tanpa bantuan, dukungan, bimbingan dari berbagai pihak, skripsi ini tidak dapat terselesaikan dengan baik. Oleh karena itu, dalam kesempatan ini, peneliti secara khusus menyampaikan ucapan terima kasih kepada:</w:t>
      </w:r>
    </w:p>
    <w:p w:rsidR="00F46358" w:rsidRDefault="00F46358" w:rsidP="00F46358">
      <w:pPr>
        <w:numPr>
          <w:ilvl w:val="0"/>
          <w:numId w:val="52"/>
        </w:numPr>
        <w:spacing w:before="240" w:line="360" w:lineRule="auto"/>
        <w:ind w:left="426" w:hanging="426"/>
        <w:contextualSpacing/>
        <w:jc w:val="both"/>
        <w:rPr>
          <w:rFonts w:ascii="Times New Roman" w:hAnsi="Times New Roman"/>
          <w:sz w:val="24"/>
          <w:szCs w:val="24"/>
        </w:rPr>
      </w:pPr>
      <w:r>
        <w:rPr>
          <w:rFonts w:ascii="Times New Roman" w:hAnsi="Times New Roman"/>
          <w:sz w:val="24"/>
          <w:szCs w:val="24"/>
        </w:rPr>
        <w:t>Allah SWT yang selalu memberikan kelancaran dan kemudahan kepada peneliti sehingga penulis bisa menyelesaikan skripsi dengan tepat waktu.</w:t>
      </w:r>
    </w:p>
    <w:p w:rsidR="00F46358" w:rsidRDefault="00F46358" w:rsidP="00F46358">
      <w:pPr>
        <w:numPr>
          <w:ilvl w:val="0"/>
          <w:numId w:val="52"/>
        </w:numPr>
        <w:spacing w:before="240" w:line="360" w:lineRule="auto"/>
        <w:ind w:left="426" w:hanging="426"/>
        <w:contextualSpacing/>
        <w:jc w:val="both"/>
        <w:rPr>
          <w:rFonts w:ascii="Times New Roman" w:hAnsi="Times New Roman"/>
          <w:sz w:val="24"/>
          <w:szCs w:val="24"/>
        </w:rPr>
      </w:pPr>
      <w:r w:rsidRPr="00F46358">
        <w:rPr>
          <w:rFonts w:ascii="Times New Roman" w:hAnsi="Times New Roman"/>
          <w:sz w:val="24"/>
          <w:szCs w:val="24"/>
        </w:rPr>
        <w:t>Kedua orang tua penulis yang telah memberikan doa, restu dan dukungan semangat supaya penulis seg</w:t>
      </w:r>
      <w:r>
        <w:rPr>
          <w:rFonts w:ascii="Times New Roman" w:hAnsi="Times New Roman"/>
          <w:sz w:val="24"/>
          <w:szCs w:val="24"/>
        </w:rPr>
        <w:t>era menyelesaikan tugas skripsi.</w:t>
      </w:r>
    </w:p>
    <w:p w:rsidR="00F46358" w:rsidRDefault="00F46358" w:rsidP="00F46358">
      <w:pPr>
        <w:numPr>
          <w:ilvl w:val="0"/>
          <w:numId w:val="52"/>
        </w:numPr>
        <w:spacing w:before="240" w:line="360" w:lineRule="auto"/>
        <w:ind w:left="426" w:hanging="426"/>
        <w:contextualSpacing/>
        <w:jc w:val="both"/>
        <w:rPr>
          <w:rFonts w:ascii="Times New Roman" w:hAnsi="Times New Roman"/>
          <w:sz w:val="24"/>
          <w:szCs w:val="24"/>
        </w:rPr>
      </w:pPr>
      <w:r>
        <w:rPr>
          <w:rFonts w:ascii="Times New Roman" w:hAnsi="Times New Roman"/>
          <w:sz w:val="24"/>
          <w:szCs w:val="24"/>
        </w:rPr>
        <w:t xml:space="preserve">Bapak Aditya Narendra Wardhana, S.T., M.SM. selaku Kepala Program Studi Manajemen. </w:t>
      </w:r>
    </w:p>
    <w:p w:rsidR="00F46358" w:rsidRDefault="00C37BE9" w:rsidP="00F46358">
      <w:pPr>
        <w:numPr>
          <w:ilvl w:val="0"/>
          <w:numId w:val="52"/>
        </w:numPr>
        <w:spacing w:before="240" w:line="360" w:lineRule="auto"/>
        <w:ind w:left="426" w:hanging="426"/>
        <w:contextualSpacing/>
        <w:jc w:val="both"/>
        <w:rPr>
          <w:rFonts w:ascii="Times New Roman" w:hAnsi="Times New Roman"/>
          <w:sz w:val="24"/>
          <w:szCs w:val="24"/>
        </w:rPr>
      </w:pPr>
      <w:r>
        <w:rPr>
          <w:rFonts w:ascii="Times New Roman" w:hAnsi="Times New Roman"/>
          <w:sz w:val="24"/>
          <w:szCs w:val="24"/>
        </w:rPr>
        <w:t>Ibu Alfina, S.M., M.M., s</w:t>
      </w:r>
      <w:r w:rsidR="00F46358">
        <w:rPr>
          <w:rFonts w:ascii="Times New Roman" w:hAnsi="Times New Roman"/>
          <w:sz w:val="24"/>
          <w:szCs w:val="24"/>
        </w:rPr>
        <w:t>elaku dosen pembimbing yang telah merelakan waktu, tenaga dan pikirannya untuk membimbing, memberikan motivasi, kritik dan saran serta ilmu kepada penulis sehingga skripsi ini selesai dengan baik dan lancar.</w:t>
      </w:r>
    </w:p>
    <w:p w:rsidR="00F46358" w:rsidRDefault="00F46358" w:rsidP="00F46358">
      <w:pPr>
        <w:numPr>
          <w:ilvl w:val="0"/>
          <w:numId w:val="52"/>
        </w:numPr>
        <w:spacing w:before="240" w:line="360" w:lineRule="auto"/>
        <w:ind w:left="426" w:hanging="426"/>
        <w:contextualSpacing/>
        <w:jc w:val="both"/>
        <w:rPr>
          <w:rFonts w:ascii="Times New Roman" w:hAnsi="Times New Roman"/>
          <w:sz w:val="24"/>
          <w:szCs w:val="24"/>
        </w:rPr>
      </w:pPr>
      <w:r>
        <w:rPr>
          <w:rFonts w:ascii="Times New Roman" w:hAnsi="Times New Roman"/>
          <w:sz w:val="24"/>
          <w:szCs w:val="24"/>
        </w:rPr>
        <w:t>I</w:t>
      </w:r>
      <w:r w:rsidR="00C37BE9">
        <w:rPr>
          <w:rFonts w:ascii="Times New Roman" w:hAnsi="Times New Roman"/>
          <w:sz w:val="24"/>
          <w:szCs w:val="24"/>
        </w:rPr>
        <w:t>bu Rosa Rilantiana, S.E., M.M., s</w:t>
      </w:r>
      <w:r>
        <w:rPr>
          <w:rFonts w:ascii="Times New Roman" w:hAnsi="Times New Roman"/>
          <w:sz w:val="24"/>
          <w:szCs w:val="24"/>
        </w:rPr>
        <w:t>elaku dosen penguji 1 yang telah membantu dan mengarahkan penulis dalam menyelesaikan skripsi ini.</w:t>
      </w:r>
    </w:p>
    <w:p w:rsidR="00BB51EE" w:rsidRPr="00C37BE9" w:rsidRDefault="00BB51EE" w:rsidP="00BB51EE">
      <w:pPr>
        <w:numPr>
          <w:ilvl w:val="0"/>
          <w:numId w:val="52"/>
        </w:numPr>
        <w:spacing w:before="240" w:line="360" w:lineRule="auto"/>
        <w:ind w:left="426" w:hanging="426"/>
        <w:contextualSpacing/>
        <w:jc w:val="both"/>
        <w:rPr>
          <w:rFonts w:ascii="Times New Roman" w:hAnsi="Times New Roman" w:cs="Times New Roman"/>
          <w:sz w:val="24"/>
          <w:szCs w:val="24"/>
        </w:rPr>
      </w:pPr>
      <w:r w:rsidRPr="00C37BE9">
        <w:rPr>
          <w:rFonts w:ascii="Times New Roman" w:hAnsi="Times New Roman" w:cs="Times New Roman"/>
          <w:sz w:val="24"/>
          <w:szCs w:val="24"/>
        </w:rPr>
        <w:t xml:space="preserve">Ibu Astri </w:t>
      </w:r>
      <w:r w:rsidRPr="00C37BE9">
        <w:rPr>
          <w:rFonts w:ascii="Times New Roman" w:hAnsi="Times New Roman" w:cs="Times New Roman"/>
          <w:sz w:val="24"/>
        </w:rPr>
        <w:t xml:space="preserve">Astri Wening Perwitasari, S.M., M.M., selaku dosen penguji 2 yang telah membantu </w:t>
      </w:r>
      <w:r>
        <w:rPr>
          <w:rFonts w:ascii="Times New Roman" w:hAnsi="Times New Roman" w:cs="Times New Roman"/>
          <w:sz w:val="24"/>
        </w:rPr>
        <w:t xml:space="preserve">membimbing pada </w:t>
      </w:r>
      <w:r w:rsidRPr="00C37BE9">
        <w:rPr>
          <w:rFonts w:ascii="Times New Roman" w:hAnsi="Times New Roman" w:cs="Times New Roman"/>
          <w:sz w:val="24"/>
        </w:rPr>
        <w:t>sidang akhir peneliti.</w:t>
      </w:r>
    </w:p>
    <w:p w:rsidR="00C37BE9" w:rsidRDefault="00F46358" w:rsidP="00D27F9B">
      <w:pPr>
        <w:numPr>
          <w:ilvl w:val="0"/>
          <w:numId w:val="52"/>
        </w:numPr>
        <w:spacing w:after="0" w:line="360" w:lineRule="auto"/>
        <w:ind w:left="426" w:hanging="426"/>
        <w:contextualSpacing/>
        <w:jc w:val="both"/>
        <w:rPr>
          <w:rFonts w:ascii="Times New Roman" w:hAnsi="Times New Roman"/>
          <w:sz w:val="24"/>
          <w:szCs w:val="24"/>
        </w:rPr>
      </w:pPr>
      <w:r>
        <w:rPr>
          <w:rFonts w:ascii="Times New Roman" w:hAnsi="Times New Roman"/>
          <w:sz w:val="24"/>
          <w:szCs w:val="24"/>
        </w:rPr>
        <w:t xml:space="preserve">Ibu </w:t>
      </w:r>
      <w:r w:rsidR="00C37BE9">
        <w:rPr>
          <w:rFonts w:ascii="Times New Roman" w:hAnsi="Times New Roman"/>
          <w:sz w:val="24"/>
          <w:szCs w:val="24"/>
        </w:rPr>
        <w:t>Nur Elisa Faizaty, S.E., M.Si., s</w:t>
      </w:r>
      <w:r>
        <w:rPr>
          <w:rFonts w:ascii="Times New Roman" w:hAnsi="Times New Roman"/>
          <w:sz w:val="24"/>
          <w:szCs w:val="24"/>
        </w:rPr>
        <w:t>elaku dosen telah membantu dan mengarahkan penulis dalam menyelesaikan skripsi ini.</w:t>
      </w:r>
    </w:p>
    <w:p w:rsidR="000F5B8D" w:rsidRDefault="007F7BA8" w:rsidP="00702AB8">
      <w:pPr>
        <w:numPr>
          <w:ilvl w:val="0"/>
          <w:numId w:val="52"/>
        </w:numPr>
        <w:spacing w:after="0" w:line="360" w:lineRule="auto"/>
        <w:ind w:left="426" w:hanging="426"/>
        <w:contextualSpacing/>
        <w:jc w:val="both"/>
        <w:rPr>
          <w:rFonts w:ascii="Times New Roman" w:hAnsi="Times New Roman"/>
          <w:sz w:val="24"/>
          <w:szCs w:val="24"/>
        </w:rPr>
      </w:pPr>
      <w:r>
        <w:rPr>
          <w:rFonts w:ascii="Times New Roman" w:hAnsi="Times New Roman"/>
          <w:sz w:val="24"/>
          <w:szCs w:val="24"/>
        </w:rPr>
        <w:t>Seluruh d</w:t>
      </w:r>
      <w:r w:rsidR="000F5B8D" w:rsidRPr="000F5B8D">
        <w:rPr>
          <w:rFonts w:ascii="Times New Roman" w:hAnsi="Times New Roman"/>
          <w:sz w:val="24"/>
          <w:szCs w:val="24"/>
        </w:rPr>
        <w:t>osen Fakultas Ekonomi dan Bisnis Universitas Internasional Semen Indonesia, k</w:t>
      </w:r>
      <w:r w:rsidR="000F5B8D">
        <w:rPr>
          <w:rFonts w:ascii="Times New Roman" w:hAnsi="Times New Roman"/>
          <w:sz w:val="24"/>
          <w:szCs w:val="24"/>
        </w:rPr>
        <w:t xml:space="preserve">hususnya Dosen Manajemen yang </w:t>
      </w:r>
      <w:r w:rsidR="000F5B8D" w:rsidRPr="000F5B8D">
        <w:rPr>
          <w:rFonts w:ascii="Times New Roman" w:hAnsi="Times New Roman"/>
          <w:sz w:val="24"/>
          <w:szCs w:val="24"/>
        </w:rPr>
        <w:t xml:space="preserve">telah membagikan ilmu, pengetahuan, dan pengalamannya kepada penulis, serta seluruh pegawai </w:t>
      </w:r>
      <w:r w:rsidR="000F5B8D" w:rsidRPr="000F5B8D">
        <w:rPr>
          <w:rFonts w:ascii="Times New Roman" w:hAnsi="Times New Roman"/>
          <w:sz w:val="24"/>
          <w:szCs w:val="24"/>
        </w:rPr>
        <w:lastRenderedPageBreak/>
        <w:t>Fakultas Ekonomi dan Bisnis yang telah membantu penulis dalam menyelesaikan studinya.</w:t>
      </w:r>
    </w:p>
    <w:p w:rsidR="00F40FA1" w:rsidRDefault="00F40FA1" w:rsidP="00D27F9B">
      <w:pPr>
        <w:spacing w:after="0" w:line="360" w:lineRule="auto"/>
        <w:contextualSpacing/>
        <w:jc w:val="both"/>
        <w:rPr>
          <w:rFonts w:ascii="Times New Roman" w:hAnsi="Times New Roman"/>
          <w:sz w:val="24"/>
          <w:szCs w:val="24"/>
        </w:rPr>
        <w:sectPr w:rsidR="00F40FA1" w:rsidSect="00C128E3">
          <w:headerReference w:type="even" r:id="rId31"/>
          <w:headerReference w:type="default" r:id="rId32"/>
          <w:footerReference w:type="default" r:id="rId33"/>
          <w:headerReference w:type="first" r:id="rId34"/>
          <w:footerReference w:type="first" r:id="rId35"/>
          <w:type w:val="continuous"/>
          <w:pgSz w:w="11907" w:h="16839" w:code="9"/>
          <w:pgMar w:top="1985" w:right="1701" w:bottom="1701" w:left="2268" w:header="720" w:footer="720" w:gutter="0"/>
          <w:pgNumType w:fmt="lowerRoman" w:start="6" w:chapStyle="1"/>
          <w:cols w:space="720"/>
          <w:titlePg/>
          <w:docGrid w:linePitch="360"/>
        </w:sectPr>
      </w:pPr>
    </w:p>
    <w:p w:rsidR="00D27F9B" w:rsidRPr="00D27F9B" w:rsidRDefault="000F5B8D" w:rsidP="00D27F9B">
      <w:pPr>
        <w:pStyle w:val="ListParagraph"/>
        <w:numPr>
          <w:ilvl w:val="0"/>
          <w:numId w:val="52"/>
        </w:numPr>
        <w:spacing w:after="0" w:line="360" w:lineRule="auto"/>
        <w:ind w:left="0" w:hanging="426"/>
        <w:jc w:val="both"/>
        <w:rPr>
          <w:rFonts w:ascii="Times New Roman" w:hAnsi="Times New Roman"/>
          <w:sz w:val="24"/>
          <w:szCs w:val="24"/>
        </w:rPr>
      </w:pPr>
      <w:r w:rsidRPr="00F40FA1">
        <w:rPr>
          <w:rFonts w:ascii="Times New Roman" w:hAnsi="Times New Roman"/>
          <w:sz w:val="24"/>
          <w:szCs w:val="24"/>
        </w:rPr>
        <w:lastRenderedPageBreak/>
        <w:t>Seluruh mahasiswa Program Studi Manajemen Universitas Internasional Semen Indonesia angkatan 2016 yang telah berjuang bersama dalam menyelesa</w:t>
      </w:r>
      <w:r w:rsidR="00D01E53">
        <w:rPr>
          <w:rFonts w:ascii="Times New Roman" w:hAnsi="Times New Roman"/>
          <w:sz w:val="24"/>
          <w:szCs w:val="24"/>
        </w:rPr>
        <w:t>ikan skripsi dan wisuda bersama.</w:t>
      </w:r>
    </w:p>
    <w:p w:rsidR="00D27F9B" w:rsidRPr="00D27F9B" w:rsidRDefault="000F5B8D" w:rsidP="00D27F9B">
      <w:pPr>
        <w:pStyle w:val="ListParagraph"/>
        <w:numPr>
          <w:ilvl w:val="0"/>
          <w:numId w:val="52"/>
        </w:numPr>
        <w:spacing w:after="0" w:line="360" w:lineRule="auto"/>
        <w:ind w:left="0" w:hanging="426"/>
        <w:jc w:val="both"/>
        <w:rPr>
          <w:rFonts w:ascii="Times New Roman" w:hAnsi="Times New Roman"/>
          <w:sz w:val="24"/>
          <w:szCs w:val="24"/>
        </w:rPr>
      </w:pPr>
      <w:r w:rsidRPr="00D27F9B">
        <w:rPr>
          <w:rFonts w:ascii="Times New Roman" w:hAnsi="Times New Roman"/>
          <w:sz w:val="24"/>
          <w:szCs w:val="24"/>
        </w:rPr>
        <w:t>Kakak penulis yang telah membantu dan memberikan saran serta m</w:t>
      </w:r>
      <w:r w:rsidR="00D27F9B">
        <w:rPr>
          <w:rFonts w:ascii="Times New Roman" w:hAnsi="Times New Roman"/>
          <w:sz w:val="24"/>
          <w:szCs w:val="24"/>
        </w:rPr>
        <w:t>endengarkan keluh kesah penulis.</w:t>
      </w:r>
    </w:p>
    <w:p w:rsidR="00D27F9B" w:rsidRPr="00D27F9B" w:rsidRDefault="000F5B8D" w:rsidP="00D27F9B">
      <w:pPr>
        <w:pStyle w:val="ListParagraph"/>
        <w:numPr>
          <w:ilvl w:val="0"/>
          <w:numId w:val="52"/>
        </w:numPr>
        <w:spacing w:after="0" w:line="360" w:lineRule="auto"/>
        <w:ind w:left="0" w:hanging="426"/>
        <w:jc w:val="both"/>
        <w:rPr>
          <w:rFonts w:ascii="Times New Roman" w:hAnsi="Times New Roman"/>
          <w:sz w:val="24"/>
          <w:szCs w:val="24"/>
        </w:rPr>
      </w:pPr>
      <w:r w:rsidRPr="00D27F9B">
        <w:rPr>
          <w:rFonts w:ascii="Times New Roman" w:hAnsi="Times New Roman"/>
          <w:sz w:val="24"/>
          <w:szCs w:val="24"/>
        </w:rPr>
        <w:t>Sahabat-sahabat penulis yang selalu memberikan semangat, motivasi, dan saran yaitu Delia, Wulan,</w:t>
      </w:r>
      <w:r w:rsidR="00D27F9B">
        <w:rPr>
          <w:rFonts w:ascii="Times New Roman" w:hAnsi="Times New Roman"/>
          <w:sz w:val="24"/>
          <w:szCs w:val="24"/>
        </w:rPr>
        <w:t xml:space="preserve"> Anggita, Ademon, Desi, dan Ria.</w:t>
      </w:r>
    </w:p>
    <w:p w:rsidR="00FF24D4" w:rsidRPr="00D27F9B" w:rsidRDefault="000F5B8D" w:rsidP="00D27F9B">
      <w:pPr>
        <w:pStyle w:val="ListParagraph"/>
        <w:numPr>
          <w:ilvl w:val="0"/>
          <w:numId w:val="52"/>
        </w:numPr>
        <w:spacing w:after="0" w:line="360" w:lineRule="auto"/>
        <w:ind w:left="0" w:hanging="426"/>
        <w:jc w:val="both"/>
        <w:rPr>
          <w:rFonts w:ascii="Times New Roman" w:hAnsi="Times New Roman"/>
          <w:sz w:val="24"/>
          <w:szCs w:val="24"/>
        </w:rPr>
      </w:pPr>
      <w:r w:rsidRPr="00D27F9B">
        <w:rPr>
          <w:rFonts w:ascii="Times New Roman" w:hAnsi="Times New Roman"/>
          <w:sz w:val="24"/>
          <w:szCs w:val="24"/>
        </w:rPr>
        <w:t xml:space="preserve">Semua pihak lain yang tidak </w:t>
      </w:r>
      <w:r w:rsidR="00F961BC" w:rsidRPr="00D27F9B">
        <w:rPr>
          <w:rFonts w:ascii="Times New Roman" w:hAnsi="Times New Roman"/>
          <w:sz w:val="24"/>
          <w:szCs w:val="24"/>
        </w:rPr>
        <w:t>dapat penulis sebutkan satu per</w:t>
      </w:r>
      <w:r w:rsidRPr="00D27F9B">
        <w:rPr>
          <w:rFonts w:ascii="Times New Roman" w:hAnsi="Times New Roman"/>
          <w:sz w:val="24"/>
          <w:szCs w:val="24"/>
        </w:rPr>
        <w:t>satu, atas bantuannya selama penelitian ini.</w:t>
      </w:r>
    </w:p>
    <w:p w:rsidR="00F46358" w:rsidRPr="00FF24D4" w:rsidRDefault="00F961BC" w:rsidP="00FF24D4">
      <w:pPr>
        <w:spacing w:after="0" w:line="360" w:lineRule="auto"/>
        <w:ind w:left="-284" w:firstLine="284"/>
        <w:contextualSpacing/>
        <w:jc w:val="both"/>
        <w:rPr>
          <w:rFonts w:ascii="Times New Roman" w:hAnsi="Times New Roman"/>
          <w:sz w:val="24"/>
          <w:szCs w:val="24"/>
        </w:rPr>
      </w:pPr>
      <w:r w:rsidRPr="00FF24D4">
        <w:rPr>
          <w:rFonts w:ascii="Times New Roman" w:hAnsi="Times New Roman"/>
          <w:sz w:val="24"/>
          <w:szCs w:val="24"/>
        </w:rPr>
        <w:t xml:space="preserve">Penulis menyadari bahwa skripsi ini masih memiliki banyak kekurangan dan masih jauh dari sempurna dengan keterbatasan yang dimiliki peneliti. Oleh karena itu, peneliti mengharapkan kritikan dan saran yang membangun dari pembaca guna menyempurnakan penelitian ini. Peneliti berharap semoga penelitian ini dapat bermanfaat dan menjadi bahan referensi bagi peneliti lain dalam penyusunan skripsi. </w:t>
      </w:r>
    </w:p>
    <w:p w:rsidR="00574FFB" w:rsidRDefault="00574FFB" w:rsidP="00F961BC">
      <w:pPr>
        <w:spacing w:line="360" w:lineRule="auto"/>
        <w:jc w:val="both"/>
        <w:outlineLvl w:val="0"/>
        <w:rPr>
          <w:rFonts w:ascii="Times New Roman" w:hAnsi="Times New Roman"/>
          <w:sz w:val="24"/>
          <w:szCs w:val="24"/>
        </w:rPr>
      </w:pPr>
    </w:p>
    <w:p w:rsidR="00F961BC" w:rsidRDefault="00F961BC" w:rsidP="00F961BC">
      <w:pPr>
        <w:spacing w:after="0" w:line="360" w:lineRule="auto"/>
        <w:jc w:val="both"/>
        <w:outlineLvl w:val="0"/>
        <w:rPr>
          <w:rFonts w:ascii="Times New Roman" w:hAnsi="Times New Roman"/>
          <w:sz w:val="24"/>
          <w:szCs w:val="24"/>
        </w:rPr>
      </w:pPr>
    </w:p>
    <w:p w:rsidR="00F961BC" w:rsidRDefault="00F961BC" w:rsidP="00FF24D4">
      <w:pPr>
        <w:tabs>
          <w:tab w:val="left" w:pos="5387"/>
        </w:tabs>
        <w:spacing w:after="0" w:line="360" w:lineRule="auto"/>
        <w:jc w:val="both"/>
        <w:outlineLvl w:val="0"/>
        <w:rPr>
          <w:rFonts w:ascii="Times New Roman" w:hAnsi="Times New Roman"/>
          <w:sz w:val="24"/>
          <w:szCs w:val="24"/>
        </w:rPr>
      </w:pPr>
      <w:r>
        <w:rPr>
          <w:rFonts w:ascii="Times New Roman" w:hAnsi="Times New Roman"/>
          <w:sz w:val="24"/>
          <w:szCs w:val="24"/>
        </w:rPr>
        <w:tab/>
      </w:r>
      <w:r w:rsidR="00FF24D4">
        <w:rPr>
          <w:rFonts w:ascii="Times New Roman" w:hAnsi="Times New Roman"/>
          <w:sz w:val="24"/>
          <w:szCs w:val="24"/>
        </w:rPr>
        <w:t xml:space="preserve">Gresik, 10 Agustus </w:t>
      </w:r>
      <w:r>
        <w:rPr>
          <w:rFonts w:ascii="Times New Roman" w:hAnsi="Times New Roman"/>
          <w:sz w:val="24"/>
          <w:szCs w:val="24"/>
        </w:rPr>
        <w:t>2020</w:t>
      </w:r>
    </w:p>
    <w:p w:rsidR="00F961BC" w:rsidRDefault="00F961BC" w:rsidP="00F961BC">
      <w:pPr>
        <w:tabs>
          <w:tab w:val="left" w:pos="6237"/>
        </w:tabs>
        <w:spacing w:after="0" w:line="360" w:lineRule="auto"/>
        <w:jc w:val="both"/>
        <w:outlineLvl w:val="0"/>
        <w:rPr>
          <w:rFonts w:ascii="Times New Roman" w:hAnsi="Times New Roman"/>
          <w:sz w:val="24"/>
          <w:szCs w:val="24"/>
        </w:rPr>
      </w:pPr>
      <w:r>
        <w:rPr>
          <w:rFonts w:ascii="Times New Roman" w:hAnsi="Times New Roman"/>
          <w:sz w:val="24"/>
          <w:szCs w:val="24"/>
        </w:rPr>
        <w:tab/>
      </w:r>
    </w:p>
    <w:p w:rsidR="000C651A" w:rsidRDefault="000C651A" w:rsidP="00F961BC">
      <w:pPr>
        <w:tabs>
          <w:tab w:val="left" w:pos="6237"/>
        </w:tabs>
        <w:spacing w:after="0" w:line="360" w:lineRule="auto"/>
        <w:jc w:val="both"/>
        <w:outlineLvl w:val="0"/>
        <w:rPr>
          <w:rFonts w:ascii="Times New Roman" w:hAnsi="Times New Roman"/>
          <w:sz w:val="24"/>
          <w:szCs w:val="24"/>
        </w:rPr>
      </w:pPr>
    </w:p>
    <w:p w:rsidR="00F961BC" w:rsidRDefault="000C651A" w:rsidP="000C651A">
      <w:pPr>
        <w:spacing w:after="0" w:line="360" w:lineRule="auto"/>
        <w:jc w:val="right"/>
        <w:outlineLvl w:val="0"/>
        <w:rPr>
          <w:rFonts w:ascii="Times New Roman" w:hAnsi="Times New Roman"/>
          <w:sz w:val="24"/>
          <w:szCs w:val="24"/>
        </w:rPr>
      </w:pPr>
      <w:r>
        <w:rPr>
          <w:rFonts w:ascii="Times New Roman" w:hAnsi="Times New Roman"/>
          <w:sz w:val="24"/>
          <w:szCs w:val="24"/>
        </w:rPr>
        <w:t>Penulis</w:t>
      </w:r>
    </w:p>
    <w:p w:rsidR="00F961BC" w:rsidRDefault="00F961BC" w:rsidP="00F961BC">
      <w:pPr>
        <w:tabs>
          <w:tab w:val="left" w:pos="6096"/>
        </w:tabs>
        <w:spacing w:after="0" w:line="360" w:lineRule="auto"/>
        <w:jc w:val="both"/>
        <w:outlineLvl w:val="0"/>
        <w:rPr>
          <w:rFonts w:ascii="Times New Roman" w:hAnsi="Times New Roman"/>
          <w:sz w:val="24"/>
          <w:szCs w:val="24"/>
        </w:rPr>
      </w:pPr>
      <w:r>
        <w:rPr>
          <w:rFonts w:ascii="Times New Roman" w:hAnsi="Times New Roman"/>
          <w:sz w:val="24"/>
          <w:szCs w:val="24"/>
        </w:rPr>
        <w:tab/>
      </w:r>
    </w:p>
    <w:p w:rsidR="00F961BC" w:rsidRDefault="00F961BC" w:rsidP="00F961BC">
      <w:pPr>
        <w:spacing w:line="360" w:lineRule="auto"/>
        <w:jc w:val="both"/>
        <w:outlineLvl w:val="0"/>
        <w:rPr>
          <w:rFonts w:ascii="Times New Roman" w:hAnsi="Times New Roman"/>
          <w:sz w:val="24"/>
          <w:szCs w:val="24"/>
        </w:rPr>
      </w:pPr>
    </w:p>
    <w:p w:rsidR="00574FFB" w:rsidRPr="00574FFB" w:rsidRDefault="00574FFB" w:rsidP="00574FFB">
      <w:pPr>
        <w:spacing w:line="360" w:lineRule="auto"/>
        <w:ind w:firstLine="567"/>
        <w:jc w:val="both"/>
        <w:outlineLvl w:val="0"/>
        <w:rPr>
          <w:rFonts w:ascii="Times New Roman" w:hAnsi="Times New Roman"/>
          <w:sz w:val="24"/>
          <w:szCs w:val="24"/>
        </w:rPr>
      </w:pPr>
    </w:p>
    <w:p w:rsidR="008C2284" w:rsidRDefault="008C2284" w:rsidP="008C2284">
      <w:pPr>
        <w:spacing w:line="360" w:lineRule="auto"/>
        <w:jc w:val="center"/>
        <w:outlineLvl w:val="0"/>
        <w:rPr>
          <w:rFonts w:ascii="Times New Roman" w:hAnsi="Times New Roman"/>
          <w:b/>
          <w:sz w:val="24"/>
          <w:szCs w:val="24"/>
        </w:rPr>
      </w:pPr>
    </w:p>
    <w:p w:rsidR="00FF24D4" w:rsidRDefault="00FF24D4" w:rsidP="00F961BC">
      <w:pPr>
        <w:spacing w:line="360" w:lineRule="auto"/>
        <w:outlineLvl w:val="0"/>
        <w:rPr>
          <w:rFonts w:ascii="Times New Roman" w:hAnsi="Times New Roman"/>
          <w:b/>
          <w:sz w:val="24"/>
          <w:szCs w:val="24"/>
        </w:rPr>
      </w:pPr>
    </w:p>
    <w:p w:rsidR="00702AB8" w:rsidRDefault="00702AB8" w:rsidP="00F961BC">
      <w:pPr>
        <w:spacing w:line="360" w:lineRule="auto"/>
        <w:outlineLvl w:val="0"/>
        <w:rPr>
          <w:rFonts w:ascii="Times New Roman" w:hAnsi="Times New Roman"/>
          <w:b/>
          <w:sz w:val="24"/>
          <w:szCs w:val="24"/>
        </w:rPr>
      </w:pPr>
    </w:p>
    <w:p w:rsidR="000C651A" w:rsidRDefault="000C651A" w:rsidP="00F961BC">
      <w:pPr>
        <w:spacing w:line="360" w:lineRule="auto"/>
        <w:outlineLvl w:val="0"/>
        <w:rPr>
          <w:rFonts w:ascii="Times New Roman" w:hAnsi="Times New Roman"/>
          <w:b/>
          <w:sz w:val="24"/>
          <w:szCs w:val="24"/>
        </w:rPr>
        <w:sectPr w:rsidR="000C651A" w:rsidSect="00CA5B11">
          <w:headerReference w:type="even" r:id="rId36"/>
          <w:headerReference w:type="default" r:id="rId37"/>
          <w:footerReference w:type="default" r:id="rId38"/>
          <w:headerReference w:type="first" r:id="rId39"/>
          <w:footerReference w:type="first" r:id="rId40"/>
          <w:type w:val="continuous"/>
          <w:pgSz w:w="11907" w:h="16839" w:code="9"/>
          <w:pgMar w:top="1985" w:right="1701" w:bottom="1701" w:left="2268" w:header="720" w:footer="720" w:gutter="0"/>
          <w:pgNumType w:fmt="lowerRoman" w:chapStyle="1"/>
          <w:cols w:space="720"/>
          <w:titlePg/>
          <w:docGrid w:linePitch="360"/>
        </w:sectPr>
      </w:pPr>
    </w:p>
    <w:p w:rsidR="00E87EB9" w:rsidRDefault="00E87EB9" w:rsidP="00F961BC">
      <w:pPr>
        <w:spacing w:line="360" w:lineRule="auto"/>
        <w:outlineLvl w:val="0"/>
        <w:rPr>
          <w:rFonts w:ascii="Times New Roman" w:hAnsi="Times New Roman"/>
          <w:b/>
          <w:sz w:val="24"/>
          <w:szCs w:val="24"/>
        </w:rPr>
      </w:pPr>
    </w:p>
    <w:p w:rsidR="008552F6" w:rsidRPr="00D73697" w:rsidRDefault="008552F6" w:rsidP="00301087">
      <w:pPr>
        <w:spacing w:line="360" w:lineRule="auto"/>
        <w:jc w:val="center"/>
        <w:outlineLvl w:val="0"/>
        <w:rPr>
          <w:rFonts w:ascii="Times New Roman" w:hAnsi="Times New Roman"/>
          <w:b/>
          <w:sz w:val="28"/>
          <w:szCs w:val="24"/>
        </w:rPr>
      </w:pPr>
      <w:r w:rsidRPr="00D73697">
        <w:rPr>
          <w:rFonts w:ascii="Times New Roman" w:hAnsi="Times New Roman"/>
          <w:b/>
          <w:sz w:val="28"/>
          <w:szCs w:val="24"/>
        </w:rPr>
        <w:lastRenderedPageBreak/>
        <w:t>DAFTAR ISI</w:t>
      </w:r>
    </w:p>
    <w:p w:rsidR="00AE78E7" w:rsidRDefault="00DB3AA5" w:rsidP="00301087">
      <w:pPr>
        <w:tabs>
          <w:tab w:val="left" w:pos="7938"/>
        </w:tabs>
        <w:spacing w:after="0" w:line="360" w:lineRule="auto"/>
        <w:jc w:val="both"/>
        <w:outlineLvl w:val="0"/>
        <w:rPr>
          <w:rFonts w:ascii="Times New Roman" w:hAnsi="Times New Roman"/>
          <w:sz w:val="24"/>
          <w:szCs w:val="24"/>
        </w:rPr>
      </w:pPr>
      <w:r>
        <w:rPr>
          <w:rFonts w:ascii="Times New Roman" w:hAnsi="Times New Roman"/>
          <w:b/>
          <w:sz w:val="24"/>
          <w:szCs w:val="24"/>
        </w:rPr>
        <w:t>HALAMAN JUDUL</w:t>
      </w:r>
      <w:r w:rsidR="00AE78E7">
        <w:rPr>
          <w:rFonts w:ascii="Times New Roman" w:hAnsi="Times New Roman"/>
          <w:sz w:val="24"/>
          <w:szCs w:val="24"/>
        </w:rPr>
        <w:t>..............................................................................</w:t>
      </w:r>
      <w:r>
        <w:rPr>
          <w:rFonts w:ascii="Times New Roman" w:hAnsi="Times New Roman"/>
          <w:sz w:val="24"/>
          <w:szCs w:val="24"/>
        </w:rPr>
        <w:t>.................</w:t>
      </w:r>
      <w:r w:rsidR="001B1CF2">
        <w:rPr>
          <w:rFonts w:ascii="Times New Roman" w:hAnsi="Times New Roman"/>
          <w:sz w:val="24"/>
          <w:szCs w:val="24"/>
        </w:rPr>
        <w:tab/>
      </w:r>
      <w:r w:rsidR="00AE78E7">
        <w:rPr>
          <w:rFonts w:ascii="Times New Roman" w:hAnsi="Times New Roman"/>
          <w:sz w:val="24"/>
          <w:szCs w:val="24"/>
        </w:rPr>
        <w:t>i</w:t>
      </w:r>
    </w:p>
    <w:p w:rsidR="001240C1" w:rsidRDefault="00D1510D" w:rsidP="00301087">
      <w:pPr>
        <w:tabs>
          <w:tab w:val="left" w:pos="7938"/>
        </w:tabs>
        <w:spacing w:after="0" w:line="360" w:lineRule="auto"/>
        <w:jc w:val="both"/>
        <w:outlineLvl w:val="0"/>
        <w:rPr>
          <w:rFonts w:ascii="Times New Roman" w:hAnsi="Times New Roman"/>
          <w:sz w:val="24"/>
          <w:szCs w:val="24"/>
        </w:rPr>
      </w:pPr>
      <w:r>
        <w:rPr>
          <w:rFonts w:ascii="Times New Roman" w:hAnsi="Times New Roman"/>
          <w:b/>
          <w:sz w:val="24"/>
          <w:szCs w:val="24"/>
          <w:lang w:val="en-US"/>
        </w:rPr>
        <w:t>HALAMAN</w:t>
      </w:r>
      <w:r w:rsidR="001240C1">
        <w:rPr>
          <w:rFonts w:ascii="Times New Roman" w:hAnsi="Times New Roman"/>
          <w:b/>
          <w:sz w:val="24"/>
          <w:szCs w:val="24"/>
        </w:rPr>
        <w:t xml:space="preserve"> PENGESAHAN </w:t>
      </w:r>
      <w:r w:rsidR="001240C1">
        <w:rPr>
          <w:rFonts w:ascii="Times New Roman" w:hAnsi="Times New Roman"/>
          <w:sz w:val="24"/>
          <w:szCs w:val="24"/>
        </w:rPr>
        <w:t>..........................................................................</w:t>
      </w:r>
      <w:r>
        <w:rPr>
          <w:rFonts w:ascii="Times New Roman" w:hAnsi="Times New Roman"/>
          <w:sz w:val="24"/>
          <w:szCs w:val="24"/>
          <w:lang w:val="en-US"/>
        </w:rPr>
        <w:t>.......</w:t>
      </w:r>
      <w:r w:rsidR="001240C1">
        <w:rPr>
          <w:rFonts w:ascii="Times New Roman" w:hAnsi="Times New Roman"/>
          <w:sz w:val="24"/>
          <w:szCs w:val="24"/>
        </w:rPr>
        <w:tab/>
        <w:t>i</w:t>
      </w:r>
      <w:r w:rsidR="000654A0">
        <w:rPr>
          <w:rFonts w:ascii="Times New Roman" w:hAnsi="Times New Roman"/>
          <w:sz w:val="24"/>
          <w:szCs w:val="24"/>
        </w:rPr>
        <w:t>i</w:t>
      </w:r>
    </w:p>
    <w:p w:rsidR="00011B46" w:rsidRDefault="00D1510D" w:rsidP="00301087">
      <w:pPr>
        <w:tabs>
          <w:tab w:val="left" w:pos="7938"/>
        </w:tabs>
        <w:spacing w:after="0" w:line="360" w:lineRule="auto"/>
        <w:jc w:val="both"/>
        <w:outlineLvl w:val="0"/>
        <w:rPr>
          <w:rFonts w:ascii="Times New Roman" w:hAnsi="Times New Roman"/>
          <w:b/>
          <w:sz w:val="24"/>
          <w:szCs w:val="24"/>
        </w:rPr>
      </w:pPr>
      <w:r>
        <w:rPr>
          <w:rFonts w:ascii="Times New Roman" w:hAnsi="Times New Roman"/>
          <w:b/>
          <w:sz w:val="24"/>
          <w:szCs w:val="24"/>
          <w:lang w:val="en-US"/>
        </w:rPr>
        <w:t xml:space="preserve">HALAMAN </w:t>
      </w:r>
      <w:r w:rsidR="00011B46">
        <w:rPr>
          <w:rFonts w:ascii="Times New Roman" w:hAnsi="Times New Roman"/>
          <w:b/>
          <w:sz w:val="24"/>
          <w:szCs w:val="24"/>
        </w:rPr>
        <w:t>PUBLIKASI</w:t>
      </w:r>
      <w:r w:rsidR="00011B46" w:rsidRPr="001240C1">
        <w:rPr>
          <w:rFonts w:ascii="Times New Roman" w:hAnsi="Times New Roman"/>
          <w:sz w:val="24"/>
          <w:szCs w:val="24"/>
        </w:rPr>
        <w:t>..........................................................................</w:t>
      </w:r>
      <w:r>
        <w:rPr>
          <w:rFonts w:ascii="Times New Roman" w:hAnsi="Times New Roman"/>
          <w:sz w:val="24"/>
          <w:szCs w:val="24"/>
          <w:lang w:val="en-US"/>
        </w:rPr>
        <w:t>..............</w:t>
      </w:r>
      <w:r>
        <w:rPr>
          <w:rFonts w:ascii="Times New Roman" w:hAnsi="Times New Roman"/>
          <w:sz w:val="24"/>
          <w:szCs w:val="24"/>
        </w:rPr>
        <w:tab/>
      </w:r>
      <w:r w:rsidR="000654A0">
        <w:rPr>
          <w:rFonts w:ascii="Times New Roman" w:hAnsi="Times New Roman"/>
          <w:sz w:val="24"/>
          <w:szCs w:val="24"/>
        </w:rPr>
        <w:t>iii</w:t>
      </w:r>
      <w:r w:rsidR="00011B46">
        <w:rPr>
          <w:rFonts w:ascii="Times New Roman" w:hAnsi="Times New Roman"/>
          <w:b/>
          <w:sz w:val="24"/>
          <w:szCs w:val="24"/>
        </w:rPr>
        <w:tab/>
      </w:r>
      <w:r w:rsidR="00011B46">
        <w:rPr>
          <w:rFonts w:ascii="Times New Roman" w:hAnsi="Times New Roman"/>
          <w:b/>
          <w:sz w:val="24"/>
          <w:szCs w:val="24"/>
        </w:rPr>
        <w:tab/>
      </w:r>
      <w:r w:rsidR="00011B46">
        <w:rPr>
          <w:rFonts w:ascii="Times New Roman" w:hAnsi="Times New Roman"/>
          <w:b/>
          <w:sz w:val="24"/>
          <w:szCs w:val="24"/>
        </w:rPr>
        <w:tab/>
      </w:r>
      <w:r w:rsidR="00011B46">
        <w:rPr>
          <w:rFonts w:ascii="Times New Roman" w:hAnsi="Times New Roman"/>
          <w:b/>
          <w:sz w:val="24"/>
          <w:szCs w:val="24"/>
        </w:rPr>
        <w:tab/>
      </w:r>
      <w:r w:rsidR="00011B46">
        <w:rPr>
          <w:rFonts w:ascii="Times New Roman" w:hAnsi="Times New Roman"/>
          <w:b/>
          <w:sz w:val="24"/>
          <w:szCs w:val="24"/>
        </w:rPr>
        <w:tab/>
      </w:r>
      <w:r w:rsidR="00011B46">
        <w:rPr>
          <w:rFonts w:ascii="Times New Roman" w:hAnsi="Times New Roman"/>
          <w:b/>
          <w:sz w:val="24"/>
          <w:szCs w:val="24"/>
        </w:rPr>
        <w:tab/>
      </w:r>
      <w:r w:rsidR="00011B46">
        <w:rPr>
          <w:rFonts w:ascii="Times New Roman" w:hAnsi="Times New Roman"/>
          <w:b/>
          <w:sz w:val="24"/>
          <w:szCs w:val="24"/>
        </w:rPr>
        <w:tab/>
      </w:r>
      <w:r w:rsidR="00011B46">
        <w:rPr>
          <w:rFonts w:ascii="Times New Roman" w:hAnsi="Times New Roman"/>
          <w:b/>
          <w:sz w:val="24"/>
          <w:szCs w:val="24"/>
        </w:rPr>
        <w:tab/>
      </w:r>
      <w:r w:rsidR="00011B46">
        <w:rPr>
          <w:rFonts w:ascii="Times New Roman" w:hAnsi="Times New Roman"/>
          <w:b/>
          <w:sz w:val="24"/>
          <w:szCs w:val="24"/>
        </w:rPr>
        <w:tab/>
      </w:r>
      <w:r w:rsidR="00011B46">
        <w:rPr>
          <w:rFonts w:ascii="Times New Roman" w:hAnsi="Times New Roman"/>
          <w:b/>
          <w:sz w:val="24"/>
          <w:szCs w:val="24"/>
        </w:rPr>
        <w:tab/>
      </w:r>
      <w:r w:rsidR="00011B46">
        <w:rPr>
          <w:rFonts w:ascii="Times New Roman" w:hAnsi="Times New Roman"/>
          <w:b/>
          <w:sz w:val="24"/>
          <w:szCs w:val="24"/>
        </w:rPr>
        <w:tab/>
      </w:r>
      <w:r w:rsidR="00011B46">
        <w:rPr>
          <w:rFonts w:ascii="Times New Roman" w:hAnsi="Times New Roman"/>
          <w:b/>
          <w:sz w:val="24"/>
          <w:szCs w:val="24"/>
        </w:rPr>
        <w:tab/>
      </w:r>
      <w:r w:rsidR="00011B46">
        <w:rPr>
          <w:rFonts w:ascii="Times New Roman" w:hAnsi="Times New Roman"/>
          <w:b/>
          <w:sz w:val="24"/>
          <w:szCs w:val="24"/>
        </w:rPr>
        <w:tab/>
      </w:r>
      <w:r w:rsidR="00011B46">
        <w:rPr>
          <w:rFonts w:ascii="Times New Roman" w:hAnsi="Times New Roman"/>
          <w:b/>
          <w:sz w:val="24"/>
          <w:szCs w:val="24"/>
        </w:rPr>
        <w:tab/>
      </w:r>
      <w:r w:rsidR="00011B46">
        <w:rPr>
          <w:rFonts w:ascii="Times New Roman" w:hAnsi="Times New Roman"/>
          <w:b/>
          <w:sz w:val="24"/>
          <w:szCs w:val="24"/>
        </w:rPr>
        <w:tab/>
      </w:r>
      <w:r w:rsidR="00011B46">
        <w:rPr>
          <w:rFonts w:ascii="Times New Roman" w:hAnsi="Times New Roman"/>
          <w:b/>
          <w:sz w:val="24"/>
          <w:szCs w:val="24"/>
        </w:rPr>
        <w:tab/>
      </w:r>
      <w:r w:rsidR="00011B46">
        <w:rPr>
          <w:rFonts w:ascii="Times New Roman" w:hAnsi="Times New Roman"/>
          <w:b/>
          <w:sz w:val="24"/>
          <w:szCs w:val="24"/>
        </w:rPr>
        <w:tab/>
      </w:r>
      <w:r w:rsidR="00011B46">
        <w:rPr>
          <w:rFonts w:ascii="Times New Roman" w:hAnsi="Times New Roman"/>
          <w:b/>
          <w:sz w:val="24"/>
          <w:szCs w:val="24"/>
        </w:rPr>
        <w:tab/>
      </w:r>
      <w:r w:rsidR="00011B46">
        <w:rPr>
          <w:rFonts w:ascii="Times New Roman" w:hAnsi="Times New Roman"/>
          <w:b/>
          <w:sz w:val="24"/>
          <w:szCs w:val="24"/>
        </w:rPr>
        <w:tab/>
      </w:r>
    </w:p>
    <w:p w:rsidR="00011B46" w:rsidRPr="00011B46" w:rsidRDefault="00D1510D" w:rsidP="00301087">
      <w:pPr>
        <w:tabs>
          <w:tab w:val="left" w:pos="7938"/>
        </w:tabs>
        <w:spacing w:after="0" w:line="360" w:lineRule="auto"/>
        <w:jc w:val="both"/>
        <w:outlineLvl w:val="0"/>
        <w:rPr>
          <w:rFonts w:ascii="Times New Roman" w:hAnsi="Times New Roman"/>
          <w:b/>
          <w:sz w:val="24"/>
          <w:szCs w:val="24"/>
        </w:rPr>
      </w:pPr>
      <w:r>
        <w:rPr>
          <w:rFonts w:ascii="Times New Roman" w:hAnsi="Times New Roman"/>
          <w:b/>
          <w:sz w:val="24"/>
          <w:szCs w:val="24"/>
          <w:lang w:val="en-US"/>
        </w:rPr>
        <w:t xml:space="preserve">HALAMAN PERNYATAAN </w:t>
      </w:r>
      <w:r w:rsidR="00011B46">
        <w:rPr>
          <w:rFonts w:ascii="Times New Roman" w:hAnsi="Times New Roman"/>
          <w:b/>
          <w:sz w:val="24"/>
          <w:szCs w:val="24"/>
        </w:rPr>
        <w:t>ORISINALITAS</w:t>
      </w:r>
      <w:r w:rsidR="00011B46" w:rsidRPr="001240C1">
        <w:rPr>
          <w:rFonts w:ascii="Times New Roman" w:hAnsi="Times New Roman"/>
          <w:sz w:val="24"/>
          <w:szCs w:val="24"/>
        </w:rPr>
        <w:t>........................................</w:t>
      </w:r>
      <w:r>
        <w:rPr>
          <w:rFonts w:ascii="Times New Roman" w:hAnsi="Times New Roman"/>
          <w:sz w:val="24"/>
          <w:szCs w:val="24"/>
          <w:lang w:val="en-US"/>
        </w:rPr>
        <w:t>............</w:t>
      </w:r>
      <w:r w:rsidR="000654A0">
        <w:rPr>
          <w:rFonts w:ascii="Times New Roman" w:hAnsi="Times New Roman"/>
          <w:sz w:val="24"/>
          <w:szCs w:val="24"/>
        </w:rPr>
        <w:tab/>
        <w:t>iv</w:t>
      </w:r>
    </w:p>
    <w:p w:rsidR="00DB3AA5" w:rsidRPr="00AE78E7" w:rsidRDefault="00DB3AA5" w:rsidP="00301087">
      <w:pPr>
        <w:tabs>
          <w:tab w:val="left" w:pos="7938"/>
        </w:tabs>
        <w:spacing w:after="0" w:line="360" w:lineRule="auto"/>
        <w:jc w:val="both"/>
        <w:outlineLvl w:val="0"/>
        <w:rPr>
          <w:rFonts w:ascii="Times New Roman" w:hAnsi="Times New Roman"/>
          <w:sz w:val="24"/>
          <w:szCs w:val="24"/>
        </w:rPr>
      </w:pPr>
      <w:r>
        <w:rPr>
          <w:rFonts w:ascii="Times New Roman" w:hAnsi="Times New Roman"/>
          <w:b/>
          <w:sz w:val="24"/>
          <w:szCs w:val="24"/>
        </w:rPr>
        <w:t xml:space="preserve">ABSTRAK </w:t>
      </w:r>
      <w:r>
        <w:rPr>
          <w:rFonts w:ascii="Times New Roman" w:hAnsi="Times New Roman"/>
          <w:sz w:val="24"/>
          <w:szCs w:val="24"/>
        </w:rPr>
        <w:t>..................................................................................</w:t>
      </w:r>
      <w:r w:rsidR="000654A0">
        <w:rPr>
          <w:rFonts w:ascii="Times New Roman" w:hAnsi="Times New Roman"/>
          <w:sz w:val="24"/>
          <w:szCs w:val="24"/>
        </w:rPr>
        <w:t>.............................</w:t>
      </w:r>
      <w:r w:rsidR="000654A0">
        <w:rPr>
          <w:rFonts w:ascii="Times New Roman" w:hAnsi="Times New Roman"/>
          <w:sz w:val="24"/>
          <w:szCs w:val="24"/>
        </w:rPr>
        <w:tab/>
        <w:t>v</w:t>
      </w:r>
    </w:p>
    <w:p w:rsidR="00AE78E7" w:rsidRDefault="00AE78E7" w:rsidP="00301087">
      <w:pPr>
        <w:tabs>
          <w:tab w:val="left" w:pos="7938"/>
        </w:tabs>
        <w:spacing w:after="0" w:line="360" w:lineRule="auto"/>
        <w:jc w:val="both"/>
        <w:outlineLvl w:val="0"/>
        <w:rPr>
          <w:rFonts w:ascii="Times New Roman" w:hAnsi="Times New Roman"/>
          <w:sz w:val="24"/>
          <w:szCs w:val="24"/>
        </w:rPr>
      </w:pPr>
      <w:r w:rsidRPr="00D1510D">
        <w:rPr>
          <w:rFonts w:ascii="Times New Roman" w:hAnsi="Times New Roman"/>
          <w:b/>
          <w:i/>
          <w:iCs/>
          <w:sz w:val="24"/>
          <w:szCs w:val="24"/>
        </w:rPr>
        <w:t>ABSTRACT</w:t>
      </w:r>
      <w:r>
        <w:rPr>
          <w:rFonts w:ascii="Times New Roman" w:hAnsi="Times New Roman"/>
          <w:sz w:val="24"/>
          <w:szCs w:val="24"/>
        </w:rPr>
        <w:t>...........................................................................................................</w:t>
      </w:r>
      <w:r w:rsidR="001B1CF2">
        <w:rPr>
          <w:rFonts w:ascii="Times New Roman" w:hAnsi="Times New Roman"/>
          <w:sz w:val="24"/>
          <w:szCs w:val="24"/>
        </w:rPr>
        <w:t>..</w:t>
      </w:r>
      <w:r w:rsidR="001B1CF2">
        <w:rPr>
          <w:rFonts w:ascii="Times New Roman" w:hAnsi="Times New Roman"/>
          <w:sz w:val="24"/>
          <w:szCs w:val="24"/>
        </w:rPr>
        <w:tab/>
      </w:r>
      <w:r w:rsidR="000654A0">
        <w:rPr>
          <w:rFonts w:ascii="Times New Roman" w:hAnsi="Times New Roman"/>
          <w:sz w:val="24"/>
          <w:szCs w:val="24"/>
        </w:rPr>
        <w:t>vi</w:t>
      </w:r>
    </w:p>
    <w:p w:rsidR="00AE78E7" w:rsidRPr="00AE78E7" w:rsidRDefault="00AE78E7" w:rsidP="00301087">
      <w:pPr>
        <w:tabs>
          <w:tab w:val="left" w:pos="7938"/>
        </w:tabs>
        <w:spacing w:after="0" w:line="360" w:lineRule="auto"/>
        <w:jc w:val="both"/>
        <w:outlineLvl w:val="0"/>
        <w:rPr>
          <w:rFonts w:ascii="Times New Roman" w:hAnsi="Times New Roman"/>
          <w:sz w:val="24"/>
          <w:szCs w:val="24"/>
        </w:rPr>
      </w:pPr>
      <w:r w:rsidRPr="00AE78E7">
        <w:rPr>
          <w:rFonts w:ascii="Times New Roman" w:hAnsi="Times New Roman"/>
          <w:b/>
          <w:sz w:val="24"/>
          <w:szCs w:val="24"/>
        </w:rPr>
        <w:t xml:space="preserve">KATA </w:t>
      </w:r>
      <w:r>
        <w:rPr>
          <w:rFonts w:ascii="Times New Roman" w:hAnsi="Times New Roman"/>
          <w:b/>
          <w:sz w:val="24"/>
          <w:szCs w:val="24"/>
        </w:rPr>
        <w:t xml:space="preserve">PENGANTAR </w:t>
      </w:r>
      <w:r>
        <w:rPr>
          <w:rFonts w:ascii="Times New Roman" w:hAnsi="Times New Roman"/>
          <w:sz w:val="24"/>
          <w:szCs w:val="24"/>
        </w:rPr>
        <w:t>..........................................................................................</w:t>
      </w:r>
      <w:r w:rsidR="001B1CF2">
        <w:rPr>
          <w:rFonts w:ascii="Times New Roman" w:hAnsi="Times New Roman"/>
          <w:sz w:val="24"/>
          <w:szCs w:val="24"/>
        </w:rPr>
        <w:t>..</w:t>
      </w:r>
      <w:r w:rsidR="001B1CF2">
        <w:rPr>
          <w:rFonts w:ascii="Times New Roman" w:hAnsi="Times New Roman"/>
          <w:sz w:val="24"/>
          <w:szCs w:val="24"/>
        </w:rPr>
        <w:tab/>
      </w:r>
      <w:r w:rsidR="00492088">
        <w:rPr>
          <w:rFonts w:ascii="Times New Roman" w:hAnsi="Times New Roman"/>
          <w:sz w:val="24"/>
          <w:szCs w:val="24"/>
        </w:rPr>
        <w:t>vii</w:t>
      </w:r>
    </w:p>
    <w:p w:rsidR="008552F6" w:rsidRDefault="00AE78E7" w:rsidP="00301087">
      <w:pPr>
        <w:tabs>
          <w:tab w:val="left" w:leader="dot" w:pos="7938"/>
        </w:tabs>
        <w:spacing w:after="0" w:line="360" w:lineRule="auto"/>
        <w:contextualSpacing/>
        <w:jc w:val="both"/>
        <w:rPr>
          <w:rFonts w:ascii="Times New Roman" w:hAnsi="Times New Roman"/>
          <w:sz w:val="24"/>
          <w:szCs w:val="24"/>
        </w:rPr>
      </w:pPr>
      <w:r w:rsidRPr="00AE78E7">
        <w:rPr>
          <w:rFonts w:ascii="Times New Roman" w:hAnsi="Times New Roman"/>
          <w:b/>
          <w:sz w:val="24"/>
          <w:szCs w:val="24"/>
        </w:rPr>
        <w:t>DAFTAR ISI</w:t>
      </w:r>
      <w:r>
        <w:rPr>
          <w:rFonts w:ascii="Times New Roman" w:hAnsi="Times New Roman"/>
          <w:sz w:val="24"/>
          <w:szCs w:val="24"/>
        </w:rPr>
        <w:t>..........................................................................................................</w:t>
      </w:r>
      <w:r w:rsidR="001B1CF2">
        <w:rPr>
          <w:rFonts w:ascii="Times New Roman" w:hAnsi="Times New Roman"/>
          <w:sz w:val="24"/>
          <w:szCs w:val="24"/>
        </w:rPr>
        <w:tab/>
      </w:r>
      <w:r w:rsidR="00492088">
        <w:rPr>
          <w:rFonts w:ascii="Times New Roman" w:hAnsi="Times New Roman"/>
          <w:sz w:val="24"/>
          <w:szCs w:val="24"/>
        </w:rPr>
        <w:t>ix</w:t>
      </w:r>
    </w:p>
    <w:p w:rsidR="008552F6" w:rsidRPr="001B1CF2" w:rsidRDefault="00313AD9" w:rsidP="00301087">
      <w:pPr>
        <w:tabs>
          <w:tab w:val="left" w:pos="7938"/>
        </w:tabs>
        <w:spacing w:after="0" w:line="360" w:lineRule="auto"/>
        <w:contextualSpacing/>
        <w:jc w:val="both"/>
        <w:rPr>
          <w:rFonts w:ascii="Times New Roman" w:hAnsi="Times New Roman"/>
          <w:sz w:val="24"/>
          <w:szCs w:val="24"/>
        </w:rPr>
      </w:pPr>
      <w:r>
        <w:rPr>
          <w:rFonts w:ascii="Times New Roman" w:hAnsi="Times New Roman"/>
          <w:b/>
          <w:sz w:val="24"/>
          <w:szCs w:val="24"/>
        </w:rPr>
        <w:t>DAFTAR TABEL</w:t>
      </w:r>
      <w:r w:rsidR="001B1CF2" w:rsidRPr="001B1CF2">
        <w:rPr>
          <w:rFonts w:ascii="Times New Roman" w:hAnsi="Times New Roman"/>
          <w:sz w:val="24"/>
          <w:szCs w:val="24"/>
        </w:rPr>
        <w:t>....................................................................................................</w:t>
      </w:r>
      <w:r w:rsidR="001B1CF2" w:rsidRPr="001B1CF2">
        <w:rPr>
          <w:rFonts w:ascii="Times New Roman" w:hAnsi="Times New Roman"/>
          <w:sz w:val="24"/>
          <w:szCs w:val="24"/>
        </w:rPr>
        <w:tab/>
      </w:r>
      <w:r w:rsidR="00492088">
        <w:rPr>
          <w:rFonts w:ascii="Times New Roman" w:hAnsi="Times New Roman"/>
          <w:sz w:val="24"/>
          <w:szCs w:val="24"/>
        </w:rPr>
        <w:t>xi</w:t>
      </w:r>
      <w:r w:rsidR="00AE78E7" w:rsidRPr="001B1CF2">
        <w:rPr>
          <w:rFonts w:ascii="Times New Roman" w:hAnsi="Times New Roman"/>
          <w:sz w:val="24"/>
          <w:szCs w:val="24"/>
        </w:rPr>
        <w:tab/>
      </w:r>
    </w:p>
    <w:p w:rsidR="00AE78E7" w:rsidRDefault="008552F6" w:rsidP="00301087">
      <w:pPr>
        <w:tabs>
          <w:tab w:val="left" w:leader="dot" w:pos="7938"/>
        </w:tabs>
        <w:spacing w:after="0" w:line="360" w:lineRule="auto"/>
        <w:contextualSpacing/>
        <w:jc w:val="both"/>
        <w:rPr>
          <w:rFonts w:ascii="Times New Roman" w:hAnsi="Times New Roman"/>
          <w:sz w:val="24"/>
          <w:szCs w:val="24"/>
        </w:rPr>
      </w:pPr>
      <w:r w:rsidRPr="002144C9">
        <w:rPr>
          <w:rFonts w:ascii="Times New Roman" w:hAnsi="Times New Roman"/>
          <w:b/>
          <w:sz w:val="24"/>
          <w:szCs w:val="24"/>
        </w:rPr>
        <w:t>DAFTAR GAMBAR</w:t>
      </w:r>
      <w:r w:rsidR="00313AD9" w:rsidRPr="001B1CF2">
        <w:rPr>
          <w:rFonts w:ascii="Times New Roman" w:hAnsi="Times New Roman"/>
          <w:sz w:val="24"/>
          <w:szCs w:val="24"/>
        </w:rPr>
        <w:tab/>
      </w:r>
      <w:r w:rsidR="00492088">
        <w:rPr>
          <w:rFonts w:ascii="Times New Roman" w:hAnsi="Times New Roman"/>
          <w:sz w:val="24"/>
          <w:szCs w:val="24"/>
        </w:rPr>
        <w:t>xii</w:t>
      </w:r>
    </w:p>
    <w:p w:rsidR="004233E9" w:rsidRPr="004233E9" w:rsidRDefault="004233E9"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b/>
          <w:sz w:val="24"/>
          <w:szCs w:val="24"/>
        </w:rPr>
        <w:t>DAFTAR LAMPIRAN</w:t>
      </w:r>
      <w:r w:rsidR="00492088">
        <w:rPr>
          <w:rFonts w:ascii="Times New Roman" w:hAnsi="Times New Roman"/>
          <w:sz w:val="24"/>
          <w:szCs w:val="24"/>
        </w:rPr>
        <w:tab/>
        <w:t>xiii</w:t>
      </w:r>
    </w:p>
    <w:p w:rsidR="008552F6" w:rsidRDefault="00AE78E7"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b/>
          <w:sz w:val="24"/>
          <w:szCs w:val="24"/>
        </w:rPr>
        <w:t>BAB 1 PENDAHULUAN</w:t>
      </w:r>
    </w:p>
    <w:p w:rsidR="008552F6" w:rsidRDefault="008552F6"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 xml:space="preserve">1.1 </w:t>
      </w:r>
      <w:r w:rsidRPr="00205D65">
        <w:rPr>
          <w:rFonts w:ascii="Times New Roman" w:hAnsi="Times New Roman"/>
          <w:sz w:val="24"/>
          <w:szCs w:val="24"/>
        </w:rPr>
        <w:t>Latar Belakan</w:t>
      </w:r>
      <w:r>
        <w:rPr>
          <w:rFonts w:ascii="Times New Roman" w:hAnsi="Times New Roman"/>
          <w:sz w:val="24"/>
          <w:szCs w:val="24"/>
        </w:rPr>
        <w:t>g</w:t>
      </w:r>
      <w:r>
        <w:rPr>
          <w:rFonts w:ascii="Times New Roman" w:hAnsi="Times New Roman"/>
          <w:sz w:val="24"/>
          <w:szCs w:val="24"/>
        </w:rPr>
        <w:tab/>
      </w:r>
      <w:r w:rsidRPr="00D04F00">
        <w:rPr>
          <w:rFonts w:ascii="Times New Roman" w:hAnsi="Times New Roman"/>
          <w:sz w:val="24"/>
          <w:szCs w:val="24"/>
        </w:rPr>
        <w:t>1</w:t>
      </w:r>
    </w:p>
    <w:p w:rsidR="008552F6" w:rsidRDefault="00CC7E90"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1.2 Rumusan Masalah</w:t>
      </w:r>
      <w:r>
        <w:rPr>
          <w:rFonts w:ascii="Times New Roman" w:hAnsi="Times New Roman"/>
          <w:sz w:val="24"/>
          <w:szCs w:val="24"/>
        </w:rPr>
        <w:tab/>
        <w:t>6</w:t>
      </w:r>
    </w:p>
    <w:p w:rsidR="008552F6" w:rsidRPr="00CC65BF" w:rsidRDefault="00313AD9"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 xml:space="preserve">1.3 Tujuan Penelitian </w:t>
      </w:r>
      <w:r>
        <w:rPr>
          <w:rFonts w:ascii="Times New Roman" w:hAnsi="Times New Roman"/>
          <w:sz w:val="24"/>
          <w:szCs w:val="24"/>
        </w:rPr>
        <w:tab/>
        <w:t>6</w:t>
      </w:r>
    </w:p>
    <w:p w:rsidR="008552F6" w:rsidRDefault="00301087"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 xml:space="preserve">1.4 Manfaat Penelitian </w:t>
      </w:r>
      <w:r>
        <w:rPr>
          <w:rFonts w:ascii="Times New Roman" w:hAnsi="Times New Roman"/>
          <w:sz w:val="24"/>
          <w:szCs w:val="24"/>
        </w:rPr>
        <w:tab/>
        <w:t>7</w:t>
      </w:r>
    </w:p>
    <w:p w:rsidR="003B127E" w:rsidRDefault="000654A0"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1.5</w:t>
      </w:r>
      <w:r w:rsidR="00313AD9">
        <w:rPr>
          <w:rFonts w:ascii="Times New Roman" w:hAnsi="Times New Roman"/>
          <w:sz w:val="24"/>
          <w:szCs w:val="24"/>
        </w:rPr>
        <w:t xml:space="preserve"> Batasan Penelitian </w:t>
      </w:r>
      <w:r w:rsidR="00313AD9">
        <w:rPr>
          <w:rFonts w:ascii="Times New Roman" w:hAnsi="Times New Roman"/>
          <w:sz w:val="24"/>
          <w:szCs w:val="24"/>
        </w:rPr>
        <w:tab/>
        <w:t>7</w:t>
      </w:r>
    </w:p>
    <w:p w:rsidR="008552F6" w:rsidRPr="00CC65BF" w:rsidRDefault="008552F6" w:rsidP="00301087">
      <w:pPr>
        <w:tabs>
          <w:tab w:val="left" w:leader="dot" w:pos="7938"/>
        </w:tabs>
        <w:spacing w:after="0" w:line="360" w:lineRule="auto"/>
        <w:contextualSpacing/>
        <w:jc w:val="both"/>
        <w:rPr>
          <w:rFonts w:ascii="Times New Roman" w:hAnsi="Times New Roman"/>
          <w:sz w:val="24"/>
          <w:szCs w:val="24"/>
        </w:rPr>
      </w:pPr>
      <w:r w:rsidRPr="002144C9">
        <w:rPr>
          <w:rFonts w:ascii="Times New Roman" w:hAnsi="Times New Roman"/>
          <w:b/>
          <w:sz w:val="24"/>
          <w:szCs w:val="24"/>
        </w:rPr>
        <w:t>BAB II TINJAUAN PUSTAKA</w:t>
      </w:r>
    </w:p>
    <w:p w:rsidR="008552F6" w:rsidRPr="00CC65BF" w:rsidRDefault="00CC7E90"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2.1 Landasan Teori</w:t>
      </w:r>
      <w:r>
        <w:rPr>
          <w:rFonts w:ascii="Times New Roman" w:hAnsi="Times New Roman"/>
          <w:sz w:val="24"/>
          <w:szCs w:val="24"/>
        </w:rPr>
        <w:tab/>
        <w:t>9</w:t>
      </w:r>
    </w:p>
    <w:p w:rsidR="001240C1" w:rsidRDefault="00313AD9"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 xml:space="preserve">2.1.1 </w:t>
      </w:r>
      <w:r w:rsidR="00CC7E90">
        <w:rPr>
          <w:rFonts w:ascii="Times New Roman" w:hAnsi="Times New Roman"/>
          <w:sz w:val="24"/>
          <w:szCs w:val="24"/>
        </w:rPr>
        <w:t>Konsumerisme</w:t>
      </w:r>
      <w:r w:rsidR="00CC7E90">
        <w:rPr>
          <w:rFonts w:ascii="Times New Roman" w:hAnsi="Times New Roman"/>
          <w:sz w:val="24"/>
          <w:szCs w:val="24"/>
        </w:rPr>
        <w:tab/>
        <w:t>9</w:t>
      </w:r>
    </w:p>
    <w:p w:rsidR="001240C1" w:rsidRDefault="008552F6"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2.1.2</w:t>
      </w:r>
      <w:r w:rsidR="00313AD9">
        <w:rPr>
          <w:rFonts w:ascii="Times New Roman" w:hAnsi="Times New Roman"/>
          <w:sz w:val="24"/>
          <w:szCs w:val="24"/>
        </w:rPr>
        <w:t xml:space="preserve"> Perilaku Manajemen Keuangan</w:t>
      </w:r>
      <w:r w:rsidR="00313AD9">
        <w:rPr>
          <w:rFonts w:ascii="Times New Roman" w:hAnsi="Times New Roman"/>
          <w:sz w:val="24"/>
          <w:szCs w:val="24"/>
        </w:rPr>
        <w:tab/>
        <w:t>9</w:t>
      </w:r>
    </w:p>
    <w:p w:rsidR="001240C1" w:rsidRDefault="00313AD9"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 xml:space="preserve">2.1.3 </w:t>
      </w:r>
      <w:r w:rsidR="00CC7E90">
        <w:rPr>
          <w:rFonts w:ascii="Times New Roman" w:hAnsi="Times New Roman"/>
          <w:sz w:val="24"/>
          <w:szCs w:val="24"/>
        </w:rPr>
        <w:t>Pengetahuan Keuangan</w:t>
      </w:r>
      <w:r w:rsidR="00CC7E90">
        <w:rPr>
          <w:rFonts w:ascii="Times New Roman" w:hAnsi="Times New Roman"/>
          <w:sz w:val="24"/>
          <w:szCs w:val="24"/>
        </w:rPr>
        <w:tab/>
        <w:t>11</w:t>
      </w:r>
    </w:p>
    <w:p w:rsidR="001240C1" w:rsidRDefault="008552F6"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 xml:space="preserve">2.1.4 </w:t>
      </w:r>
      <w:r w:rsidR="00313AD9">
        <w:rPr>
          <w:rFonts w:ascii="Times New Roman" w:hAnsi="Times New Roman"/>
          <w:sz w:val="24"/>
          <w:szCs w:val="24"/>
        </w:rPr>
        <w:t>Kesejahteraan Keuangan</w:t>
      </w:r>
      <w:r w:rsidR="00313AD9">
        <w:rPr>
          <w:rFonts w:ascii="Times New Roman" w:hAnsi="Times New Roman"/>
          <w:sz w:val="24"/>
          <w:szCs w:val="24"/>
        </w:rPr>
        <w:tab/>
        <w:t>13</w:t>
      </w:r>
    </w:p>
    <w:p w:rsidR="00313AD9" w:rsidRPr="00CC65BF" w:rsidRDefault="00313AD9"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 xml:space="preserve">2.1.5 </w:t>
      </w:r>
      <w:r w:rsidR="00CC7E90">
        <w:rPr>
          <w:rFonts w:ascii="Times New Roman" w:hAnsi="Times New Roman"/>
          <w:sz w:val="24"/>
          <w:szCs w:val="24"/>
        </w:rPr>
        <w:t>Ketergantungan Belanja Online</w:t>
      </w:r>
      <w:r w:rsidR="00CC7E90">
        <w:rPr>
          <w:rFonts w:ascii="Times New Roman" w:hAnsi="Times New Roman"/>
          <w:sz w:val="24"/>
          <w:szCs w:val="24"/>
        </w:rPr>
        <w:tab/>
        <w:t>15</w:t>
      </w:r>
    </w:p>
    <w:p w:rsidR="008552F6" w:rsidRPr="00CC65BF" w:rsidRDefault="001B1CF2"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2.2 Penelitian Terdahulu</w:t>
      </w:r>
      <w:r>
        <w:rPr>
          <w:rFonts w:ascii="Times New Roman" w:hAnsi="Times New Roman"/>
          <w:sz w:val="24"/>
          <w:szCs w:val="24"/>
        </w:rPr>
        <w:tab/>
        <w:t>17</w:t>
      </w:r>
    </w:p>
    <w:p w:rsidR="008552F6" w:rsidRPr="00CC65BF" w:rsidRDefault="00CC7E90"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2.3 Kerangka Berfikir</w:t>
      </w:r>
      <w:r>
        <w:rPr>
          <w:rFonts w:ascii="Times New Roman" w:hAnsi="Times New Roman"/>
          <w:sz w:val="24"/>
          <w:szCs w:val="24"/>
        </w:rPr>
        <w:tab/>
        <w:t>19</w:t>
      </w:r>
    </w:p>
    <w:p w:rsidR="008552F6" w:rsidRDefault="001B1CF2"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2.4 Paradigma Penelitian</w:t>
      </w:r>
      <w:r>
        <w:rPr>
          <w:rFonts w:ascii="Times New Roman" w:hAnsi="Times New Roman"/>
          <w:sz w:val="24"/>
          <w:szCs w:val="24"/>
        </w:rPr>
        <w:tab/>
        <w:t>22</w:t>
      </w:r>
    </w:p>
    <w:p w:rsidR="001240C1" w:rsidRDefault="008552F6"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2.4 Hipotesis</w:t>
      </w:r>
      <w:r w:rsidR="00CC7E90">
        <w:rPr>
          <w:rFonts w:ascii="Times New Roman" w:hAnsi="Times New Roman"/>
          <w:sz w:val="24"/>
          <w:szCs w:val="24"/>
        </w:rPr>
        <w:t xml:space="preserve"> Penelitian</w:t>
      </w:r>
      <w:r w:rsidR="00CC7E90">
        <w:rPr>
          <w:rFonts w:ascii="Times New Roman" w:hAnsi="Times New Roman"/>
          <w:sz w:val="24"/>
          <w:szCs w:val="24"/>
        </w:rPr>
        <w:tab/>
        <w:t>22</w:t>
      </w:r>
    </w:p>
    <w:p w:rsidR="008552F6" w:rsidRPr="00CC65BF" w:rsidRDefault="008552F6" w:rsidP="00301087">
      <w:pPr>
        <w:tabs>
          <w:tab w:val="left" w:leader="dot" w:pos="7938"/>
        </w:tabs>
        <w:spacing w:after="0" w:line="360" w:lineRule="auto"/>
        <w:contextualSpacing/>
        <w:jc w:val="both"/>
        <w:rPr>
          <w:rFonts w:ascii="Times New Roman" w:hAnsi="Times New Roman"/>
          <w:sz w:val="24"/>
          <w:szCs w:val="24"/>
        </w:rPr>
      </w:pPr>
      <w:r w:rsidRPr="002144C9">
        <w:rPr>
          <w:rFonts w:ascii="Times New Roman" w:hAnsi="Times New Roman"/>
          <w:b/>
          <w:sz w:val="24"/>
          <w:szCs w:val="24"/>
        </w:rPr>
        <w:t>BAB III METODOLOGI PENELITIAN</w:t>
      </w:r>
    </w:p>
    <w:p w:rsidR="008552F6" w:rsidRPr="00CC65BF" w:rsidRDefault="00CC7E90"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3.1 Design Penelitian</w:t>
      </w:r>
      <w:r>
        <w:rPr>
          <w:rFonts w:ascii="Times New Roman" w:hAnsi="Times New Roman"/>
          <w:sz w:val="24"/>
          <w:szCs w:val="24"/>
        </w:rPr>
        <w:tab/>
        <w:t>25</w:t>
      </w:r>
    </w:p>
    <w:p w:rsidR="008552F6" w:rsidRPr="00C42CBC" w:rsidRDefault="00CC7E90"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lastRenderedPageBreak/>
        <w:t>3.2 Populasi dan Sampel</w:t>
      </w:r>
      <w:r>
        <w:rPr>
          <w:rFonts w:ascii="Times New Roman" w:hAnsi="Times New Roman"/>
          <w:sz w:val="24"/>
          <w:szCs w:val="24"/>
        </w:rPr>
        <w:tab/>
        <w:t>25</w:t>
      </w:r>
    </w:p>
    <w:p w:rsidR="004233E9" w:rsidRDefault="008552F6" w:rsidP="00301087">
      <w:pPr>
        <w:tabs>
          <w:tab w:val="left" w:leader="dot" w:pos="7938"/>
        </w:tabs>
        <w:spacing w:after="0" w:line="360" w:lineRule="auto"/>
        <w:ind w:left="284"/>
        <w:contextualSpacing/>
        <w:jc w:val="both"/>
        <w:rPr>
          <w:rFonts w:ascii="Times New Roman" w:hAnsi="Times New Roman"/>
          <w:sz w:val="24"/>
          <w:szCs w:val="24"/>
        </w:rPr>
        <w:sectPr w:rsidR="004233E9" w:rsidSect="000654A0">
          <w:footerReference w:type="default" r:id="rId41"/>
          <w:type w:val="continuous"/>
          <w:pgSz w:w="11907" w:h="16839" w:code="9"/>
          <w:pgMar w:top="1985" w:right="1701" w:bottom="1701" w:left="2268" w:header="720" w:footer="720" w:gutter="0"/>
          <w:pgNumType w:fmt="lowerRoman" w:chapStyle="1"/>
          <w:cols w:space="720"/>
          <w:titlePg/>
          <w:docGrid w:linePitch="360"/>
        </w:sectPr>
      </w:pPr>
      <w:r>
        <w:rPr>
          <w:rFonts w:ascii="Times New Roman" w:hAnsi="Times New Roman"/>
          <w:sz w:val="24"/>
          <w:szCs w:val="24"/>
        </w:rPr>
        <w:t xml:space="preserve">3.3 </w:t>
      </w:r>
      <w:r w:rsidR="00CC7E90">
        <w:rPr>
          <w:rFonts w:ascii="Times New Roman" w:hAnsi="Times New Roman"/>
          <w:sz w:val="24"/>
          <w:szCs w:val="24"/>
        </w:rPr>
        <w:t>Definisi Operasional Variabel</w:t>
      </w:r>
      <w:r w:rsidR="00CC7E90">
        <w:rPr>
          <w:rFonts w:ascii="Times New Roman" w:hAnsi="Times New Roman"/>
          <w:sz w:val="24"/>
          <w:szCs w:val="24"/>
        </w:rPr>
        <w:tab/>
        <w:t>26</w:t>
      </w:r>
    </w:p>
    <w:p w:rsidR="00F40FA1" w:rsidRDefault="001B1CF2" w:rsidP="00301087">
      <w:pPr>
        <w:tabs>
          <w:tab w:val="left" w:leader="dot" w:pos="7938"/>
        </w:tabs>
        <w:spacing w:after="0" w:line="360" w:lineRule="auto"/>
        <w:ind w:left="284"/>
        <w:contextualSpacing/>
        <w:jc w:val="both"/>
        <w:rPr>
          <w:rFonts w:ascii="Times New Roman" w:hAnsi="Times New Roman"/>
          <w:sz w:val="24"/>
          <w:szCs w:val="24"/>
        </w:rPr>
        <w:sectPr w:rsidR="00F40FA1" w:rsidSect="00CA5B11">
          <w:type w:val="continuous"/>
          <w:pgSz w:w="11907" w:h="16839" w:code="9"/>
          <w:pgMar w:top="1985" w:right="1701" w:bottom="1701" w:left="2268" w:header="720" w:footer="720" w:gutter="0"/>
          <w:pgNumType w:fmt="lowerRoman" w:chapStyle="1"/>
          <w:cols w:space="720"/>
          <w:titlePg/>
          <w:docGrid w:linePitch="360"/>
        </w:sectPr>
      </w:pPr>
      <w:r>
        <w:rPr>
          <w:rFonts w:ascii="Times New Roman" w:hAnsi="Times New Roman"/>
          <w:sz w:val="24"/>
          <w:szCs w:val="24"/>
        </w:rPr>
        <w:lastRenderedPageBreak/>
        <w:t xml:space="preserve">3.3.1 </w:t>
      </w:r>
      <w:r w:rsidR="00CC7E90">
        <w:rPr>
          <w:rFonts w:ascii="Times New Roman" w:hAnsi="Times New Roman"/>
          <w:sz w:val="24"/>
          <w:szCs w:val="24"/>
        </w:rPr>
        <w:t>Ketergantungan Belanja Online</w:t>
      </w:r>
      <w:r w:rsidR="00CC7E90">
        <w:rPr>
          <w:rFonts w:ascii="Times New Roman" w:hAnsi="Times New Roman"/>
          <w:sz w:val="24"/>
          <w:szCs w:val="24"/>
        </w:rPr>
        <w:tab/>
        <w:t>26</w:t>
      </w:r>
    </w:p>
    <w:p w:rsidR="001B1CF2" w:rsidRDefault="00CC7E90"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lastRenderedPageBreak/>
        <w:t>3.3.2 Pengetahuan Keuangan</w:t>
      </w:r>
      <w:r>
        <w:rPr>
          <w:rFonts w:ascii="Times New Roman" w:hAnsi="Times New Roman"/>
          <w:sz w:val="24"/>
          <w:szCs w:val="24"/>
        </w:rPr>
        <w:tab/>
        <w:t>26</w:t>
      </w:r>
    </w:p>
    <w:p w:rsidR="001B1CF2" w:rsidRPr="00C42CBC" w:rsidRDefault="001B1CF2"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 xml:space="preserve">3.3.3 </w:t>
      </w:r>
      <w:r w:rsidR="00CC7E90">
        <w:rPr>
          <w:rFonts w:ascii="Times New Roman" w:hAnsi="Times New Roman"/>
          <w:sz w:val="24"/>
          <w:szCs w:val="24"/>
        </w:rPr>
        <w:t>Kesejahteran Keuangan</w:t>
      </w:r>
      <w:r w:rsidR="00CC7E90">
        <w:rPr>
          <w:rFonts w:ascii="Times New Roman" w:hAnsi="Times New Roman"/>
          <w:sz w:val="24"/>
          <w:szCs w:val="24"/>
        </w:rPr>
        <w:tab/>
        <w:t>27</w:t>
      </w:r>
    </w:p>
    <w:p w:rsidR="008552F6" w:rsidRPr="00C42CBC" w:rsidRDefault="008552F6"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3.4 Teknik Pengump</w:t>
      </w:r>
      <w:r w:rsidR="001B1CF2">
        <w:rPr>
          <w:rFonts w:ascii="Times New Roman" w:hAnsi="Times New Roman"/>
          <w:sz w:val="24"/>
          <w:szCs w:val="24"/>
        </w:rPr>
        <w:t>ulan Data</w:t>
      </w:r>
      <w:r w:rsidR="001B1CF2">
        <w:rPr>
          <w:rFonts w:ascii="Times New Roman" w:hAnsi="Times New Roman"/>
          <w:sz w:val="24"/>
          <w:szCs w:val="24"/>
        </w:rPr>
        <w:tab/>
        <w:t>27</w:t>
      </w:r>
    </w:p>
    <w:p w:rsidR="008552F6" w:rsidRPr="00C42CBC" w:rsidRDefault="00CC7E90"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3.5 Instrumen Penelitian.</w:t>
      </w:r>
      <w:r>
        <w:rPr>
          <w:rFonts w:ascii="Times New Roman" w:hAnsi="Times New Roman"/>
          <w:sz w:val="24"/>
          <w:szCs w:val="24"/>
        </w:rPr>
        <w:tab/>
        <w:t>28</w:t>
      </w:r>
    </w:p>
    <w:p w:rsidR="008552F6" w:rsidRPr="00C42CBC" w:rsidRDefault="001B1CF2"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3.6 Uji Coba Instrumen</w:t>
      </w:r>
      <w:r>
        <w:rPr>
          <w:rFonts w:ascii="Times New Roman" w:hAnsi="Times New Roman"/>
          <w:sz w:val="24"/>
          <w:szCs w:val="24"/>
        </w:rPr>
        <w:tab/>
        <w:t>29</w:t>
      </w:r>
    </w:p>
    <w:p w:rsidR="008552F6" w:rsidRDefault="001B1CF2"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3.6.1 Uji Validitas</w:t>
      </w:r>
      <w:r>
        <w:rPr>
          <w:rFonts w:ascii="Times New Roman" w:hAnsi="Times New Roman"/>
          <w:sz w:val="24"/>
          <w:szCs w:val="24"/>
        </w:rPr>
        <w:tab/>
        <w:t>29</w:t>
      </w:r>
    </w:p>
    <w:p w:rsidR="008552F6" w:rsidRPr="00C42CBC" w:rsidRDefault="00CC7E90"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3.6.2 Uji Reliabilitas</w:t>
      </w:r>
      <w:r>
        <w:rPr>
          <w:rFonts w:ascii="Times New Roman" w:hAnsi="Times New Roman"/>
          <w:sz w:val="24"/>
          <w:szCs w:val="24"/>
        </w:rPr>
        <w:tab/>
        <w:t>30</w:t>
      </w:r>
    </w:p>
    <w:p w:rsidR="008552F6" w:rsidRDefault="00301087"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3.7 Teknik Analisis Data</w:t>
      </w:r>
      <w:r>
        <w:rPr>
          <w:rFonts w:ascii="Times New Roman" w:hAnsi="Times New Roman"/>
          <w:sz w:val="24"/>
          <w:szCs w:val="24"/>
        </w:rPr>
        <w:tab/>
        <w:t>31</w:t>
      </w:r>
    </w:p>
    <w:p w:rsidR="008552F6" w:rsidRDefault="008552F6"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 xml:space="preserve">3.7.1 </w:t>
      </w:r>
      <w:r w:rsidR="00301087">
        <w:rPr>
          <w:rFonts w:ascii="Times New Roman" w:hAnsi="Times New Roman"/>
          <w:sz w:val="24"/>
          <w:szCs w:val="24"/>
        </w:rPr>
        <w:t>Analisis Statistik Deskriptif</w:t>
      </w:r>
      <w:r w:rsidR="00301087">
        <w:rPr>
          <w:rFonts w:ascii="Times New Roman" w:hAnsi="Times New Roman"/>
          <w:sz w:val="24"/>
          <w:szCs w:val="24"/>
        </w:rPr>
        <w:tab/>
        <w:t>31</w:t>
      </w:r>
    </w:p>
    <w:p w:rsidR="008552F6" w:rsidRPr="00C42CBC" w:rsidRDefault="00CC7E90"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3.7.2 Uji Asumsi Klasik</w:t>
      </w:r>
      <w:r>
        <w:rPr>
          <w:rFonts w:ascii="Times New Roman" w:hAnsi="Times New Roman"/>
          <w:sz w:val="24"/>
          <w:szCs w:val="24"/>
        </w:rPr>
        <w:tab/>
        <w:t>31</w:t>
      </w:r>
    </w:p>
    <w:p w:rsidR="008552F6" w:rsidRPr="00C42CBC" w:rsidRDefault="008552F6"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 xml:space="preserve">3.7.3 Analisis Regresi Berganda </w:t>
      </w:r>
      <w:r w:rsidR="003B6A07">
        <w:rPr>
          <w:rFonts w:ascii="Times New Roman" w:hAnsi="Times New Roman"/>
          <w:sz w:val="24"/>
          <w:szCs w:val="24"/>
        </w:rPr>
        <w:tab/>
        <w:t>33</w:t>
      </w:r>
    </w:p>
    <w:p w:rsidR="003B127E" w:rsidRDefault="008552F6"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3.7.4 Uji Hipotesis</w:t>
      </w:r>
      <w:r w:rsidR="003B6A07">
        <w:rPr>
          <w:rFonts w:ascii="Times New Roman" w:hAnsi="Times New Roman"/>
          <w:sz w:val="24"/>
          <w:szCs w:val="24"/>
        </w:rPr>
        <w:tab/>
        <w:t>33</w:t>
      </w:r>
    </w:p>
    <w:p w:rsidR="003B6A07" w:rsidRDefault="0080379A" w:rsidP="00301087">
      <w:pPr>
        <w:tabs>
          <w:tab w:val="left" w:leader="dot" w:pos="7938"/>
        </w:tabs>
        <w:spacing w:after="0" w:line="360" w:lineRule="auto"/>
        <w:contextualSpacing/>
        <w:jc w:val="both"/>
        <w:rPr>
          <w:rFonts w:ascii="Times New Roman" w:hAnsi="Times New Roman"/>
          <w:b/>
          <w:sz w:val="24"/>
          <w:szCs w:val="24"/>
        </w:rPr>
      </w:pPr>
      <w:r>
        <w:rPr>
          <w:rFonts w:ascii="Times New Roman" w:hAnsi="Times New Roman"/>
          <w:b/>
          <w:sz w:val="24"/>
          <w:szCs w:val="24"/>
        </w:rPr>
        <w:t>BAB IV ANALISA</w:t>
      </w:r>
      <w:r w:rsidR="003B6A07" w:rsidRPr="003B6A07">
        <w:rPr>
          <w:rFonts w:ascii="Times New Roman" w:hAnsi="Times New Roman"/>
          <w:b/>
          <w:sz w:val="24"/>
          <w:szCs w:val="24"/>
        </w:rPr>
        <w:t xml:space="preserve"> DATA DAN PEMBAHASAN</w:t>
      </w:r>
    </w:p>
    <w:p w:rsidR="003B6A07" w:rsidRDefault="003B6A07"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4.1 Deskripsi Data</w:t>
      </w:r>
      <w:r w:rsidR="00301087">
        <w:rPr>
          <w:rFonts w:ascii="Times New Roman" w:hAnsi="Times New Roman"/>
          <w:sz w:val="24"/>
          <w:szCs w:val="24"/>
        </w:rPr>
        <w:tab/>
        <w:t>37</w:t>
      </w:r>
    </w:p>
    <w:p w:rsidR="003B6A07" w:rsidRDefault="00301087"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4.2 Analisis Data</w:t>
      </w:r>
      <w:r>
        <w:rPr>
          <w:rFonts w:ascii="Times New Roman" w:hAnsi="Times New Roman"/>
          <w:sz w:val="24"/>
          <w:szCs w:val="24"/>
        </w:rPr>
        <w:tab/>
        <w:t>40</w:t>
      </w:r>
    </w:p>
    <w:p w:rsidR="003B6A07" w:rsidRDefault="003B6A07"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 xml:space="preserve">4.2.1 </w:t>
      </w:r>
      <w:r w:rsidR="00301087">
        <w:rPr>
          <w:rFonts w:ascii="Times New Roman" w:hAnsi="Times New Roman"/>
          <w:sz w:val="24"/>
          <w:szCs w:val="24"/>
        </w:rPr>
        <w:t>Pengujian Instrumen</w:t>
      </w:r>
      <w:r w:rsidR="00301087">
        <w:rPr>
          <w:rFonts w:ascii="Times New Roman" w:hAnsi="Times New Roman"/>
          <w:sz w:val="24"/>
          <w:szCs w:val="24"/>
        </w:rPr>
        <w:tab/>
        <w:t>40</w:t>
      </w:r>
    </w:p>
    <w:p w:rsidR="003B6A07" w:rsidRDefault="003B6A07"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 xml:space="preserve">4.2.2 </w:t>
      </w:r>
      <w:r w:rsidR="00301087">
        <w:rPr>
          <w:rFonts w:ascii="Times New Roman" w:hAnsi="Times New Roman"/>
          <w:sz w:val="24"/>
          <w:szCs w:val="24"/>
        </w:rPr>
        <w:t>Analisis Statistik Deskriptif</w:t>
      </w:r>
      <w:r w:rsidR="00301087">
        <w:rPr>
          <w:rFonts w:ascii="Times New Roman" w:hAnsi="Times New Roman"/>
          <w:sz w:val="24"/>
          <w:szCs w:val="24"/>
        </w:rPr>
        <w:tab/>
        <w:t>44</w:t>
      </w:r>
    </w:p>
    <w:p w:rsidR="003B6A07" w:rsidRDefault="00301087"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4.2.3 Hasil Uji Asumsi Klasik</w:t>
      </w:r>
      <w:r>
        <w:rPr>
          <w:rFonts w:ascii="Times New Roman" w:hAnsi="Times New Roman"/>
          <w:sz w:val="24"/>
          <w:szCs w:val="24"/>
        </w:rPr>
        <w:tab/>
        <w:t>50</w:t>
      </w:r>
    </w:p>
    <w:p w:rsidR="003B6A07" w:rsidRDefault="003B6A07"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 xml:space="preserve">4.2.4 </w:t>
      </w:r>
      <w:r w:rsidR="0011229F">
        <w:rPr>
          <w:rFonts w:ascii="Times New Roman" w:hAnsi="Times New Roman"/>
          <w:sz w:val="24"/>
          <w:szCs w:val="24"/>
        </w:rPr>
        <w:t xml:space="preserve">Hasil </w:t>
      </w:r>
      <w:r w:rsidR="00301087">
        <w:rPr>
          <w:rFonts w:ascii="Times New Roman" w:hAnsi="Times New Roman"/>
          <w:sz w:val="24"/>
          <w:szCs w:val="24"/>
        </w:rPr>
        <w:t>Analisis Regresi Berganda</w:t>
      </w:r>
      <w:r w:rsidR="00301087">
        <w:rPr>
          <w:rFonts w:ascii="Times New Roman" w:hAnsi="Times New Roman"/>
          <w:sz w:val="24"/>
          <w:szCs w:val="24"/>
        </w:rPr>
        <w:tab/>
        <w:t>53</w:t>
      </w:r>
    </w:p>
    <w:p w:rsidR="0011229F" w:rsidRDefault="00301087"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4.2.5 Hasil Uji Hipotesis</w:t>
      </w:r>
      <w:r>
        <w:rPr>
          <w:rFonts w:ascii="Times New Roman" w:hAnsi="Times New Roman"/>
          <w:sz w:val="24"/>
          <w:szCs w:val="24"/>
        </w:rPr>
        <w:tab/>
        <w:t>53</w:t>
      </w:r>
    </w:p>
    <w:p w:rsidR="003B127E" w:rsidRDefault="00301087"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4.3 Pembahasan</w:t>
      </w:r>
      <w:r>
        <w:rPr>
          <w:rFonts w:ascii="Times New Roman" w:hAnsi="Times New Roman"/>
          <w:sz w:val="24"/>
          <w:szCs w:val="24"/>
        </w:rPr>
        <w:tab/>
        <w:t>55</w:t>
      </w:r>
    </w:p>
    <w:p w:rsidR="0011229F" w:rsidRDefault="0011229F" w:rsidP="00301087">
      <w:pPr>
        <w:tabs>
          <w:tab w:val="left" w:leader="dot" w:pos="7938"/>
        </w:tabs>
        <w:spacing w:after="0" w:line="360" w:lineRule="auto"/>
        <w:contextualSpacing/>
        <w:jc w:val="both"/>
        <w:rPr>
          <w:rFonts w:ascii="Times New Roman" w:hAnsi="Times New Roman"/>
          <w:b/>
          <w:sz w:val="24"/>
          <w:szCs w:val="24"/>
        </w:rPr>
      </w:pPr>
      <w:r w:rsidRPr="0011229F">
        <w:rPr>
          <w:rFonts w:ascii="Times New Roman" w:hAnsi="Times New Roman"/>
          <w:b/>
          <w:sz w:val="24"/>
          <w:szCs w:val="24"/>
        </w:rPr>
        <w:t xml:space="preserve">BAB V </w:t>
      </w:r>
      <w:r w:rsidR="00D63630">
        <w:rPr>
          <w:rFonts w:ascii="Times New Roman" w:hAnsi="Times New Roman"/>
          <w:b/>
          <w:sz w:val="24"/>
          <w:szCs w:val="24"/>
          <w:lang w:val="en-US"/>
        </w:rPr>
        <w:t>PENUTUP</w:t>
      </w:r>
    </w:p>
    <w:p w:rsidR="0011229F" w:rsidRDefault="00CC7E90"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5.1 Kesimpulan</w:t>
      </w:r>
      <w:r>
        <w:rPr>
          <w:rFonts w:ascii="Times New Roman" w:hAnsi="Times New Roman"/>
          <w:sz w:val="24"/>
          <w:szCs w:val="24"/>
        </w:rPr>
        <w:tab/>
        <w:t>59</w:t>
      </w:r>
    </w:p>
    <w:p w:rsidR="0011229F" w:rsidRDefault="00CC7E90"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5.2 Keterbatasan Penelitian</w:t>
      </w:r>
      <w:r>
        <w:rPr>
          <w:rFonts w:ascii="Times New Roman" w:hAnsi="Times New Roman"/>
          <w:sz w:val="24"/>
          <w:szCs w:val="24"/>
        </w:rPr>
        <w:tab/>
        <w:t>59</w:t>
      </w:r>
    </w:p>
    <w:p w:rsidR="003B127E" w:rsidRPr="0011229F" w:rsidRDefault="00CC7E90" w:rsidP="00301087">
      <w:pPr>
        <w:tabs>
          <w:tab w:val="left" w:leader="dot" w:pos="7938"/>
        </w:tabs>
        <w:spacing w:after="0" w:line="360" w:lineRule="auto"/>
        <w:ind w:left="284"/>
        <w:contextualSpacing/>
        <w:jc w:val="both"/>
        <w:rPr>
          <w:rFonts w:ascii="Times New Roman" w:hAnsi="Times New Roman"/>
          <w:sz w:val="24"/>
          <w:szCs w:val="24"/>
        </w:rPr>
      </w:pPr>
      <w:r>
        <w:rPr>
          <w:rFonts w:ascii="Times New Roman" w:hAnsi="Times New Roman"/>
          <w:sz w:val="24"/>
          <w:szCs w:val="24"/>
        </w:rPr>
        <w:t>5.3 Saran</w:t>
      </w:r>
      <w:r>
        <w:rPr>
          <w:rFonts w:ascii="Times New Roman" w:hAnsi="Times New Roman"/>
          <w:sz w:val="24"/>
          <w:szCs w:val="24"/>
        </w:rPr>
        <w:tab/>
        <w:t>60</w:t>
      </w:r>
    </w:p>
    <w:p w:rsidR="008552F6" w:rsidRPr="00643A80" w:rsidRDefault="008552F6" w:rsidP="00301087">
      <w:pPr>
        <w:tabs>
          <w:tab w:val="left" w:leader="dot" w:pos="7938"/>
        </w:tabs>
        <w:spacing w:after="0" w:line="360" w:lineRule="auto"/>
        <w:contextualSpacing/>
        <w:jc w:val="both"/>
        <w:rPr>
          <w:rFonts w:ascii="Times New Roman" w:hAnsi="Times New Roman"/>
          <w:sz w:val="24"/>
          <w:szCs w:val="24"/>
        </w:rPr>
      </w:pPr>
      <w:r w:rsidRPr="002144C9">
        <w:rPr>
          <w:rFonts w:ascii="Times New Roman" w:hAnsi="Times New Roman"/>
          <w:b/>
          <w:sz w:val="24"/>
          <w:szCs w:val="24"/>
        </w:rPr>
        <w:t>DAFTAR PUSTAKA</w:t>
      </w:r>
      <w:r w:rsidR="00CC7E90">
        <w:rPr>
          <w:rFonts w:ascii="Times New Roman" w:hAnsi="Times New Roman"/>
          <w:sz w:val="24"/>
          <w:szCs w:val="24"/>
        </w:rPr>
        <w:tab/>
        <w:t>61</w:t>
      </w:r>
    </w:p>
    <w:p w:rsidR="008B071E" w:rsidRDefault="008B071E" w:rsidP="00301087">
      <w:pPr>
        <w:tabs>
          <w:tab w:val="left" w:pos="1065"/>
          <w:tab w:val="left" w:pos="3015"/>
          <w:tab w:val="center" w:pos="3969"/>
        </w:tabs>
        <w:spacing w:line="360" w:lineRule="auto"/>
        <w:jc w:val="both"/>
        <w:outlineLvl w:val="0"/>
        <w:rPr>
          <w:rFonts w:ascii="Times New Roman" w:hAnsi="Times New Roman"/>
          <w:b/>
          <w:sz w:val="24"/>
          <w:szCs w:val="24"/>
        </w:rPr>
      </w:pPr>
    </w:p>
    <w:p w:rsidR="001240C1" w:rsidRDefault="001240C1" w:rsidP="00301087">
      <w:pPr>
        <w:tabs>
          <w:tab w:val="left" w:pos="1065"/>
          <w:tab w:val="left" w:pos="3015"/>
          <w:tab w:val="center" w:pos="3969"/>
        </w:tabs>
        <w:spacing w:line="360" w:lineRule="auto"/>
        <w:jc w:val="both"/>
        <w:rPr>
          <w:rFonts w:ascii="Times New Roman" w:hAnsi="Times New Roman"/>
          <w:b/>
          <w:sz w:val="24"/>
          <w:szCs w:val="24"/>
        </w:rPr>
      </w:pPr>
    </w:p>
    <w:p w:rsidR="008552F6" w:rsidRPr="0085658C" w:rsidRDefault="008552F6" w:rsidP="00301087">
      <w:pPr>
        <w:tabs>
          <w:tab w:val="left" w:pos="1065"/>
          <w:tab w:val="left" w:pos="3015"/>
          <w:tab w:val="center" w:pos="3969"/>
        </w:tabs>
        <w:spacing w:line="360" w:lineRule="auto"/>
        <w:jc w:val="center"/>
        <w:rPr>
          <w:rFonts w:ascii="Times New Roman" w:hAnsi="Times New Roman"/>
          <w:b/>
          <w:sz w:val="28"/>
          <w:szCs w:val="24"/>
          <w:lang w:val="en-ID"/>
        </w:rPr>
      </w:pPr>
      <w:r w:rsidRPr="0085658C">
        <w:rPr>
          <w:rFonts w:ascii="Times New Roman" w:hAnsi="Times New Roman"/>
          <w:b/>
          <w:sz w:val="28"/>
          <w:szCs w:val="24"/>
          <w:lang w:val="en-ID"/>
        </w:rPr>
        <w:lastRenderedPageBreak/>
        <w:t>DAFTAR TABEL</w:t>
      </w:r>
    </w:p>
    <w:p w:rsidR="008A702C" w:rsidRDefault="008552F6"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Tabel 1. Skor Skala Likert Variabel X</w:t>
      </w:r>
      <w:r w:rsidRPr="00BE2255">
        <w:rPr>
          <w:rFonts w:ascii="Times New Roman" w:hAnsi="Times New Roman"/>
          <w:sz w:val="24"/>
          <w:szCs w:val="24"/>
          <w:vertAlign w:val="subscript"/>
        </w:rPr>
        <w:t>1</w:t>
      </w:r>
      <w:r>
        <w:rPr>
          <w:rFonts w:ascii="Times New Roman" w:hAnsi="Times New Roman"/>
          <w:sz w:val="24"/>
          <w:szCs w:val="24"/>
        </w:rPr>
        <w:t>&amp; Y</w:t>
      </w:r>
      <w:r w:rsidR="008E003A">
        <w:rPr>
          <w:rFonts w:ascii="Times New Roman" w:hAnsi="Times New Roman"/>
          <w:sz w:val="24"/>
          <w:szCs w:val="24"/>
        </w:rPr>
        <w:tab/>
        <w:t>28</w:t>
      </w:r>
    </w:p>
    <w:p w:rsidR="00E80B2B" w:rsidRPr="008A702C" w:rsidRDefault="00E80B2B"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 xml:space="preserve">Tabel 2. Skor Skala Likert </w:t>
      </w:r>
      <w:r w:rsidR="00FC0AD1">
        <w:rPr>
          <w:rFonts w:ascii="Times New Roman" w:hAnsi="Times New Roman"/>
          <w:sz w:val="24"/>
          <w:szCs w:val="24"/>
        </w:rPr>
        <w:t xml:space="preserve">6 Item Pernyataan </w:t>
      </w:r>
      <w:r>
        <w:rPr>
          <w:rFonts w:ascii="Times New Roman" w:hAnsi="Times New Roman"/>
          <w:sz w:val="24"/>
          <w:szCs w:val="24"/>
        </w:rPr>
        <w:t>Variabel X</w:t>
      </w:r>
      <w:r>
        <w:rPr>
          <w:rFonts w:ascii="Times New Roman" w:hAnsi="Times New Roman"/>
          <w:sz w:val="24"/>
          <w:szCs w:val="24"/>
          <w:vertAlign w:val="subscript"/>
        </w:rPr>
        <w:t>2</w:t>
      </w:r>
      <w:r w:rsidR="008A702C">
        <w:rPr>
          <w:rFonts w:ascii="Times New Roman" w:hAnsi="Times New Roman"/>
          <w:sz w:val="24"/>
          <w:szCs w:val="24"/>
          <w:vertAlign w:val="subscript"/>
        </w:rPr>
        <w:tab/>
      </w:r>
      <w:r w:rsidR="008A702C">
        <w:rPr>
          <w:rFonts w:ascii="Times New Roman" w:hAnsi="Times New Roman"/>
          <w:sz w:val="24"/>
          <w:szCs w:val="24"/>
        </w:rPr>
        <w:t>28</w:t>
      </w:r>
    </w:p>
    <w:p w:rsidR="00FC0AD1" w:rsidRPr="008A702C" w:rsidRDefault="00E80B2B"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Tabel 3</w:t>
      </w:r>
      <w:r w:rsidR="008552F6">
        <w:rPr>
          <w:rFonts w:ascii="Times New Roman" w:hAnsi="Times New Roman"/>
          <w:sz w:val="24"/>
          <w:szCs w:val="24"/>
        </w:rPr>
        <w:t xml:space="preserve">. </w:t>
      </w:r>
      <w:r w:rsidR="00FC0AD1">
        <w:rPr>
          <w:rFonts w:ascii="Times New Roman" w:hAnsi="Times New Roman"/>
          <w:sz w:val="24"/>
          <w:szCs w:val="24"/>
        </w:rPr>
        <w:t>Skor Skala Likert 4 Item Pernyataan Variabel X</w:t>
      </w:r>
      <w:r w:rsidR="00FC0AD1">
        <w:rPr>
          <w:rFonts w:ascii="Times New Roman" w:hAnsi="Times New Roman"/>
          <w:sz w:val="24"/>
          <w:szCs w:val="24"/>
          <w:vertAlign w:val="subscript"/>
        </w:rPr>
        <w:t>2</w:t>
      </w:r>
      <w:r w:rsidR="008A702C">
        <w:rPr>
          <w:rFonts w:ascii="Times New Roman" w:hAnsi="Times New Roman"/>
          <w:sz w:val="24"/>
          <w:szCs w:val="24"/>
          <w:vertAlign w:val="subscript"/>
        </w:rPr>
        <w:tab/>
      </w:r>
      <w:r w:rsidR="008E003A">
        <w:rPr>
          <w:rFonts w:ascii="Times New Roman" w:hAnsi="Times New Roman"/>
          <w:sz w:val="24"/>
          <w:szCs w:val="24"/>
        </w:rPr>
        <w:t>29</w:t>
      </w:r>
    </w:p>
    <w:p w:rsidR="008552F6" w:rsidRDefault="00FC0AD1"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 xml:space="preserve">Tabel 4. </w:t>
      </w:r>
      <w:r w:rsidR="008552F6">
        <w:rPr>
          <w:rFonts w:ascii="Times New Roman" w:hAnsi="Times New Roman"/>
          <w:sz w:val="24"/>
          <w:szCs w:val="24"/>
        </w:rPr>
        <w:t>K</w:t>
      </w:r>
      <w:r w:rsidR="008E003A">
        <w:rPr>
          <w:rFonts w:ascii="Times New Roman" w:hAnsi="Times New Roman"/>
          <w:sz w:val="24"/>
          <w:szCs w:val="24"/>
        </w:rPr>
        <w:t>isi-Kisi Instrumen Penelitian</w:t>
      </w:r>
      <w:r w:rsidR="008E003A">
        <w:rPr>
          <w:rFonts w:ascii="Times New Roman" w:hAnsi="Times New Roman"/>
          <w:sz w:val="24"/>
          <w:szCs w:val="24"/>
        </w:rPr>
        <w:tab/>
        <w:t>29</w:t>
      </w:r>
    </w:p>
    <w:p w:rsidR="00700810" w:rsidRDefault="00700810"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Tabel 5. Hasil Uji V</w:t>
      </w:r>
      <w:r w:rsidR="000F193B">
        <w:rPr>
          <w:rFonts w:ascii="Times New Roman" w:hAnsi="Times New Roman"/>
          <w:sz w:val="24"/>
          <w:szCs w:val="24"/>
        </w:rPr>
        <w:t>aliditas Pengetahuan Keuangan</w:t>
      </w:r>
      <w:r w:rsidR="000F193B">
        <w:rPr>
          <w:rFonts w:ascii="Times New Roman" w:hAnsi="Times New Roman"/>
          <w:sz w:val="24"/>
          <w:szCs w:val="24"/>
        </w:rPr>
        <w:tab/>
        <w:t>41</w:t>
      </w:r>
    </w:p>
    <w:p w:rsidR="00700810" w:rsidRDefault="00700810"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Tabel 6. Hasil Uji Val</w:t>
      </w:r>
      <w:r w:rsidR="000F193B">
        <w:rPr>
          <w:rFonts w:ascii="Times New Roman" w:hAnsi="Times New Roman"/>
          <w:sz w:val="24"/>
          <w:szCs w:val="24"/>
        </w:rPr>
        <w:t>iditas Kesejahteraan Keuangan</w:t>
      </w:r>
      <w:r w:rsidR="000F193B">
        <w:rPr>
          <w:rFonts w:ascii="Times New Roman" w:hAnsi="Times New Roman"/>
          <w:sz w:val="24"/>
          <w:szCs w:val="24"/>
        </w:rPr>
        <w:tab/>
        <w:t>42</w:t>
      </w:r>
    </w:p>
    <w:p w:rsidR="00700810" w:rsidRDefault="00700810"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 xml:space="preserve">Tabel 7. Hasil Uji Validitas </w:t>
      </w:r>
      <w:r w:rsidR="000F193B">
        <w:rPr>
          <w:rFonts w:ascii="Times New Roman" w:hAnsi="Times New Roman"/>
          <w:sz w:val="24"/>
          <w:szCs w:val="24"/>
        </w:rPr>
        <w:t>Ketergantungan Belanja Online</w:t>
      </w:r>
      <w:r w:rsidR="000F193B">
        <w:rPr>
          <w:rFonts w:ascii="Times New Roman" w:hAnsi="Times New Roman"/>
          <w:sz w:val="24"/>
          <w:szCs w:val="24"/>
        </w:rPr>
        <w:tab/>
        <w:t>43</w:t>
      </w:r>
    </w:p>
    <w:p w:rsidR="00700810" w:rsidRDefault="00700810"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Ta</w:t>
      </w:r>
      <w:r w:rsidR="000F193B">
        <w:rPr>
          <w:rFonts w:ascii="Times New Roman" w:hAnsi="Times New Roman"/>
          <w:sz w:val="24"/>
          <w:szCs w:val="24"/>
        </w:rPr>
        <w:t>bel 8. Hasil Uji Reliabilitas</w:t>
      </w:r>
      <w:r w:rsidR="000F193B">
        <w:rPr>
          <w:rFonts w:ascii="Times New Roman" w:hAnsi="Times New Roman"/>
          <w:sz w:val="24"/>
          <w:szCs w:val="24"/>
        </w:rPr>
        <w:tab/>
        <w:t>44</w:t>
      </w:r>
    </w:p>
    <w:p w:rsidR="00700810" w:rsidRDefault="00700810"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Tabel 9. Statistik De</w:t>
      </w:r>
      <w:r w:rsidR="000F193B">
        <w:rPr>
          <w:rFonts w:ascii="Times New Roman" w:hAnsi="Times New Roman"/>
          <w:sz w:val="24"/>
          <w:szCs w:val="24"/>
        </w:rPr>
        <w:t>skriptif Pengetahuan Keuangan</w:t>
      </w:r>
      <w:r w:rsidR="000F193B">
        <w:rPr>
          <w:rFonts w:ascii="Times New Roman" w:hAnsi="Times New Roman"/>
          <w:sz w:val="24"/>
          <w:szCs w:val="24"/>
        </w:rPr>
        <w:tab/>
        <w:t>44</w:t>
      </w:r>
    </w:p>
    <w:p w:rsidR="00700810" w:rsidRDefault="00700810"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 xml:space="preserve">Tabel 10. </w:t>
      </w:r>
      <w:r w:rsidR="000F193B">
        <w:rPr>
          <w:rFonts w:ascii="Times New Roman" w:hAnsi="Times New Roman"/>
          <w:sz w:val="24"/>
          <w:szCs w:val="24"/>
        </w:rPr>
        <w:t>Kategori Pengetahuan Keuangan</w:t>
      </w:r>
      <w:r w:rsidR="000F193B">
        <w:rPr>
          <w:rFonts w:ascii="Times New Roman" w:hAnsi="Times New Roman"/>
          <w:sz w:val="24"/>
          <w:szCs w:val="24"/>
        </w:rPr>
        <w:tab/>
        <w:t>45</w:t>
      </w:r>
    </w:p>
    <w:p w:rsidR="00700810" w:rsidRDefault="00700810"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Tabel 11. Distribusi Frekuensi Pengetahuan Keua</w:t>
      </w:r>
      <w:r w:rsidR="000F193B">
        <w:rPr>
          <w:rFonts w:ascii="Times New Roman" w:hAnsi="Times New Roman"/>
          <w:sz w:val="24"/>
          <w:szCs w:val="24"/>
        </w:rPr>
        <w:t>ngan</w:t>
      </w:r>
      <w:r w:rsidR="000F193B">
        <w:rPr>
          <w:rFonts w:ascii="Times New Roman" w:hAnsi="Times New Roman"/>
          <w:sz w:val="24"/>
          <w:szCs w:val="24"/>
        </w:rPr>
        <w:tab/>
        <w:t>45</w:t>
      </w:r>
    </w:p>
    <w:p w:rsidR="00700810" w:rsidRDefault="00700810" w:rsidP="00301087">
      <w:pPr>
        <w:tabs>
          <w:tab w:val="left" w:leader="dot" w:pos="7938"/>
        </w:tabs>
        <w:spacing w:after="0" w:line="360" w:lineRule="auto"/>
        <w:ind w:left="7938" w:hanging="7938"/>
        <w:contextualSpacing/>
        <w:jc w:val="both"/>
        <w:rPr>
          <w:rFonts w:ascii="Times New Roman" w:hAnsi="Times New Roman"/>
          <w:sz w:val="24"/>
          <w:szCs w:val="24"/>
        </w:rPr>
      </w:pPr>
      <w:r>
        <w:rPr>
          <w:rFonts w:ascii="Times New Roman" w:hAnsi="Times New Roman"/>
          <w:sz w:val="24"/>
          <w:szCs w:val="24"/>
        </w:rPr>
        <w:t>Tabel 12. Statistik Des</w:t>
      </w:r>
      <w:r w:rsidR="000F193B">
        <w:rPr>
          <w:rFonts w:ascii="Times New Roman" w:hAnsi="Times New Roman"/>
          <w:sz w:val="24"/>
          <w:szCs w:val="24"/>
        </w:rPr>
        <w:t>kripif Kesejahteraan Keuangan</w:t>
      </w:r>
      <w:r w:rsidR="000F193B">
        <w:rPr>
          <w:rFonts w:ascii="Times New Roman" w:hAnsi="Times New Roman"/>
          <w:sz w:val="24"/>
          <w:szCs w:val="24"/>
        </w:rPr>
        <w:tab/>
        <w:t>46</w:t>
      </w:r>
    </w:p>
    <w:p w:rsidR="00700810" w:rsidRDefault="00700810" w:rsidP="00301087">
      <w:pPr>
        <w:tabs>
          <w:tab w:val="left" w:leader="dot" w:pos="7938"/>
        </w:tabs>
        <w:spacing w:after="0" w:line="360" w:lineRule="auto"/>
        <w:ind w:left="7938" w:hanging="7938"/>
        <w:contextualSpacing/>
        <w:jc w:val="both"/>
        <w:rPr>
          <w:rFonts w:ascii="Times New Roman" w:hAnsi="Times New Roman"/>
          <w:sz w:val="24"/>
          <w:szCs w:val="24"/>
        </w:rPr>
      </w:pPr>
      <w:r>
        <w:rPr>
          <w:rFonts w:ascii="Times New Roman" w:hAnsi="Times New Roman"/>
          <w:sz w:val="24"/>
          <w:szCs w:val="24"/>
        </w:rPr>
        <w:t>Tabel 13. Ka</w:t>
      </w:r>
      <w:r w:rsidR="000F193B">
        <w:rPr>
          <w:rFonts w:ascii="Times New Roman" w:hAnsi="Times New Roman"/>
          <w:sz w:val="24"/>
          <w:szCs w:val="24"/>
        </w:rPr>
        <w:t>tegori Kesejahteraan Keuangan</w:t>
      </w:r>
      <w:r w:rsidR="000F193B">
        <w:rPr>
          <w:rFonts w:ascii="Times New Roman" w:hAnsi="Times New Roman"/>
          <w:sz w:val="24"/>
          <w:szCs w:val="24"/>
        </w:rPr>
        <w:tab/>
        <w:t>47</w:t>
      </w:r>
    </w:p>
    <w:p w:rsidR="00700810" w:rsidRDefault="00700810" w:rsidP="00301087">
      <w:pPr>
        <w:tabs>
          <w:tab w:val="left" w:leader="dot" w:pos="7938"/>
        </w:tabs>
        <w:spacing w:after="0" w:line="360" w:lineRule="auto"/>
        <w:ind w:left="7938" w:hanging="7938"/>
        <w:contextualSpacing/>
        <w:jc w:val="both"/>
        <w:rPr>
          <w:rFonts w:ascii="Times New Roman" w:hAnsi="Times New Roman"/>
          <w:sz w:val="24"/>
          <w:szCs w:val="24"/>
        </w:rPr>
      </w:pPr>
      <w:r>
        <w:rPr>
          <w:rFonts w:ascii="Times New Roman" w:hAnsi="Times New Roman"/>
          <w:sz w:val="24"/>
          <w:szCs w:val="24"/>
        </w:rPr>
        <w:t>Tabel 14. Distribusi Fre</w:t>
      </w:r>
      <w:r w:rsidR="000F193B">
        <w:rPr>
          <w:rFonts w:ascii="Times New Roman" w:hAnsi="Times New Roman"/>
          <w:sz w:val="24"/>
          <w:szCs w:val="24"/>
        </w:rPr>
        <w:t>kuensi Kesejahteraan Keuangan</w:t>
      </w:r>
      <w:r w:rsidR="000F193B">
        <w:rPr>
          <w:rFonts w:ascii="Times New Roman" w:hAnsi="Times New Roman"/>
          <w:sz w:val="24"/>
          <w:szCs w:val="24"/>
        </w:rPr>
        <w:tab/>
        <w:t>47</w:t>
      </w:r>
    </w:p>
    <w:p w:rsidR="00700810" w:rsidRDefault="00700810" w:rsidP="00301087">
      <w:pPr>
        <w:tabs>
          <w:tab w:val="left" w:leader="dot" w:pos="7938"/>
        </w:tabs>
        <w:spacing w:after="0" w:line="360" w:lineRule="auto"/>
        <w:ind w:left="7938" w:hanging="7938"/>
        <w:contextualSpacing/>
        <w:jc w:val="both"/>
        <w:rPr>
          <w:rFonts w:ascii="Times New Roman" w:hAnsi="Times New Roman"/>
          <w:sz w:val="24"/>
          <w:szCs w:val="24"/>
        </w:rPr>
      </w:pPr>
      <w:r>
        <w:rPr>
          <w:rFonts w:ascii="Times New Roman" w:hAnsi="Times New Roman"/>
          <w:sz w:val="24"/>
          <w:szCs w:val="24"/>
        </w:rPr>
        <w:t xml:space="preserve">Tabel 15. Statistik Deskriptif </w:t>
      </w:r>
      <w:r w:rsidR="000F193B">
        <w:rPr>
          <w:rFonts w:ascii="Times New Roman" w:hAnsi="Times New Roman"/>
          <w:sz w:val="24"/>
          <w:szCs w:val="24"/>
        </w:rPr>
        <w:t>Ketergantungan Belanja Online</w:t>
      </w:r>
      <w:r w:rsidR="000F193B">
        <w:rPr>
          <w:rFonts w:ascii="Times New Roman" w:hAnsi="Times New Roman"/>
          <w:sz w:val="24"/>
          <w:szCs w:val="24"/>
        </w:rPr>
        <w:tab/>
        <w:t>48</w:t>
      </w:r>
    </w:p>
    <w:p w:rsidR="00700810" w:rsidRDefault="00700810" w:rsidP="00301087">
      <w:pPr>
        <w:tabs>
          <w:tab w:val="left" w:leader="dot" w:pos="7938"/>
        </w:tabs>
        <w:spacing w:after="0" w:line="360" w:lineRule="auto"/>
        <w:ind w:left="7938" w:hanging="7938"/>
        <w:contextualSpacing/>
        <w:jc w:val="both"/>
        <w:rPr>
          <w:rFonts w:ascii="Times New Roman" w:hAnsi="Times New Roman"/>
          <w:sz w:val="24"/>
          <w:szCs w:val="24"/>
        </w:rPr>
      </w:pPr>
      <w:r>
        <w:rPr>
          <w:rFonts w:ascii="Times New Roman" w:hAnsi="Times New Roman"/>
          <w:sz w:val="24"/>
          <w:szCs w:val="24"/>
        </w:rPr>
        <w:t>Tabel 16. Kategori Keterga</w:t>
      </w:r>
      <w:r w:rsidR="000F193B">
        <w:rPr>
          <w:rFonts w:ascii="Times New Roman" w:hAnsi="Times New Roman"/>
          <w:sz w:val="24"/>
          <w:szCs w:val="24"/>
        </w:rPr>
        <w:t>ntungan Belanja Online</w:t>
      </w:r>
      <w:r w:rsidR="000F193B">
        <w:rPr>
          <w:rFonts w:ascii="Times New Roman" w:hAnsi="Times New Roman"/>
          <w:sz w:val="24"/>
          <w:szCs w:val="24"/>
        </w:rPr>
        <w:tab/>
        <w:t>49</w:t>
      </w:r>
    </w:p>
    <w:p w:rsidR="00700810" w:rsidRDefault="00700810" w:rsidP="00301087">
      <w:pPr>
        <w:tabs>
          <w:tab w:val="left" w:leader="dot" w:pos="7938"/>
        </w:tabs>
        <w:spacing w:after="0" w:line="360" w:lineRule="auto"/>
        <w:ind w:left="7938" w:hanging="7938"/>
        <w:contextualSpacing/>
        <w:jc w:val="both"/>
        <w:rPr>
          <w:rFonts w:ascii="Times New Roman" w:hAnsi="Times New Roman"/>
          <w:sz w:val="24"/>
          <w:szCs w:val="24"/>
        </w:rPr>
      </w:pPr>
      <w:r>
        <w:rPr>
          <w:rFonts w:ascii="Times New Roman" w:hAnsi="Times New Roman"/>
          <w:sz w:val="24"/>
          <w:szCs w:val="24"/>
        </w:rPr>
        <w:t xml:space="preserve">Tabel 17. Distribusi Frekuensi </w:t>
      </w:r>
      <w:r w:rsidR="000F193B">
        <w:rPr>
          <w:rFonts w:ascii="Times New Roman" w:hAnsi="Times New Roman"/>
          <w:sz w:val="24"/>
          <w:szCs w:val="24"/>
        </w:rPr>
        <w:t>Ketergantungan Belanja Online</w:t>
      </w:r>
      <w:r w:rsidR="000F193B">
        <w:rPr>
          <w:rFonts w:ascii="Times New Roman" w:hAnsi="Times New Roman"/>
          <w:sz w:val="24"/>
          <w:szCs w:val="24"/>
        </w:rPr>
        <w:tab/>
        <w:t>49</w:t>
      </w:r>
    </w:p>
    <w:p w:rsidR="00700810" w:rsidRDefault="00700810" w:rsidP="00301087">
      <w:pPr>
        <w:tabs>
          <w:tab w:val="left" w:leader="dot" w:pos="7938"/>
        </w:tabs>
        <w:spacing w:after="0" w:line="360" w:lineRule="auto"/>
        <w:ind w:left="7938" w:hanging="7938"/>
        <w:contextualSpacing/>
        <w:jc w:val="both"/>
        <w:rPr>
          <w:rFonts w:ascii="Times New Roman" w:hAnsi="Times New Roman"/>
          <w:sz w:val="24"/>
          <w:szCs w:val="24"/>
        </w:rPr>
      </w:pPr>
      <w:r>
        <w:rPr>
          <w:rFonts w:ascii="Times New Roman" w:hAnsi="Times New Roman"/>
          <w:sz w:val="24"/>
          <w:szCs w:val="24"/>
        </w:rPr>
        <w:t>T</w:t>
      </w:r>
      <w:r w:rsidR="000F193B">
        <w:rPr>
          <w:rFonts w:ascii="Times New Roman" w:hAnsi="Times New Roman"/>
          <w:sz w:val="24"/>
          <w:szCs w:val="24"/>
        </w:rPr>
        <w:t>abel 18. Hasil Uji Normalitas</w:t>
      </w:r>
      <w:r w:rsidR="000F193B">
        <w:rPr>
          <w:rFonts w:ascii="Times New Roman" w:hAnsi="Times New Roman"/>
          <w:sz w:val="24"/>
          <w:szCs w:val="24"/>
        </w:rPr>
        <w:tab/>
        <w:t>50</w:t>
      </w:r>
    </w:p>
    <w:p w:rsidR="00700810" w:rsidRDefault="00700810" w:rsidP="00301087">
      <w:pPr>
        <w:tabs>
          <w:tab w:val="left" w:leader="dot" w:pos="7938"/>
        </w:tabs>
        <w:spacing w:after="0" w:line="360" w:lineRule="auto"/>
        <w:ind w:left="7938" w:hanging="7938"/>
        <w:contextualSpacing/>
        <w:jc w:val="both"/>
        <w:rPr>
          <w:rFonts w:ascii="Times New Roman" w:hAnsi="Times New Roman"/>
          <w:sz w:val="24"/>
          <w:szCs w:val="24"/>
        </w:rPr>
      </w:pPr>
      <w:r>
        <w:rPr>
          <w:rFonts w:ascii="Times New Roman" w:hAnsi="Times New Roman"/>
          <w:sz w:val="24"/>
          <w:szCs w:val="24"/>
        </w:rPr>
        <w:t>T</w:t>
      </w:r>
      <w:r w:rsidR="008E003A">
        <w:rPr>
          <w:rFonts w:ascii="Times New Roman" w:hAnsi="Times New Roman"/>
          <w:sz w:val="24"/>
          <w:szCs w:val="24"/>
        </w:rPr>
        <w:t>abel 19. Hasil Uji Linearitas</w:t>
      </w:r>
      <w:r w:rsidR="008E003A">
        <w:rPr>
          <w:rFonts w:ascii="Times New Roman" w:hAnsi="Times New Roman"/>
          <w:sz w:val="24"/>
          <w:szCs w:val="24"/>
        </w:rPr>
        <w:tab/>
        <w:t>50</w:t>
      </w:r>
    </w:p>
    <w:p w:rsidR="00700810" w:rsidRDefault="00700810" w:rsidP="00301087">
      <w:pPr>
        <w:tabs>
          <w:tab w:val="left" w:leader="dot" w:pos="7938"/>
        </w:tabs>
        <w:spacing w:after="0" w:line="360" w:lineRule="auto"/>
        <w:ind w:left="7938" w:hanging="7938"/>
        <w:contextualSpacing/>
        <w:jc w:val="both"/>
        <w:rPr>
          <w:rFonts w:ascii="Times New Roman" w:hAnsi="Times New Roman"/>
          <w:sz w:val="24"/>
          <w:szCs w:val="24"/>
        </w:rPr>
      </w:pPr>
      <w:r>
        <w:rPr>
          <w:rFonts w:ascii="Times New Roman" w:hAnsi="Times New Roman"/>
          <w:sz w:val="24"/>
          <w:szCs w:val="24"/>
        </w:rPr>
        <w:t>Tabel 20</w:t>
      </w:r>
      <w:r w:rsidR="000F193B">
        <w:rPr>
          <w:rFonts w:ascii="Times New Roman" w:hAnsi="Times New Roman"/>
          <w:sz w:val="24"/>
          <w:szCs w:val="24"/>
        </w:rPr>
        <w:t>. Hasil Uji Multikolinearitas</w:t>
      </w:r>
      <w:r w:rsidR="000F193B">
        <w:rPr>
          <w:rFonts w:ascii="Times New Roman" w:hAnsi="Times New Roman"/>
          <w:sz w:val="24"/>
          <w:szCs w:val="24"/>
        </w:rPr>
        <w:tab/>
        <w:t>52</w:t>
      </w:r>
    </w:p>
    <w:p w:rsidR="00700810" w:rsidRDefault="00700810" w:rsidP="00301087">
      <w:pPr>
        <w:tabs>
          <w:tab w:val="left" w:leader="dot" w:pos="7938"/>
        </w:tabs>
        <w:spacing w:after="0" w:line="360" w:lineRule="auto"/>
        <w:ind w:left="7938" w:hanging="7938"/>
        <w:contextualSpacing/>
        <w:jc w:val="both"/>
        <w:rPr>
          <w:rFonts w:ascii="Times New Roman" w:hAnsi="Times New Roman"/>
          <w:sz w:val="24"/>
          <w:szCs w:val="24"/>
        </w:rPr>
      </w:pPr>
      <w:r>
        <w:rPr>
          <w:rFonts w:ascii="Times New Roman" w:hAnsi="Times New Roman"/>
          <w:sz w:val="24"/>
          <w:szCs w:val="24"/>
        </w:rPr>
        <w:t>Tabel 21.</w:t>
      </w:r>
      <w:r w:rsidR="000F193B">
        <w:rPr>
          <w:rFonts w:ascii="Times New Roman" w:hAnsi="Times New Roman"/>
          <w:sz w:val="24"/>
          <w:szCs w:val="24"/>
        </w:rPr>
        <w:t xml:space="preserve"> Hasil Uji Heterokedastisitas</w:t>
      </w:r>
      <w:r w:rsidR="000F193B">
        <w:rPr>
          <w:rFonts w:ascii="Times New Roman" w:hAnsi="Times New Roman"/>
          <w:sz w:val="24"/>
          <w:szCs w:val="24"/>
        </w:rPr>
        <w:tab/>
        <w:t>52</w:t>
      </w:r>
    </w:p>
    <w:p w:rsidR="008A702C" w:rsidRDefault="00700810"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Tabel 22. Hasil Ana</w:t>
      </w:r>
      <w:r w:rsidR="000F193B">
        <w:rPr>
          <w:rFonts w:ascii="Times New Roman" w:hAnsi="Times New Roman"/>
          <w:sz w:val="24"/>
          <w:szCs w:val="24"/>
        </w:rPr>
        <w:t>lisis Regresi Linear Berganda</w:t>
      </w:r>
      <w:r w:rsidR="000F193B">
        <w:rPr>
          <w:rFonts w:ascii="Times New Roman" w:hAnsi="Times New Roman"/>
          <w:sz w:val="24"/>
          <w:szCs w:val="24"/>
        </w:rPr>
        <w:tab/>
        <w:t>53</w:t>
      </w:r>
    </w:p>
    <w:p w:rsidR="00700810" w:rsidRDefault="000F193B"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Tabel 23. Hasil Uji F</w:t>
      </w:r>
      <w:r>
        <w:rPr>
          <w:rFonts w:ascii="Times New Roman" w:hAnsi="Times New Roman"/>
          <w:sz w:val="24"/>
          <w:szCs w:val="24"/>
        </w:rPr>
        <w:tab/>
        <w:t>54</w:t>
      </w:r>
    </w:p>
    <w:p w:rsidR="00700810" w:rsidRDefault="00700810"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Tabel 24. Ha</w:t>
      </w:r>
      <w:r w:rsidR="000F193B">
        <w:rPr>
          <w:rFonts w:ascii="Times New Roman" w:hAnsi="Times New Roman"/>
          <w:sz w:val="24"/>
          <w:szCs w:val="24"/>
        </w:rPr>
        <w:t>sil Uji Koefisien Determinasi</w:t>
      </w:r>
      <w:r w:rsidR="000F193B">
        <w:rPr>
          <w:rFonts w:ascii="Times New Roman" w:hAnsi="Times New Roman"/>
          <w:sz w:val="24"/>
          <w:szCs w:val="24"/>
        </w:rPr>
        <w:tab/>
        <w:t>55</w:t>
      </w:r>
    </w:p>
    <w:p w:rsidR="00700810" w:rsidRDefault="00700810" w:rsidP="00301087">
      <w:pPr>
        <w:tabs>
          <w:tab w:val="left" w:leader="dot" w:pos="7938"/>
        </w:tabs>
        <w:spacing w:after="0" w:line="360" w:lineRule="auto"/>
        <w:contextualSpacing/>
        <w:jc w:val="both"/>
        <w:rPr>
          <w:rFonts w:ascii="Times New Roman" w:hAnsi="Times New Roman"/>
          <w:sz w:val="24"/>
          <w:szCs w:val="24"/>
        </w:rPr>
      </w:pPr>
    </w:p>
    <w:p w:rsidR="00FC0AD1" w:rsidRDefault="00FC0AD1" w:rsidP="00301087">
      <w:pPr>
        <w:tabs>
          <w:tab w:val="left" w:pos="1065"/>
          <w:tab w:val="left" w:pos="3015"/>
          <w:tab w:val="center" w:pos="3969"/>
        </w:tabs>
        <w:spacing w:line="360" w:lineRule="auto"/>
        <w:jc w:val="both"/>
        <w:outlineLvl w:val="0"/>
        <w:rPr>
          <w:rFonts w:ascii="Times New Roman" w:hAnsi="Times New Roman"/>
          <w:sz w:val="24"/>
          <w:szCs w:val="24"/>
        </w:rPr>
      </w:pPr>
    </w:p>
    <w:p w:rsidR="00014E4D" w:rsidRDefault="00014E4D" w:rsidP="00FC0AD1">
      <w:pPr>
        <w:tabs>
          <w:tab w:val="left" w:pos="1065"/>
          <w:tab w:val="left" w:pos="3015"/>
          <w:tab w:val="center" w:pos="3969"/>
        </w:tabs>
        <w:spacing w:line="360" w:lineRule="auto"/>
        <w:outlineLvl w:val="0"/>
        <w:rPr>
          <w:rFonts w:ascii="Times New Roman" w:hAnsi="Times New Roman"/>
          <w:b/>
          <w:sz w:val="24"/>
          <w:szCs w:val="24"/>
        </w:rPr>
      </w:pPr>
    </w:p>
    <w:p w:rsidR="00F40FA1" w:rsidRDefault="00F40FA1" w:rsidP="00FC0AD1">
      <w:pPr>
        <w:tabs>
          <w:tab w:val="left" w:pos="1065"/>
          <w:tab w:val="left" w:pos="3015"/>
          <w:tab w:val="center" w:pos="3969"/>
        </w:tabs>
        <w:spacing w:line="360" w:lineRule="auto"/>
        <w:outlineLvl w:val="0"/>
        <w:rPr>
          <w:rFonts w:ascii="Times New Roman" w:hAnsi="Times New Roman"/>
          <w:b/>
          <w:sz w:val="24"/>
          <w:szCs w:val="24"/>
        </w:rPr>
        <w:sectPr w:rsidR="00F40FA1" w:rsidSect="00CA5B11">
          <w:footerReference w:type="default" r:id="rId42"/>
          <w:type w:val="continuous"/>
          <w:pgSz w:w="11907" w:h="16839" w:code="9"/>
          <w:pgMar w:top="1985" w:right="1701" w:bottom="1701" w:left="2268" w:header="720" w:footer="720" w:gutter="0"/>
          <w:pgNumType w:fmt="lowerRoman" w:chapStyle="1"/>
          <w:cols w:space="720"/>
          <w:titlePg/>
          <w:docGrid w:linePitch="360"/>
        </w:sectPr>
      </w:pPr>
    </w:p>
    <w:p w:rsidR="00F40FA1" w:rsidRDefault="00F40FA1" w:rsidP="00FC0AD1">
      <w:pPr>
        <w:tabs>
          <w:tab w:val="left" w:pos="1065"/>
          <w:tab w:val="left" w:pos="3015"/>
          <w:tab w:val="center" w:pos="3969"/>
        </w:tabs>
        <w:spacing w:line="360" w:lineRule="auto"/>
        <w:outlineLvl w:val="0"/>
        <w:rPr>
          <w:rFonts w:ascii="Times New Roman" w:hAnsi="Times New Roman"/>
          <w:b/>
          <w:sz w:val="24"/>
          <w:szCs w:val="24"/>
        </w:rPr>
        <w:sectPr w:rsidR="00F40FA1" w:rsidSect="00CA5B11">
          <w:type w:val="continuous"/>
          <w:pgSz w:w="11907" w:h="16839" w:code="9"/>
          <w:pgMar w:top="1985" w:right="1701" w:bottom="1701" w:left="2268" w:header="720" w:footer="720" w:gutter="0"/>
          <w:pgNumType w:fmt="lowerRoman" w:start="6" w:chapStyle="1"/>
          <w:cols w:space="720"/>
          <w:titlePg/>
          <w:docGrid w:linePitch="360"/>
        </w:sectPr>
      </w:pPr>
    </w:p>
    <w:p w:rsidR="00FC0AD1" w:rsidRDefault="00FC0AD1" w:rsidP="00FC0AD1">
      <w:pPr>
        <w:tabs>
          <w:tab w:val="left" w:pos="1065"/>
          <w:tab w:val="left" w:pos="3015"/>
          <w:tab w:val="center" w:pos="3969"/>
        </w:tabs>
        <w:spacing w:line="360" w:lineRule="auto"/>
        <w:outlineLvl w:val="0"/>
        <w:rPr>
          <w:rFonts w:ascii="Times New Roman" w:hAnsi="Times New Roman"/>
          <w:b/>
          <w:sz w:val="24"/>
          <w:szCs w:val="24"/>
        </w:rPr>
      </w:pPr>
    </w:p>
    <w:p w:rsidR="008552F6" w:rsidRPr="0085658C" w:rsidRDefault="008552F6" w:rsidP="008552F6">
      <w:pPr>
        <w:tabs>
          <w:tab w:val="left" w:pos="1065"/>
          <w:tab w:val="left" w:pos="3015"/>
          <w:tab w:val="center" w:pos="3969"/>
        </w:tabs>
        <w:spacing w:line="360" w:lineRule="auto"/>
        <w:jc w:val="center"/>
        <w:outlineLvl w:val="0"/>
        <w:rPr>
          <w:rFonts w:ascii="Times New Roman" w:hAnsi="Times New Roman"/>
          <w:b/>
          <w:sz w:val="28"/>
          <w:szCs w:val="24"/>
        </w:rPr>
      </w:pPr>
      <w:r w:rsidRPr="0085658C">
        <w:rPr>
          <w:rFonts w:ascii="Times New Roman" w:hAnsi="Times New Roman"/>
          <w:b/>
          <w:sz w:val="28"/>
          <w:szCs w:val="24"/>
        </w:rPr>
        <w:lastRenderedPageBreak/>
        <w:t>DAFTAR GAMBAR</w:t>
      </w:r>
    </w:p>
    <w:p w:rsidR="008552F6" w:rsidRDefault="008A702C"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Gambar 1</w:t>
      </w:r>
      <w:r w:rsidR="00014E4D">
        <w:rPr>
          <w:rFonts w:ascii="Times New Roman" w:hAnsi="Times New Roman"/>
          <w:sz w:val="24"/>
          <w:szCs w:val="24"/>
        </w:rPr>
        <w:t>.</w:t>
      </w:r>
      <w:r w:rsidR="00F85338">
        <w:rPr>
          <w:rFonts w:ascii="Times New Roman" w:hAnsi="Times New Roman"/>
          <w:sz w:val="24"/>
          <w:szCs w:val="24"/>
        </w:rPr>
        <w:t>Grafik Pertumbuhan E-commerce</w:t>
      </w:r>
      <w:r w:rsidR="00F85338">
        <w:rPr>
          <w:rFonts w:ascii="Times New Roman" w:hAnsi="Times New Roman"/>
          <w:sz w:val="24"/>
          <w:szCs w:val="24"/>
        </w:rPr>
        <w:tab/>
        <w:t>3</w:t>
      </w:r>
    </w:p>
    <w:p w:rsidR="008552F6" w:rsidRDefault="008A702C"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Gambar 2</w:t>
      </w:r>
      <w:r w:rsidR="00014E4D">
        <w:rPr>
          <w:rFonts w:ascii="Times New Roman" w:hAnsi="Times New Roman"/>
          <w:sz w:val="24"/>
          <w:szCs w:val="24"/>
        </w:rPr>
        <w:t>.</w:t>
      </w:r>
      <w:r w:rsidR="006A7FF5">
        <w:rPr>
          <w:rFonts w:ascii="Times New Roman" w:hAnsi="Times New Roman"/>
          <w:sz w:val="24"/>
          <w:szCs w:val="24"/>
        </w:rPr>
        <w:t>Kerangka Berfikir</w:t>
      </w:r>
      <w:r w:rsidR="006A7FF5">
        <w:rPr>
          <w:rFonts w:ascii="Times New Roman" w:hAnsi="Times New Roman"/>
          <w:sz w:val="24"/>
          <w:szCs w:val="24"/>
        </w:rPr>
        <w:tab/>
        <w:t>22</w:t>
      </w:r>
    </w:p>
    <w:p w:rsidR="008A702C" w:rsidRDefault="00014E4D"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Gambar 3. Diagram Lingkaran Respon</w:t>
      </w:r>
      <w:r w:rsidR="000F193B">
        <w:rPr>
          <w:rFonts w:ascii="Times New Roman" w:hAnsi="Times New Roman"/>
          <w:sz w:val="24"/>
          <w:szCs w:val="24"/>
        </w:rPr>
        <w:t>den Berdasarkan Jenis Kelamin</w:t>
      </w:r>
      <w:r w:rsidR="000F193B">
        <w:rPr>
          <w:rFonts w:ascii="Times New Roman" w:hAnsi="Times New Roman"/>
          <w:sz w:val="24"/>
          <w:szCs w:val="24"/>
        </w:rPr>
        <w:tab/>
        <w:t>37</w:t>
      </w:r>
    </w:p>
    <w:p w:rsidR="008552F6" w:rsidRDefault="00014E4D"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 xml:space="preserve">Gambar 4. Diagram Lingkaran Responden </w:t>
      </w:r>
      <w:r w:rsidR="000F193B">
        <w:rPr>
          <w:rFonts w:ascii="Times New Roman" w:hAnsi="Times New Roman"/>
          <w:sz w:val="24"/>
          <w:szCs w:val="24"/>
        </w:rPr>
        <w:t>Berdasarkan Usia</w:t>
      </w:r>
      <w:r w:rsidR="000F193B">
        <w:rPr>
          <w:rFonts w:ascii="Times New Roman" w:hAnsi="Times New Roman"/>
          <w:sz w:val="24"/>
          <w:szCs w:val="24"/>
        </w:rPr>
        <w:tab/>
        <w:t>38</w:t>
      </w:r>
    </w:p>
    <w:p w:rsidR="00014E4D" w:rsidRDefault="00014E4D"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Gambar 5. Diagram Lingkaran Re</w:t>
      </w:r>
      <w:r w:rsidR="000F193B">
        <w:rPr>
          <w:rFonts w:ascii="Times New Roman" w:hAnsi="Times New Roman"/>
          <w:sz w:val="24"/>
          <w:szCs w:val="24"/>
        </w:rPr>
        <w:t>sponden Berdasarkan Pekerjaan</w:t>
      </w:r>
      <w:r w:rsidR="000F193B">
        <w:rPr>
          <w:rFonts w:ascii="Times New Roman" w:hAnsi="Times New Roman"/>
          <w:sz w:val="24"/>
          <w:szCs w:val="24"/>
        </w:rPr>
        <w:tab/>
        <w:t>39</w:t>
      </w:r>
    </w:p>
    <w:p w:rsidR="00014E4D" w:rsidRDefault="00014E4D"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Gambar 6. Diagram Lingkaran Resp</w:t>
      </w:r>
      <w:r w:rsidR="000F193B">
        <w:rPr>
          <w:rFonts w:ascii="Times New Roman" w:hAnsi="Times New Roman"/>
          <w:sz w:val="24"/>
          <w:szCs w:val="24"/>
        </w:rPr>
        <w:t>onden Berdasarkan Item Barang</w:t>
      </w:r>
      <w:r w:rsidR="000F193B">
        <w:rPr>
          <w:rFonts w:ascii="Times New Roman" w:hAnsi="Times New Roman"/>
          <w:sz w:val="24"/>
          <w:szCs w:val="24"/>
        </w:rPr>
        <w:tab/>
        <w:t>40</w:t>
      </w:r>
    </w:p>
    <w:p w:rsidR="00014E4D" w:rsidRDefault="00014E4D"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Gambar 7. Diagram L</w:t>
      </w:r>
      <w:r w:rsidR="000F193B">
        <w:rPr>
          <w:rFonts w:ascii="Times New Roman" w:hAnsi="Times New Roman"/>
          <w:sz w:val="24"/>
          <w:szCs w:val="24"/>
        </w:rPr>
        <w:t>ingkaran Pengetahuan Keuangan</w:t>
      </w:r>
      <w:r w:rsidR="000F193B">
        <w:rPr>
          <w:rFonts w:ascii="Times New Roman" w:hAnsi="Times New Roman"/>
          <w:sz w:val="24"/>
          <w:szCs w:val="24"/>
        </w:rPr>
        <w:tab/>
        <w:t>46</w:t>
      </w:r>
    </w:p>
    <w:p w:rsidR="00014E4D" w:rsidRDefault="00014E4D"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Gambar 8. Diagram Lin</w:t>
      </w:r>
      <w:r w:rsidR="000F193B">
        <w:rPr>
          <w:rFonts w:ascii="Times New Roman" w:hAnsi="Times New Roman"/>
          <w:sz w:val="24"/>
          <w:szCs w:val="24"/>
        </w:rPr>
        <w:t>gkaran Kesejahteraan Keuangan</w:t>
      </w:r>
      <w:r w:rsidR="000F193B">
        <w:rPr>
          <w:rFonts w:ascii="Times New Roman" w:hAnsi="Times New Roman"/>
          <w:sz w:val="24"/>
          <w:szCs w:val="24"/>
        </w:rPr>
        <w:tab/>
        <w:t>48</w:t>
      </w:r>
    </w:p>
    <w:p w:rsidR="00014E4D" w:rsidRDefault="00014E4D"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 xml:space="preserve">Gambar 9. Diagram Lingkaran </w:t>
      </w:r>
      <w:r w:rsidR="000F193B">
        <w:rPr>
          <w:rFonts w:ascii="Times New Roman" w:hAnsi="Times New Roman"/>
          <w:sz w:val="24"/>
          <w:szCs w:val="24"/>
        </w:rPr>
        <w:t>Ketergantungan Belanja Online</w:t>
      </w:r>
      <w:r w:rsidR="000F193B">
        <w:rPr>
          <w:rFonts w:ascii="Times New Roman" w:hAnsi="Times New Roman"/>
          <w:sz w:val="24"/>
          <w:szCs w:val="24"/>
        </w:rPr>
        <w:tab/>
        <w:t>49</w:t>
      </w:r>
    </w:p>
    <w:p w:rsidR="00014E4D" w:rsidRDefault="00014E4D" w:rsidP="00301087">
      <w:pPr>
        <w:tabs>
          <w:tab w:val="left" w:leader="dot" w:pos="7938"/>
        </w:tabs>
        <w:spacing w:after="0" w:line="360" w:lineRule="auto"/>
        <w:contextualSpacing/>
        <w:jc w:val="both"/>
        <w:rPr>
          <w:rFonts w:ascii="Times New Roman" w:hAnsi="Times New Roman"/>
          <w:sz w:val="24"/>
          <w:szCs w:val="24"/>
        </w:rPr>
      </w:pPr>
    </w:p>
    <w:p w:rsidR="008552F6" w:rsidRDefault="008552F6" w:rsidP="008552F6">
      <w:pPr>
        <w:tabs>
          <w:tab w:val="left" w:leader="dot" w:pos="7938"/>
        </w:tabs>
        <w:spacing w:after="0" w:line="360" w:lineRule="auto"/>
        <w:contextualSpacing/>
        <w:rPr>
          <w:rFonts w:ascii="Times New Roman" w:hAnsi="Times New Roman"/>
          <w:sz w:val="24"/>
          <w:szCs w:val="24"/>
        </w:rPr>
      </w:pPr>
    </w:p>
    <w:p w:rsidR="008552F6" w:rsidRDefault="008552F6" w:rsidP="008552F6">
      <w:pPr>
        <w:tabs>
          <w:tab w:val="left" w:leader="dot" w:pos="7938"/>
        </w:tabs>
        <w:spacing w:after="0" w:line="360" w:lineRule="auto"/>
        <w:contextualSpacing/>
        <w:rPr>
          <w:rFonts w:ascii="Times New Roman" w:hAnsi="Times New Roman"/>
          <w:sz w:val="24"/>
          <w:szCs w:val="24"/>
        </w:rPr>
      </w:pPr>
    </w:p>
    <w:p w:rsidR="00F83D13" w:rsidRDefault="00F83D13" w:rsidP="008552F6">
      <w:pPr>
        <w:tabs>
          <w:tab w:val="left" w:leader="dot" w:pos="7938"/>
        </w:tabs>
        <w:spacing w:after="0" w:line="360" w:lineRule="auto"/>
        <w:contextualSpacing/>
        <w:rPr>
          <w:rFonts w:ascii="Times New Roman" w:hAnsi="Times New Roman"/>
          <w:sz w:val="24"/>
          <w:szCs w:val="24"/>
        </w:rPr>
      </w:pPr>
    </w:p>
    <w:p w:rsidR="00F83D13" w:rsidRDefault="00F83D13" w:rsidP="008552F6">
      <w:pPr>
        <w:tabs>
          <w:tab w:val="left" w:leader="dot" w:pos="7938"/>
        </w:tabs>
        <w:spacing w:after="0" w:line="360" w:lineRule="auto"/>
        <w:contextualSpacing/>
        <w:rPr>
          <w:rFonts w:ascii="Times New Roman" w:hAnsi="Times New Roman"/>
          <w:sz w:val="24"/>
          <w:szCs w:val="24"/>
        </w:rPr>
      </w:pPr>
    </w:p>
    <w:p w:rsidR="00F83D13" w:rsidRDefault="00F83D13" w:rsidP="008552F6">
      <w:pPr>
        <w:tabs>
          <w:tab w:val="left" w:leader="dot" w:pos="7938"/>
        </w:tabs>
        <w:spacing w:after="0" w:line="360" w:lineRule="auto"/>
        <w:contextualSpacing/>
        <w:rPr>
          <w:rFonts w:ascii="Times New Roman" w:hAnsi="Times New Roman"/>
          <w:sz w:val="24"/>
          <w:szCs w:val="24"/>
        </w:rPr>
      </w:pPr>
    </w:p>
    <w:p w:rsidR="00F83D13" w:rsidRDefault="00F83D13" w:rsidP="008552F6">
      <w:pPr>
        <w:tabs>
          <w:tab w:val="left" w:leader="dot" w:pos="7938"/>
        </w:tabs>
        <w:spacing w:after="0" w:line="360" w:lineRule="auto"/>
        <w:contextualSpacing/>
        <w:rPr>
          <w:rFonts w:ascii="Times New Roman" w:hAnsi="Times New Roman"/>
          <w:sz w:val="24"/>
          <w:szCs w:val="24"/>
        </w:rPr>
      </w:pPr>
    </w:p>
    <w:p w:rsidR="00F83D13" w:rsidRDefault="00F83D13" w:rsidP="008552F6">
      <w:pPr>
        <w:tabs>
          <w:tab w:val="left" w:leader="dot" w:pos="7938"/>
        </w:tabs>
        <w:spacing w:after="0" w:line="360" w:lineRule="auto"/>
        <w:contextualSpacing/>
        <w:rPr>
          <w:rFonts w:ascii="Times New Roman" w:hAnsi="Times New Roman"/>
          <w:sz w:val="24"/>
          <w:szCs w:val="24"/>
        </w:rPr>
      </w:pPr>
    </w:p>
    <w:p w:rsidR="00F83D13" w:rsidRDefault="00F83D13" w:rsidP="008552F6">
      <w:pPr>
        <w:tabs>
          <w:tab w:val="left" w:leader="dot" w:pos="7938"/>
        </w:tabs>
        <w:spacing w:after="0" w:line="360" w:lineRule="auto"/>
        <w:contextualSpacing/>
        <w:rPr>
          <w:rFonts w:ascii="Times New Roman" w:hAnsi="Times New Roman"/>
          <w:sz w:val="24"/>
          <w:szCs w:val="24"/>
        </w:rPr>
      </w:pPr>
    </w:p>
    <w:p w:rsidR="00F83D13" w:rsidRDefault="00F83D13" w:rsidP="008552F6">
      <w:pPr>
        <w:tabs>
          <w:tab w:val="left" w:leader="dot" w:pos="7938"/>
        </w:tabs>
        <w:spacing w:after="0" w:line="360" w:lineRule="auto"/>
        <w:contextualSpacing/>
        <w:rPr>
          <w:rFonts w:ascii="Times New Roman" w:hAnsi="Times New Roman"/>
          <w:sz w:val="24"/>
          <w:szCs w:val="24"/>
        </w:rPr>
      </w:pPr>
    </w:p>
    <w:p w:rsidR="00F83D13" w:rsidRDefault="00F83D13" w:rsidP="008552F6">
      <w:pPr>
        <w:tabs>
          <w:tab w:val="left" w:leader="dot" w:pos="7938"/>
        </w:tabs>
        <w:spacing w:after="0" w:line="360" w:lineRule="auto"/>
        <w:contextualSpacing/>
        <w:rPr>
          <w:rFonts w:ascii="Times New Roman" w:hAnsi="Times New Roman"/>
          <w:sz w:val="24"/>
          <w:szCs w:val="24"/>
        </w:rPr>
      </w:pPr>
    </w:p>
    <w:p w:rsidR="00F83D13" w:rsidRDefault="00F83D13" w:rsidP="008552F6">
      <w:pPr>
        <w:tabs>
          <w:tab w:val="left" w:leader="dot" w:pos="7938"/>
        </w:tabs>
        <w:spacing w:after="0" w:line="360" w:lineRule="auto"/>
        <w:contextualSpacing/>
        <w:rPr>
          <w:rFonts w:ascii="Times New Roman" w:hAnsi="Times New Roman"/>
          <w:sz w:val="24"/>
          <w:szCs w:val="24"/>
        </w:rPr>
      </w:pPr>
    </w:p>
    <w:p w:rsidR="00F83D13" w:rsidRDefault="00F83D13" w:rsidP="008552F6">
      <w:pPr>
        <w:tabs>
          <w:tab w:val="left" w:leader="dot" w:pos="7938"/>
        </w:tabs>
        <w:spacing w:after="0" w:line="360" w:lineRule="auto"/>
        <w:contextualSpacing/>
        <w:rPr>
          <w:rFonts w:ascii="Times New Roman" w:hAnsi="Times New Roman"/>
          <w:sz w:val="24"/>
          <w:szCs w:val="24"/>
        </w:rPr>
      </w:pPr>
    </w:p>
    <w:p w:rsidR="00F83D13" w:rsidRDefault="00F83D13" w:rsidP="008552F6">
      <w:pPr>
        <w:tabs>
          <w:tab w:val="left" w:leader="dot" w:pos="7938"/>
        </w:tabs>
        <w:spacing w:after="0" w:line="360" w:lineRule="auto"/>
        <w:contextualSpacing/>
        <w:rPr>
          <w:rFonts w:ascii="Times New Roman" w:hAnsi="Times New Roman"/>
          <w:sz w:val="24"/>
          <w:szCs w:val="24"/>
        </w:rPr>
      </w:pPr>
    </w:p>
    <w:p w:rsidR="00F83D13" w:rsidRDefault="00F83D13" w:rsidP="008552F6">
      <w:pPr>
        <w:tabs>
          <w:tab w:val="left" w:leader="dot" w:pos="7938"/>
        </w:tabs>
        <w:spacing w:after="0" w:line="360" w:lineRule="auto"/>
        <w:contextualSpacing/>
        <w:rPr>
          <w:rFonts w:ascii="Times New Roman" w:hAnsi="Times New Roman"/>
          <w:sz w:val="24"/>
          <w:szCs w:val="24"/>
        </w:rPr>
      </w:pPr>
    </w:p>
    <w:p w:rsidR="00F83D13" w:rsidRDefault="00F83D13" w:rsidP="008552F6">
      <w:pPr>
        <w:tabs>
          <w:tab w:val="left" w:leader="dot" w:pos="7938"/>
        </w:tabs>
        <w:spacing w:after="0" w:line="360" w:lineRule="auto"/>
        <w:contextualSpacing/>
        <w:rPr>
          <w:rFonts w:ascii="Times New Roman" w:hAnsi="Times New Roman"/>
          <w:sz w:val="24"/>
          <w:szCs w:val="24"/>
        </w:rPr>
      </w:pPr>
    </w:p>
    <w:p w:rsidR="00F83D13" w:rsidRDefault="00F83D13" w:rsidP="008552F6">
      <w:pPr>
        <w:tabs>
          <w:tab w:val="left" w:leader="dot" w:pos="7938"/>
        </w:tabs>
        <w:spacing w:after="0" w:line="360" w:lineRule="auto"/>
        <w:contextualSpacing/>
        <w:rPr>
          <w:rFonts w:ascii="Times New Roman" w:hAnsi="Times New Roman"/>
          <w:sz w:val="24"/>
          <w:szCs w:val="24"/>
        </w:rPr>
      </w:pPr>
    </w:p>
    <w:p w:rsidR="00F83D13" w:rsidRDefault="00F83D13" w:rsidP="008552F6">
      <w:pPr>
        <w:tabs>
          <w:tab w:val="left" w:leader="dot" w:pos="7938"/>
        </w:tabs>
        <w:spacing w:after="0" w:line="360" w:lineRule="auto"/>
        <w:contextualSpacing/>
        <w:rPr>
          <w:rFonts w:ascii="Times New Roman" w:hAnsi="Times New Roman"/>
          <w:sz w:val="24"/>
          <w:szCs w:val="24"/>
        </w:rPr>
      </w:pPr>
    </w:p>
    <w:p w:rsidR="00F40FA1" w:rsidRDefault="00F40FA1" w:rsidP="008552F6">
      <w:pPr>
        <w:tabs>
          <w:tab w:val="left" w:leader="dot" w:pos="7938"/>
        </w:tabs>
        <w:spacing w:after="0" w:line="360" w:lineRule="auto"/>
        <w:contextualSpacing/>
        <w:rPr>
          <w:rFonts w:ascii="Times New Roman" w:hAnsi="Times New Roman"/>
          <w:sz w:val="24"/>
          <w:szCs w:val="24"/>
        </w:rPr>
        <w:sectPr w:rsidR="00F40FA1" w:rsidSect="00C128E3">
          <w:headerReference w:type="default" r:id="rId43"/>
          <w:footerReference w:type="default" r:id="rId44"/>
          <w:type w:val="continuous"/>
          <w:pgSz w:w="11907" w:h="16839" w:code="9"/>
          <w:pgMar w:top="1985" w:right="1701" w:bottom="1701" w:left="2268" w:header="720" w:footer="720" w:gutter="0"/>
          <w:pgNumType w:fmt="lowerRoman" w:start="11" w:chapStyle="1"/>
          <w:cols w:space="720"/>
          <w:titlePg/>
          <w:docGrid w:linePitch="360"/>
        </w:sectPr>
      </w:pPr>
    </w:p>
    <w:p w:rsidR="00F40FA1" w:rsidRDefault="00F40FA1" w:rsidP="008552F6">
      <w:pPr>
        <w:tabs>
          <w:tab w:val="left" w:leader="dot" w:pos="7938"/>
        </w:tabs>
        <w:spacing w:after="0" w:line="360" w:lineRule="auto"/>
        <w:contextualSpacing/>
        <w:rPr>
          <w:rFonts w:ascii="Times New Roman" w:hAnsi="Times New Roman"/>
          <w:sz w:val="24"/>
          <w:szCs w:val="24"/>
        </w:rPr>
      </w:pPr>
    </w:p>
    <w:p w:rsidR="004233E9" w:rsidRDefault="004233E9" w:rsidP="008552F6">
      <w:pPr>
        <w:tabs>
          <w:tab w:val="left" w:leader="dot" w:pos="7938"/>
        </w:tabs>
        <w:spacing w:after="0" w:line="360" w:lineRule="auto"/>
        <w:contextualSpacing/>
        <w:rPr>
          <w:rFonts w:ascii="Times New Roman" w:hAnsi="Times New Roman"/>
          <w:sz w:val="24"/>
          <w:szCs w:val="24"/>
        </w:rPr>
      </w:pPr>
    </w:p>
    <w:p w:rsidR="004233E9" w:rsidRDefault="004233E9" w:rsidP="008552F6">
      <w:pPr>
        <w:tabs>
          <w:tab w:val="left" w:leader="dot" w:pos="7938"/>
        </w:tabs>
        <w:spacing w:after="0" w:line="360" w:lineRule="auto"/>
        <w:contextualSpacing/>
        <w:rPr>
          <w:rFonts w:ascii="Times New Roman" w:hAnsi="Times New Roman"/>
          <w:sz w:val="24"/>
          <w:szCs w:val="24"/>
        </w:rPr>
      </w:pPr>
    </w:p>
    <w:p w:rsidR="00863A90" w:rsidRDefault="00863A90" w:rsidP="008552F6">
      <w:pPr>
        <w:tabs>
          <w:tab w:val="left" w:leader="dot" w:pos="7938"/>
        </w:tabs>
        <w:spacing w:after="0" w:line="360" w:lineRule="auto"/>
        <w:contextualSpacing/>
        <w:rPr>
          <w:rFonts w:ascii="Times New Roman" w:hAnsi="Times New Roman"/>
          <w:sz w:val="24"/>
          <w:szCs w:val="24"/>
        </w:rPr>
        <w:sectPr w:rsidR="00863A90" w:rsidSect="00CA5B11">
          <w:footerReference w:type="default" r:id="rId45"/>
          <w:type w:val="continuous"/>
          <w:pgSz w:w="11907" w:h="16839" w:code="9"/>
          <w:pgMar w:top="1985" w:right="1701" w:bottom="1701" w:left="2268" w:header="720" w:footer="720" w:gutter="0"/>
          <w:pgNumType w:fmt="lowerRoman" w:start="12" w:chapStyle="1"/>
          <w:cols w:space="720"/>
          <w:titlePg/>
          <w:docGrid w:linePitch="360"/>
        </w:sectPr>
      </w:pPr>
    </w:p>
    <w:p w:rsidR="00863A90" w:rsidRDefault="00863A90" w:rsidP="008552F6">
      <w:pPr>
        <w:tabs>
          <w:tab w:val="left" w:leader="dot" w:pos="7938"/>
        </w:tabs>
        <w:spacing w:after="0" w:line="360" w:lineRule="auto"/>
        <w:contextualSpacing/>
        <w:rPr>
          <w:rFonts w:ascii="Times New Roman" w:hAnsi="Times New Roman"/>
          <w:sz w:val="24"/>
          <w:szCs w:val="24"/>
        </w:rPr>
        <w:sectPr w:rsidR="00863A90" w:rsidSect="00C128E3">
          <w:footerReference w:type="default" r:id="rId46"/>
          <w:headerReference w:type="first" r:id="rId47"/>
          <w:footerReference w:type="first" r:id="rId48"/>
          <w:type w:val="continuous"/>
          <w:pgSz w:w="11907" w:h="16839" w:code="9"/>
          <w:pgMar w:top="1985" w:right="1701" w:bottom="1701" w:left="2268" w:header="720" w:footer="720" w:gutter="0"/>
          <w:pgNumType w:fmt="lowerRoman" w:start="13" w:chapStyle="1"/>
          <w:cols w:space="720"/>
          <w:titlePg/>
          <w:docGrid w:linePitch="360"/>
        </w:sectPr>
      </w:pPr>
    </w:p>
    <w:p w:rsidR="008F35E0" w:rsidRPr="0085658C" w:rsidRDefault="008F35E0" w:rsidP="008F35E0">
      <w:pPr>
        <w:tabs>
          <w:tab w:val="left" w:leader="dot" w:pos="7938"/>
        </w:tabs>
        <w:spacing w:after="0" w:line="360" w:lineRule="auto"/>
        <w:contextualSpacing/>
        <w:jc w:val="center"/>
        <w:rPr>
          <w:rFonts w:ascii="Times New Roman" w:hAnsi="Times New Roman"/>
          <w:b/>
          <w:sz w:val="28"/>
          <w:szCs w:val="24"/>
        </w:rPr>
      </w:pPr>
      <w:r w:rsidRPr="0085658C">
        <w:rPr>
          <w:rFonts w:ascii="Times New Roman" w:hAnsi="Times New Roman"/>
          <w:b/>
          <w:sz w:val="28"/>
          <w:szCs w:val="24"/>
        </w:rPr>
        <w:lastRenderedPageBreak/>
        <w:t>DAFTAR LAMPIRAN</w:t>
      </w:r>
    </w:p>
    <w:p w:rsidR="008F35E0" w:rsidRDefault="008F35E0" w:rsidP="00301087">
      <w:pPr>
        <w:tabs>
          <w:tab w:val="left" w:leader="dot" w:pos="7938"/>
        </w:tabs>
        <w:spacing w:after="0" w:line="360" w:lineRule="auto"/>
        <w:contextualSpacing/>
        <w:jc w:val="both"/>
        <w:rPr>
          <w:rFonts w:ascii="Times New Roman" w:hAnsi="Times New Roman"/>
          <w:b/>
          <w:sz w:val="24"/>
          <w:szCs w:val="24"/>
        </w:rPr>
      </w:pPr>
    </w:p>
    <w:p w:rsidR="008F35E0" w:rsidRDefault="008F35E0"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Lampiran 1. Kuesioner Uji Instrumen</w:t>
      </w:r>
      <w:r>
        <w:rPr>
          <w:rFonts w:ascii="Times New Roman" w:hAnsi="Times New Roman"/>
          <w:sz w:val="24"/>
          <w:szCs w:val="24"/>
        </w:rPr>
        <w:tab/>
        <w:t>65</w:t>
      </w:r>
    </w:p>
    <w:p w:rsidR="008F35E0" w:rsidRDefault="008F35E0"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Lampiran</w:t>
      </w:r>
      <w:r w:rsidR="00AB03A3">
        <w:rPr>
          <w:rFonts w:ascii="Times New Roman" w:hAnsi="Times New Roman"/>
          <w:sz w:val="24"/>
          <w:szCs w:val="24"/>
        </w:rPr>
        <w:t xml:space="preserve"> 2. Tabel Informasi Responden</w:t>
      </w:r>
      <w:r w:rsidR="00AB03A3">
        <w:rPr>
          <w:rFonts w:ascii="Times New Roman" w:hAnsi="Times New Roman"/>
          <w:sz w:val="24"/>
          <w:szCs w:val="24"/>
        </w:rPr>
        <w:tab/>
        <w:t>70</w:t>
      </w:r>
    </w:p>
    <w:p w:rsidR="008F35E0" w:rsidRDefault="008F35E0"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Lampiran 3. T</w:t>
      </w:r>
      <w:r w:rsidR="00AB03A3">
        <w:rPr>
          <w:rFonts w:ascii="Times New Roman" w:hAnsi="Times New Roman"/>
          <w:sz w:val="24"/>
          <w:szCs w:val="24"/>
        </w:rPr>
        <w:t>abulasi Data Hasil Penelitian</w:t>
      </w:r>
      <w:r w:rsidR="00AB03A3">
        <w:rPr>
          <w:rFonts w:ascii="Times New Roman" w:hAnsi="Times New Roman"/>
          <w:sz w:val="24"/>
          <w:szCs w:val="24"/>
        </w:rPr>
        <w:tab/>
        <w:t>72</w:t>
      </w:r>
    </w:p>
    <w:p w:rsidR="008F35E0" w:rsidRDefault="008F35E0"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Lampiran 4. Ha</w:t>
      </w:r>
      <w:r w:rsidR="00AB03A3">
        <w:rPr>
          <w:rFonts w:ascii="Times New Roman" w:hAnsi="Times New Roman"/>
          <w:sz w:val="24"/>
          <w:szCs w:val="24"/>
        </w:rPr>
        <w:t>sil Perhitungan Uji Validitas</w:t>
      </w:r>
      <w:r w:rsidR="00AB03A3">
        <w:rPr>
          <w:rFonts w:ascii="Times New Roman" w:hAnsi="Times New Roman"/>
          <w:sz w:val="24"/>
          <w:szCs w:val="24"/>
        </w:rPr>
        <w:tab/>
        <w:t>81</w:t>
      </w:r>
    </w:p>
    <w:p w:rsidR="008F35E0" w:rsidRDefault="008F35E0"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Lampiran 5. Hasil</w:t>
      </w:r>
      <w:r w:rsidR="00AB03A3">
        <w:rPr>
          <w:rFonts w:ascii="Times New Roman" w:hAnsi="Times New Roman"/>
          <w:sz w:val="24"/>
          <w:szCs w:val="24"/>
        </w:rPr>
        <w:t xml:space="preserve"> Perhitungan Uji Reliabilitas</w:t>
      </w:r>
      <w:r w:rsidR="00AB03A3">
        <w:rPr>
          <w:rFonts w:ascii="Times New Roman" w:hAnsi="Times New Roman"/>
          <w:sz w:val="24"/>
          <w:szCs w:val="24"/>
        </w:rPr>
        <w:tab/>
        <w:t>86</w:t>
      </w:r>
    </w:p>
    <w:p w:rsidR="008F35E0" w:rsidRDefault="008F35E0"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Lampiran 6. Hasil Uji Normalitas</w:t>
      </w:r>
      <w:r>
        <w:rPr>
          <w:rFonts w:ascii="Times New Roman" w:hAnsi="Times New Roman"/>
          <w:sz w:val="24"/>
          <w:szCs w:val="24"/>
        </w:rPr>
        <w:tab/>
      </w:r>
      <w:r w:rsidR="00AB03A3">
        <w:rPr>
          <w:rFonts w:ascii="Times New Roman" w:hAnsi="Times New Roman"/>
          <w:sz w:val="24"/>
          <w:szCs w:val="24"/>
        </w:rPr>
        <w:t>87</w:t>
      </w:r>
    </w:p>
    <w:p w:rsidR="008F35E0" w:rsidRDefault="008F35E0"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Lam</w:t>
      </w:r>
      <w:r w:rsidR="00AB03A3">
        <w:rPr>
          <w:rFonts w:ascii="Times New Roman" w:hAnsi="Times New Roman"/>
          <w:sz w:val="24"/>
          <w:szCs w:val="24"/>
        </w:rPr>
        <w:t>piran 7. Hasil Uji Linearitas</w:t>
      </w:r>
      <w:r w:rsidR="00AB03A3">
        <w:rPr>
          <w:rFonts w:ascii="Times New Roman" w:hAnsi="Times New Roman"/>
          <w:sz w:val="24"/>
          <w:szCs w:val="24"/>
        </w:rPr>
        <w:tab/>
        <w:t>87</w:t>
      </w:r>
    </w:p>
    <w:p w:rsidR="008F35E0" w:rsidRDefault="008F35E0"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Lampir</w:t>
      </w:r>
      <w:r w:rsidR="00AB03A3">
        <w:rPr>
          <w:rFonts w:ascii="Times New Roman" w:hAnsi="Times New Roman"/>
          <w:sz w:val="24"/>
          <w:szCs w:val="24"/>
        </w:rPr>
        <w:t>an 8. Hasil Uji Multikolerasi</w:t>
      </w:r>
      <w:r w:rsidR="00AB03A3">
        <w:rPr>
          <w:rFonts w:ascii="Times New Roman" w:hAnsi="Times New Roman"/>
          <w:sz w:val="24"/>
          <w:szCs w:val="24"/>
        </w:rPr>
        <w:tab/>
        <w:t>88</w:t>
      </w:r>
    </w:p>
    <w:p w:rsidR="008F35E0" w:rsidRDefault="008F35E0"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Lampiran 9.</w:t>
      </w:r>
      <w:r w:rsidR="00AB03A3">
        <w:rPr>
          <w:rFonts w:ascii="Times New Roman" w:hAnsi="Times New Roman"/>
          <w:sz w:val="24"/>
          <w:szCs w:val="24"/>
        </w:rPr>
        <w:t xml:space="preserve"> Hasil Uji Heterokedastisitas</w:t>
      </w:r>
      <w:r w:rsidR="00AB03A3">
        <w:rPr>
          <w:rFonts w:ascii="Times New Roman" w:hAnsi="Times New Roman"/>
          <w:sz w:val="24"/>
          <w:szCs w:val="24"/>
        </w:rPr>
        <w:tab/>
        <w:t>88</w:t>
      </w:r>
    </w:p>
    <w:p w:rsidR="008F35E0" w:rsidRDefault="008F35E0"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Lampiran 10. Ha</w:t>
      </w:r>
      <w:r w:rsidR="00AB03A3">
        <w:rPr>
          <w:rFonts w:ascii="Times New Roman" w:hAnsi="Times New Roman"/>
          <w:sz w:val="24"/>
          <w:szCs w:val="24"/>
        </w:rPr>
        <w:t>sil Analisis Regresi Berganda</w:t>
      </w:r>
      <w:r w:rsidR="00AB03A3">
        <w:rPr>
          <w:rFonts w:ascii="Times New Roman" w:hAnsi="Times New Roman"/>
          <w:sz w:val="24"/>
          <w:szCs w:val="24"/>
        </w:rPr>
        <w:tab/>
        <w:t>88</w:t>
      </w:r>
    </w:p>
    <w:p w:rsidR="008F35E0" w:rsidRDefault="00AB03A3"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Lampiran 11. Hasil Uji F</w:t>
      </w:r>
      <w:r>
        <w:rPr>
          <w:rFonts w:ascii="Times New Roman" w:hAnsi="Times New Roman"/>
          <w:sz w:val="24"/>
          <w:szCs w:val="24"/>
        </w:rPr>
        <w:tab/>
        <w:t>89</w:t>
      </w:r>
    </w:p>
    <w:p w:rsidR="008F35E0" w:rsidRDefault="008F35E0" w:rsidP="00301087">
      <w:pPr>
        <w:tabs>
          <w:tab w:val="left" w:leader="dot" w:pos="7938"/>
        </w:tabs>
        <w:spacing w:after="0" w:line="360" w:lineRule="auto"/>
        <w:contextualSpacing/>
        <w:jc w:val="both"/>
        <w:rPr>
          <w:rFonts w:ascii="Times New Roman" w:hAnsi="Times New Roman"/>
          <w:sz w:val="24"/>
          <w:szCs w:val="24"/>
        </w:rPr>
      </w:pPr>
      <w:r>
        <w:rPr>
          <w:rFonts w:ascii="Times New Roman" w:hAnsi="Times New Roman"/>
          <w:sz w:val="24"/>
          <w:szCs w:val="24"/>
        </w:rPr>
        <w:t>Lampiran 12</w:t>
      </w:r>
      <w:r w:rsidR="00AB03A3">
        <w:rPr>
          <w:rFonts w:ascii="Times New Roman" w:hAnsi="Times New Roman"/>
          <w:sz w:val="24"/>
          <w:szCs w:val="24"/>
        </w:rPr>
        <w:t>. Hasil Koefisien Determinasi</w:t>
      </w:r>
      <w:r w:rsidR="00AB03A3">
        <w:rPr>
          <w:rFonts w:ascii="Times New Roman" w:hAnsi="Times New Roman"/>
          <w:sz w:val="24"/>
          <w:szCs w:val="24"/>
        </w:rPr>
        <w:tab/>
        <w:t>89</w:t>
      </w:r>
    </w:p>
    <w:p w:rsidR="008F35E0" w:rsidRPr="00F83D13" w:rsidRDefault="008F35E0" w:rsidP="00301087">
      <w:pPr>
        <w:tabs>
          <w:tab w:val="left" w:leader="dot" w:pos="7938"/>
        </w:tabs>
        <w:spacing w:after="0" w:line="360" w:lineRule="auto"/>
        <w:contextualSpacing/>
        <w:jc w:val="both"/>
        <w:rPr>
          <w:rFonts w:ascii="Times New Roman" w:hAnsi="Times New Roman"/>
          <w:sz w:val="24"/>
          <w:szCs w:val="24"/>
        </w:rPr>
      </w:pPr>
    </w:p>
    <w:p w:rsidR="008F35E0" w:rsidRDefault="008F35E0" w:rsidP="00863A90">
      <w:pPr>
        <w:tabs>
          <w:tab w:val="left" w:leader="dot" w:pos="7938"/>
        </w:tabs>
        <w:spacing w:after="0" w:line="360" w:lineRule="auto"/>
        <w:contextualSpacing/>
        <w:rPr>
          <w:rFonts w:ascii="Times New Roman" w:hAnsi="Times New Roman"/>
          <w:b/>
          <w:sz w:val="24"/>
          <w:szCs w:val="24"/>
        </w:rPr>
      </w:pPr>
    </w:p>
    <w:p w:rsidR="008F35E0" w:rsidRDefault="008F35E0" w:rsidP="00863A90">
      <w:pPr>
        <w:tabs>
          <w:tab w:val="left" w:leader="dot" w:pos="7938"/>
        </w:tabs>
        <w:spacing w:after="0" w:line="360" w:lineRule="auto"/>
        <w:contextualSpacing/>
        <w:rPr>
          <w:rFonts w:ascii="Times New Roman" w:hAnsi="Times New Roman"/>
          <w:b/>
          <w:sz w:val="24"/>
          <w:szCs w:val="24"/>
        </w:rPr>
      </w:pPr>
    </w:p>
    <w:p w:rsidR="00F83D13" w:rsidRDefault="00F83D13" w:rsidP="00F83D13">
      <w:pPr>
        <w:tabs>
          <w:tab w:val="left" w:leader="dot" w:pos="7938"/>
        </w:tabs>
        <w:spacing w:after="0" w:line="360" w:lineRule="auto"/>
        <w:contextualSpacing/>
        <w:jc w:val="both"/>
        <w:rPr>
          <w:rFonts w:ascii="Times New Roman" w:hAnsi="Times New Roman"/>
          <w:b/>
          <w:sz w:val="24"/>
          <w:szCs w:val="24"/>
        </w:rPr>
      </w:pPr>
    </w:p>
    <w:p w:rsidR="00F83D13" w:rsidRPr="00F83D13" w:rsidRDefault="00F83D13" w:rsidP="00F83D13">
      <w:pPr>
        <w:tabs>
          <w:tab w:val="left" w:leader="dot" w:pos="7938"/>
        </w:tabs>
        <w:spacing w:after="0" w:line="360" w:lineRule="auto"/>
        <w:contextualSpacing/>
        <w:jc w:val="both"/>
        <w:rPr>
          <w:rFonts w:ascii="Times New Roman" w:hAnsi="Times New Roman"/>
          <w:sz w:val="24"/>
          <w:szCs w:val="24"/>
        </w:rPr>
      </w:pPr>
    </w:p>
    <w:p w:rsidR="00F83D13" w:rsidRDefault="00F83D13" w:rsidP="008552F6">
      <w:pPr>
        <w:tabs>
          <w:tab w:val="left" w:leader="dot" w:pos="7938"/>
        </w:tabs>
        <w:spacing w:after="0" w:line="360" w:lineRule="auto"/>
        <w:contextualSpacing/>
        <w:rPr>
          <w:rFonts w:ascii="Times New Roman" w:hAnsi="Times New Roman"/>
          <w:sz w:val="24"/>
          <w:szCs w:val="24"/>
        </w:rPr>
      </w:pPr>
    </w:p>
    <w:p w:rsidR="00F83D13" w:rsidRDefault="00F83D13" w:rsidP="008552F6">
      <w:pPr>
        <w:tabs>
          <w:tab w:val="left" w:leader="dot" w:pos="7938"/>
        </w:tabs>
        <w:spacing w:after="0" w:line="360" w:lineRule="auto"/>
        <w:contextualSpacing/>
        <w:rPr>
          <w:rFonts w:ascii="Times New Roman" w:hAnsi="Times New Roman"/>
          <w:sz w:val="24"/>
          <w:szCs w:val="24"/>
        </w:rPr>
      </w:pPr>
    </w:p>
    <w:p w:rsidR="00F83D13" w:rsidRDefault="00F83D13" w:rsidP="008552F6">
      <w:pPr>
        <w:tabs>
          <w:tab w:val="left" w:leader="dot" w:pos="7938"/>
        </w:tabs>
        <w:spacing w:after="0" w:line="360" w:lineRule="auto"/>
        <w:contextualSpacing/>
        <w:rPr>
          <w:rFonts w:ascii="Times New Roman" w:hAnsi="Times New Roman"/>
          <w:sz w:val="24"/>
          <w:szCs w:val="24"/>
        </w:rPr>
      </w:pPr>
    </w:p>
    <w:p w:rsidR="00F83D13" w:rsidRDefault="00F83D13" w:rsidP="008552F6">
      <w:pPr>
        <w:tabs>
          <w:tab w:val="left" w:leader="dot" w:pos="7938"/>
        </w:tabs>
        <w:spacing w:after="0" w:line="360" w:lineRule="auto"/>
        <w:contextualSpacing/>
        <w:rPr>
          <w:rFonts w:ascii="Times New Roman" w:hAnsi="Times New Roman"/>
          <w:sz w:val="24"/>
          <w:szCs w:val="24"/>
        </w:rPr>
      </w:pPr>
    </w:p>
    <w:p w:rsidR="00F83D13" w:rsidRDefault="00F83D13" w:rsidP="008552F6">
      <w:pPr>
        <w:tabs>
          <w:tab w:val="left" w:leader="dot" w:pos="7938"/>
        </w:tabs>
        <w:spacing w:after="0" w:line="360" w:lineRule="auto"/>
        <w:contextualSpacing/>
        <w:rPr>
          <w:rFonts w:ascii="Times New Roman" w:hAnsi="Times New Roman"/>
          <w:sz w:val="24"/>
          <w:szCs w:val="24"/>
        </w:rPr>
      </w:pPr>
    </w:p>
    <w:p w:rsidR="00F83D13" w:rsidRDefault="00F83D13" w:rsidP="008552F6">
      <w:pPr>
        <w:tabs>
          <w:tab w:val="left" w:leader="dot" w:pos="7938"/>
        </w:tabs>
        <w:spacing w:after="0" w:line="360" w:lineRule="auto"/>
        <w:contextualSpacing/>
        <w:rPr>
          <w:rFonts w:ascii="Times New Roman" w:hAnsi="Times New Roman"/>
          <w:sz w:val="24"/>
          <w:szCs w:val="24"/>
        </w:rPr>
      </w:pPr>
    </w:p>
    <w:p w:rsidR="00F83D13" w:rsidRDefault="00F83D13" w:rsidP="008552F6">
      <w:pPr>
        <w:tabs>
          <w:tab w:val="left" w:leader="dot" w:pos="7938"/>
        </w:tabs>
        <w:spacing w:after="0" w:line="360" w:lineRule="auto"/>
        <w:contextualSpacing/>
        <w:rPr>
          <w:rFonts w:ascii="Times New Roman" w:hAnsi="Times New Roman"/>
          <w:sz w:val="24"/>
          <w:szCs w:val="24"/>
        </w:rPr>
      </w:pPr>
    </w:p>
    <w:p w:rsidR="00F83D13" w:rsidRDefault="00F83D13" w:rsidP="008552F6">
      <w:pPr>
        <w:tabs>
          <w:tab w:val="left" w:leader="dot" w:pos="7938"/>
        </w:tabs>
        <w:spacing w:after="0" w:line="360" w:lineRule="auto"/>
        <w:contextualSpacing/>
        <w:rPr>
          <w:rFonts w:ascii="Times New Roman" w:hAnsi="Times New Roman"/>
          <w:sz w:val="24"/>
          <w:szCs w:val="24"/>
        </w:rPr>
      </w:pPr>
    </w:p>
    <w:p w:rsidR="008F35E0" w:rsidRDefault="008F35E0" w:rsidP="008552F6">
      <w:pPr>
        <w:tabs>
          <w:tab w:val="left" w:leader="dot" w:pos="7938"/>
        </w:tabs>
        <w:spacing w:after="0" w:line="360" w:lineRule="auto"/>
        <w:contextualSpacing/>
        <w:rPr>
          <w:rFonts w:ascii="Times New Roman" w:hAnsi="Times New Roman"/>
          <w:sz w:val="24"/>
          <w:szCs w:val="24"/>
        </w:rPr>
        <w:sectPr w:rsidR="008F35E0" w:rsidSect="00492088">
          <w:headerReference w:type="first" r:id="rId49"/>
          <w:footerReference w:type="first" r:id="rId50"/>
          <w:type w:val="continuous"/>
          <w:pgSz w:w="11907" w:h="16839" w:code="9"/>
          <w:pgMar w:top="1985" w:right="1701" w:bottom="1701" w:left="2268" w:header="720" w:footer="720" w:gutter="0"/>
          <w:pgNumType w:fmt="lowerRoman" w:start="13" w:chapStyle="1"/>
          <w:cols w:space="720"/>
          <w:titlePg/>
          <w:docGrid w:linePitch="360"/>
        </w:sectPr>
      </w:pPr>
    </w:p>
    <w:p w:rsidR="008B071E" w:rsidRDefault="008B071E" w:rsidP="008552F6">
      <w:pPr>
        <w:tabs>
          <w:tab w:val="left" w:leader="dot" w:pos="7938"/>
        </w:tabs>
        <w:spacing w:after="0" w:line="360" w:lineRule="auto"/>
        <w:contextualSpacing/>
        <w:rPr>
          <w:rFonts w:ascii="Times New Roman" w:hAnsi="Times New Roman"/>
          <w:sz w:val="24"/>
          <w:szCs w:val="24"/>
        </w:rPr>
        <w:sectPr w:rsidR="008B071E" w:rsidSect="00CA5B11">
          <w:type w:val="continuous"/>
          <w:pgSz w:w="11907" w:h="16839" w:code="9"/>
          <w:pgMar w:top="1985" w:right="1701" w:bottom="1701" w:left="2268" w:header="720" w:footer="720" w:gutter="0"/>
          <w:pgNumType w:fmt="lowerRoman" w:start="1" w:chapStyle="1"/>
          <w:cols w:space="720"/>
          <w:titlePg/>
          <w:docGrid w:linePitch="360"/>
        </w:sectPr>
      </w:pPr>
    </w:p>
    <w:p w:rsidR="000568C2" w:rsidRDefault="000568C2" w:rsidP="008552F6">
      <w:pPr>
        <w:sectPr w:rsidR="000568C2" w:rsidSect="00CA5B11">
          <w:type w:val="continuous"/>
          <w:pgSz w:w="11907" w:h="16839" w:code="9"/>
          <w:pgMar w:top="1985" w:right="1701" w:bottom="1701" w:left="2268" w:header="720" w:footer="720" w:gutter="0"/>
          <w:pgNumType w:fmt="lowerRoman" w:start="1" w:chapStyle="1"/>
          <w:cols w:space="720"/>
          <w:titlePg/>
          <w:docGrid w:linePitch="360"/>
        </w:sectPr>
      </w:pPr>
    </w:p>
    <w:p w:rsidR="004233E9" w:rsidRDefault="004233E9" w:rsidP="008552F6">
      <w:pPr>
        <w:sectPr w:rsidR="004233E9" w:rsidSect="00CA5B11">
          <w:type w:val="continuous"/>
          <w:pgSz w:w="11907" w:h="16839" w:code="9"/>
          <w:pgMar w:top="1985" w:right="1701" w:bottom="1701" w:left="2268" w:header="720" w:footer="720" w:gutter="0"/>
          <w:pgNumType w:fmt="lowerRoman" w:start="1" w:chapStyle="1"/>
          <w:cols w:space="720"/>
          <w:titlePg/>
          <w:docGrid w:linePitch="360"/>
        </w:sectPr>
      </w:pPr>
    </w:p>
    <w:p w:rsidR="000568C2" w:rsidRDefault="000568C2" w:rsidP="008552F6">
      <w:pPr>
        <w:sectPr w:rsidR="000568C2" w:rsidSect="00CA5B11">
          <w:type w:val="continuous"/>
          <w:pgSz w:w="11907" w:h="16839" w:code="9"/>
          <w:pgMar w:top="1985" w:right="1701" w:bottom="1701" w:left="2268" w:header="720" w:footer="720" w:gutter="0"/>
          <w:pgNumType w:fmt="lowerRoman" w:start="1" w:chapStyle="1"/>
          <w:cols w:space="720"/>
          <w:titlePg/>
          <w:docGrid w:linePitch="360"/>
        </w:sectPr>
      </w:pPr>
    </w:p>
    <w:p w:rsidR="004F3009" w:rsidRPr="00CA5B11" w:rsidRDefault="00061471" w:rsidP="000C1877">
      <w:pPr>
        <w:spacing w:after="0" w:line="360" w:lineRule="auto"/>
        <w:jc w:val="center"/>
        <w:rPr>
          <w:rFonts w:ascii="Times New Roman" w:hAnsi="Times New Roman" w:cs="Times New Roman"/>
          <w:b/>
          <w:sz w:val="28"/>
          <w:szCs w:val="24"/>
          <w:lang w:val="en-US"/>
        </w:rPr>
      </w:pPr>
      <w:r w:rsidRPr="0085658C">
        <w:rPr>
          <w:rFonts w:ascii="Times New Roman" w:hAnsi="Times New Roman" w:cs="Times New Roman"/>
          <w:b/>
          <w:sz w:val="28"/>
          <w:szCs w:val="24"/>
        </w:rPr>
        <w:lastRenderedPageBreak/>
        <w:t xml:space="preserve">BAB </w:t>
      </w:r>
      <w:r w:rsidR="00CA5B11">
        <w:rPr>
          <w:rFonts w:ascii="Times New Roman" w:hAnsi="Times New Roman" w:cs="Times New Roman"/>
          <w:b/>
          <w:sz w:val="28"/>
          <w:szCs w:val="24"/>
          <w:lang w:val="en-US"/>
        </w:rPr>
        <w:t>I</w:t>
      </w:r>
    </w:p>
    <w:p w:rsidR="00061471" w:rsidRPr="0085658C" w:rsidRDefault="00061471" w:rsidP="00061471">
      <w:pPr>
        <w:spacing w:after="0" w:line="360" w:lineRule="auto"/>
        <w:jc w:val="center"/>
        <w:rPr>
          <w:rFonts w:ascii="Times New Roman" w:hAnsi="Times New Roman" w:cs="Times New Roman"/>
          <w:b/>
          <w:sz w:val="28"/>
          <w:szCs w:val="24"/>
        </w:rPr>
      </w:pPr>
      <w:r w:rsidRPr="0085658C">
        <w:rPr>
          <w:rFonts w:ascii="Times New Roman" w:hAnsi="Times New Roman" w:cs="Times New Roman"/>
          <w:b/>
          <w:sz w:val="28"/>
          <w:szCs w:val="24"/>
        </w:rPr>
        <w:t>PENDAHULUAN</w:t>
      </w:r>
    </w:p>
    <w:p w:rsidR="00782E71" w:rsidRDefault="00782E71" w:rsidP="00782E71">
      <w:pPr>
        <w:spacing w:after="0" w:line="360" w:lineRule="auto"/>
        <w:rPr>
          <w:rFonts w:ascii="Times New Roman" w:hAnsi="Times New Roman" w:cs="Times New Roman"/>
          <w:b/>
          <w:sz w:val="24"/>
          <w:szCs w:val="24"/>
        </w:rPr>
      </w:pPr>
    </w:p>
    <w:p w:rsidR="000F0E1E" w:rsidRPr="00EF717E" w:rsidRDefault="00782E71" w:rsidP="006955E5">
      <w:pPr>
        <w:pStyle w:val="Heading2"/>
        <w:spacing w:line="360" w:lineRule="auto"/>
        <w:ind w:left="540" w:hanging="540"/>
        <w:rPr>
          <w:rFonts w:ascii="Times New Roman" w:hAnsi="Times New Roman" w:cs="Times New Roman"/>
          <w:b/>
          <w:color w:val="auto"/>
          <w:sz w:val="24"/>
          <w:szCs w:val="24"/>
        </w:rPr>
      </w:pPr>
      <w:r w:rsidRPr="00782E71">
        <w:rPr>
          <w:rFonts w:ascii="Times New Roman" w:hAnsi="Times New Roman" w:cs="Times New Roman"/>
          <w:b/>
          <w:color w:val="auto"/>
          <w:sz w:val="24"/>
          <w:szCs w:val="24"/>
        </w:rPr>
        <w:t>Latar Belakang</w:t>
      </w:r>
    </w:p>
    <w:p w:rsidR="00F2594B" w:rsidRDefault="007F042A" w:rsidP="00F2594B">
      <w:pPr>
        <w:spacing w:after="0" w:line="360" w:lineRule="auto"/>
        <w:ind w:firstLine="540"/>
        <w:jc w:val="both"/>
        <w:rPr>
          <w:rFonts w:ascii="Times New Roman" w:hAnsi="Times New Roman" w:cs="Times New Roman"/>
          <w:szCs w:val="24"/>
        </w:rPr>
      </w:pPr>
      <w:r>
        <w:rPr>
          <w:rFonts w:ascii="Times New Roman" w:hAnsi="Times New Roman" w:cs="Times New Roman"/>
          <w:sz w:val="24"/>
          <w:szCs w:val="24"/>
        </w:rPr>
        <w:t>Perekonomian Indonesia</w:t>
      </w:r>
      <w:r w:rsidR="004F2626">
        <w:rPr>
          <w:rFonts w:ascii="Times New Roman" w:hAnsi="Times New Roman" w:cs="Times New Roman"/>
          <w:sz w:val="24"/>
          <w:szCs w:val="24"/>
        </w:rPr>
        <w:t xml:space="preserve"> mengalami peningkatan</w:t>
      </w:r>
      <w:r>
        <w:rPr>
          <w:rFonts w:ascii="Times New Roman" w:hAnsi="Times New Roman" w:cs="Times New Roman"/>
          <w:sz w:val="24"/>
          <w:szCs w:val="24"/>
        </w:rPr>
        <w:t xml:space="preserve"> pada tahun 2018. Berdasarkan</w:t>
      </w:r>
      <w:r w:rsidR="00061471">
        <w:rPr>
          <w:rFonts w:ascii="Times New Roman" w:hAnsi="Times New Roman" w:cs="Times New Roman"/>
          <w:sz w:val="24"/>
          <w:szCs w:val="24"/>
        </w:rPr>
        <w:t xml:space="preserve"> data yang dirilis oleh Badan Pusat Statistika (BPS), bahwa pada tahun 2018 </w:t>
      </w:r>
      <w:r w:rsidR="008233C2">
        <w:rPr>
          <w:rFonts w:ascii="Times New Roman" w:hAnsi="Times New Roman" w:cs="Times New Roman"/>
          <w:sz w:val="24"/>
          <w:szCs w:val="24"/>
        </w:rPr>
        <w:t xml:space="preserve">perekonomian </w:t>
      </w:r>
      <w:r w:rsidR="00061471">
        <w:rPr>
          <w:rFonts w:ascii="Times New Roman" w:hAnsi="Times New Roman" w:cs="Times New Roman"/>
          <w:sz w:val="24"/>
          <w:szCs w:val="24"/>
        </w:rPr>
        <w:t xml:space="preserve">Indonesia mengalami peningkatan 5,17% dibandingkan pencapaian pada </w:t>
      </w:r>
      <w:r w:rsidR="008233C2">
        <w:rPr>
          <w:rFonts w:ascii="Times New Roman" w:hAnsi="Times New Roman" w:cs="Times New Roman"/>
          <w:sz w:val="24"/>
          <w:szCs w:val="24"/>
        </w:rPr>
        <w:t xml:space="preserve">tahun 2017, peningkatan tersebut </w:t>
      </w:r>
      <w:r w:rsidR="00061471">
        <w:rPr>
          <w:rFonts w:ascii="Times New Roman" w:hAnsi="Times New Roman" w:cs="Times New Roman"/>
          <w:sz w:val="24"/>
          <w:szCs w:val="24"/>
        </w:rPr>
        <w:t>dapat diukur d</w:t>
      </w:r>
      <w:r w:rsidR="008233C2">
        <w:rPr>
          <w:rFonts w:ascii="Times New Roman" w:hAnsi="Times New Roman" w:cs="Times New Roman"/>
          <w:sz w:val="24"/>
          <w:szCs w:val="24"/>
        </w:rPr>
        <w:t xml:space="preserve">ari Produk Domestik Bruto (PDB). </w:t>
      </w:r>
      <w:r w:rsidR="00C63344">
        <w:rPr>
          <w:rFonts w:ascii="Times New Roman" w:hAnsi="Times New Roman" w:cs="Times New Roman"/>
          <w:sz w:val="24"/>
          <w:szCs w:val="24"/>
        </w:rPr>
        <w:t xml:space="preserve">Pertumbuhan tertinggi dicapai oleh adanya Lapangan Usaha Lainnya sebesar 8,99% dilihat dari sisi produksi, sedangkan dari sisi pengeluaran dicapai oleh Komponen Pengeluaran Konsumsi Lembaga Nonprofit yang mengalami Rumah Tangga (PK-LNPRT) sebesar 9,08%. </w:t>
      </w:r>
      <w:r w:rsidR="00466612">
        <w:rPr>
          <w:rFonts w:ascii="Times New Roman" w:hAnsi="Times New Roman" w:cs="Times New Roman"/>
          <w:sz w:val="24"/>
          <w:szCs w:val="24"/>
        </w:rPr>
        <w:t xml:space="preserve">Pulau Jawa dan Pulau Sumatera merupakan provinsi yang memiliki kontribusi terbesar terhadap </w:t>
      </w:r>
      <w:r w:rsidR="00C63344">
        <w:rPr>
          <w:rFonts w:ascii="Times New Roman" w:hAnsi="Times New Roman" w:cs="Times New Roman"/>
          <w:sz w:val="24"/>
          <w:szCs w:val="24"/>
        </w:rPr>
        <w:t xml:space="preserve">Produk Domestik Bruto (PDB) </w:t>
      </w:r>
      <w:r w:rsidR="00466612">
        <w:rPr>
          <w:rFonts w:ascii="Times New Roman" w:hAnsi="Times New Roman" w:cs="Times New Roman"/>
          <w:sz w:val="24"/>
          <w:szCs w:val="24"/>
        </w:rPr>
        <w:t>sebesar 58,48% dan 21,58% berdasarkan informasi pada (kemenkeu.go.id).</w:t>
      </w:r>
      <w:r>
        <w:rPr>
          <w:rFonts w:ascii="Times New Roman" w:hAnsi="Times New Roman" w:cs="Times New Roman"/>
          <w:sz w:val="24"/>
          <w:szCs w:val="24"/>
        </w:rPr>
        <w:t xml:space="preserve"> Seiring dengan berkembangnya perekonomian global sebuah negara dapat mengakibatkan perubahan terhadap pola hidup masyarakat pada negara terse</w:t>
      </w:r>
      <w:r w:rsidR="00477A5E">
        <w:rPr>
          <w:rFonts w:ascii="Times New Roman" w:hAnsi="Times New Roman" w:cs="Times New Roman"/>
          <w:sz w:val="24"/>
          <w:szCs w:val="24"/>
        </w:rPr>
        <w:t xml:space="preserve">but, berdasarkan informasi dari </w:t>
      </w:r>
      <w:r>
        <w:rPr>
          <w:rFonts w:ascii="Times New Roman" w:hAnsi="Times New Roman" w:cs="Times New Roman"/>
          <w:sz w:val="24"/>
          <w:szCs w:val="24"/>
        </w:rPr>
        <w:t>(</w:t>
      </w:r>
      <w:r w:rsidRPr="007F042A">
        <w:rPr>
          <w:rFonts w:ascii="Times New Roman" w:hAnsi="Times New Roman" w:cs="Times New Roman"/>
          <w:sz w:val="24"/>
          <w:szCs w:val="24"/>
        </w:rPr>
        <w:t>kompasiana.com</w:t>
      </w:r>
      <w:r>
        <w:rPr>
          <w:rFonts w:ascii="Times New Roman" w:hAnsi="Times New Roman" w:cs="Times New Roman"/>
          <w:sz w:val="24"/>
          <w:szCs w:val="24"/>
        </w:rPr>
        <w:t>).</w:t>
      </w:r>
    </w:p>
    <w:p w:rsidR="00F2594B" w:rsidRDefault="009324B7" w:rsidP="00F2594B">
      <w:pPr>
        <w:spacing w:after="0" w:line="360" w:lineRule="auto"/>
        <w:ind w:firstLine="540"/>
        <w:jc w:val="both"/>
        <w:rPr>
          <w:rFonts w:ascii="Times New Roman" w:hAnsi="Times New Roman" w:cs="Times New Roman"/>
          <w:szCs w:val="24"/>
        </w:rPr>
      </w:pPr>
      <w:r>
        <w:rPr>
          <w:rFonts w:ascii="Times New Roman" w:hAnsi="Times New Roman" w:cs="Times New Roman"/>
          <w:sz w:val="24"/>
          <w:szCs w:val="24"/>
        </w:rPr>
        <w:t>Menurut (Tanoto &amp; Evelyn, 2019) d</w:t>
      </w:r>
      <w:r w:rsidR="00CC48CA">
        <w:rPr>
          <w:rFonts w:ascii="Times New Roman" w:hAnsi="Times New Roman" w:cs="Times New Roman"/>
          <w:sz w:val="24"/>
          <w:szCs w:val="24"/>
        </w:rPr>
        <w:t>engan adanya kemajuan pereko</w:t>
      </w:r>
      <w:r>
        <w:rPr>
          <w:rFonts w:ascii="Times New Roman" w:hAnsi="Times New Roman" w:cs="Times New Roman"/>
          <w:sz w:val="24"/>
          <w:szCs w:val="24"/>
        </w:rPr>
        <w:t>nomian</w:t>
      </w:r>
      <w:r w:rsidR="009B5B80">
        <w:rPr>
          <w:rFonts w:ascii="Times New Roman" w:hAnsi="Times New Roman" w:cs="Times New Roman"/>
          <w:sz w:val="24"/>
          <w:szCs w:val="24"/>
        </w:rPr>
        <w:t xml:space="preserve"> di Indonesia dapat meningkatkan</w:t>
      </w:r>
      <w:r>
        <w:rPr>
          <w:rFonts w:ascii="Times New Roman" w:hAnsi="Times New Roman" w:cs="Times New Roman"/>
          <w:sz w:val="24"/>
          <w:szCs w:val="24"/>
        </w:rPr>
        <w:t xml:space="preserve"> standar hidup masyarakat dan lebih mendorong ma</w:t>
      </w:r>
      <w:r w:rsidR="0041649C">
        <w:rPr>
          <w:rFonts w:ascii="Times New Roman" w:hAnsi="Times New Roman" w:cs="Times New Roman"/>
          <w:sz w:val="24"/>
          <w:szCs w:val="24"/>
        </w:rPr>
        <w:t xml:space="preserve">syarakat untuk lebih konsumtif. Kemajuan perekonomian juga didukung dengan adanya perubahan </w:t>
      </w:r>
      <w:r w:rsidR="00F85BDF">
        <w:rPr>
          <w:rFonts w:ascii="Times New Roman" w:hAnsi="Times New Roman" w:cs="Times New Roman"/>
          <w:sz w:val="24"/>
          <w:szCs w:val="24"/>
        </w:rPr>
        <w:t>era globalisasi yang semakin canggih, sa</w:t>
      </w:r>
      <w:r w:rsidR="0047768B">
        <w:rPr>
          <w:rFonts w:ascii="Times New Roman" w:hAnsi="Times New Roman" w:cs="Times New Roman"/>
          <w:sz w:val="24"/>
          <w:szCs w:val="24"/>
        </w:rPr>
        <w:t xml:space="preserve">lah satunya dibidang </w:t>
      </w:r>
      <w:r w:rsidR="007013EC">
        <w:rPr>
          <w:rFonts w:ascii="Times New Roman" w:hAnsi="Times New Roman" w:cs="Times New Roman"/>
          <w:sz w:val="24"/>
          <w:szCs w:val="24"/>
        </w:rPr>
        <w:t xml:space="preserve">digital </w:t>
      </w:r>
      <w:r w:rsidR="006E6536">
        <w:rPr>
          <w:rFonts w:ascii="Times New Roman" w:hAnsi="Times New Roman" w:cs="Times New Roman"/>
          <w:sz w:val="24"/>
          <w:szCs w:val="24"/>
        </w:rPr>
        <w:t>teknologi</w:t>
      </w:r>
      <w:r w:rsidR="00E5736A">
        <w:rPr>
          <w:rFonts w:ascii="Times New Roman" w:hAnsi="Times New Roman" w:cs="Times New Roman"/>
          <w:sz w:val="24"/>
          <w:szCs w:val="24"/>
        </w:rPr>
        <w:t xml:space="preserve"> komunikasi</w:t>
      </w:r>
      <w:r w:rsidR="006E6536">
        <w:rPr>
          <w:rFonts w:ascii="Times New Roman" w:hAnsi="Times New Roman" w:cs="Times New Roman"/>
          <w:sz w:val="24"/>
          <w:szCs w:val="24"/>
        </w:rPr>
        <w:t>.</w:t>
      </w:r>
      <w:r w:rsidR="00083F1B">
        <w:rPr>
          <w:rFonts w:ascii="Times New Roman" w:hAnsi="Times New Roman" w:cs="Times New Roman"/>
          <w:sz w:val="24"/>
          <w:szCs w:val="24"/>
        </w:rPr>
        <w:t xml:space="preserve"> Perkembangan teknologi internet dapat mengakibatkan perilaku konsumtif seseorang mengalami perubahan (geotimes.co.id). </w:t>
      </w:r>
      <w:r w:rsidR="006E6536">
        <w:rPr>
          <w:rFonts w:ascii="Times New Roman" w:hAnsi="Times New Roman" w:cs="Times New Roman"/>
          <w:sz w:val="24"/>
          <w:szCs w:val="24"/>
        </w:rPr>
        <w:t>Perkembangan teknologi</w:t>
      </w:r>
      <w:r w:rsidR="00E5736A">
        <w:rPr>
          <w:rFonts w:ascii="Times New Roman" w:hAnsi="Times New Roman" w:cs="Times New Roman"/>
          <w:sz w:val="24"/>
          <w:szCs w:val="24"/>
        </w:rPr>
        <w:t xml:space="preserve"> internet</w:t>
      </w:r>
      <w:r w:rsidR="006E6536">
        <w:rPr>
          <w:rFonts w:ascii="Times New Roman" w:hAnsi="Times New Roman" w:cs="Times New Roman"/>
          <w:sz w:val="24"/>
          <w:szCs w:val="24"/>
        </w:rPr>
        <w:t xml:space="preserve"> terjadi sejak generasi Z, sehingg</w:t>
      </w:r>
      <w:r w:rsidR="002C4144">
        <w:rPr>
          <w:rFonts w:ascii="Times New Roman" w:hAnsi="Times New Roman" w:cs="Times New Roman"/>
          <w:sz w:val="24"/>
          <w:szCs w:val="24"/>
        </w:rPr>
        <w:t>a generasi Z merupakan orang-orang yang lahir pada generasi internet atau generasi yang sudah menikmati adanya teknologi internet</w:t>
      </w:r>
      <w:r w:rsidR="009E39CC">
        <w:rPr>
          <w:rFonts w:ascii="Times New Roman" w:hAnsi="Times New Roman" w:cs="Times New Roman"/>
          <w:sz w:val="24"/>
          <w:szCs w:val="24"/>
        </w:rPr>
        <w:t>.</w:t>
      </w:r>
      <w:r w:rsidR="002C4144">
        <w:rPr>
          <w:rFonts w:ascii="Times New Roman" w:hAnsi="Times New Roman" w:cs="Times New Roman"/>
          <w:sz w:val="24"/>
          <w:szCs w:val="24"/>
        </w:rPr>
        <w:t xml:space="preserve"> Menurut</w:t>
      </w:r>
      <w:r w:rsidR="008032BF">
        <w:rPr>
          <w:rFonts w:ascii="Times New Roman" w:hAnsi="Times New Roman" w:cs="Times New Roman"/>
          <w:sz w:val="24"/>
          <w:szCs w:val="24"/>
        </w:rPr>
        <w:t xml:space="preserve"> Badan Statistika Kanada menyatakan bahwa seseorang yang lahir tahun 1993 sampai 2004 </w:t>
      </w:r>
      <w:r w:rsidR="005B1E06">
        <w:rPr>
          <w:rFonts w:ascii="Times New Roman" w:hAnsi="Times New Roman" w:cs="Times New Roman"/>
          <w:sz w:val="24"/>
          <w:szCs w:val="24"/>
        </w:rPr>
        <w:t>merupakan</w:t>
      </w:r>
      <w:r w:rsidR="008032BF">
        <w:rPr>
          <w:rFonts w:ascii="Times New Roman" w:hAnsi="Times New Roman" w:cs="Times New Roman"/>
          <w:sz w:val="24"/>
          <w:szCs w:val="24"/>
        </w:rPr>
        <w:t xml:space="preserve"> generasi Z.</w:t>
      </w:r>
      <w:r w:rsidR="005B1E06">
        <w:rPr>
          <w:rFonts w:ascii="Times New Roman" w:hAnsi="Times New Roman" w:cs="Times New Roman"/>
          <w:sz w:val="24"/>
          <w:szCs w:val="24"/>
        </w:rPr>
        <w:t xml:space="preserve"> Sedangkan, Mc Crindle Research Centre di Australia menyatakan bahwa yang tergolong generasi Zadalah orang-orang yan</w:t>
      </w:r>
      <w:r w:rsidR="00E122EC">
        <w:rPr>
          <w:rFonts w:ascii="Times New Roman" w:hAnsi="Times New Roman" w:cs="Times New Roman"/>
          <w:sz w:val="24"/>
          <w:szCs w:val="24"/>
        </w:rPr>
        <w:t xml:space="preserve">g lahir tahun 1995 sampai 2009. </w:t>
      </w:r>
      <w:r w:rsidR="00C614BD">
        <w:rPr>
          <w:rFonts w:ascii="Times New Roman" w:hAnsi="Times New Roman" w:cs="Times New Roman"/>
          <w:sz w:val="24"/>
          <w:szCs w:val="24"/>
        </w:rPr>
        <w:t xml:space="preserve">Berdasarkan tahun kelahiran generasi Z tersebut, maka dapat diketahui bahwa rentang usia generasi Z saat ini berkisar 10-26 tahun. </w:t>
      </w:r>
      <w:r w:rsidR="00F71B2B">
        <w:rPr>
          <w:rFonts w:ascii="Times New Roman" w:hAnsi="Times New Roman" w:cs="Times New Roman"/>
          <w:sz w:val="24"/>
          <w:szCs w:val="24"/>
        </w:rPr>
        <w:t xml:space="preserve">Generasi Z </w:t>
      </w:r>
      <w:r w:rsidR="00F71B2B">
        <w:rPr>
          <w:rFonts w:ascii="Times New Roman" w:hAnsi="Times New Roman" w:cs="Times New Roman"/>
          <w:sz w:val="24"/>
          <w:szCs w:val="24"/>
        </w:rPr>
        <w:lastRenderedPageBreak/>
        <w:t>memiliki 7 karakteriktik yang membedakan da</w:t>
      </w:r>
      <w:r w:rsidR="004D6052">
        <w:rPr>
          <w:rFonts w:ascii="Times New Roman" w:hAnsi="Times New Roman" w:cs="Times New Roman"/>
          <w:sz w:val="24"/>
          <w:szCs w:val="24"/>
        </w:rPr>
        <w:t>r</w:t>
      </w:r>
      <w:r w:rsidR="00F312B2">
        <w:rPr>
          <w:rFonts w:ascii="Times New Roman" w:hAnsi="Times New Roman" w:cs="Times New Roman"/>
          <w:sz w:val="24"/>
          <w:szCs w:val="24"/>
        </w:rPr>
        <w:t xml:space="preserve">i generasi lainnya antara lain: </w:t>
      </w:r>
      <w:r w:rsidR="004D6052">
        <w:rPr>
          <w:rFonts w:ascii="Times New Roman" w:hAnsi="Times New Roman" w:cs="Times New Roman"/>
          <w:sz w:val="24"/>
          <w:szCs w:val="24"/>
        </w:rPr>
        <w:t>m</w:t>
      </w:r>
      <w:r w:rsidR="004D6052" w:rsidRPr="004D6052">
        <w:rPr>
          <w:rFonts w:ascii="Times New Roman" w:hAnsi="Times New Roman" w:cs="Times New Roman"/>
          <w:sz w:val="24"/>
          <w:szCs w:val="24"/>
        </w:rPr>
        <w:t xml:space="preserve">emiliki </w:t>
      </w:r>
      <w:r w:rsidR="007D1B1A">
        <w:rPr>
          <w:rFonts w:ascii="Times New Roman" w:hAnsi="Times New Roman" w:cs="Times New Roman"/>
          <w:sz w:val="24"/>
          <w:szCs w:val="24"/>
        </w:rPr>
        <w:t>a</w:t>
      </w:r>
      <w:r w:rsidR="004D6052" w:rsidRPr="004D6052">
        <w:rPr>
          <w:rFonts w:ascii="Times New Roman" w:hAnsi="Times New Roman" w:cs="Times New Roman"/>
          <w:sz w:val="24"/>
          <w:szCs w:val="24"/>
        </w:rPr>
        <w:t>mbisi besar untuk sukses</w:t>
      </w:r>
      <w:r w:rsidR="004D6052">
        <w:rPr>
          <w:rFonts w:ascii="Times New Roman" w:hAnsi="Times New Roman" w:cs="Times New Roman"/>
          <w:sz w:val="24"/>
          <w:szCs w:val="24"/>
        </w:rPr>
        <w:t>, b</w:t>
      </w:r>
      <w:r w:rsidR="004D6052" w:rsidRPr="004D6052">
        <w:rPr>
          <w:rFonts w:ascii="Times New Roman" w:hAnsi="Times New Roman" w:cs="Times New Roman"/>
          <w:sz w:val="24"/>
          <w:szCs w:val="24"/>
        </w:rPr>
        <w:t>erperilaku instan</w:t>
      </w:r>
      <w:r w:rsidR="004D6052">
        <w:rPr>
          <w:rFonts w:ascii="Times New Roman" w:hAnsi="Times New Roman" w:cs="Times New Roman"/>
          <w:sz w:val="24"/>
          <w:szCs w:val="24"/>
        </w:rPr>
        <w:t>, c</w:t>
      </w:r>
      <w:r w:rsidR="004D6052" w:rsidRPr="004D6052">
        <w:rPr>
          <w:rFonts w:ascii="Times New Roman" w:hAnsi="Times New Roman" w:cs="Times New Roman"/>
          <w:sz w:val="24"/>
          <w:szCs w:val="24"/>
        </w:rPr>
        <w:t>inta kebebasan</w:t>
      </w:r>
      <w:r w:rsidR="004D6052">
        <w:rPr>
          <w:rFonts w:ascii="Times New Roman" w:hAnsi="Times New Roman" w:cs="Times New Roman"/>
          <w:sz w:val="24"/>
          <w:szCs w:val="24"/>
        </w:rPr>
        <w:t>, p</w:t>
      </w:r>
      <w:r w:rsidR="004D6052" w:rsidRPr="004D6052">
        <w:rPr>
          <w:rFonts w:ascii="Times New Roman" w:hAnsi="Times New Roman" w:cs="Times New Roman"/>
          <w:sz w:val="24"/>
          <w:szCs w:val="24"/>
        </w:rPr>
        <w:t>ercayadiri</w:t>
      </w:r>
      <w:r w:rsidR="004D6052">
        <w:rPr>
          <w:rFonts w:ascii="Times New Roman" w:hAnsi="Times New Roman" w:cs="Times New Roman"/>
          <w:sz w:val="24"/>
          <w:szCs w:val="24"/>
        </w:rPr>
        <w:t>, menyukai hal yang detail, k</w:t>
      </w:r>
      <w:r w:rsidR="004D6052" w:rsidRPr="004D6052">
        <w:rPr>
          <w:rFonts w:ascii="Times New Roman" w:hAnsi="Times New Roman" w:cs="Times New Roman"/>
          <w:sz w:val="24"/>
          <w:szCs w:val="24"/>
        </w:rPr>
        <w:t>einginan</w:t>
      </w:r>
      <w:r w:rsidR="004D6052">
        <w:rPr>
          <w:rFonts w:ascii="Times New Roman" w:hAnsi="Times New Roman" w:cs="Times New Roman"/>
          <w:sz w:val="24"/>
          <w:szCs w:val="24"/>
        </w:rPr>
        <w:t xml:space="preserve"> untuk mendapatkan pengakuan, dan mahir dalam menggunakan </w:t>
      </w:r>
      <w:r w:rsidR="007D1B1A">
        <w:rPr>
          <w:rFonts w:ascii="Times New Roman" w:hAnsi="Times New Roman" w:cs="Times New Roman"/>
          <w:sz w:val="24"/>
          <w:szCs w:val="24"/>
        </w:rPr>
        <w:t>digital teknologi (</w:t>
      </w:r>
      <w:r w:rsidR="007D1B1A" w:rsidRPr="007D1B1A">
        <w:rPr>
          <w:rFonts w:ascii="Times New Roman" w:hAnsi="Times New Roman" w:cs="Times New Roman"/>
          <w:sz w:val="24"/>
          <w:szCs w:val="24"/>
        </w:rPr>
        <w:t>kumparan.com</w:t>
      </w:r>
      <w:r w:rsidR="007D1B1A">
        <w:rPr>
          <w:rFonts w:ascii="Times New Roman" w:hAnsi="Times New Roman" w:cs="Times New Roman"/>
          <w:sz w:val="24"/>
          <w:szCs w:val="24"/>
        </w:rPr>
        <w:t>).</w:t>
      </w:r>
    </w:p>
    <w:p w:rsidR="00F2594B" w:rsidRDefault="00E5736A" w:rsidP="00F2594B">
      <w:pPr>
        <w:spacing w:after="0" w:line="360" w:lineRule="auto"/>
        <w:ind w:firstLine="540"/>
        <w:jc w:val="both"/>
        <w:rPr>
          <w:rFonts w:ascii="Times New Roman" w:hAnsi="Times New Roman" w:cs="Times New Roman"/>
          <w:szCs w:val="24"/>
        </w:rPr>
      </w:pPr>
      <w:r>
        <w:rPr>
          <w:rFonts w:ascii="Times New Roman" w:hAnsi="Times New Roman" w:cs="Times New Roman"/>
          <w:sz w:val="24"/>
          <w:szCs w:val="24"/>
        </w:rPr>
        <w:t xml:space="preserve">Pada era globalisasi saat ini, </w:t>
      </w:r>
      <w:r w:rsidR="00A66FEF">
        <w:rPr>
          <w:rFonts w:ascii="Times New Roman" w:hAnsi="Times New Roman" w:cs="Times New Roman"/>
          <w:sz w:val="24"/>
          <w:szCs w:val="24"/>
        </w:rPr>
        <w:t xml:space="preserve">bisnis </w:t>
      </w:r>
      <w:r w:rsidR="00714762">
        <w:rPr>
          <w:rFonts w:ascii="Times New Roman" w:hAnsi="Times New Roman" w:cs="Times New Roman"/>
          <w:sz w:val="24"/>
          <w:szCs w:val="24"/>
        </w:rPr>
        <w:t>belanja online (</w:t>
      </w:r>
      <w:r w:rsidR="00714762" w:rsidRPr="00714762">
        <w:rPr>
          <w:rFonts w:ascii="Times New Roman" w:hAnsi="Times New Roman" w:cs="Times New Roman"/>
          <w:i/>
          <w:sz w:val="24"/>
          <w:szCs w:val="24"/>
        </w:rPr>
        <w:t>online shopping</w:t>
      </w:r>
      <w:r w:rsidR="00714762">
        <w:rPr>
          <w:rFonts w:ascii="Times New Roman" w:hAnsi="Times New Roman" w:cs="Times New Roman"/>
          <w:sz w:val="24"/>
          <w:szCs w:val="24"/>
        </w:rPr>
        <w:t>)</w:t>
      </w:r>
      <w:r w:rsidR="00A66FEF">
        <w:rPr>
          <w:rFonts w:ascii="Times New Roman" w:hAnsi="Times New Roman" w:cs="Times New Roman"/>
          <w:sz w:val="24"/>
          <w:szCs w:val="24"/>
        </w:rPr>
        <w:t>sangat diminati oleh</w:t>
      </w:r>
      <w:r w:rsidR="00F818A1">
        <w:rPr>
          <w:rFonts w:ascii="Times New Roman" w:hAnsi="Times New Roman" w:cs="Times New Roman"/>
          <w:sz w:val="24"/>
          <w:szCs w:val="24"/>
        </w:rPr>
        <w:t xml:space="preserve"> masyarakat</w:t>
      </w:r>
      <w:r w:rsidR="00714762">
        <w:rPr>
          <w:rFonts w:ascii="Times New Roman" w:hAnsi="Times New Roman" w:cs="Times New Roman"/>
          <w:sz w:val="24"/>
          <w:szCs w:val="24"/>
        </w:rPr>
        <w:t>.</w:t>
      </w:r>
      <w:r w:rsidR="00C56124">
        <w:rPr>
          <w:rFonts w:ascii="Times New Roman" w:hAnsi="Times New Roman" w:cs="Times New Roman"/>
          <w:sz w:val="24"/>
          <w:szCs w:val="24"/>
        </w:rPr>
        <w:t xml:space="preserve"> M</w:t>
      </w:r>
      <w:r w:rsidR="00286A61">
        <w:rPr>
          <w:rFonts w:ascii="Times New Roman" w:hAnsi="Times New Roman" w:cs="Times New Roman"/>
          <w:sz w:val="24"/>
          <w:szCs w:val="24"/>
        </w:rPr>
        <w:t>enurut</w:t>
      </w:r>
      <w:r w:rsidR="00C56124">
        <w:rPr>
          <w:rFonts w:ascii="Times New Roman" w:hAnsi="Times New Roman" w:cs="Times New Roman"/>
          <w:sz w:val="24"/>
          <w:szCs w:val="24"/>
        </w:rPr>
        <w:t xml:space="preserve"> Public Relations and Communications Manager CupoNation, Olivia Putri</w:t>
      </w:r>
      <w:r w:rsidR="00714762">
        <w:rPr>
          <w:rFonts w:ascii="Times New Roman" w:hAnsi="Times New Roman" w:cs="Times New Roman"/>
          <w:sz w:val="24"/>
          <w:szCs w:val="24"/>
        </w:rPr>
        <w:t xml:space="preserve"> Bisnis</w:t>
      </w:r>
      <w:r w:rsidR="00C56124">
        <w:rPr>
          <w:rFonts w:ascii="Times New Roman" w:hAnsi="Times New Roman" w:cs="Times New Roman"/>
          <w:sz w:val="24"/>
          <w:szCs w:val="24"/>
        </w:rPr>
        <w:t xml:space="preserve"> bahwa pembeli secara online atau </w:t>
      </w:r>
      <w:r w:rsidR="00C56124" w:rsidRPr="00C56124">
        <w:rPr>
          <w:rFonts w:ascii="Times New Roman" w:hAnsi="Times New Roman" w:cs="Times New Roman"/>
          <w:i/>
          <w:sz w:val="24"/>
          <w:szCs w:val="24"/>
        </w:rPr>
        <w:t>online shopper</w:t>
      </w:r>
      <w:r w:rsidR="00C56124">
        <w:rPr>
          <w:rFonts w:ascii="Times New Roman" w:hAnsi="Times New Roman" w:cs="Times New Roman"/>
          <w:sz w:val="24"/>
          <w:szCs w:val="24"/>
        </w:rPr>
        <w:t xml:space="preserve"> di I</w:t>
      </w:r>
      <w:r w:rsidR="007E7758">
        <w:rPr>
          <w:rFonts w:ascii="Times New Roman" w:hAnsi="Times New Roman" w:cs="Times New Roman"/>
          <w:sz w:val="24"/>
          <w:szCs w:val="24"/>
        </w:rPr>
        <w:t>ndonesia mengalami pertumbuhan dari tahun ke tahun (kompas.com).B</w:t>
      </w:r>
      <w:r w:rsidR="00714762" w:rsidRPr="00714762">
        <w:rPr>
          <w:rFonts w:ascii="Times New Roman" w:hAnsi="Times New Roman" w:cs="Times New Roman"/>
          <w:sz w:val="24"/>
          <w:szCs w:val="24"/>
        </w:rPr>
        <w:t>elanja</w:t>
      </w:r>
      <w:r w:rsidR="00714762">
        <w:rPr>
          <w:rFonts w:ascii="Times New Roman" w:hAnsi="Times New Roman" w:cs="Times New Roman"/>
          <w:i/>
          <w:sz w:val="24"/>
          <w:szCs w:val="24"/>
        </w:rPr>
        <w:t xml:space="preserve"> online</w:t>
      </w:r>
      <w:r w:rsidR="007E7758">
        <w:rPr>
          <w:rFonts w:ascii="Times New Roman" w:hAnsi="Times New Roman" w:cs="Times New Roman"/>
          <w:sz w:val="24"/>
          <w:szCs w:val="24"/>
        </w:rPr>
        <w:t>(</w:t>
      </w:r>
      <w:r w:rsidR="007E7758">
        <w:rPr>
          <w:rFonts w:ascii="Times New Roman" w:hAnsi="Times New Roman" w:cs="Times New Roman"/>
          <w:i/>
          <w:sz w:val="24"/>
          <w:szCs w:val="24"/>
        </w:rPr>
        <w:t>online shoppimg</w:t>
      </w:r>
      <w:r w:rsidR="007E7758">
        <w:rPr>
          <w:rFonts w:ascii="Times New Roman" w:hAnsi="Times New Roman" w:cs="Times New Roman"/>
          <w:sz w:val="24"/>
          <w:szCs w:val="24"/>
        </w:rPr>
        <w:t>)</w:t>
      </w:r>
      <w:r w:rsidR="00714762">
        <w:rPr>
          <w:rFonts w:ascii="Times New Roman" w:hAnsi="Times New Roman" w:cs="Times New Roman"/>
          <w:sz w:val="24"/>
          <w:szCs w:val="24"/>
        </w:rPr>
        <w:t>merupakan bisnis yang menawarkan produk barang atau jasa secara</w:t>
      </w:r>
      <w:r w:rsidR="00714762" w:rsidRPr="0056330A">
        <w:rPr>
          <w:rFonts w:ascii="Times New Roman" w:hAnsi="Times New Roman" w:cs="Times New Roman"/>
          <w:i/>
          <w:sz w:val="24"/>
          <w:szCs w:val="24"/>
        </w:rPr>
        <w:t xml:space="preserve"> online</w:t>
      </w:r>
      <w:r w:rsidR="00714762">
        <w:rPr>
          <w:rFonts w:ascii="Times New Roman" w:hAnsi="Times New Roman" w:cs="Times New Roman"/>
          <w:sz w:val="24"/>
          <w:szCs w:val="24"/>
        </w:rPr>
        <w:t xml:space="preserve">, sehingga masyarakat dapat melakukan pemesan produk atau layanan tersebut dimana saja dan kapan saja, nantinya pesanan tersebut akan dikirim sesuai alamat pemesanan. </w:t>
      </w:r>
      <w:r w:rsidR="00F818A1">
        <w:rPr>
          <w:rFonts w:ascii="Times New Roman" w:hAnsi="Times New Roman" w:cs="Times New Roman"/>
          <w:sz w:val="24"/>
          <w:szCs w:val="24"/>
        </w:rPr>
        <w:t>Hal tersebut juga didukung dengan kebiasaan dari generasi Z dalam berbelanja, dimana generasi tersebut dalam</w:t>
      </w:r>
      <w:r w:rsidR="00714762">
        <w:rPr>
          <w:rFonts w:ascii="Times New Roman" w:hAnsi="Times New Roman" w:cs="Times New Roman"/>
          <w:sz w:val="24"/>
          <w:szCs w:val="24"/>
        </w:rPr>
        <w:t xml:space="preserve"> mendapatkan</w:t>
      </w:r>
      <w:r w:rsidR="00F818A1">
        <w:rPr>
          <w:rFonts w:ascii="Times New Roman" w:hAnsi="Times New Roman" w:cs="Times New Roman"/>
          <w:sz w:val="24"/>
          <w:szCs w:val="24"/>
        </w:rPr>
        <w:t xml:space="preserve"> produk dan jasa sanga</w:t>
      </w:r>
      <w:r w:rsidR="00714762">
        <w:rPr>
          <w:rFonts w:ascii="Times New Roman" w:hAnsi="Times New Roman" w:cs="Times New Roman"/>
          <w:sz w:val="24"/>
          <w:szCs w:val="24"/>
        </w:rPr>
        <w:t>t memanfaatkan keberadaan smartphonenya.</w:t>
      </w:r>
      <w:r w:rsidR="00533BCD">
        <w:rPr>
          <w:rFonts w:ascii="Times New Roman" w:hAnsi="Times New Roman" w:cs="Times New Roman"/>
          <w:sz w:val="24"/>
          <w:szCs w:val="24"/>
        </w:rPr>
        <w:t xml:space="preserve">Disisi lain Generasi Z juga aktif di berbagai sosial media misalnya Facebook, Instagram, Youtubedan Twitter (kumparan.com). </w:t>
      </w:r>
      <w:r w:rsidR="00B91121">
        <w:rPr>
          <w:rFonts w:ascii="Times New Roman" w:hAnsi="Times New Roman" w:cs="Times New Roman"/>
          <w:sz w:val="24"/>
          <w:szCs w:val="24"/>
        </w:rPr>
        <w:t xml:space="preserve">Bisnis </w:t>
      </w:r>
      <w:r w:rsidR="00B91121" w:rsidRPr="00B91121">
        <w:rPr>
          <w:rFonts w:ascii="Times New Roman" w:hAnsi="Times New Roman" w:cs="Times New Roman"/>
          <w:i/>
          <w:sz w:val="24"/>
          <w:szCs w:val="24"/>
        </w:rPr>
        <w:t>online shopping</w:t>
      </w:r>
      <w:r w:rsidR="00B91121">
        <w:rPr>
          <w:rFonts w:ascii="Times New Roman" w:hAnsi="Times New Roman" w:cs="Times New Roman"/>
          <w:sz w:val="24"/>
          <w:szCs w:val="24"/>
        </w:rPr>
        <w:t xml:space="preserve"> yang ada di  Indonesia seperti Tokopedia, Shopee, Zalora, Bukalapak, Lazada, OLX, Blili.com, dan sebagainya.</w:t>
      </w:r>
    </w:p>
    <w:p w:rsidR="008023AA" w:rsidRDefault="00C65647" w:rsidP="0085658C">
      <w:pPr>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B</w:t>
      </w:r>
      <w:r w:rsidR="00EF404B">
        <w:rPr>
          <w:rFonts w:ascii="Times New Roman" w:hAnsi="Times New Roman" w:cs="Times New Roman"/>
          <w:sz w:val="24"/>
          <w:szCs w:val="24"/>
        </w:rPr>
        <w:t>anyak</w:t>
      </w:r>
      <w:r>
        <w:rPr>
          <w:rFonts w:ascii="Times New Roman" w:hAnsi="Times New Roman" w:cs="Times New Roman"/>
          <w:sz w:val="24"/>
          <w:szCs w:val="24"/>
        </w:rPr>
        <w:t>nya</w:t>
      </w:r>
      <w:r w:rsidR="00FE51EC">
        <w:rPr>
          <w:rFonts w:ascii="Times New Roman" w:hAnsi="Times New Roman" w:cs="Times New Roman"/>
          <w:sz w:val="24"/>
          <w:szCs w:val="24"/>
        </w:rPr>
        <w:t xml:space="preserve"> minat dari masyarakat</w:t>
      </w:r>
      <w:r>
        <w:rPr>
          <w:rFonts w:ascii="Times New Roman" w:hAnsi="Times New Roman" w:cs="Times New Roman"/>
          <w:sz w:val="24"/>
          <w:szCs w:val="24"/>
        </w:rPr>
        <w:t xml:space="preserve"> terhadap bisnis </w:t>
      </w:r>
      <w:r w:rsidR="00714762" w:rsidRPr="00714762">
        <w:rPr>
          <w:rFonts w:ascii="Times New Roman" w:hAnsi="Times New Roman" w:cs="Times New Roman"/>
          <w:sz w:val="24"/>
          <w:szCs w:val="24"/>
        </w:rPr>
        <w:t xml:space="preserve">belanja </w:t>
      </w:r>
      <w:r w:rsidRPr="00C65647">
        <w:rPr>
          <w:rFonts w:ascii="Times New Roman" w:hAnsi="Times New Roman" w:cs="Times New Roman"/>
          <w:i/>
          <w:sz w:val="24"/>
          <w:szCs w:val="24"/>
        </w:rPr>
        <w:t>online shopping</w:t>
      </w:r>
      <w:r>
        <w:rPr>
          <w:rFonts w:ascii="Times New Roman" w:hAnsi="Times New Roman" w:cs="Times New Roman"/>
          <w:sz w:val="24"/>
          <w:szCs w:val="24"/>
        </w:rPr>
        <w:t>, mengakibatkan</w:t>
      </w:r>
      <w:r w:rsidR="00846AA4">
        <w:rPr>
          <w:rFonts w:ascii="Times New Roman" w:hAnsi="Times New Roman" w:cs="Times New Roman"/>
          <w:sz w:val="24"/>
          <w:szCs w:val="24"/>
        </w:rPr>
        <w:t xml:space="preserve"> bisnis </w:t>
      </w:r>
      <w:r w:rsidR="00846AA4" w:rsidRPr="0056330A">
        <w:rPr>
          <w:rFonts w:ascii="Times New Roman" w:hAnsi="Times New Roman" w:cs="Times New Roman"/>
          <w:i/>
          <w:sz w:val="24"/>
          <w:szCs w:val="24"/>
        </w:rPr>
        <w:t>e-commerce</w:t>
      </w:r>
      <w:r w:rsidR="00846AA4">
        <w:rPr>
          <w:rFonts w:ascii="Times New Roman" w:hAnsi="Times New Roman" w:cs="Times New Roman"/>
          <w:sz w:val="24"/>
          <w:szCs w:val="24"/>
        </w:rPr>
        <w:t xml:space="preserve"> atau </w:t>
      </w:r>
      <w:r w:rsidR="00846AA4" w:rsidRPr="0056330A">
        <w:rPr>
          <w:rFonts w:ascii="Times New Roman" w:hAnsi="Times New Roman" w:cs="Times New Roman"/>
          <w:i/>
          <w:sz w:val="24"/>
          <w:szCs w:val="24"/>
        </w:rPr>
        <w:t xml:space="preserve">online shopping </w:t>
      </w:r>
      <w:r w:rsidR="00846AA4">
        <w:rPr>
          <w:rFonts w:ascii="Times New Roman" w:hAnsi="Times New Roman" w:cs="Times New Roman"/>
          <w:sz w:val="24"/>
          <w:szCs w:val="24"/>
        </w:rPr>
        <w:t>mengalami pertumbuhan yang pesat.</w:t>
      </w:r>
      <w:r>
        <w:rPr>
          <w:rFonts w:ascii="Times New Roman" w:hAnsi="Times New Roman" w:cs="Times New Roman"/>
          <w:sz w:val="24"/>
          <w:szCs w:val="24"/>
        </w:rPr>
        <w:t xml:space="preserve"> Hal tersebut terjadi karena banyak para </w:t>
      </w:r>
      <w:r w:rsidR="006C71F2">
        <w:rPr>
          <w:rFonts w:ascii="Times New Roman" w:hAnsi="Times New Roman" w:cs="Times New Roman"/>
          <w:sz w:val="24"/>
          <w:szCs w:val="24"/>
        </w:rPr>
        <w:t>pengusaha</w:t>
      </w:r>
      <w:r>
        <w:rPr>
          <w:rFonts w:ascii="Times New Roman" w:hAnsi="Times New Roman" w:cs="Times New Roman"/>
          <w:sz w:val="24"/>
          <w:szCs w:val="24"/>
        </w:rPr>
        <w:t xml:space="preserve"> mendirikan bisnis </w:t>
      </w:r>
      <w:r w:rsidRPr="00C65647">
        <w:rPr>
          <w:rFonts w:ascii="Times New Roman" w:hAnsi="Times New Roman" w:cs="Times New Roman"/>
          <w:i/>
          <w:sz w:val="24"/>
          <w:szCs w:val="24"/>
        </w:rPr>
        <w:t>online shopping</w:t>
      </w:r>
      <w:r>
        <w:rPr>
          <w:rFonts w:ascii="Times New Roman" w:hAnsi="Times New Roman" w:cs="Times New Roman"/>
          <w:sz w:val="24"/>
          <w:szCs w:val="24"/>
        </w:rPr>
        <w:t xml:space="preserve">. </w:t>
      </w:r>
      <w:r w:rsidR="00846AA4">
        <w:rPr>
          <w:rFonts w:ascii="Times New Roman" w:hAnsi="Times New Roman" w:cs="Times New Roman"/>
          <w:sz w:val="24"/>
          <w:szCs w:val="24"/>
        </w:rPr>
        <w:t>Berdasarkan riset yang dirilis oleh Merchant Marcine dari Inggris, bahwa Indonesia menjadi pemimpin jajaran dari 10 negara dalam pertumbuhan e-commerce tercepat d</w:t>
      </w:r>
      <w:r w:rsidR="005F1735">
        <w:rPr>
          <w:rFonts w:ascii="Times New Roman" w:hAnsi="Times New Roman" w:cs="Times New Roman"/>
          <w:sz w:val="24"/>
          <w:szCs w:val="24"/>
        </w:rPr>
        <w:t xml:space="preserve">i dunia tahun 2018 sebesar 78%. Pertumbuhan bisnis </w:t>
      </w:r>
      <w:r w:rsidR="005F1735" w:rsidRPr="0056330A">
        <w:rPr>
          <w:rFonts w:ascii="Times New Roman" w:hAnsi="Times New Roman" w:cs="Times New Roman"/>
          <w:i/>
          <w:sz w:val="24"/>
          <w:szCs w:val="24"/>
        </w:rPr>
        <w:t xml:space="preserve">online shopping </w:t>
      </w:r>
      <w:r w:rsidR="005F1735">
        <w:rPr>
          <w:rFonts w:ascii="Times New Roman" w:hAnsi="Times New Roman" w:cs="Times New Roman"/>
          <w:sz w:val="24"/>
          <w:szCs w:val="24"/>
        </w:rPr>
        <w:t xml:space="preserve">atau </w:t>
      </w:r>
      <w:r w:rsidR="005F1735" w:rsidRPr="0056330A">
        <w:rPr>
          <w:rFonts w:ascii="Times New Roman" w:hAnsi="Times New Roman" w:cs="Times New Roman"/>
          <w:i/>
          <w:sz w:val="24"/>
          <w:szCs w:val="24"/>
        </w:rPr>
        <w:t xml:space="preserve">e-commerce </w:t>
      </w:r>
      <w:r w:rsidR="005F1735">
        <w:rPr>
          <w:rFonts w:ascii="Times New Roman" w:hAnsi="Times New Roman" w:cs="Times New Roman"/>
          <w:sz w:val="24"/>
          <w:szCs w:val="24"/>
        </w:rPr>
        <w:t>meningkat juga disebabkan adanya faktor teknologi yang semakin berkembang.</w:t>
      </w:r>
    </w:p>
    <w:p w:rsidR="00F96671" w:rsidRPr="0085658C" w:rsidRDefault="00F96671" w:rsidP="0085658C">
      <w:pPr>
        <w:spacing w:after="0" w:line="360" w:lineRule="auto"/>
        <w:ind w:firstLine="540"/>
        <w:jc w:val="both"/>
        <w:rPr>
          <w:rFonts w:ascii="Times New Roman" w:hAnsi="Times New Roman" w:cs="Times New Roman"/>
          <w:szCs w:val="24"/>
        </w:rPr>
      </w:pPr>
    </w:p>
    <w:p w:rsidR="005F1735" w:rsidRDefault="005F1735" w:rsidP="005F1735">
      <w:pPr>
        <w:spacing w:after="0" w:line="240" w:lineRule="auto"/>
        <w:jc w:val="center"/>
        <w:rPr>
          <w:rFonts w:ascii="Times New Roman" w:hAnsi="Times New Roman" w:cs="Times New Roman"/>
          <w:sz w:val="24"/>
          <w:szCs w:val="24"/>
        </w:rPr>
      </w:pPr>
      <w:r w:rsidRPr="0024667D">
        <w:rPr>
          <w:rFonts w:ascii="Times New Roman" w:hAnsi="Times New Roman" w:cs="Times New Roman"/>
          <w:noProof/>
          <w:sz w:val="24"/>
          <w:szCs w:val="24"/>
        </w:rPr>
        <w:lastRenderedPageBreak/>
        <w:drawing>
          <wp:inline distT="0" distB="0" distL="0" distR="0">
            <wp:extent cx="4843187" cy="2096814"/>
            <wp:effectExtent l="0" t="0" r="0" b="0"/>
            <wp:docPr id="1" name="Picture 1" descr="C:\Users\LENOVO\Downloads\indonesia-jadi-negara-dengan-pertumbuhan-e-commerce-tercepat-di-dunia-by-kata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indonesia-jadi-negara-dengan-pertumbuhan-e-commerce-tercepat-di-dunia-by-katadata.png"/>
                    <pic:cNvPicPr>
                      <a:picLocks noChangeAspect="1" noChangeArrowheads="1"/>
                    </pic:cNvPicPr>
                  </pic:nvPicPr>
                  <pic:blipFill>
                    <a:blip r:embed="rId51" cstate="print"/>
                    <a:srcRect/>
                    <a:stretch>
                      <a:fillRect/>
                    </a:stretch>
                  </pic:blipFill>
                  <pic:spPr bwMode="auto">
                    <a:xfrm>
                      <a:off x="0" y="0"/>
                      <a:ext cx="4902367" cy="2122435"/>
                    </a:xfrm>
                    <a:prstGeom prst="rect">
                      <a:avLst/>
                    </a:prstGeom>
                    <a:noFill/>
                    <a:ln w="9525">
                      <a:noFill/>
                      <a:miter lim="800000"/>
                      <a:headEnd/>
                      <a:tailEnd/>
                    </a:ln>
                  </pic:spPr>
                </pic:pic>
              </a:graphicData>
            </a:graphic>
          </wp:inline>
        </w:drawing>
      </w:r>
    </w:p>
    <w:p w:rsidR="00A71579" w:rsidRDefault="00514216" w:rsidP="00F2594B">
      <w:pPr>
        <w:spacing w:after="0" w:line="360" w:lineRule="auto"/>
        <w:ind w:firstLine="720"/>
        <w:rPr>
          <w:rFonts w:ascii="Times New Roman" w:hAnsi="Times New Roman" w:cs="Times New Roman"/>
          <w:szCs w:val="24"/>
        </w:rPr>
      </w:pPr>
      <w:r w:rsidRPr="00514216">
        <w:rPr>
          <w:rFonts w:ascii="Times New Roman" w:hAnsi="Times New Roman" w:cs="Times New Roman"/>
          <w:szCs w:val="24"/>
        </w:rPr>
        <w:t>Sumber. databoks.katadata.co.id</w:t>
      </w:r>
    </w:p>
    <w:p w:rsidR="000539F3" w:rsidRDefault="000539F3" w:rsidP="000539F3">
      <w:pPr>
        <w:spacing w:after="0" w:line="240" w:lineRule="auto"/>
        <w:jc w:val="center"/>
        <w:rPr>
          <w:rFonts w:ascii="Times New Roman" w:hAnsi="Times New Roman" w:cs="Times New Roman"/>
          <w:b/>
          <w:sz w:val="24"/>
          <w:szCs w:val="24"/>
        </w:rPr>
      </w:pPr>
      <w:r w:rsidRPr="000539F3">
        <w:rPr>
          <w:rFonts w:ascii="Times New Roman" w:hAnsi="Times New Roman" w:cs="Times New Roman"/>
          <w:b/>
          <w:sz w:val="24"/>
          <w:szCs w:val="24"/>
        </w:rPr>
        <w:t>Gambar 1</w:t>
      </w:r>
      <w:r>
        <w:rPr>
          <w:rFonts w:ascii="Times New Roman" w:hAnsi="Times New Roman" w:cs="Times New Roman"/>
          <w:b/>
          <w:sz w:val="24"/>
          <w:szCs w:val="24"/>
        </w:rPr>
        <w:t>.</w:t>
      </w:r>
      <w:r w:rsidRPr="000539F3">
        <w:rPr>
          <w:rFonts w:ascii="Times New Roman" w:hAnsi="Times New Roman" w:cs="Times New Roman"/>
          <w:b/>
          <w:sz w:val="24"/>
          <w:szCs w:val="24"/>
        </w:rPr>
        <w:t xml:space="preserve"> Grafik Pertumbuhan E-commerce</w:t>
      </w:r>
    </w:p>
    <w:p w:rsidR="00B9379E" w:rsidRPr="000539F3" w:rsidRDefault="00B9379E" w:rsidP="000539F3">
      <w:pPr>
        <w:spacing w:after="0" w:line="240" w:lineRule="auto"/>
        <w:jc w:val="center"/>
        <w:rPr>
          <w:rFonts w:ascii="Times New Roman" w:hAnsi="Times New Roman" w:cs="Times New Roman"/>
          <w:b/>
          <w:sz w:val="24"/>
          <w:szCs w:val="24"/>
        </w:rPr>
      </w:pPr>
    </w:p>
    <w:p w:rsidR="00F2594B" w:rsidRDefault="006C71F2" w:rsidP="00F259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Adanya perkembangan bisnis belanja </w:t>
      </w:r>
      <w:r w:rsidRPr="006C71F2">
        <w:rPr>
          <w:rFonts w:ascii="Times New Roman" w:hAnsi="Times New Roman" w:cs="Times New Roman"/>
          <w:i/>
          <w:sz w:val="24"/>
          <w:szCs w:val="24"/>
        </w:rPr>
        <w:t>online</w:t>
      </w:r>
      <w:r>
        <w:rPr>
          <w:rFonts w:ascii="Times New Roman" w:hAnsi="Times New Roman" w:cs="Times New Roman"/>
          <w:sz w:val="24"/>
          <w:szCs w:val="24"/>
        </w:rPr>
        <w:t xml:space="preserve"> dapat mengakibatkan bisnis belanja </w:t>
      </w:r>
      <w:r w:rsidRPr="006C71F2">
        <w:rPr>
          <w:rFonts w:ascii="Times New Roman" w:hAnsi="Times New Roman" w:cs="Times New Roman"/>
          <w:i/>
          <w:sz w:val="24"/>
          <w:szCs w:val="24"/>
        </w:rPr>
        <w:t xml:space="preserve">offline </w:t>
      </w:r>
      <w:r>
        <w:rPr>
          <w:rFonts w:ascii="Times New Roman" w:hAnsi="Times New Roman" w:cs="Times New Roman"/>
          <w:sz w:val="24"/>
          <w:szCs w:val="24"/>
        </w:rPr>
        <w:t xml:space="preserve">tergeser. Sebelum adanya bisnis </w:t>
      </w:r>
      <w:r w:rsidRPr="00585E83">
        <w:rPr>
          <w:rFonts w:ascii="Times New Roman" w:hAnsi="Times New Roman" w:cs="Times New Roman"/>
          <w:i/>
          <w:sz w:val="24"/>
          <w:szCs w:val="24"/>
        </w:rPr>
        <w:t>online shopping</w:t>
      </w:r>
      <w:r>
        <w:rPr>
          <w:rFonts w:ascii="Times New Roman" w:hAnsi="Times New Roman" w:cs="Times New Roman"/>
          <w:sz w:val="24"/>
          <w:szCs w:val="24"/>
        </w:rPr>
        <w:t xml:space="preserve">, budaya masyarakat dalam berbelanja untuk memenuhi kebutuhannya yaitu dengan mendatangi pasar-pasar atau toko yang dituju. </w:t>
      </w:r>
      <w:r w:rsidR="00FF0B40">
        <w:rPr>
          <w:rFonts w:ascii="Times New Roman" w:hAnsi="Times New Roman" w:cs="Times New Roman"/>
          <w:sz w:val="24"/>
          <w:szCs w:val="24"/>
        </w:rPr>
        <w:t xml:space="preserve">Peralihan perilaku tersebut menyebabkan pusat-pusat belanja sepi dari pengunjung, karena pengunjung lebih memilih belanja </w:t>
      </w:r>
      <w:r w:rsidR="00FF0B40" w:rsidRPr="00FF0B40">
        <w:rPr>
          <w:rFonts w:ascii="Times New Roman" w:hAnsi="Times New Roman" w:cs="Times New Roman"/>
          <w:i/>
          <w:sz w:val="24"/>
          <w:szCs w:val="24"/>
        </w:rPr>
        <w:t>online</w:t>
      </w:r>
      <w:r w:rsidR="00171B30">
        <w:rPr>
          <w:rFonts w:ascii="Times New Roman" w:hAnsi="Times New Roman" w:cs="Times New Roman"/>
          <w:sz w:val="24"/>
          <w:szCs w:val="24"/>
        </w:rPr>
        <w:t xml:space="preserve">dibandingkan belanja </w:t>
      </w:r>
      <w:r w:rsidR="00FF0B40" w:rsidRPr="00FF0B40">
        <w:rPr>
          <w:rFonts w:ascii="Times New Roman" w:hAnsi="Times New Roman" w:cs="Times New Roman"/>
          <w:i/>
          <w:sz w:val="24"/>
          <w:szCs w:val="24"/>
        </w:rPr>
        <w:t>offline</w:t>
      </w:r>
      <w:r w:rsidR="00FF0B40">
        <w:rPr>
          <w:rFonts w:ascii="Times New Roman" w:hAnsi="Times New Roman" w:cs="Times New Roman"/>
          <w:sz w:val="24"/>
          <w:szCs w:val="24"/>
        </w:rPr>
        <w:t xml:space="preserve">. </w:t>
      </w:r>
      <w:r>
        <w:rPr>
          <w:rFonts w:ascii="Times New Roman" w:hAnsi="Times New Roman" w:cs="Times New Roman"/>
          <w:sz w:val="24"/>
          <w:szCs w:val="24"/>
        </w:rPr>
        <w:t>Menurut</w:t>
      </w:r>
      <w:r w:rsidR="00FF0B40">
        <w:rPr>
          <w:rFonts w:ascii="Times New Roman" w:hAnsi="Times New Roman" w:cs="Times New Roman"/>
          <w:sz w:val="24"/>
          <w:szCs w:val="24"/>
        </w:rPr>
        <w:t xml:space="preserve"> (Nofri &amp; Hafifah, 2018) bahwa p</w:t>
      </w:r>
      <w:r>
        <w:rPr>
          <w:rFonts w:ascii="Times New Roman" w:hAnsi="Times New Roman" w:cs="Times New Roman"/>
          <w:sz w:val="24"/>
          <w:szCs w:val="24"/>
        </w:rPr>
        <w:t xml:space="preserve">eralihan perilaku masyarakat yang semula berbelanja </w:t>
      </w:r>
      <w:r w:rsidRPr="00734794">
        <w:rPr>
          <w:rFonts w:ascii="Times New Roman" w:hAnsi="Times New Roman" w:cs="Times New Roman"/>
          <w:i/>
          <w:sz w:val="24"/>
          <w:szCs w:val="24"/>
        </w:rPr>
        <w:t xml:space="preserve">offline </w:t>
      </w:r>
      <w:r>
        <w:rPr>
          <w:rFonts w:ascii="Times New Roman" w:hAnsi="Times New Roman" w:cs="Times New Roman"/>
          <w:sz w:val="24"/>
          <w:szCs w:val="24"/>
        </w:rPr>
        <w:t xml:space="preserve">ke </w:t>
      </w:r>
      <w:r w:rsidRPr="00734794">
        <w:rPr>
          <w:rFonts w:ascii="Times New Roman" w:hAnsi="Times New Roman" w:cs="Times New Roman"/>
          <w:i/>
          <w:sz w:val="24"/>
          <w:szCs w:val="24"/>
        </w:rPr>
        <w:t>online</w:t>
      </w:r>
      <w:r>
        <w:rPr>
          <w:rFonts w:ascii="Times New Roman" w:hAnsi="Times New Roman" w:cs="Times New Roman"/>
          <w:sz w:val="24"/>
          <w:szCs w:val="24"/>
        </w:rPr>
        <w:t xml:space="preserve"> mengakibatkan fenomena </w:t>
      </w:r>
      <w:r w:rsidRPr="00F86065">
        <w:rPr>
          <w:rFonts w:ascii="Times New Roman" w:hAnsi="Times New Roman" w:cs="Times New Roman"/>
          <w:i/>
          <w:sz w:val="24"/>
          <w:szCs w:val="24"/>
        </w:rPr>
        <w:t>destructive innovation</w:t>
      </w:r>
      <w:r>
        <w:rPr>
          <w:rFonts w:ascii="Times New Roman" w:hAnsi="Times New Roman" w:cs="Times New Roman"/>
          <w:sz w:val="24"/>
          <w:szCs w:val="24"/>
        </w:rPr>
        <w:t xml:space="preserve"> di pusat-pusat belanja di beberapa kota, Indonesia. </w:t>
      </w:r>
      <w:r w:rsidR="0013754A">
        <w:rPr>
          <w:rFonts w:ascii="Times New Roman" w:hAnsi="Times New Roman" w:cs="Times New Roman"/>
          <w:sz w:val="24"/>
          <w:szCs w:val="24"/>
        </w:rPr>
        <w:t xml:space="preserve">Peralihan perilaku tersebut juga menimbulkan perbedaan </w:t>
      </w:r>
      <w:r w:rsidR="00F33BAC">
        <w:rPr>
          <w:rFonts w:ascii="Times New Roman" w:hAnsi="Times New Roman" w:cs="Times New Roman"/>
          <w:sz w:val="24"/>
          <w:szCs w:val="24"/>
        </w:rPr>
        <w:t>tingkat</w:t>
      </w:r>
      <w:r w:rsidR="0013754A">
        <w:rPr>
          <w:rFonts w:ascii="Times New Roman" w:hAnsi="Times New Roman" w:cs="Times New Roman"/>
          <w:sz w:val="24"/>
          <w:szCs w:val="24"/>
        </w:rPr>
        <w:t xml:space="preserve"> konsumtif seseorang sebelum dan sesudah adanya bisnis </w:t>
      </w:r>
      <w:r w:rsidR="0013754A" w:rsidRPr="0013754A">
        <w:rPr>
          <w:rFonts w:ascii="Times New Roman" w:hAnsi="Times New Roman" w:cs="Times New Roman"/>
          <w:i/>
          <w:sz w:val="24"/>
          <w:szCs w:val="24"/>
        </w:rPr>
        <w:t>online shopping</w:t>
      </w:r>
      <w:r w:rsidR="0013754A">
        <w:rPr>
          <w:rFonts w:ascii="Times New Roman" w:hAnsi="Times New Roman" w:cs="Times New Roman"/>
          <w:sz w:val="24"/>
          <w:szCs w:val="24"/>
        </w:rPr>
        <w:t>.</w:t>
      </w:r>
      <w:r w:rsidR="00F33BAC">
        <w:rPr>
          <w:rFonts w:ascii="Times New Roman" w:hAnsi="Times New Roman" w:cs="Times New Roman"/>
          <w:sz w:val="24"/>
          <w:szCs w:val="24"/>
        </w:rPr>
        <w:t>Berdasarkan informasi dari (</w:t>
      </w:r>
      <w:r w:rsidR="00F33BAC" w:rsidRPr="007F042A">
        <w:rPr>
          <w:rFonts w:ascii="Times New Roman" w:hAnsi="Times New Roman" w:cs="Times New Roman"/>
          <w:sz w:val="24"/>
          <w:szCs w:val="24"/>
        </w:rPr>
        <w:t>kompasiana.com</w:t>
      </w:r>
      <w:r w:rsidR="00F33BAC">
        <w:rPr>
          <w:rFonts w:ascii="Times New Roman" w:hAnsi="Times New Roman" w:cs="Times New Roman"/>
          <w:sz w:val="24"/>
          <w:szCs w:val="24"/>
        </w:rPr>
        <w:t xml:space="preserve">) bahwa </w:t>
      </w:r>
      <w:r w:rsidR="00FF1B52">
        <w:rPr>
          <w:rFonts w:ascii="Times New Roman" w:hAnsi="Times New Roman" w:cs="Times New Roman"/>
          <w:sz w:val="24"/>
          <w:szCs w:val="24"/>
        </w:rPr>
        <w:t xml:space="preserve">peningkatan bisnis </w:t>
      </w:r>
      <w:r w:rsidR="00FF1B52" w:rsidRPr="00F33BAC">
        <w:rPr>
          <w:rFonts w:ascii="Times New Roman" w:hAnsi="Times New Roman" w:cs="Times New Roman"/>
          <w:i/>
          <w:sz w:val="24"/>
          <w:szCs w:val="24"/>
        </w:rPr>
        <w:t>online shopping</w:t>
      </w:r>
      <w:r w:rsidR="00FF1B52">
        <w:rPr>
          <w:rFonts w:ascii="Times New Roman" w:hAnsi="Times New Roman" w:cs="Times New Roman"/>
          <w:sz w:val="24"/>
          <w:szCs w:val="24"/>
        </w:rPr>
        <w:t xml:space="preserve"> ini menunjukkan pesatnya perkembangan konsumerisme di Indonesia. Konsumerisme yaitu seseorang melakukan konsumsi terhadap produk secara berlebihan</w:t>
      </w:r>
      <w:r w:rsidR="00F33BAC">
        <w:rPr>
          <w:rFonts w:ascii="Times New Roman" w:hAnsi="Times New Roman" w:cs="Times New Roman"/>
          <w:sz w:val="24"/>
          <w:szCs w:val="24"/>
        </w:rPr>
        <w:t xml:space="preserve">. Pernyataan tersebut menunjukkan bahwa dengan maraknya bisnis </w:t>
      </w:r>
      <w:r w:rsidR="00F33BAC" w:rsidRPr="00F33BAC">
        <w:rPr>
          <w:rFonts w:ascii="Times New Roman" w:hAnsi="Times New Roman" w:cs="Times New Roman"/>
          <w:i/>
          <w:sz w:val="24"/>
          <w:szCs w:val="24"/>
        </w:rPr>
        <w:t>online shopping</w:t>
      </w:r>
      <w:r w:rsidR="00F33BAC">
        <w:rPr>
          <w:rFonts w:ascii="Times New Roman" w:hAnsi="Times New Roman" w:cs="Times New Roman"/>
          <w:sz w:val="24"/>
          <w:szCs w:val="24"/>
        </w:rPr>
        <w:t xml:space="preserve"> dapat meningkatkan perilaku konsumtif individu lebih tinggi dibandingkan sebelumnya. </w:t>
      </w:r>
    </w:p>
    <w:p w:rsidR="00F2594B" w:rsidRDefault="002D13B5" w:rsidP="00F2594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Laporan Digital In 2017 Growth Overview bahwa masyarakat Indonesia menghabis waktu sekitar 3 jam 16 menit per hari untuk media sosial. Sementara, lama waktu masyarakat Indonesia berkunjung ke situs belanja online sekitar 4 menit 9 detik dalam sekali kunjungan. Menurut (Tanoto &amp; Evelyn, 2019) Rata-rata lama waktu masyarakat Indonesia dalam berbelanja online sekitar 4-6 </w:t>
      </w:r>
      <w:r>
        <w:rPr>
          <w:rFonts w:ascii="Times New Roman" w:hAnsi="Times New Roman" w:cs="Times New Roman"/>
          <w:sz w:val="24"/>
          <w:szCs w:val="24"/>
        </w:rPr>
        <w:lastRenderedPageBreak/>
        <w:t>jam. Pada tahun 2014, Riset Singpost menyatakan bahwa 5,9 juta dari 83 juta pengguna internet melakukan berbelanja</w:t>
      </w:r>
      <w:r w:rsidRPr="00220137">
        <w:rPr>
          <w:rFonts w:ascii="Times New Roman" w:hAnsi="Times New Roman" w:cs="Times New Roman"/>
          <w:i/>
          <w:sz w:val="24"/>
          <w:szCs w:val="24"/>
        </w:rPr>
        <w:t xml:space="preserve"> online</w:t>
      </w:r>
      <w:r w:rsidR="00B2585C">
        <w:rPr>
          <w:rFonts w:ascii="Times New Roman" w:hAnsi="Times New Roman" w:cs="Times New Roman"/>
          <w:sz w:val="24"/>
          <w:szCs w:val="24"/>
        </w:rPr>
        <w:t>. Kemudian pada tahun 2017</w:t>
      </w:r>
      <w:r w:rsidR="003E0817">
        <w:rPr>
          <w:rFonts w:ascii="Times New Roman" w:hAnsi="Times New Roman" w:cs="Times New Roman"/>
          <w:sz w:val="24"/>
          <w:szCs w:val="24"/>
        </w:rPr>
        <w:t xml:space="preserve">, </w:t>
      </w:r>
      <w:r>
        <w:rPr>
          <w:rFonts w:ascii="Times New Roman" w:hAnsi="Times New Roman" w:cs="Times New Roman"/>
          <w:sz w:val="24"/>
          <w:szCs w:val="24"/>
        </w:rPr>
        <w:t xml:space="preserve">menurut Gubernur BI Agus Martowajodo, bahwa terdapat peningkatan pengguna internet yang melakukan berbelanja </w:t>
      </w:r>
      <w:r w:rsidRPr="00220137">
        <w:rPr>
          <w:rFonts w:ascii="Times New Roman" w:hAnsi="Times New Roman" w:cs="Times New Roman"/>
          <w:i/>
          <w:sz w:val="24"/>
          <w:szCs w:val="24"/>
        </w:rPr>
        <w:t>online</w:t>
      </w:r>
      <w:r>
        <w:rPr>
          <w:rFonts w:ascii="Times New Roman" w:hAnsi="Times New Roman" w:cs="Times New Roman"/>
          <w:sz w:val="24"/>
          <w:szCs w:val="24"/>
        </w:rPr>
        <w:t xml:space="preserve"> sekitar 24,73 juta. Semakin tinggi pengguna dalam berbelanja </w:t>
      </w:r>
      <w:r w:rsidRPr="00220137">
        <w:rPr>
          <w:rFonts w:ascii="Times New Roman" w:hAnsi="Times New Roman" w:cs="Times New Roman"/>
          <w:i/>
          <w:sz w:val="24"/>
          <w:szCs w:val="24"/>
        </w:rPr>
        <w:t>online</w:t>
      </w:r>
      <w:r>
        <w:rPr>
          <w:rFonts w:ascii="Times New Roman" w:hAnsi="Times New Roman" w:cs="Times New Roman"/>
          <w:sz w:val="24"/>
          <w:szCs w:val="24"/>
        </w:rPr>
        <w:t xml:space="preserve"> maka semakin tinggi pula jumlah transaksi </w:t>
      </w:r>
      <w:r w:rsidRPr="00220137">
        <w:rPr>
          <w:rFonts w:ascii="Times New Roman" w:hAnsi="Times New Roman" w:cs="Times New Roman"/>
          <w:i/>
          <w:sz w:val="24"/>
          <w:szCs w:val="24"/>
        </w:rPr>
        <w:t>online</w:t>
      </w:r>
      <w:r>
        <w:rPr>
          <w:rFonts w:ascii="Times New Roman" w:hAnsi="Times New Roman" w:cs="Times New Roman"/>
          <w:sz w:val="24"/>
          <w:szCs w:val="24"/>
        </w:rPr>
        <w:t xml:space="preserve">. Jumlah transaksi belanja online ditahun sebelumnya mencapai Rp 75 trilliun berdasarkan data yang dirilis oleh Bank Indonesia. (Minanda, Roslan, dan Anggraini, 2018) menyatakan bahwa kegiatan berbelanja </w:t>
      </w:r>
      <w:r w:rsidRPr="00220137">
        <w:rPr>
          <w:rFonts w:ascii="Times New Roman" w:hAnsi="Times New Roman" w:cs="Times New Roman"/>
          <w:i/>
          <w:sz w:val="24"/>
          <w:szCs w:val="24"/>
        </w:rPr>
        <w:t>online</w:t>
      </w:r>
      <w:r>
        <w:rPr>
          <w:rFonts w:ascii="Times New Roman" w:hAnsi="Times New Roman" w:cs="Times New Roman"/>
          <w:sz w:val="24"/>
          <w:szCs w:val="24"/>
        </w:rPr>
        <w:t xml:space="preserve"> tidak didasari untuk memenuhi kebutuhan individu,  melainkan hanya untuk kesenangan dan gaya hidup. Menurut (Minanda, Roslan, dan Anggraini, 2018), seseorang yang tidak dapat mengendalikan dirinya untuk berbelanja </w:t>
      </w:r>
      <w:r w:rsidRPr="00220137">
        <w:rPr>
          <w:rFonts w:ascii="Times New Roman" w:hAnsi="Times New Roman" w:cs="Times New Roman"/>
          <w:i/>
          <w:sz w:val="24"/>
          <w:szCs w:val="24"/>
        </w:rPr>
        <w:t>online</w:t>
      </w:r>
      <w:r>
        <w:rPr>
          <w:rFonts w:ascii="Times New Roman" w:hAnsi="Times New Roman" w:cs="Times New Roman"/>
          <w:sz w:val="24"/>
          <w:szCs w:val="24"/>
        </w:rPr>
        <w:t>, akan menimbulkan kecanduan dalam belanja dan lebih mendorong seseorang berperilaku konsumtif</w:t>
      </w:r>
      <w:r w:rsidR="00F06F55">
        <w:rPr>
          <w:rFonts w:ascii="Times New Roman" w:hAnsi="Times New Roman" w:cs="Times New Roman"/>
          <w:sz w:val="24"/>
          <w:szCs w:val="24"/>
        </w:rPr>
        <w:t xml:space="preserve">. </w:t>
      </w:r>
    </w:p>
    <w:p w:rsidR="00F2594B" w:rsidRDefault="00C66661" w:rsidP="00F2594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Saat ini seluruh dunia </w:t>
      </w:r>
      <w:r w:rsidR="006C16A5">
        <w:rPr>
          <w:rFonts w:ascii="Times New Roman" w:hAnsi="Times New Roman" w:cs="Times New Roman"/>
          <w:sz w:val="24"/>
          <w:szCs w:val="24"/>
        </w:rPr>
        <w:t xml:space="preserve">mengalami </w:t>
      </w:r>
      <w:r>
        <w:rPr>
          <w:rFonts w:ascii="Times New Roman" w:hAnsi="Times New Roman" w:cs="Times New Roman"/>
          <w:sz w:val="24"/>
          <w:szCs w:val="24"/>
        </w:rPr>
        <w:t xml:space="preserve">pandemi </w:t>
      </w:r>
      <w:r w:rsidRPr="006C16A5">
        <w:rPr>
          <w:rFonts w:ascii="Times New Roman" w:hAnsi="Times New Roman" w:cs="Times New Roman"/>
          <w:i/>
          <w:sz w:val="24"/>
          <w:szCs w:val="24"/>
        </w:rPr>
        <w:t>Corona Virus Disease</w:t>
      </w:r>
      <w:r>
        <w:rPr>
          <w:rFonts w:ascii="Times New Roman" w:hAnsi="Times New Roman" w:cs="Times New Roman"/>
          <w:sz w:val="24"/>
          <w:szCs w:val="24"/>
        </w:rPr>
        <w:t xml:space="preserve"> (COVID-19) terutama yang dialami Negara Indonesia. Hal tersebut dapat menimbulkan aktivitas masyarakat</w:t>
      </w:r>
      <w:r w:rsidR="006C16A5">
        <w:rPr>
          <w:rFonts w:ascii="Times New Roman" w:hAnsi="Times New Roman" w:cs="Times New Roman"/>
          <w:sz w:val="24"/>
          <w:szCs w:val="24"/>
        </w:rPr>
        <w:t xml:space="preserve"> terganggu</w:t>
      </w:r>
      <w:r w:rsidR="00E97113">
        <w:rPr>
          <w:rFonts w:ascii="Times New Roman" w:hAnsi="Times New Roman" w:cs="Times New Roman"/>
          <w:sz w:val="24"/>
          <w:szCs w:val="24"/>
        </w:rPr>
        <w:t xml:space="preserve">, karena pemerintah membatasi kegiatan </w:t>
      </w:r>
      <w:r>
        <w:rPr>
          <w:rFonts w:ascii="Times New Roman" w:hAnsi="Times New Roman" w:cs="Times New Roman"/>
          <w:sz w:val="24"/>
          <w:szCs w:val="24"/>
        </w:rPr>
        <w:t xml:space="preserve">di luar rumah kecuali adanya kepentingan mendesak. </w:t>
      </w:r>
      <w:r w:rsidR="00D40F13">
        <w:rPr>
          <w:rFonts w:ascii="Times New Roman" w:hAnsi="Times New Roman" w:cs="Times New Roman"/>
          <w:sz w:val="24"/>
          <w:szCs w:val="24"/>
        </w:rPr>
        <w:t>Pemerintah mengeluarkan aturan tersebut guna untuk memutus rantai penyebaran COVID-19 di Indonesia. Upaya tersebut dilakukan karena penyebaran virus tersebut sudah merajalela. Menurut data yang disampaikan oleh Juru Bicara Pemerintah untuk penanganan COVID-19, Achmad Yurianto, bahwa penyebaran COVID-19 semakin meluas</w:t>
      </w:r>
      <w:r w:rsidR="00966B25">
        <w:rPr>
          <w:rFonts w:ascii="Times New Roman" w:hAnsi="Times New Roman" w:cs="Times New Roman"/>
          <w:sz w:val="24"/>
          <w:szCs w:val="24"/>
        </w:rPr>
        <w:t xml:space="preserve"> dan</w:t>
      </w:r>
      <w:r w:rsidR="00D40F13">
        <w:rPr>
          <w:rFonts w:ascii="Times New Roman" w:hAnsi="Times New Roman" w:cs="Times New Roman"/>
          <w:sz w:val="24"/>
          <w:szCs w:val="24"/>
        </w:rPr>
        <w:t xml:space="preserve"> telah mencapai angka lima ribu kasus</w:t>
      </w:r>
      <w:r w:rsidR="00966B25">
        <w:rPr>
          <w:rFonts w:ascii="Times New Roman" w:hAnsi="Times New Roman" w:cs="Times New Roman"/>
          <w:sz w:val="24"/>
          <w:szCs w:val="24"/>
        </w:rPr>
        <w:t xml:space="preserve"> di Indionesia</w:t>
      </w:r>
      <w:r w:rsidR="00D40F13">
        <w:rPr>
          <w:rFonts w:ascii="Times New Roman" w:hAnsi="Times New Roman" w:cs="Times New Roman"/>
          <w:sz w:val="24"/>
          <w:szCs w:val="24"/>
        </w:rPr>
        <w:t>.</w:t>
      </w:r>
      <w:r w:rsidR="008B7E64">
        <w:rPr>
          <w:rFonts w:ascii="Times New Roman" w:hAnsi="Times New Roman" w:cs="Times New Roman"/>
          <w:sz w:val="24"/>
          <w:szCs w:val="24"/>
        </w:rPr>
        <w:t xml:space="preserve">Terkait </w:t>
      </w:r>
      <w:r w:rsidR="00E97113">
        <w:rPr>
          <w:rFonts w:ascii="Times New Roman" w:hAnsi="Times New Roman" w:cs="Times New Roman"/>
          <w:sz w:val="24"/>
          <w:szCs w:val="24"/>
        </w:rPr>
        <w:t xml:space="preserve">adanya peraturan tersebut, </w:t>
      </w:r>
      <w:r w:rsidR="006C16A5">
        <w:rPr>
          <w:rFonts w:ascii="Times New Roman" w:hAnsi="Times New Roman" w:cs="Times New Roman"/>
          <w:sz w:val="24"/>
          <w:szCs w:val="24"/>
        </w:rPr>
        <w:t xml:space="preserve">masyarakat dalam </w:t>
      </w:r>
      <w:r w:rsidR="00E97113">
        <w:rPr>
          <w:rFonts w:ascii="Times New Roman" w:hAnsi="Times New Roman" w:cs="Times New Roman"/>
          <w:sz w:val="24"/>
          <w:szCs w:val="24"/>
        </w:rPr>
        <w:t xml:space="preserve">memenuhi kebutuhan sehari-hari atau </w:t>
      </w:r>
      <w:r w:rsidR="006C16A5">
        <w:rPr>
          <w:rFonts w:ascii="Times New Roman" w:hAnsi="Times New Roman" w:cs="Times New Roman"/>
          <w:sz w:val="24"/>
          <w:szCs w:val="24"/>
        </w:rPr>
        <w:t>berbelanja yang biasanya mereka lakukan secara langsung</w:t>
      </w:r>
      <w:r w:rsidR="000F5E3F">
        <w:rPr>
          <w:rFonts w:ascii="Times New Roman" w:hAnsi="Times New Roman" w:cs="Times New Roman"/>
          <w:sz w:val="24"/>
          <w:szCs w:val="24"/>
        </w:rPr>
        <w:t xml:space="preserve"> (</w:t>
      </w:r>
      <w:r w:rsidR="000F5E3F" w:rsidRPr="000F5E3F">
        <w:rPr>
          <w:rFonts w:ascii="Times New Roman" w:hAnsi="Times New Roman" w:cs="Times New Roman"/>
          <w:i/>
          <w:sz w:val="24"/>
          <w:szCs w:val="24"/>
        </w:rPr>
        <w:t>offline</w:t>
      </w:r>
      <w:r w:rsidR="000F5E3F">
        <w:rPr>
          <w:rFonts w:ascii="Times New Roman" w:hAnsi="Times New Roman" w:cs="Times New Roman"/>
          <w:sz w:val="24"/>
          <w:szCs w:val="24"/>
        </w:rPr>
        <w:t>)ke pasar atau super market, saat ini lebih memilih untuk berb</w:t>
      </w:r>
      <w:r w:rsidR="006C16A5">
        <w:rPr>
          <w:rFonts w:ascii="Times New Roman" w:hAnsi="Times New Roman" w:cs="Times New Roman"/>
          <w:sz w:val="24"/>
          <w:szCs w:val="24"/>
        </w:rPr>
        <w:t xml:space="preserve">elanja </w:t>
      </w:r>
      <w:r w:rsidR="006C16A5" w:rsidRPr="006C16A5">
        <w:rPr>
          <w:rFonts w:ascii="Times New Roman" w:hAnsi="Times New Roman" w:cs="Times New Roman"/>
          <w:i/>
          <w:sz w:val="24"/>
          <w:szCs w:val="24"/>
        </w:rPr>
        <w:t>online</w:t>
      </w:r>
      <w:r w:rsidR="006C16A5">
        <w:rPr>
          <w:rFonts w:ascii="Times New Roman" w:hAnsi="Times New Roman" w:cs="Times New Roman"/>
          <w:sz w:val="24"/>
          <w:szCs w:val="24"/>
        </w:rPr>
        <w:t xml:space="preserve">. </w:t>
      </w:r>
      <w:r w:rsidR="000F5E3F">
        <w:rPr>
          <w:rFonts w:ascii="Times New Roman" w:hAnsi="Times New Roman" w:cs="Times New Roman"/>
          <w:sz w:val="24"/>
          <w:szCs w:val="24"/>
        </w:rPr>
        <w:t>Hal ini</w:t>
      </w:r>
      <w:r w:rsidR="008B7E64">
        <w:rPr>
          <w:rFonts w:ascii="Times New Roman" w:hAnsi="Times New Roman" w:cs="Times New Roman"/>
          <w:sz w:val="24"/>
          <w:szCs w:val="24"/>
        </w:rPr>
        <w:t xml:space="preserve"> dilakukan karena dengan </w:t>
      </w:r>
      <w:r w:rsidR="000F5E3F">
        <w:rPr>
          <w:rFonts w:ascii="Times New Roman" w:hAnsi="Times New Roman" w:cs="Times New Roman"/>
          <w:sz w:val="24"/>
          <w:szCs w:val="24"/>
        </w:rPr>
        <w:t>berbelanja online mereka dapat memen</w:t>
      </w:r>
      <w:r w:rsidR="008B7E64">
        <w:rPr>
          <w:rFonts w:ascii="Times New Roman" w:hAnsi="Times New Roman" w:cs="Times New Roman"/>
          <w:sz w:val="24"/>
          <w:szCs w:val="24"/>
        </w:rPr>
        <w:t xml:space="preserve">uhi kebutuhan rumah tangga dengan mudah, </w:t>
      </w:r>
      <w:r w:rsidR="000F5E3F">
        <w:rPr>
          <w:rFonts w:ascii="Times New Roman" w:hAnsi="Times New Roman" w:cs="Times New Roman"/>
          <w:sz w:val="24"/>
          <w:szCs w:val="24"/>
        </w:rPr>
        <w:t xml:space="preserve">cepat, terdapat banyak pilihan, </w:t>
      </w:r>
      <w:r w:rsidR="008B7E64">
        <w:rPr>
          <w:rFonts w:ascii="Times New Roman" w:hAnsi="Times New Roman" w:cs="Times New Roman"/>
          <w:sz w:val="24"/>
          <w:szCs w:val="24"/>
        </w:rPr>
        <w:t xml:space="preserve">dan yang paling penting </w:t>
      </w:r>
      <w:r w:rsidR="000F5E3F">
        <w:rPr>
          <w:rFonts w:ascii="Times New Roman" w:hAnsi="Times New Roman" w:cs="Times New Roman"/>
          <w:sz w:val="24"/>
          <w:szCs w:val="24"/>
        </w:rPr>
        <w:t>tidak berkumpul dengan orang banyak sehingga tetap mematuhi peraturan pemerintah. Peluang</w:t>
      </w:r>
      <w:r w:rsidR="008B7E64">
        <w:rPr>
          <w:rFonts w:ascii="Times New Roman" w:hAnsi="Times New Roman" w:cs="Times New Roman"/>
          <w:sz w:val="24"/>
          <w:szCs w:val="24"/>
        </w:rPr>
        <w:t xml:space="preserve"> ini sangat menguntung bagi</w:t>
      </w:r>
      <w:r w:rsidR="000F5E3F" w:rsidRPr="000F5E3F">
        <w:rPr>
          <w:rFonts w:ascii="Times New Roman" w:hAnsi="Times New Roman" w:cs="Times New Roman"/>
          <w:i/>
          <w:sz w:val="24"/>
          <w:szCs w:val="24"/>
        </w:rPr>
        <w:t>e-commerce</w:t>
      </w:r>
      <w:r w:rsidR="000F5E3F">
        <w:rPr>
          <w:rFonts w:ascii="Times New Roman" w:hAnsi="Times New Roman" w:cs="Times New Roman"/>
          <w:sz w:val="24"/>
          <w:szCs w:val="24"/>
        </w:rPr>
        <w:t xml:space="preserve"> atau </w:t>
      </w:r>
      <w:r w:rsidR="000F5E3F" w:rsidRPr="000F5E3F">
        <w:rPr>
          <w:rFonts w:ascii="Times New Roman" w:hAnsi="Times New Roman" w:cs="Times New Roman"/>
          <w:i/>
          <w:sz w:val="24"/>
          <w:szCs w:val="24"/>
        </w:rPr>
        <w:t>online shop</w:t>
      </w:r>
      <w:r w:rsidR="000F5E3F">
        <w:rPr>
          <w:rFonts w:ascii="Times New Roman" w:hAnsi="Times New Roman" w:cs="Times New Roman"/>
          <w:sz w:val="24"/>
          <w:szCs w:val="24"/>
        </w:rPr>
        <w:t>, yang mana mereka berlomba-lomba dalam menyediakan berbagai macam produk yang dibutuhkan saat ini</w:t>
      </w:r>
      <w:r w:rsidR="008B7E64">
        <w:rPr>
          <w:rFonts w:ascii="Times New Roman" w:hAnsi="Times New Roman" w:cs="Times New Roman"/>
          <w:sz w:val="24"/>
          <w:szCs w:val="24"/>
        </w:rPr>
        <w:t>, m</w:t>
      </w:r>
      <w:r w:rsidR="000F5E3F">
        <w:rPr>
          <w:rFonts w:ascii="Times New Roman" w:hAnsi="Times New Roman" w:cs="Times New Roman"/>
          <w:sz w:val="24"/>
          <w:szCs w:val="24"/>
        </w:rPr>
        <w:t>ulai dari kebutuhan rumah tangga, pakaian, elektronik, dan sebagainya.</w:t>
      </w:r>
    </w:p>
    <w:p w:rsidR="00F2594B" w:rsidRDefault="0061455D" w:rsidP="00F2594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informasi dari </w:t>
      </w:r>
      <w:r w:rsidR="00477A5E">
        <w:rPr>
          <w:rFonts w:ascii="Times New Roman" w:hAnsi="Times New Roman" w:cs="Times New Roman"/>
          <w:sz w:val="24"/>
          <w:szCs w:val="24"/>
        </w:rPr>
        <w:t>(</w:t>
      </w:r>
      <w:r>
        <w:rPr>
          <w:rFonts w:ascii="Times New Roman" w:hAnsi="Times New Roman" w:cs="Times New Roman"/>
          <w:sz w:val="24"/>
          <w:szCs w:val="24"/>
        </w:rPr>
        <w:t>suara.com</w:t>
      </w:r>
      <w:r w:rsidR="00477A5E">
        <w:rPr>
          <w:rFonts w:ascii="Times New Roman" w:hAnsi="Times New Roman" w:cs="Times New Roman"/>
          <w:sz w:val="24"/>
          <w:szCs w:val="24"/>
        </w:rPr>
        <w:t>)</w:t>
      </w:r>
      <w:r>
        <w:rPr>
          <w:rFonts w:ascii="Times New Roman" w:hAnsi="Times New Roman" w:cs="Times New Roman"/>
          <w:sz w:val="24"/>
          <w:szCs w:val="24"/>
        </w:rPr>
        <w:t xml:space="preserve">, bahwa dengan adanya </w:t>
      </w:r>
      <w:r w:rsidR="008B7E64">
        <w:rPr>
          <w:rFonts w:ascii="Times New Roman" w:hAnsi="Times New Roman" w:cs="Times New Roman"/>
          <w:sz w:val="24"/>
          <w:szCs w:val="24"/>
        </w:rPr>
        <w:t xml:space="preserve">anjuran pemerintah untuk berdiam diri di rumah dapat mengakibatkan terjadinya </w:t>
      </w:r>
      <w:r w:rsidR="008B7E64">
        <w:rPr>
          <w:rFonts w:ascii="Times New Roman" w:hAnsi="Times New Roman" w:cs="Times New Roman"/>
          <w:sz w:val="24"/>
          <w:szCs w:val="24"/>
        </w:rPr>
        <w:lastRenderedPageBreak/>
        <w:t xml:space="preserve">peningkatan penjualan yang signifikan pada </w:t>
      </w:r>
      <w:r w:rsidR="008B7E64" w:rsidRPr="008B7E64">
        <w:rPr>
          <w:rFonts w:ascii="Times New Roman" w:hAnsi="Times New Roman" w:cs="Times New Roman"/>
          <w:i/>
          <w:sz w:val="24"/>
          <w:szCs w:val="24"/>
        </w:rPr>
        <w:t>online shop</w:t>
      </w:r>
      <w:r w:rsidR="008B7E64">
        <w:rPr>
          <w:rFonts w:ascii="Times New Roman" w:hAnsi="Times New Roman" w:cs="Times New Roman"/>
          <w:sz w:val="24"/>
          <w:szCs w:val="24"/>
        </w:rPr>
        <w:t xml:space="preserve">. Akan tetapi, dengan adanya </w:t>
      </w:r>
      <w:r w:rsidR="008B7E64" w:rsidRPr="008B7E64">
        <w:rPr>
          <w:rFonts w:ascii="Times New Roman" w:hAnsi="Times New Roman" w:cs="Times New Roman"/>
          <w:i/>
          <w:sz w:val="24"/>
          <w:szCs w:val="24"/>
        </w:rPr>
        <w:t>online shop</w:t>
      </w:r>
      <w:r w:rsidR="008B7E64">
        <w:rPr>
          <w:rFonts w:ascii="Times New Roman" w:hAnsi="Times New Roman" w:cs="Times New Roman"/>
          <w:sz w:val="24"/>
          <w:szCs w:val="24"/>
        </w:rPr>
        <w:t xml:space="preserve"> ini dapat memunculkan perilaku</w:t>
      </w:r>
      <w:r w:rsidR="004F41D9">
        <w:rPr>
          <w:rFonts w:ascii="Times New Roman" w:hAnsi="Times New Roman" w:cs="Times New Roman"/>
          <w:sz w:val="24"/>
          <w:szCs w:val="24"/>
        </w:rPr>
        <w:t xml:space="preserve"> konsumtif dari masyarakat. Pada banyak kasus bahwa perilaku konsumtif ini tidak didasarkan pada kebutuhan tetapi adanya dorongan oleh hasrat dan keinginan. Menurut </w:t>
      </w:r>
      <w:r w:rsidR="001E4B46">
        <w:rPr>
          <w:rFonts w:ascii="Times New Roman" w:hAnsi="Times New Roman" w:cs="Times New Roman"/>
          <w:sz w:val="24"/>
          <w:szCs w:val="24"/>
        </w:rPr>
        <w:t>(Tanoto &amp; Evelyn, 2019) menyatakan b</w:t>
      </w:r>
      <w:r w:rsidR="00BB0827">
        <w:rPr>
          <w:rFonts w:ascii="Times New Roman" w:hAnsi="Times New Roman" w:cs="Times New Roman"/>
          <w:sz w:val="24"/>
          <w:szCs w:val="24"/>
        </w:rPr>
        <w:t xml:space="preserve">iasanya seseorang dalam berbelanja </w:t>
      </w:r>
      <w:r w:rsidR="00220137">
        <w:rPr>
          <w:rFonts w:ascii="Times New Roman" w:hAnsi="Times New Roman" w:cs="Times New Roman"/>
          <w:sz w:val="24"/>
          <w:szCs w:val="24"/>
        </w:rPr>
        <w:t xml:space="preserve">tanpa adanya perencanaan dan tidak ada hal yang mendasarinya atau dikenal sebagai belanja kompulsif, terutama saat sedang </w:t>
      </w:r>
      <w:r w:rsidR="00BB0827">
        <w:rPr>
          <w:rFonts w:ascii="Times New Roman" w:hAnsi="Times New Roman" w:cs="Times New Roman"/>
          <w:sz w:val="24"/>
          <w:szCs w:val="24"/>
        </w:rPr>
        <w:t xml:space="preserve">berbelanja </w:t>
      </w:r>
      <w:r w:rsidR="00220137" w:rsidRPr="00220137">
        <w:rPr>
          <w:rFonts w:ascii="Times New Roman" w:hAnsi="Times New Roman" w:cs="Times New Roman"/>
          <w:i/>
          <w:sz w:val="24"/>
          <w:szCs w:val="24"/>
        </w:rPr>
        <w:t>online</w:t>
      </w:r>
      <w:r w:rsidR="00220137">
        <w:rPr>
          <w:rFonts w:ascii="Times New Roman" w:hAnsi="Times New Roman" w:cs="Times New Roman"/>
          <w:sz w:val="24"/>
          <w:szCs w:val="24"/>
        </w:rPr>
        <w:t>.</w:t>
      </w:r>
      <w:r w:rsidR="00B97827">
        <w:rPr>
          <w:rFonts w:ascii="Times New Roman" w:hAnsi="Times New Roman" w:cs="Times New Roman"/>
          <w:sz w:val="24"/>
          <w:szCs w:val="24"/>
        </w:rPr>
        <w:t>Dampak dari pembelian kompulsif dapat mengakibatkan psikolog sese</w:t>
      </w:r>
      <w:r w:rsidR="00BB0827">
        <w:rPr>
          <w:rFonts w:ascii="Times New Roman" w:hAnsi="Times New Roman" w:cs="Times New Roman"/>
          <w:sz w:val="24"/>
          <w:szCs w:val="24"/>
        </w:rPr>
        <w:t xml:space="preserve">orang terganggu, seperti timbul </w:t>
      </w:r>
      <w:r w:rsidR="00B97827">
        <w:rPr>
          <w:rFonts w:ascii="Times New Roman" w:hAnsi="Times New Roman" w:cs="Times New Roman"/>
          <w:sz w:val="24"/>
          <w:szCs w:val="24"/>
        </w:rPr>
        <w:t>rasa gelisah, depresi, frustasi dan la</w:t>
      </w:r>
      <w:r w:rsidR="00BB0827">
        <w:rPr>
          <w:rFonts w:ascii="Times New Roman" w:hAnsi="Times New Roman" w:cs="Times New Roman"/>
          <w:sz w:val="24"/>
          <w:szCs w:val="24"/>
        </w:rPr>
        <w:t>in sebagainya (Wulandari, 2018). Psikolog seseorang terganggu akibat dari perencanaan keuangan yang kurang baik</w:t>
      </w:r>
      <w:r w:rsidR="001E7883">
        <w:rPr>
          <w:rFonts w:ascii="Times New Roman" w:hAnsi="Times New Roman" w:cs="Times New Roman"/>
          <w:sz w:val="24"/>
          <w:szCs w:val="24"/>
        </w:rPr>
        <w:t xml:space="preserve">, sehingga sering kali seseorang </w:t>
      </w:r>
      <w:r w:rsidR="00D346B1">
        <w:rPr>
          <w:rFonts w:ascii="Times New Roman" w:hAnsi="Times New Roman" w:cs="Times New Roman"/>
          <w:sz w:val="24"/>
          <w:szCs w:val="24"/>
        </w:rPr>
        <w:t>mengalami kebangkrutan akibat</w:t>
      </w:r>
      <w:r w:rsidR="001E7883">
        <w:rPr>
          <w:rFonts w:ascii="Times New Roman" w:hAnsi="Times New Roman" w:cs="Times New Roman"/>
          <w:sz w:val="24"/>
          <w:szCs w:val="24"/>
        </w:rPr>
        <w:t xml:space="preserve"> pengeluaran keuangan </w:t>
      </w:r>
      <w:r w:rsidR="00D346B1">
        <w:rPr>
          <w:rFonts w:ascii="Times New Roman" w:hAnsi="Times New Roman" w:cs="Times New Roman"/>
          <w:sz w:val="24"/>
          <w:szCs w:val="24"/>
        </w:rPr>
        <w:t>yang tidak terkendali untuk</w:t>
      </w:r>
      <w:r w:rsidR="001E7883">
        <w:rPr>
          <w:rFonts w:ascii="Times New Roman" w:hAnsi="Times New Roman" w:cs="Times New Roman"/>
          <w:sz w:val="24"/>
          <w:szCs w:val="24"/>
        </w:rPr>
        <w:t xml:space="preserve"> berbelanja.</w:t>
      </w:r>
      <w:r w:rsidR="00D346B1">
        <w:rPr>
          <w:rFonts w:ascii="Times New Roman" w:hAnsi="Times New Roman" w:cs="Times New Roman"/>
          <w:sz w:val="24"/>
          <w:szCs w:val="24"/>
        </w:rPr>
        <w:t xml:space="preserve"> Pernyataan tersebut juga dinyatakan oleh (Melina &amp; Wulandari, 2018) bahwa kesulitan ekonomi tidak hanya dipengaruhi oleh pendapatan seseorang, melainkan kesalahan dalam mengelola keuangan </w:t>
      </w:r>
      <w:r w:rsidR="00D346B1" w:rsidRPr="00D346B1">
        <w:rPr>
          <w:rFonts w:ascii="Times New Roman" w:hAnsi="Times New Roman" w:cs="Times New Roman"/>
          <w:sz w:val="24"/>
          <w:szCs w:val="24"/>
        </w:rPr>
        <w:t>(</w:t>
      </w:r>
      <w:r w:rsidR="00D346B1" w:rsidRPr="00D346B1">
        <w:rPr>
          <w:rFonts w:ascii="Times New Roman" w:hAnsi="Times New Roman" w:cs="Times New Roman"/>
          <w:i/>
          <w:sz w:val="24"/>
          <w:szCs w:val="24"/>
        </w:rPr>
        <w:t>miss</w:t>
      </w:r>
      <w:r w:rsidR="00D346B1">
        <w:rPr>
          <w:rFonts w:ascii="Times New Roman" w:hAnsi="Times New Roman" w:cs="Times New Roman"/>
          <w:i/>
          <w:sz w:val="24"/>
          <w:szCs w:val="24"/>
        </w:rPr>
        <w:t>-</w:t>
      </w:r>
      <w:r w:rsidR="00D346B1" w:rsidRPr="00D346B1">
        <w:rPr>
          <w:rFonts w:ascii="Times New Roman" w:hAnsi="Times New Roman" w:cs="Times New Roman"/>
          <w:i/>
          <w:sz w:val="24"/>
          <w:szCs w:val="24"/>
        </w:rPr>
        <w:t xml:space="preserve"> management</w:t>
      </w:r>
      <w:r w:rsidR="00D346B1">
        <w:rPr>
          <w:rFonts w:ascii="Times New Roman" w:hAnsi="Times New Roman" w:cs="Times New Roman"/>
          <w:sz w:val="24"/>
          <w:szCs w:val="24"/>
        </w:rPr>
        <w:t>).</w:t>
      </w:r>
    </w:p>
    <w:p w:rsidR="00F2594B" w:rsidRDefault="001E7883" w:rsidP="00F2594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Hal itu menunjukkan, bahwa</w:t>
      </w:r>
      <w:r w:rsidR="00ED6D8E">
        <w:rPr>
          <w:rFonts w:ascii="Times New Roman" w:hAnsi="Times New Roman" w:cs="Times New Roman"/>
          <w:sz w:val="24"/>
          <w:szCs w:val="24"/>
        </w:rPr>
        <w:t xml:space="preserve"> pengetahuan keuangan dan ketera</w:t>
      </w:r>
      <w:r>
        <w:rPr>
          <w:rFonts w:ascii="Times New Roman" w:hAnsi="Times New Roman" w:cs="Times New Roman"/>
          <w:sz w:val="24"/>
          <w:szCs w:val="24"/>
        </w:rPr>
        <w:t>mpilan dalam mengelol</w:t>
      </w:r>
      <w:r w:rsidR="00B17E92">
        <w:rPr>
          <w:rFonts w:ascii="Times New Roman" w:hAnsi="Times New Roman" w:cs="Times New Roman"/>
          <w:sz w:val="24"/>
          <w:szCs w:val="24"/>
        </w:rPr>
        <w:t xml:space="preserve">ah keuangan sangat penting di </w:t>
      </w:r>
      <w:r>
        <w:rPr>
          <w:rFonts w:ascii="Times New Roman" w:hAnsi="Times New Roman" w:cs="Times New Roman"/>
          <w:sz w:val="24"/>
          <w:szCs w:val="24"/>
        </w:rPr>
        <w:t>kehidupan sehari</w:t>
      </w:r>
      <w:r w:rsidR="00B17E92">
        <w:rPr>
          <w:rFonts w:ascii="Times New Roman" w:hAnsi="Times New Roman" w:cs="Times New Roman"/>
          <w:sz w:val="24"/>
          <w:szCs w:val="24"/>
        </w:rPr>
        <w:t>-hari</w:t>
      </w:r>
      <w:r>
        <w:rPr>
          <w:rFonts w:ascii="Times New Roman" w:hAnsi="Times New Roman" w:cs="Times New Roman"/>
          <w:sz w:val="24"/>
          <w:szCs w:val="24"/>
        </w:rPr>
        <w:t xml:space="preserve"> (Yushita, 2017). </w:t>
      </w:r>
      <w:r w:rsidR="00F312B2">
        <w:rPr>
          <w:rFonts w:ascii="Times New Roman" w:hAnsi="Times New Roman" w:cs="Times New Roman"/>
          <w:sz w:val="24"/>
          <w:szCs w:val="24"/>
        </w:rPr>
        <w:t xml:space="preserve">Individu yang tidak dapat mengelolah keuangannya dengan baik akan menimbulkan suatu permasalahan </w:t>
      </w:r>
      <w:r w:rsidR="00A150FA">
        <w:rPr>
          <w:rFonts w:ascii="Times New Roman" w:hAnsi="Times New Roman" w:cs="Times New Roman"/>
          <w:sz w:val="24"/>
          <w:szCs w:val="24"/>
        </w:rPr>
        <w:t xml:space="preserve">pada </w:t>
      </w:r>
      <w:r w:rsidR="00F312B2">
        <w:rPr>
          <w:rFonts w:ascii="Times New Roman" w:hAnsi="Times New Roman" w:cs="Times New Roman"/>
          <w:sz w:val="24"/>
          <w:szCs w:val="24"/>
        </w:rPr>
        <w:t>keuangan</w:t>
      </w:r>
      <w:r w:rsidR="00A150FA">
        <w:rPr>
          <w:rFonts w:ascii="Times New Roman" w:hAnsi="Times New Roman" w:cs="Times New Roman"/>
          <w:sz w:val="24"/>
          <w:szCs w:val="24"/>
        </w:rPr>
        <w:t>nya</w:t>
      </w:r>
      <w:r w:rsidR="00F312B2">
        <w:rPr>
          <w:rFonts w:ascii="Times New Roman" w:hAnsi="Times New Roman" w:cs="Times New Roman"/>
          <w:sz w:val="24"/>
          <w:szCs w:val="24"/>
        </w:rPr>
        <w:t xml:space="preserve">. </w:t>
      </w:r>
      <w:r w:rsidR="002D0DFC">
        <w:rPr>
          <w:rFonts w:ascii="Times New Roman" w:hAnsi="Times New Roman" w:cs="Times New Roman"/>
          <w:sz w:val="24"/>
          <w:szCs w:val="24"/>
        </w:rPr>
        <w:t>Dalam perilaku belanja generasi Z memiliki perbedaan dari g</w:t>
      </w:r>
      <w:r w:rsidR="00652DB0">
        <w:rPr>
          <w:rFonts w:ascii="Times New Roman" w:hAnsi="Times New Roman" w:cs="Times New Roman"/>
          <w:sz w:val="24"/>
          <w:szCs w:val="24"/>
        </w:rPr>
        <w:t>enerasi se</w:t>
      </w:r>
      <w:r w:rsidR="00467C9D">
        <w:rPr>
          <w:rFonts w:ascii="Times New Roman" w:hAnsi="Times New Roman" w:cs="Times New Roman"/>
          <w:sz w:val="24"/>
          <w:szCs w:val="24"/>
        </w:rPr>
        <w:t>belumnya dalam hal</w:t>
      </w:r>
      <w:r w:rsidR="002D0DFC">
        <w:rPr>
          <w:rFonts w:ascii="Times New Roman" w:hAnsi="Times New Roman" w:cs="Times New Roman"/>
          <w:sz w:val="24"/>
          <w:szCs w:val="24"/>
        </w:rPr>
        <w:t xml:space="preserve"> mencari produk atau jasa yang ingin dibeli</w:t>
      </w:r>
      <w:r w:rsidR="00652DB0">
        <w:rPr>
          <w:rFonts w:ascii="Times New Roman" w:hAnsi="Times New Roman" w:cs="Times New Roman"/>
          <w:sz w:val="24"/>
          <w:szCs w:val="24"/>
        </w:rPr>
        <w:t xml:space="preserve">. </w:t>
      </w:r>
      <w:r w:rsidR="00197AA7">
        <w:rPr>
          <w:rFonts w:ascii="Times New Roman" w:hAnsi="Times New Roman" w:cs="Times New Roman"/>
          <w:sz w:val="24"/>
          <w:szCs w:val="24"/>
        </w:rPr>
        <w:t xml:space="preserve">Pada generasi Z, cenderung dalam menggunakan uangnya untuk keperluan fashion, makan, dan traveling (kumparan.com). </w:t>
      </w:r>
      <w:r w:rsidR="00652DB0">
        <w:rPr>
          <w:rFonts w:ascii="Times New Roman" w:hAnsi="Times New Roman" w:cs="Times New Roman"/>
          <w:sz w:val="24"/>
          <w:szCs w:val="24"/>
        </w:rPr>
        <w:t>Generasi tersebut</w:t>
      </w:r>
      <w:r w:rsidR="002D0DFC">
        <w:rPr>
          <w:rFonts w:ascii="Times New Roman" w:hAnsi="Times New Roman" w:cs="Times New Roman"/>
          <w:sz w:val="24"/>
          <w:szCs w:val="24"/>
        </w:rPr>
        <w:t xml:space="preserve"> sangat memanfaatkan keberadaan smartphone/ ga</w:t>
      </w:r>
      <w:r w:rsidR="00652DB0">
        <w:rPr>
          <w:rFonts w:ascii="Times New Roman" w:hAnsi="Times New Roman" w:cs="Times New Roman"/>
          <w:sz w:val="24"/>
          <w:szCs w:val="24"/>
        </w:rPr>
        <w:t xml:space="preserve">dget untuk mendapatkan barang yang diinginkan, menyukai produk yang menurut mereka keren atau lebih trend, dan gen Z lebih meminta loyalitas dari produsen produk yang bermerek tersebut serta </w:t>
      </w:r>
      <w:r w:rsidR="00467C9D">
        <w:rPr>
          <w:rFonts w:ascii="Times New Roman" w:hAnsi="Times New Roman" w:cs="Times New Roman"/>
          <w:sz w:val="24"/>
          <w:szCs w:val="24"/>
        </w:rPr>
        <w:t xml:space="preserve">berharap produsen tersebut </w:t>
      </w:r>
      <w:r w:rsidR="00652DB0">
        <w:rPr>
          <w:rFonts w:ascii="Times New Roman" w:hAnsi="Times New Roman" w:cs="Times New Roman"/>
          <w:sz w:val="24"/>
          <w:szCs w:val="24"/>
        </w:rPr>
        <w:t>memberikan lebih dari sekadar yang mereka harapkan</w:t>
      </w:r>
      <w:r w:rsidR="002D0DFC">
        <w:rPr>
          <w:rFonts w:ascii="Times New Roman" w:hAnsi="Times New Roman" w:cs="Times New Roman"/>
          <w:sz w:val="24"/>
          <w:szCs w:val="24"/>
        </w:rPr>
        <w:t>.</w:t>
      </w:r>
      <w:r w:rsidR="00240562">
        <w:rPr>
          <w:rFonts w:ascii="Times New Roman" w:hAnsi="Times New Roman" w:cs="Times New Roman"/>
          <w:sz w:val="24"/>
          <w:szCs w:val="24"/>
        </w:rPr>
        <w:t xml:space="preserve">Kegemaran yang dimiliki oleh generasi Z dalam berbelanja </w:t>
      </w:r>
      <w:r w:rsidR="00240562" w:rsidRPr="00253674">
        <w:rPr>
          <w:rFonts w:ascii="Times New Roman" w:hAnsi="Times New Roman" w:cs="Times New Roman"/>
          <w:i/>
          <w:sz w:val="24"/>
          <w:szCs w:val="24"/>
        </w:rPr>
        <w:t>online</w:t>
      </w:r>
      <w:r w:rsidR="00240562">
        <w:rPr>
          <w:rFonts w:ascii="Times New Roman" w:hAnsi="Times New Roman" w:cs="Times New Roman"/>
          <w:sz w:val="24"/>
          <w:szCs w:val="24"/>
        </w:rPr>
        <w:t xml:space="preserve"> dapat mengakibatkan mereka kecanduan atau ketergantungan, sehingga mengakibatkan keuangan mereka terganggu dan tidak teratur. </w:t>
      </w:r>
      <w:r w:rsidR="00171BD7">
        <w:rPr>
          <w:rFonts w:ascii="Times New Roman" w:hAnsi="Times New Roman" w:cs="Times New Roman"/>
          <w:sz w:val="24"/>
          <w:szCs w:val="24"/>
        </w:rPr>
        <w:t xml:space="preserve">Pengetahuan keuangan juga memiliki hubungan terhadap kesejahteraan keuangan, yang mana jika individu dapat mengelola keuangannya dengan baik maka kesejahteraan individu dapat dirasakan. </w:t>
      </w:r>
    </w:p>
    <w:p w:rsidR="001526F7" w:rsidRPr="004530D1" w:rsidRDefault="00004816" w:rsidP="00F2594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Kesejahteraan keuangan berhubungan dengan sikap, perilaku dan perasaan dalam kondisi keuangan tiap individu (Tanoto &amp; Evelyn, 2019). </w:t>
      </w:r>
      <w:r w:rsidR="00C243FB">
        <w:rPr>
          <w:rFonts w:ascii="Times New Roman" w:hAnsi="Times New Roman" w:cs="Times New Roman"/>
          <w:sz w:val="24"/>
          <w:szCs w:val="24"/>
        </w:rPr>
        <w:t xml:space="preserve">Kesejahteraan keuangan seseorang akan timbul, ketika seseorang dapat mengatur literasi keuangannya dengan baik (Yushita, 2017). </w:t>
      </w:r>
      <w:r w:rsidR="00E55D03">
        <w:rPr>
          <w:rFonts w:ascii="Times New Roman" w:hAnsi="Times New Roman" w:cs="Times New Roman"/>
          <w:sz w:val="24"/>
          <w:szCs w:val="24"/>
        </w:rPr>
        <w:t>Seseorang yang ingin memiliki kesejahteraan dalam keuangan harus mengurangi gaya hidup yang konsumtif agar literasi keuangan individu tersebut dapat teratur. Berdasarkan hal tersebut bahwa ketergantungan online shopping mempunyai kaitan dengan pengetahuan dan kesejahteraan keuangan individu, sehingga dari permasalahan itu penulis ingin melakukan penelitian tersebut.</w:t>
      </w:r>
    </w:p>
    <w:p w:rsidR="000C1877" w:rsidRDefault="000C1877" w:rsidP="00473567">
      <w:pPr>
        <w:spacing w:after="0" w:line="360" w:lineRule="auto"/>
        <w:jc w:val="both"/>
        <w:rPr>
          <w:rFonts w:ascii="Times New Roman" w:hAnsi="Times New Roman" w:cs="Times New Roman"/>
          <w:sz w:val="24"/>
          <w:szCs w:val="24"/>
        </w:rPr>
      </w:pPr>
    </w:p>
    <w:p w:rsidR="00F2594B" w:rsidRDefault="00AD2F97" w:rsidP="00F2594B">
      <w:pPr>
        <w:pStyle w:val="Heading2"/>
        <w:spacing w:before="0" w:line="360" w:lineRule="auto"/>
        <w:ind w:left="540" w:hanging="540"/>
        <w:jc w:val="both"/>
        <w:rPr>
          <w:rFonts w:ascii="Times New Roman" w:hAnsi="Times New Roman" w:cs="Times New Roman"/>
          <w:b/>
          <w:color w:val="auto"/>
          <w:sz w:val="24"/>
        </w:rPr>
      </w:pPr>
      <w:r w:rsidRPr="00AD2F97">
        <w:rPr>
          <w:rFonts w:ascii="Times New Roman" w:hAnsi="Times New Roman" w:cs="Times New Roman"/>
          <w:b/>
          <w:color w:val="auto"/>
          <w:sz w:val="24"/>
        </w:rPr>
        <w:t xml:space="preserve">Rumusan Masalah </w:t>
      </w:r>
    </w:p>
    <w:p w:rsidR="00F13A6A" w:rsidRPr="00F2594B" w:rsidRDefault="00F13A6A" w:rsidP="00F2594B">
      <w:pPr>
        <w:pStyle w:val="Heading2"/>
        <w:numPr>
          <w:ilvl w:val="0"/>
          <w:numId w:val="0"/>
        </w:numPr>
        <w:spacing w:before="0" w:line="360" w:lineRule="auto"/>
        <w:ind w:firstLine="567"/>
        <w:jc w:val="both"/>
        <w:rPr>
          <w:rStyle w:val="Hyperlink"/>
          <w:rFonts w:ascii="Times New Roman" w:hAnsi="Times New Roman" w:cs="Times New Roman"/>
          <w:b/>
          <w:color w:val="auto"/>
          <w:sz w:val="24"/>
          <w:u w:val="none"/>
        </w:rPr>
      </w:pPr>
      <w:r w:rsidRPr="00F2594B">
        <w:rPr>
          <w:rStyle w:val="Hyperlink"/>
          <w:rFonts w:ascii="Times New Roman" w:hAnsi="Times New Roman" w:cs="Times New Roman"/>
          <w:color w:val="auto"/>
          <w:sz w:val="24"/>
          <w:u w:val="none"/>
        </w:rPr>
        <w:t>Berdasarkan dari</w:t>
      </w:r>
      <w:r w:rsidR="00E55D03" w:rsidRPr="00F2594B">
        <w:rPr>
          <w:rStyle w:val="Hyperlink"/>
          <w:rFonts w:ascii="Times New Roman" w:hAnsi="Times New Roman" w:cs="Times New Roman"/>
          <w:color w:val="auto"/>
          <w:sz w:val="24"/>
          <w:u w:val="none"/>
        </w:rPr>
        <w:t>latar belakang penelitian di atas</w:t>
      </w:r>
      <w:r w:rsidRPr="00F2594B">
        <w:rPr>
          <w:rStyle w:val="Hyperlink"/>
          <w:rFonts w:ascii="Times New Roman" w:hAnsi="Times New Roman" w:cs="Times New Roman"/>
          <w:color w:val="auto"/>
          <w:sz w:val="24"/>
          <w:u w:val="none"/>
        </w:rPr>
        <w:t>, peneliti memiliki beberapa rumusan masalah yang akan dijadikan pembahasan dalam penelitian ini, antara lain:</w:t>
      </w:r>
    </w:p>
    <w:p w:rsidR="00F2594B" w:rsidRDefault="009D1CF8" w:rsidP="00F2594B">
      <w:pPr>
        <w:pStyle w:val="ListParagraph"/>
        <w:numPr>
          <w:ilvl w:val="0"/>
          <w:numId w:val="2"/>
        </w:numPr>
        <w:spacing w:after="0" w:line="360" w:lineRule="auto"/>
        <w:ind w:left="284" w:hanging="284"/>
        <w:jc w:val="both"/>
        <w:rPr>
          <w:rFonts w:ascii="Times New Roman" w:hAnsi="Times New Roman" w:cs="Times New Roman"/>
          <w:sz w:val="24"/>
        </w:rPr>
      </w:pPr>
      <w:r>
        <w:rPr>
          <w:rFonts w:ascii="Times New Roman" w:hAnsi="Times New Roman" w:cs="Times New Roman"/>
          <w:sz w:val="24"/>
        </w:rPr>
        <w:t>Apakah</w:t>
      </w:r>
      <w:r w:rsidR="00447E90">
        <w:rPr>
          <w:rFonts w:ascii="Times New Roman" w:hAnsi="Times New Roman" w:cs="Times New Roman"/>
          <w:sz w:val="24"/>
        </w:rPr>
        <w:t xml:space="preserve"> pengetahuan keuangan ber</w:t>
      </w:r>
      <w:r>
        <w:rPr>
          <w:rFonts w:ascii="Times New Roman" w:hAnsi="Times New Roman" w:cs="Times New Roman"/>
          <w:sz w:val="24"/>
        </w:rPr>
        <w:t>pengaruh</w:t>
      </w:r>
      <w:r w:rsidR="00447E90">
        <w:rPr>
          <w:rFonts w:ascii="Times New Roman" w:hAnsi="Times New Roman" w:cs="Times New Roman"/>
          <w:sz w:val="24"/>
        </w:rPr>
        <w:t xml:space="preserve"> positif</w:t>
      </w:r>
      <w:r>
        <w:rPr>
          <w:rFonts w:ascii="Times New Roman" w:hAnsi="Times New Roman" w:cs="Times New Roman"/>
          <w:sz w:val="24"/>
        </w:rPr>
        <w:t xml:space="preserve"> terhadap</w:t>
      </w:r>
      <w:r w:rsidR="00002B84">
        <w:rPr>
          <w:rFonts w:ascii="Times New Roman" w:hAnsi="Times New Roman" w:cs="Times New Roman"/>
          <w:sz w:val="24"/>
        </w:rPr>
        <w:t xml:space="preserve"> ketergantungan</w:t>
      </w:r>
      <w:r w:rsidRPr="009D1CF8">
        <w:rPr>
          <w:rFonts w:ascii="Times New Roman" w:hAnsi="Times New Roman" w:cs="Times New Roman"/>
          <w:i/>
          <w:sz w:val="24"/>
        </w:rPr>
        <w:t>online shopping</w:t>
      </w:r>
      <w:r w:rsidR="007A06E2">
        <w:rPr>
          <w:rFonts w:ascii="Times New Roman" w:hAnsi="Times New Roman" w:cs="Times New Roman"/>
          <w:sz w:val="24"/>
        </w:rPr>
        <w:t xml:space="preserve"> pada generasi Z</w:t>
      </w:r>
      <w:r w:rsidR="00742D41" w:rsidRPr="0024667D">
        <w:rPr>
          <w:rFonts w:ascii="Times New Roman" w:hAnsi="Times New Roman" w:cs="Times New Roman"/>
          <w:sz w:val="24"/>
        </w:rPr>
        <w:t>?</w:t>
      </w:r>
    </w:p>
    <w:p w:rsidR="00F2594B" w:rsidRDefault="009D1CF8" w:rsidP="00F2594B">
      <w:pPr>
        <w:pStyle w:val="ListParagraph"/>
        <w:numPr>
          <w:ilvl w:val="0"/>
          <w:numId w:val="2"/>
        </w:numPr>
        <w:spacing w:after="0" w:line="360" w:lineRule="auto"/>
        <w:ind w:left="284" w:hanging="284"/>
        <w:jc w:val="both"/>
        <w:rPr>
          <w:rFonts w:ascii="Times New Roman" w:hAnsi="Times New Roman" w:cs="Times New Roman"/>
          <w:sz w:val="24"/>
        </w:rPr>
      </w:pPr>
      <w:r w:rsidRPr="00F2594B">
        <w:rPr>
          <w:rFonts w:ascii="Times New Roman" w:hAnsi="Times New Roman" w:cs="Times New Roman"/>
          <w:sz w:val="24"/>
        </w:rPr>
        <w:t>Apakah kesejahte</w:t>
      </w:r>
      <w:r w:rsidR="00447E90" w:rsidRPr="00F2594B">
        <w:rPr>
          <w:rFonts w:ascii="Times New Roman" w:hAnsi="Times New Roman" w:cs="Times New Roman"/>
          <w:sz w:val="24"/>
        </w:rPr>
        <w:t>raan keuangan berpengaruh positif</w:t>
      </w:r>
      <w:r w:rsidRPr="00F2594B">
        <w:rPr>
          <w:rFonts w:ascii="Times New Roman" w:hAnsi="Times New Roman" w:cs="Times New Roman"/>
          <w:sz w:val="24"/>
        </w:rPr>
        <w:t xml:space="preserve"> terhadap</w:t>
      </w:r>
      <w:r w:rsidR="00002B84" w:rsidRPr="00F2594B">
        <w:rPr>
          <w:rFonts w:ascii="Times New Roman" w:hAnsi="Times New Roman" w:cs="Times New Roman"/>
          <w:sz w:val="24"/>
        </w:rPr>
        <w:t xml:space="preserve"> ketergantungan</w:t>
      </w:r>
      <w:r w:rsidRPr="00F2594B">
        <w:rPr>
          <w:rFonts w:ascii="Times New Roman" w:hAnsi="Times New Roman" w:cs="Times New Roman"/>
          <w:i/>
          <w:sz w:val="24"/>
        </w:rPr>
        <w:t xml:space="preserve"> online shopping</w:t>
      </w:r>
      <w:r w:rsidR="007A06E2" w:rsidRPr="00F2594B">
        <w:rPr>
          <w:rFonts w:ascii="Times New Roman" w:hAnsi="Times New Roman" w:cs="Times New Roman"/>
          <w:sz w:val="24"/>
        </w:rPr>
        <w:t>pada generasi Z</w:t>
      </w:r>
      <w:r w:rsidR="00920DFD" w:rsidRPr="00F2594B">
        <w:rPr>
          <w:rFonts w:ascii="Times New Roman" w:hAnsi="Times New Roman" w:cs="Times New Roman"/>
          <w:sz w:val="24"/>
        </w:rPr>
        <w:t>?</w:t>
      </w:r>
    </w:p>
    <w:p w:rsidR="00477A5E" w:rsidRDefault="009D1CF8" w:rsidP="0024667D">
      <w:pPr>
        <w:pStyle w:val="ListParagraph"/>
        <w:numPr>
          <w:ilvl w:val="0"/>
          <w:numId w:val="2"/>
        </w:numPr>
        <w:spacing w:after="0" w:line="360" w:lineRule="auto"/>
        <w:ind w:left="284" w:hanging="284"/>
        <w:jc w:val="both"/>
        <w:rPr>
          <w:rFonts w:ascii="Times New Roman" w:hAnsi="Times New Roman" w:cs="Times New Roman"/>
          <w:sz w:val="24"/>
        </w:rPr>
      </w:pPr>
      <w:r w:rsidRPr="00F2594B">
        <w:rPr>
          <w:rFonts w:ascii="Times New Roman" w:hAnsi="Times New Roman" w:cs="Times New Roman"/>
          <w:sz w:val="24"/>
        </w:rPr>
        <w:t xml:space="preserve">Apakah pengetahuan keuangan dan kesejahteraan keuangan </w:t>
      </w:r>
      <w:r w:rsidR="00447E90" w:rsidRPr="00F2594B">
        <w:rPr>
          <w:rFonts w:ascii="Times New Roman" w:hAnsi="Times New Roman" w:cs="Times New Roman"/>
          <w:sz w:val="24"/>
        </w:rPr>
        <w:t xml:space="preserve">berpengaruh positif </w:t>
      </w:r>
      <w:r w:rsidRPr="00F2594B">
        <w:rPr>
          <w:rFonts w:ascii="Times New Roman" w:hAnsi="Times New Roman" w:cs="Times New Roman"/>
          <w:sz w:val="24"/>
        </w:rPr>
        <w:t xml:space="preserve">secara simultan terhadap </w:t>
      </w:r>
      <w:r w:rsidR="00002B84" w:rsidRPr="00F2594B">
        <w:rPr>
          <w:rFonts w:ascii="Times New Roman" w:hAnsi="Times New Roman" w:cs="Times New Roman"/>
          <w:sz w:val="24"/>
        </w:rPr>
        <w:t xml:space="preserve">ketergantungan </w:t>
      </w:r>
      <w:r w:rsidRPr="00F2594B">
        <w:rPr>
          <w:rFonts w:ascii="Times New Roman" w:hAnsi="Times New Roman" w:cs="Times New Roman"/>
          <w:i/>
          <w:sz w:val="24"/>
        </w:rPr>
        <w:t>online shopping</w:t>
      </w:r>
      <w:r w:rsidR="007A06E2" w:rsidRPr="00F2594B">
        <w:rPr>
          <w:rFonts w:ascii="Times New Roman" w:hAnsi="Times New Roman" w:cs="Times New Roman"/>
          <w:sz w:val="24"/>
        </w:rPr>
        <w:t>pada generasi Z</w:t>
      </w:r>
      <w:r w:rsidR="0034623D" w:rsidRPr="00F2594B">
        <w:rPr>
          <w:rFonts w:ascii="Times New Roman" w:hAnsi="Times New Roman" w:cs="Times New Roman"/>
          <w:sz w:val="24"/>
        </w:rPr>
        <w:t>?</w:t>
      </w:r>
    </w:p>
    <w:p w:rsidR="00F2594B" w:rsidRPr="00F2594B" w:rsidRDefault="00F2594B" w:rsidP="00F2594B">
      <w:pPr>
        <w:pStyle w:val="ListParagraph"/>
        <w:spacing w:after="0" w:line="360" w:lineRule="auto"/>
        <w:ind w:left="284"/>
        <w:jc w:val="both"/>
        <w:rPr>
          <w:rFonts w:ascii="Times New Roman" w:hAnsi="Times New Roman" w:cs="Times New Roman"/>
          <w:sz w:val="24"/>
        </w:rPr>
      </w:pPr>
    </w:p>
    <w:p w:rsidR="0024667D" w:rsidRPr="00B2662D" w:rsidRDefault="0024667D" w:rsidP="00B2662D">
      <w:pPr>
        <w:pStyle w:val="Heading2"/>
        <w:spacing w:before="0" w:line="360" w:lineRule="auto"/>
        <w:ind w:left="540" w:hanging="540"/>
        <w:jc w:val="both"/>
        <w:rPr>
          <w:rFonts w:ascii="Times New Roman" w:hAnsi="Times New Roman" w:cs="Times New Roman"/>
          <w:b/>
          <w:color w:val="auto"/>
          <w:sz w:val="24"/>
          <w:szCs w:val="24"/>
        </w:rPr>
      </w:pPr>
      <w:r w:rsidRPr="00D96247">
        <w:rPr>
          <w:rFonts w:ascii="Times New Roman" w:hAnsi="Times New Roman" w:cs="Times New Roman"/>
          <w:b/>
          <w:color w:val="auto"/>
          <w:sz w:val="24"/>
          <w:szCs w:val="24"/>
        </w:rPr>
        <w:t>Tujuan Penelitian</w:t>
      </w:r>
    </w:p>
    <w:p w:rsidR="00D96247" w:rsidRDefault="004B078F" w:rsidP="00F2594B">
      <w:pPr>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Peneliti dalam melakukan penelitian memiliki beberapa tujuan yang berdasarkan pada rumusan masalah di atas, antara lain:</w:t>
      </w:r>
    </w:p>
    <w:p w:rsidR="00F2594B" w:rsidRDefault="0098112F" w:rsidP="00F2594B">
      <w:pPr>
        <w:pStyle w:val="ListParagraph"/>
        <w:numPr>
          <w:ilvl w:val="0"/>
          <w:numId w:val="3"/>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Untuk menganalisa pengaruh pengetahuan keuangan terhadap ketergantungan </w:t>
      </w:r>
      <w:r w:rsidRPr="00002B84">
        <w:rPr>
          <w:rFonts w:ascii="Times New Roman" w:hAnsi="Times New Roman" w:cs="Times New Roman"/>
          <w:i/>
          <w:sz w:val="24"/>
          <w:szCs w:val="24"/>
        </w:rPr>
        <w:t>online shopping</w:t>
      </w:r>
      <w:r w:rsidR="002440AF">
        <w:rPr>
          <w:rFonts w:ascii="Times New Roman" w:hAnsi="Times New Roman" w:cs="Times New Roman"/>
          <w:sz w:val="24"/>
          <w:szCs w:val="24"/>
        </w:rPr>
        <w:t>pada generasi Z</w:t>
      </w:r>
      <w:r>
        <w:rPr>
          <w:rFonts w:ascii="Times New Roman" w:hAnsi="Times New Roman" w:cs="Times New Roman"/>
          <w:sz w:val="24"/>
          <w:szCs w:val="24"/>
        </w:rPr>
        <w:t>.</w:t>
      </w:r>
    </w:p>
    <w:p w:rsidR="00F2594B" w:rsidRDefault="0098112F" w:rsidP="00F2594B">
      <w:pPr>
        <w:pStyle w:val="ListParagraph"/>
        <w:numPr>
          <w:ilvl w:val="0"/>
          <w:numId w:val="3"/>
        </w:numPr>
        <w:spacing w:after="0" w:line="360" w:lineRule="auto"/>
        <w:ind w:left="284" w:hanging="284"/>
        <w:jc w:val="both"/>
        <w:rPr>
          <w:rFonts w:ascii="Times New Roman" w:hAnsi="Times New Roman" w:cs="Times New Roman"/>
          <w:sz w:val="24"/>
          <w:szCs w:val="24"/>
        </w:rPr>
      </w:pPr>
      <w:r w:rsidRPr="00F2594B">
        <w:rPr>
          <w:rFonts w:ascii="Times New Roman" w:hAnsi="Times New Roman" w:cs="Times New Roman"/>
          <w:sz w:val="24"/>
          <w:szCs w:val="24"/>
        </w:rPr>
        <w:t>Untuk m</w:t>
      </w:r>
      <w:r w:rsidR="00B121AD" w:rsidRPr="00F2594B">
        <w:rPr>
          <w:rFonts w:ascii="Times New Roman" w:hAnsi="Times New Roman" w:cs="Times New Roman"/>
          <w:sz w:val="24"/>
          <w:szCs w:val="24"/>
        </w:rPr>
        <w:t>engan</w:t>
      </w:r>
      <w:r w:rsidRPr="00F2594B">
        <w:rPr>
          <w:rFonts w:ascii="Times New Roman" w:hAnsi="Times New Roman" w:cs="Times New Roman"/>
          <w:sz w:val="24"/>
          <w:szCs w:val="24"/>
        </w:rPr>
        <w:t xml:space="preserve">alisa pengaruh kesejahteraan keuangan terhadap ketergantungan </w:t>
      </w:r>
      <w:r w:rsidRPr="00F2594B">
        <w:rPr>
          <w:rFonts w:ascii="Times New Roman" w:hAnsi="Times New Roman" w:cs="Times New Roman"/>
          <w:i/>
          <w:sz w:val="24"/>
          <w:szCs w:val="24"/>
        </w:rPr>
        <w:t>online shopping</w:t>
      </w:r>
      <w:r w:rsidR="002440AF" w:rsidRPr="00F2594B">
        <w:rPr>
          <w:rFonts w:ascii="Times New Roman" w:hAnsi="Times New Roman" w:cs="Times New Roman"/>
          <w:sz w:val="24"/>
          <w:szCs w:val="24"/>
        </w:rPr>
        <w:t>pada generasi Z</w:t>
      </w:r>
      <w:r w:rsidRPr="00F2594B">
        <w:rPr>
          <w:rFonts w:ascii="Times New Roman" w:hAnsi="Times New Roman" w:cs="Times New Roman"/>
          <w:sz w:val="24"/>
          <w:szCs w:val="24"/>
        </w:rPr>
        <w:t>.</w:t>
      </w:r>
    </w:p>
    <w:p w:rsidR="00F96671" w:rsidRPr="00A35CF5" w:rsidRDefault="0098112F" w:rsidP="00172BD0">
      <w:pPr>
        <w:pStyle w:val="ListParagraph"/>
        <w:numPr>
          <w:ilvl w:val="0"/>
          <w:numId w:val="3"/>
        </w:numPr>
        <w:spacing w:after="0" w:line="360" w:lineRule="auto"/>
        <w:ind w:left="284" w:hanging="284"/>
        <w:jc w:val="both"/>
        <w:rPr>
          <w:rFonts w:ascii="Times New Roman" w:hAnsi="Times New Roman" w:cs="Times New Roman"/>
          <w:sz w:val="24"/>
          <w:szCs w:val="24"/>
        </w:rPr>
      </w:pPr>
      <w:r w:rsidRPr="00F2594B">
        <w:rPr>
          <w:rFonts w:ascii="Times New Roman" w:hAnsi="Times New Roman" w:cs="Times New Roman"/>
          <w:sz w:val="24"/>
          <w:szCs w:val="24"/>
        </w:rPr>
        <w:t xml:space="preserve">Untuk menganalisa pengaruh pengetahuan keuangan dan kesejahteraan keuangan secara simultan terhadap  </w:t>
      </w:r>
      <w:r w:rsidR="00002B84" w:rsidRPr="00F2594B">
        <w:rPr>
          <w:rFonts w:ascii="Times New Roman" w:hAnsi="Times New Roman" w:cs="Times New Roman"/>
          <w:sz w:val="24"/>
          <w:szCs w:val="24"/>
        </w:rPr>
        <w:t xml:space="preserve">ketergantungan </w:t>
      </w:r>
      <w:r w:rsidR="00002B84" w:rsidRPr="00F2594B">
        <w:rPr>
          <w:rFonts w:ascii="Times New Roman" w:hAnsi="Times New Roman" w:cs="Times New Roman"/>
          <w:i/>
          <w:sz w:val="24"/>
          <w:szCs w:val="24"/>
        </w:rPr>
        <w:t>online shopping</w:t>
      </w:r>
      <w:r w:rsidR="002440AF" w:rsidRPr="00F2594B">
        <w:rPr>
          <w:rFonts w:ascii="Times New Roman" w:hAnsi="Times New Roman" w:cs="Times New Roman"/>
          <w:sz w:val="24"/>
          <w:szCs w:val="24"/>
        </w:rPr>
        <w:t>pada generasi Z</w:t>
      </w:r>
      <w:r w:rsidR="00002B84" w:rsidRPr="00F2594B">
        <w:rPr>
          <w:rFonts w:ascii="Times New Roman" w:hAnsi="Times New Roman" w:cs="Times New Roman"/>
          <w:sz w:val="24"/>
          <w:szCs w:val="24"/>
        </w:rPr>
        <w:t>.</w:t>
      </w:r>
    </w:p>
    <w:p w:rsidR="00172BD0" w:rsidRPr="00B2662D" w:rsidRDefault="00172BD0" w:rsidP="00172BD0">
      <w:pPr>
        <w:pStyle w:val="Heading2"/>
        <w:spacing w:before="0" w:line="360" w:lineRule="auto"/>
        <w:ind w:left="540" w:hanging="540"/>
        <w:jc w:val="both"/>
        <w:rPr>
          <w:rFonts w:ascii="Times New Roman" w:hAnsi="Times New Roman" w:cs="Times New Roman"/>
          <w:b/>
          <w:color w:val="auto"/>
          <w:sz w:val="24"/>
        </w:rPr>
      </w:pPr>
      <w:r w:rsidRPr="00172BD0">
        <w:rPr>
          <w:rFonts w:ascii="Times New Roman" w:hAnsi="Times New Roman" w:cs="Times New Roman"/>
          <w:b/>
          <w:color w:val="auto"/>
          <w:sz w:val="24"/>
        </w:rPr>
        <w:lastRenderedPageBreak/>
        <w:t>Manfaat Penelitian</w:t>
      </w:r>
    </w:p>
    <w:p w:rsidR="00172BD0" w:rsidRPr="00B2662D" w:rsidRDefault="00172BD0" w:rsidP="00F2594B">
      <w:pPr>
        <w:spacing w:after="0" w:line="360" w:lineRule="auto"/>
        <w:jc w:val="both"/>
        <w:rPr>
          <w:rFonts w:ascii="Times New Roman" w:hAnsi="Times New Roman" w:cs="Times New Roman"/>
          <w:sz w:val="24"/>
          <w:szCs w:val="24"/>
        </w:rPr>
      </w:pPr>
      <w:r w:rsidRPr="00F24D7C">
        <w:rPr>
          <w:rFonts w:ascii="Times New Roman" w:hAnsi="Times New Roman" w:cs="Times New Roman"/>
          <w:sz w:val="24"/>
          <w:szCs w:val="24"/>
        </w:rPr>
        <w:t xml:space="preserve">Penelitian </w:t>
      </w:r>
      <w:r w:rsidR="00514C29">
        <w:rPr>
          <w:rFonts w:ascii="Times New Roman" w:hAnsi="Times New Roman" w:cs="Times New Roman"/>
          <w:sz w:val="24"/>
          <w:szCs w:val="24"/>
        </w:rPr>
        <w:t>ini memiliki beberapa manfaat antara lain:</w:t>
      </w:r>
    </w:p>
    <w:p w:rsidR="00F2594B" w:rsidRPr="00F2594B" w:rsidRDefault="00514C29" w:rsidP="00F2594B">
      <w:pPr>
        <w:pStyle w:val="ListParagraph"/>
        <w:numPr>
          <w:ilvl w:val="0"/>
          <w:numId w:val="4"/>
        </w:numPr>
        <w:spacing w:after="0" w:line="360" w:lineRule="auto"/>
        <w:ind w:left="284" w:hanging="284"/>
        <w:jc w:val="both"/>
        <w:rPr>
          <w:rFonts w:ascii="Times New Roman" w:hAnsi="Times New Roman" w:cs="Times New Roman"/>
          <w:b/>
          <w:sz w:val="24"/>
          <w:szCs w:val="24"/>
        </w:rPr>
      </w:pPr>
      <w:r>
        <w:rPr>
          <w:rFonts w:ascii="Times New Roman" w:hAnsi="Times New Roman" w:cs="Times New Roman"/>
          <w:sz w:val="24"/>
          <w:szCs w:val="24"/>
        </w:rPr>
        <w:t>Bagi Peneliti Lain</w:t>
      </w:r>
    </w:p>
    <w:p w:rsidR="00851452" w:rsidRPr="00F2594B" w:rsidRDefault="00514C29" w:rsidP="00F2594B">
      <w:pPr>
        <w:pStyle w:val="ListParagraph"/>
        <w:spacing w:after="0" w:line="360" w:lineRule="auto"/>
        <w:ind w:left="284"/>
        <w:jc w:val="both"/>
        <w:rPr>
          <w:rFonts w:ascii="Times New Roman" w:hAnsi="Times New Roman" w:cs="Times New Roman"/>
          <w:b/>
          <w:sz w:val="24"/>
          <w:szCs w:val="24"/>
        </w:rPr>
      </w:pPr>
      <w:r w:rsidRPr="00F2594B">
        <w:rPr>
          <w:rFonts w:ascii="Times New Roman" w:hAnsi="Times New Roman" w:cs="Times New Roman"/>
          <w:sz w:val="24"/>
          <w:szCs w:val="24"/>
        </w:rPr>
        <w:t xml:space="preserve">Penelitian ini diharapkan dapat memberikan sumbangan pemikiran bagi penelitian selanjutnya. Penelitian ini juga diharapkan dapat menambah literatur dan referensi yang dapat dijadikan acuan dalam penelitian lain untuk pengembangan ilmu pengetahuan dibidang manajemen keuangan mengenai </w:t>
      </w:r>
      <w:r w:rsidR="00AF2960" w:rsidRPr="00F2594B">
        <w:rPr>
          <w:rFonts w:ascii="Times New Roman" w:hAnsi="Times New Roman" w:cs="Times New Roman"/>
          <w:sz w:val="24"/>
          <w:szCs w:val="24"/>
        </w:rPr>
        <w:t xml:space="preserve">pengaruh </w:t>
      </w:r>
      <w:r w:rsidRPr="00F2594B">
        <w:rPr>
          <w:rFonts w:ascii="Times New Roman" w:hAnsi="Times New Roman" w:cs="Times New Roman"/>
          <w:sz w:val="24"/>
          <w:szCs w:val="24"/>
        </w:rPr>
        <w:t>pengetahuan keuangan dan kesejahte</w:t>
      </w:r>
      <w:r w:rsidR="00AF2960" w:rsidRPr="00F2594B">
        <w:rPr>
          <w:rFonts w:ascii="Times New Roman" w:hAnsi="Times New Roman" w:cs="Times New Roman"/>
          <w:sz w:val="24"/>
          <w:szCs w:val="24"/>
        </w:rPr>
        <w:t>raan keuangan terhadap ketergantungan</w:t>
      </w:r>
      <w:r w:rsidRPr="00F2594B">
        <w:rPr>
          <w:rFonts w:ascii="Times New Roman" w:hAnsi="Times New Roman" w:cs="Times New Roman"/>
          <w:sz w:val="24"/>
          <w:szCs w:val="24"/>
        </w:rPr>
        <w:t xml:space="preserve"> belanja </w:t>
      </w:r>
      <w:r w:rsidRPr="00F2594B">
        <w:rPr>
          <w:rFonts w:ascii="Times New Roman" w:hAnsi="Times New Roman" w:cs="Times New Roman"/>
          <w:i/>
          <w:sz w:val="24"/>
          <w:szCs w:val="24"/>
        </w:rPr>
        <w:t>online</w:t>
      </w:r>
      <w:r w:rsidRPr="00F2594B">
        <w:rPr>
          <w:rFonts w:ascii="Times New Roman" w:hAnsi="Times New Roman" w:cs="Times New Roman"/>
          <w:sz w:val="24"/>
          <w:szCs w:val="24"/>
        </w:rPr>
        <w:t xml:space="preserve"> pada kaum anak muda.</w:t>
      </w:r>
    </w:p>
    <w:p w:rsidR="00F2594B" w:rsidRPr="00F2594B" w:rsidRDefault="00514C29" w:rsidP="00F2594B">
      <w:pPr>
        <w:pStyle w:val="ListParagraph"/>
        <w:numPr>
          <w:ilvl w:val="0"/>
          <w:numId w:val="4"/>
        </w:numPr>
        <w:spacing w:after="0" w:line="360" w:lineRule="auto"/>
        <w:ind w:left="284" w:hanging="284"/>
        <w:jc w:val="both"/>
        <w:rPr>
          <w:rFonts w:ascii="Times New Roman" w:hAnsi="Times New Roman" w:cs="Times New Roman"/>
          <w:b/>
          <w:sz w:val="24"/>
          <w:szCs w:val="24"/>
        </w:rPr>
      </w:pPr>
      <w:r>
        <w:rPr>
          <w:rFonts w:ascii="Times New Roman" w:hAnsi="Times New Roman" w:cs="Times New Roman"/>
          <w:sz w:val="24"/>
          <w:szCs w:val="24"/>
        </w:rPr>
        <w:t>Bagi Masyarakat</w:t>
      </w:r>
    </w:p>
    <w:p w:rsidR="00514C29" w:rsidRPr="00F2594B" w:rsidRDefault="00851452" w:rsidP="00F2594B">
      <w:pPr>
        <w:pStyle w:val="ListParagraph"/>
        <w:spacing w:after="0" w:line="360" w:lineRule="auto"/>
        <w:ind w:left="284"/>
        <w:jc w:val="both"/>
        <w:rPr>
          <w:rFonts w:ascii="Times New Roman" w:hAnsi="Times New Roman" w:cs="Times New Roman"/>
          <w:b/>
          <w:sz w:val="24"/>
          <w:szCs w:val="24"/>
        </w:rPr>
      </w:pPr>
      <w:r w:rsidRPr="00F2594B">
        <w:rPr>
          <w:rFonts w:ascii="Times New Roman" w:hAnsi="Times New Roman" w:cs="Times New Roman"/>
          <w:sz w:val="24"/>
          <w:szCs w:val="24"/>
        </w:rPr>
        <w:t>Dalam penelitian ini akan memberikan informasi bagi masyakarat khususnya kaum anak muda agar selalu memperhatikan dan mengontrol penge</w:t>
      </w:r>
      <w:r w:rsidR="00AF2960" w:rsidRPr="00F2594B">
        <w:rPr>
          <w:rFonts w:ascii="Times New Roman" w:hAnsi="Times New Roman" w:cs="Times New Roman"/>
          <w:sz w:val="24"/>
          <w:szCs w:val="24"/>
        </w:rPr>
        <w:t>luaran dalam berbelanja serta kaum anak muda dapat memahami pentingnya pengetahuan keuangan dan kesejahteraan keuangan dalam kehidupan sehari-hari.</w:t>
      </w:r>
    </w:p>
    <w:p w:rsidR="00477A5E" w:rsidRDefault="00477A5E" w:rsidP="00492B09">
      <w:pPr>
        <w:pStyle w:val="ListParagraph"/>
        <w:spacing w:after="0" w:line="360" w:lineRule="auto"/>
        <w:ind w:left="900"/>
        <w:jc w:val="both"/>
        <w:rPr>
          <w:rFonts w:ascii="Times New Roman" w:hAnsi="Times New Roman" w:cs="Times New Roman"/>
          <w:sz w:val="24"/>
          <w:szCs w:val="24"/>
        </w:rPr>
      </w:pPr>
    </w:p>
    <w:p w:rsidR="00E30037" w:rsidRPr="00B2662D" w:rsidRDefault="00E30037" w:rsidP="00B2662D">
      <w:pPr>
        <w:pStyle w:val="Heading2"/>
        <w:spacing w:before="0" w:line="360" w:lineRule="auto"/>
        <w:ind w:left="540" w:hanging="540"/>
        <w:rPr>
          <w:rFonts w:ascii="Times New Roman" w:hAnsi="Times New Roman" w:cs="Times New Roman"/>
          <w:b/>
          <w:color w:val="auto"/>
          <w:sz w:val="24"/>
        </w:rPr>
      </w:pPr>
      <w:r w:rsidRPr="00872694">
        <w:rPr>
          <w:rFonts w:ascii="Times New Roman" w:hAnsi="Times New Roman" w:cs="Times New Roman"/>
          <w:b/>
          <w:color w:val="auto"/>
          <w:sz w:val="24"/>
        </w:rPr>
        <w:t>Batasan Penelitian</w:t>
      </w:r>
    </w:p>
    <w:p w:rsidR="00114605" w:rsidRPr="00114605" w:rsidRDefault="00E30037" w:rsidP="00F2594B">
      <w:pPr>
        <w:spacing w:after="0" w:line="360" w:lineRule="auto"/>
        <w:ind w:firstLine="540"/>
        <w:jc w:val="both"/>
        <w:rPr>
          <w:rFonts w:ascii="Times New Roman" w:hAnsi="Times New Roman" w:cs="Times New Roman"/>
          <w:sz w:val="24"/>
        </w:rPr>
      </w:pPr>
      <w:r>
        <w:rPr>
          <w:rFonts w:ascii="Times New Roman" w:hAnsi="Times New Roman" w:cs="Times New Roman"/>
          <w:sz w:val="24"/>
        </w:rPr>
        <w:t xml:space="preserve">Peneliti memiliki batasan penelitian dalampengambilan data untuk </w:t>
      </w:r>
      <w:r w:rsidR="00114605">
        <w:rPr>
          <w:rFonts w:ascii="Times New Roman" w:hAnsi="Times New Roman" w:cs="Times New Roman"/>
          <w:sz w:val="24"/>
        </w:rPr>
        <w:t>dijadikan sebuah penelitiannya antara lain:</w:t>
      </w:r>
    </w:p>
    <w:p w:rsidR="00757468" w:rsidRDefault="00D74C95" w:rsidP="00F2594B">
      <w:pPr>
        <w:pStyle w:val="ListParagraph"/>
        <w:numPr>
          <w:ilvl w:val="0"/>
          <w:numId w:val="15"/>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Penelitian ini </w:t>
      </w:r>
      <w:r w:rsidR="00C03EEB">
        <w:rPr>
          <w:rFonts w:ascii="Times New Roman" w:hAnsi="Times New Roman" w:cs="Times New Roman"/>
          <w:sz w:val="24"/>
          <w:szCs w:val="24"/>
        </w:rPr>
        <w:t xml:space="preserve">diperuntukkan untuk </w:t>
      </w:r>
      <w:r w:rsidR="00872694">
        <w:rPr>
          <w:rFonts w:ascii="Times New Roman" w:hAnsi="Times New Roman" w:cs="Times New Roman"/>
          <w:sz w:val="24"/>
          <w:szCs w:val="24"/>
        </w:rPr>
        <w:t xml:space="preserve">respoden yang termasuk dalam kategori generasi Z </w:t>
      </w:r>
      <w:r w:rsidR="00C03EEB">
        <w:rPr>
          <w:rFonts w:ascii="Times New Roman" w:hAnsi="Times New Roman" w:cs="Times New Roman"/>
          <w:sz w:val="24"/>
          <w:szCs w:val="24"/>
        </w:rPr>
        <w:t>yang melakukan belanja online.</w:t>
      </w:r>
    </w:p>
    <w:p w:rsidR="00F2594B" w:rsidRDefault="00F2594B" w:rsidP="00F2594B">
      <w:pPr>
        <w:spacing w:after="0" w:line="360" w:lineRule="auto"/>
        <w:jc w:val="both"/>
        <w:rPr>
          <w:rFonts w:ascii="Times New Roman" w:hAnsi="Times New Roman" w:cs="Times New Roman"/>
          <w:sz w:val="24"/>
          <w:szCs w:val="24"/>
        </w:rPr>
      </w:pPr>
    </w:p>
    <w:p w:rsidR="00F2594B" w:rsidRDefault="00F2594B" w:rsidP="00F2594B">
      <w:pPr>
        <w:spacing w:after="0" w:line="360" w:lineRule="auto"/>
        <w:jc w:val="both"/>
        <w:rPr>
          <w:rFonts w:ascii="Times New Roman" w:hAnsi="Times New Roman" w:cs="Times New Roman"/>
          <w:sz w:val="24"/>
          <w:szCs w:val="24"/>
        </w:rPr>
      </w:pPr>
    </w:p>
    <w:p w:rsidR="00F2594B" w:rsidRDefault="00F2594B" w:rsidP="00F2594B">
      <w:pPr>
        <w:spacing w:after="0" w:line="360" w:lineRule="auto"/>
        <w:jc w:val="both"/>
        <w:rPr>
          <w:rFonts w:ascii="Times New Roman" w:hAnsi="Times New Roman" w:cs="Times New Roman"/>
          <w:sz w:val="24"/>
          <w:szCs w:val="24"/>
        </w:rPr>
      </w:pPr>
    </w:p>
    <w:p w:rsidR="00F2594B" w:rsidRDefault="00F2594B" w:rsidP="00F2594B">
      <w:pPr>
        <w:spacing w:after="0" w:line="360" w:lineRule="auto"/>
        <w:jc w:val="both"/>
        <w:rPr>
          <w:rFonts w:ascii="Times New Roman" w:hAnsi="Times New Roman" w:cs="Times New Roman"/>
          <w:sz w:val="24"/>
          <w:szCs w:val="24"/>
        </w:rPr>
      </w:pPr>
    </w:p>
    <w:p w:rsidR="00F2594B" w:rsidRDefault="00F2594B" w:rsidP="00F2594B">
      <w:pPr>
        <w:spacing w:after="0" w:line="360" w:lineRule="auto"/>
        <w:jc w:val="both"/>
        <w:rPr>
          <w:rFonts w:ascii="Times New Roman" w:hAnsi="Times New Roman" w:cs="Times New Roman"/>
          <w:sz w:val="24"/>
          <w:szCs w:val="24"/>
        </w:rPr>
      </w:pPr>
    </w:p>
    <w:p w:rsidR="00F2594B" w:rsidRDefault="00F2594B" w:rsidP="00F2594B">
      <w:pPr>
        <w:spacing w:after="0" w:line="360" w:lineRule="auto"/>
        <w:jc w:val="both"/>
        <w:rPr>
          <w:rFonts w:ascii="Times New Roman" w:hAnsi="Times New Roman" w:cs="Times New Roman"/>
          <w:sz w:val="24"/>
          <w:szCs w:val="24"/>
        </w:rPr>
      </w:pPr>
    </w:p>
    <w:p w:rsidR="00F2594B" w:rsidRDefault="00F2594B" w:rsidP="00F2594B">
      <w:pPr>
        <w:spacing w:after="0" w:line="360" w:lineRule="auto"/>
        <w:jc w:val="both"/>
        <w:rPr>
          <w:rFonts w:ascii="Times New Roman" w:hAnsi="Times New Roman" w:cs="Times New Roman"/>
          <w:sz w:val="24"/>
          <w:szCs w:val="24"/>
        </w:rPr>
      </w:pPr>
    </w:p>
    <w:p w:rsidR="00F2594B" w:rsidRDefault="00F2594B" w:rsidP="00F2594B">
      <w:pPr>
        <w:spacing w:after="0" w:line="360" w:lineRule="auto"/>
        <w:jc w:val="both"/>
        <w:rPr>
          <w:rFonts w:ascii="Times New Roman" w:hAnsi="Times New Roman" w:cs="Times New Roman"/>
          <w:sz w:val="24"/>
          <w:szCs w:val="24"/>
        </w:rPr>
      </w:pPr>
    </w:p>
    <w:p w:rsidR="00F2594B" w:rsidRDefault="00F2594B" w:rsidP="00F2594B">
      <w:pPr>
        <w:spacing w:after="0" w:line="360" w:lineRule="auto"/>
        <w:jc w:val="both"/>
        <w:rPr>
          <w:rFonts w:ascii="Times New Roman" w:hAnsi="Times New Roman" w:cs="Times New Roman"/>
          <w:sz w:val="24"/>
          <w:szCs w:val="24"/>
        </w:rPr>
      </w:pPr>
    </w:p>
    <w:p w:rsidR="00F2594B" w:rsidRDefault="00F2594B" w:rsidP="00F2594B">
      <w:pPr>
        <w:spacing w:after="0" w:line="360" w:lineRule="auto"/>
        <w:jc w:val="both"/>
        <w:rPr>
          <w:rFonts w:ascii="Times New Roman" w:hAnsi="Times New Roman" w:cs="Times New Roman"/>
          <w:sz w:val="24"/>
          <w:szCs w:val="24"/>
        </w:rPr>
      </w:pPr>
    </w:p>
    <w:p w:rsidR="00F2594B" w:rsidRDefault="00F2594B" w:rsidP="00F2594B">
      <w:pPr>
        <w:spacing w:after="0" w:line="360" w:lineRule="auto"/>
        <w:jc w:val="both"/>
        <w:rPr>
          <w:rFonts w:ascii="Times New Roman" w:hAnsi="Times New Roman" w:cs="Times New Roman"/>
          <w:sz w:val="24"/>
          <w:szCs w:val="24"/>
        </w:rPr>
      </w:pPr>
    </w:p>
    <w:p w:rsidR="00F2594B" w:rsidRDefault="00F2594B" w:rsidP="00F2594B">
      <w:pPr>
        <w:spacing w:after="0" w:line="360" w:lineRule="auto"/>
        <w:jc w:val="both"/>
        <w:rPr>
          <w:rFonts w:ascii="Times New Roman" w:hAnsi="Times New Roman" w:cs="Times New Roman"/>
          <w:sz w:val="24"/>
          <w:szCs w:val="24"/>
        </w:rPr>
      </w:pPr>
    </w:p>
    <w:p w:rsidR="00F2594B" w:rsidRDefault="00F2594B" w:rsidP="00F2594B">
      <w:pPr>
        <w:spacing w:after="0" w:line="360" w:lineRule="auto"/>
        <w:jc w:val="both"/>
        <w:rPr>
          <w:rFonts w:ascii="Times New Roman" w:hAnsi="Times New Roman" w:cs="Times New Roman"/>
          <w:sz w:val="24"/>
          <w:szCs w:val="24"/>
        </w:rPr>
      </w:pPr>
    </w:p>
    <w:p w:rsidR="00F2594B" w:rsidRDefault="00F2594B" w:rsidP="00F2594B">
      <w:pPr>
        <w:spacing w:after="0" w:line="360" w:lineRule="auto"/>
        <w:jc w:val="both"/>
        <w:rPr>
          <w:rFonts w:ascii="Times New Roman" w:hAnsi="Times New Roman" w:cs="Times New Roman"/>
          <w:sz w:val="24"/>
          <w:szCs w:val="24"/>
        </w:rPr>
      </w:pPr>
    </w:p>
    <w:p w:rsidR="00F2594B" w:rsidRDefault="00F2594B" w:rsidP="00F2594B">
      <w:pPr>
        <w:spacing w:after="0" w:line="360" w:lineRule="auto"/>
        <w:jc w:val="both"/>
        <w:rPr>
          <w:rFonts w:ascii="Times New Roman" w:hAnsi="Times New Roman" w:cs="Times New Roman"/>
          <w:sz w:val="24"/>
          <w:szCs w:val="24"/>
        </w:rPr>
      </w:pPr>
    </w:p>
    <w:p w:rsidR="00F2594B" w:rsidRDefault="00F2594B" w:rsidP="00F2594B">
      <w:pPr>
        <w:spacing w:after="0" w:line="360" w:lineRule="auto"/>
        <w:jc w:val="both"/>
        <w:rPr>
          <w:rFonts w:ascii="Times New Roman" w:hAnsi="Times New Roman" w:cs="Times New Roman"/>
          <w:sz w:val="24"/>
          <w:szCs w:val="24"/>
        </w:rPr>
      </w:pPr>
    </w:p>
    <w:p w:rsidR="00F2594B" w:rsidRDefault="00F2594B" w:rsidP="00F2594B">
      <w:pPr>
        <w:spacing w:after="0" w:line="360" w:lineRule="auto"/>
        <w:jc w:val="both"/>
        <w:rPr>
          <w:rFonts w:ascii="Times New Roman" w:hAnsi="Times New Roman" w:cs="Times New Roman"/>
          <w:sz w:val="24"/>
          <w:szCs w:val="24"/>
        </w:rPr>
      </w:pPr>
    </w:p>
    <w:p w:rsidR="00F2594B" w:rsidRDefault="00F2594B" w:rsidP="00F2594B">
      <w:pPr>
        <w:spacing w:after="0" w:line="360" w:lineRule="auto"/>
        <w:jc w:val="both"/>
        <w:rPr>
          <w:rFonts w:ascii="Times New Roman" w:hAnsi="Times New Roman" w:cs="Times New Roman"/>
          <w:sz w:val="24"/>
          <w:szCs w:val="24"/>
        </w:rPr>
      </w:pPr>
    </w:p>
    <w:p w:rsidR="00F2594B" w:rsidRDefault="00F2594B" w:rsidP="00F2594B">
      <w:pPr>
        <w:spacing w:after="0" w:line="360" w:lineRule="auto"/>
        <w:jc w:val="both"/>
        <w:rPr>
          <w:rFonts w:ascii="Times New Roman" w:hAnsi="Times New Roman" w:cs="Times New Roman"/>
          <w:sz w:val="24"/>
          <w:szCs w:val="24"/>
        </w:rPr>
      </w:pPr>
    </w:p>
    <w:p w:rsidR="00F2594B" w:rsidRPr="00F2594B" w:rsidRDefault="00F2594B" w:rsidP="00F2594B">
      <w:pPr>
        <w:spacing w:after="0" w:line="360" w:lineRule="auto"/>
        <w:jc w:val="both"/>
        <w:rPr>
          <w:rFonts w:ascii="Times New Roman" w:hAnsi="Times New Roman" w:cs="Times New Roman"/>
          <w:sz w:val="24"/>
          <w:szCs w:val="24"/>
        </w:rPr>
      </w:pPr>
    </w:p>
    <w:p w:rsidR="0024023B" w:rsidRDefault="0024023B" w:rsidP="00477A5E">
      <w:pPr>
        <w:spacing w:after="0" w:line="360" w:lineRule="auto"/>
        <w:jc w:val="center"/>
        <w:rPr>
          <w:rFonts w:ascii="Times New Roman" w:hAnsi="Times New Roman" w:cs="Times New Roman"/>
          <w:b/>
          <w:sz w:val="24"/>
        </w:rPr>
      </w:pPr>
    </w:p>
    <w:p w:rsidR="0024023B" w:rsidRDefault="0024023B" w:rsidP="00477A5E">
      <w:pPr>
        <w:spacing w:after="0" w:line="360" w:lineRule="auto"/>
        <w:jc w:val="center"/>
        <w:rPr>
          <w:rFonts w:ascii="Times New Roman" w:hAnsi="Times New Roman" w:cs="Times New Roman"/>
          <w:b/>
          <w:sz w:val="24"/>
        </w:rPr>
      </w:pPr>
    </w:p>
    <w:p w:rsidR="0024023B" w:rsidRDefault="0024023B" w:rsidP="00477A5E">
      <w:pPr>
        <w:spacing w:after="0" w:line="360" w:lineRule="auto"/>
        <w:jc w:val="center"/>
        <w:rPr>
          <w:rFonts w:ascii="Times New Roman" w:hAnsi="Times New Roman" w:cs="Times New Roman"/>
          <w:b/>
          <w:sz w:val="24"/>
        </w:rPr>
      </w:pPr>
    </w:p>
    <w:p w:rsidR="0024023B" w:rsidRDefault="0024023B" w:rsidP="00477A5E">
      <w:pPr>
        <w:spacing w:after="0" w:line="360" w:lineRule="auto"/>
        <w:jc w:val="center"/>
        <w:rPr>
          <w:rFonts w:ascii="Times New Roman" w:hAnsi="Times New Roman" w:cs="Times New Roman"/>
          <w:b/>
          <w:sz w:val="24"/>
        </w:rPr>
      </w:pPr>
    </w:p>
    <w:p w:rsidR="00702AB8" w:rsidRDefault="00702AB8" w:rsidP="00702AB8">
      <w:pPr>
        <w:spacing w:line="360" w:lineRule="auto"/>
        <w:outlineLvl w:val="0"/>
        <w:rPr>
          <w:rFonts w:ascii="Times New Roman" w:hAnsi="Times New Roman"/>
          <w:b/>
          <w:sz w:val="24"/>
          <w:szCs w:val="24"/>
        </w:rPr>
      </w:pPr>
    </w:p>
    <w:p w:rsidR="00702AB8" w:rsidRDefault="00702AB8" w:rsidP="00702AB8">
      <w:pPr>
        <w:jc w:val="center"/>
      </w:pPr>
      <w:r>
        <w:rPr>
          <w:rFonts w:ascii="Times New Roman" w:hAnsi="Times New Roman"/>
          <w:b/>
          <w:i/>
          <w:sz w:val="24"/>
          <w:szCs w:val="24"/>
        </w:rPr>
        <w:t>Halaman ini sengaja dikosongkan</w:t>
      </w:r>
    </w:p>
    <w:p w:rsidR="0024023B" w:rsidRDefault="0024023B" w:rsidP="00477A5E">
      <w:pPr>
        <w:spacing w:after="0" w:line="360" w:lineRule="auto"/>
        <w:jc w:val="center"/>
        <w:rPr>
          <w:rFonts w:ascii="Times New Roman" w:hAnsi="Times New Roman" w:cs="Times New Roman"/>
          <w:b/>
          <w:sz w:val="24"/>
        </w:rPr>
      </w:pPr>
    </w:p>
    <w:p w:rsidR="00702AB8" w:rsidRDefault="00702AB8" w:rsidP="00477A5E">
      <w:pPr>
        <w:spacing w:after="0" w:line="360" w:lineRule="auto"/>
        <w:jc w:val="center"/>
        <w:rPr>
          <w:rFonts w:ascii="Times New Roman" w:hAnsi="Times New Roman" w:cs="Times New Roman"/>
          <w:b/>
          <w:sz w:val="24"/>
        </w:rPr>
      </w:pPr>
    </w:p>
    <w:p w:rsidR="00702AB8" w:rsidRDefault="00702AB8" w:rsidP="00477A5E">
      <w:pPr>
        <w:spacing w:after="0" w:line="360" w:lineRule="auto"/>
        <w:jc w:val="center"/>
        <w:rPr>
          <w:rFonts w:ascii="Times New Roman" w:hAnsi="Times New Roman" w:cs="Times New Roman"/>
          <w:b/>
          <w:sz w:val="24"/>
        </w:rPr>
      </w:pPr>
    </w:p>
    <w:p w:rsidR="0024023B" w:rsidRDefault="0024023B" w:rsidP="00477A5E">
      <w:pPr>
        <w:spacing w:after="0" w:line="360" w:lineRule="auto"/>
        <w:jc w:val="center"/>
        <w:rPr>
          <w:rFonts w:ascii="Times New Roman" w:hAnsi="Times New Roman" w:cs="Times New Roman"/>
          <w:b/>
          <w:sz w:val="24"/>
        </w:rPr>
      </w:pPr>
    </w:p>
    <w:p w:rsidR="00642C71" w:rsidRDefault="00642C71" w:rsidP="00477A5E">
      <w:pPr>
        <w:spacing w:after="0" w:line="360" w:lineRule="auto"/>
        <w:jc w:val="center"/>
        <w:rPr>
          <w:rFonts w:ascii="Times New Roman" w:hAnsi="Times New Roman" w:cs="Times New Roman"/>
          <w:b/>
          <w:sz w:val="24"/>
        </w:rPr>
      </w:pPr>
    </w:p>
    <w:p w:rsidR="00642C71" w:rsidRDefault="00642C71" w:rsidP="00477A5E">
      <w:pPr>
        <w:spacing w:after="0" w:line="360" w:lineRule="auto"/>
        <w:jc w:val="center"/>
        <w:rPr>
          <w:rFonts w:ascii="Times New Roman" w:hAnsi="Times New Roman" w:cs="Times New Roman"/>
          <w:b/>
          <w:sz w:val="24"/>
        </w:rPr>
      </w:pPr>
    </w:p>
    <w:p w:rsidR="00642C71" w:rsidRDefault="00642C71" w:rsidP="00477A5E">
      <w:pPr>
        <w:spacing w:after="0" w:line="360" w:lineRule="auto"/>
        <w:jc w:val="center"/>
        <w:rPr>
          <w:rFonts w:ascii="Times New Roman" w:hAnsi="Times New Roman" w:cs="Times New Roman"/>
          <w:b/>
          <w:sz w:val="24"/>
        </w:rPr>
      </w:pPr>
    </w:p>
    <w:p w:rsidR="00642C71" w:rsidRDefault="00642C71" w:rsidP="00477A5E">
      <w:pPr>
        <w:spacing w:after="0" w:line="360" w:lineRule="auto"/>
        <w:jc w:val="center"/>
        <w:rPr>
          <w:rFonts w:ascii="Times New Roman" w:hAnsi="Times New Roman" w:cs="Times New Roman"/>
          <w:b/>
          <w:sz w:val="24"/>
        </w:rPr>
      </w:pPr>
    </w:p>
    <w:p w:rsidR="00642C71" w:rsidRDefault="00642C71" w:rsidP="00477A5E">
      <w:pPr>
        <w:spacing w:after="0" w:line="360" w:lineRule="auto"/>
        <w:jc w:val="center"/>
        <w:rPr>
          <w:rFonts w:ascii="Times New Roman" w:hAnsi="Times New Roman" w:cs="Times New Roman"/>
          <w:b/>
          <w:sz w:val="24"/>
        </w:rPr>
      </w:pPr>
    </w:p>
    <w:p w:rsidR="00642C71" w:rsidRDefault="00642C71" w:rsidP="00477A5E">
      <w:pPr>
        <w:spacing w:after="0" w:line="360" w:lineRule="auto"/>
        <w:jc w:val="center"/>
        <w:rPr>
          <w:rFonts w:ascii="Times New Roman" w:hAnsi="Times New Roman" w:cs="Times New Roman"/>
          <w:b/>
          <w:sz w:val="24"/>
        </w:rPr>
      </w:pPr>
    </w:p>
    <w:p w:rsidR="00642C71" w:rsidRDefault="00642C71" w:rsidP="00477A5E">
      <w:pPr>
        <w:spacing w:after="0" w:line="360" w:lineRule="auto"/>
        <w:jc w:val="center"/>
        <w:rPr>
          <w:rFonts w:ascii="Times New Roman" w:hAnsi="Times New Roman" w:cs="Times New Roman"/>
          <w:b/>
          <w:sz w:val="24"/>
        </w:rPr>
      </w:pPr>
    </w:p>
    <w:p w:rsidR="00642C71" w:rsidRDefault="00642C71" w:rsidP="00477A5E">
      <w:pPr>
        <w:spacing w:after="0" w:line="360" w:lineRule="auto"/>
        <w:jc w:val="center"/>
        <w:rPr>
          <w:rFonts w:ascii="Times New Roman" w:hAnsi="Times New Roman" w:cs="Times New Roman"/>
          <w:b/>
          <w:sz w:val="24"/>
        </w:rPr>
      </w:pPr>
    </w:p>
    <w:p w:rsidR="00642C71" w:rsidRDefault="00642C71" w:rsidP="00477A5E">
      <w:pPr>
        <w:spacing w:after="0" w:line="360" w:lineRule="auto"/>
        <w:jc w:val="center"/>
        <w:rPr>
          <w:rFonts w:ascii="Times New Roman" w:hAnsi="Times New Roman" w:cs="Times New Roman"/>
          <w:b/>
          <w:sz w:val="24"/>
        </w:rPr>
      </w:pPr>
    </w:p>
    <w:p w:rsidR="00642C71" w:rsidRDefault="00642C71" w:rsidP="00477A5E">
      <w:pPr>
        <w:spacing w:after="0" w:line="360" w:lineRule="auto"/>
        <w:jc w:val="center"/>
        <w:rPr>
          <w:rFonts w:ascii="Times New Roman" w:hAnsi="Times New Roman" w:cs="Times New Roman"/>
          <w:b/>
          <w:sz w:val="24"/>
        </w:rPr>
      </w:pPr>
    </w:p>
    <w:p w:rsidR="00F96671" w:rsidRDefault="00F96671" w:rsidP="0024023B">
      <w:pPr>
        <w:spacing w:after="0" w:line="360" w:lineRule="auto"/>
        <w:rPr>
          <w:rFonts w:ascii="Times New Roman" w:hAnsi="Times New Roman" w:cs="Times New Roman"/>
          <w:b/>
          <w:sz w:val="24"/>
        </w:rPr>
      </w:pPr>
    </w:p>
    <w:p w:rsidR="00F96671" w:rsidRDefault="00F96671" w:rsidP="0024023B">
      <w:pPr>
        <w:spacing w:after="0" w:line="360" w:lineRule="auto"/>
        <w:rPr>
          <w:rFonts w:ascii="Times New Roman" w:hAnsi="Times New Roman" w:cs="Times New Roman"/>
          <w:b/>
          <w:sz w:val="24"/>
        </w:rPr>
      </w:pPr>
    </w:p>
    <w:p w:rsidR="008D4A5E" w:rsidRPr="0085658C" w:rsidRDefault="008D4A5E" w:rsidP="0024023B">
      <w:pPr>
        <w:spacing w:after="0" w:line="360" w:lineRule="auto"/>
        <w:jc w:val="center"/>
        <w:rPr>
          <w:rFonts w:ascii="Times New Roman" w:hAnsi="Times New Roman" w:cs="Times New Roman"/>
          <w:b/>
          <w:sz w:val="28"/>
        </w:rPr>
      </w:pPr>
      <w:r w:rsidRPr="0085658C">
        <w:rPr>
          <w:rFonts w:ascii="Times New Roman" w:hAnsi="Times New Roman" w:cs="Times New Roman"/>
          <w:b/>
          <w:sz w:val="28"/>
        </w:rPr>
        <w:lastRenderedPageBreak/>
        <w:t>BAB II</w:t>
      </w:r>
    </w:p>
    <w:p w:rsidR="008D4A5E" w:rsidRPr="0085658C" w:rsidRDefault="00A150FA" w:rsidP="00982F05">
      <w:pPr>
        <w:spacing w:after="0" w:line="360" w:lineRule="auto"/>
        <w:jc w:val="center"/>
        <w:rPr>
          <w:rFonts w:ascii="Times New Roman" w:hAnsi="Times New Roman" w:cs="Times New Roman"/>
          <w:b/>
          <w:sz w:val="28"/>
        </w:rPr>
      </w:pPr>
      <w:r w:rsidRPr="0085658C">
        <w:rPr>
          <w:rFonts w:ascii="Times New Roman" w:hAnsi="Times New Roman" w:cs="Times New Roman"/>
          <w:b/>
          <w:sz w:val="28"/>
        </w:rPr>
        <w:t>TINJAUAN PUSTAKA</w:t>
      </w:r>
    </w:p>
    <w:p w:rsidR="00A150FA" w:rsidRDefault="00A150FA" w:rsidP="00A150FA">
      <w:pPr>
        <w:spacing w:after="0" w:line="360" w:lineRule="auto"/>
        <w:rPr>
          <w:rFonts w:ascii="Times New Roman" w:hAnsi="Times New Roman" w:cs="Times New Roman"/>
          <w:b/>
          <w:sz w:val="24"/>
        </w:rPr>
      </w:pPr>
    </w:p>
    <w:p w:rsidR="000654A0" w:rsidRPr="000654A0" w:rsidRDefault="000654A0" w:rsidP="000654A0">
      <w:pPr>
        <w:pStyle w:val="ListParagraph"/>
        <w:numPr>
          <w:ilvl w:val="0"/>
          <w:numId w:val="15"/>
        </w:numPr>
        <w:spacing w:after="0" w:line="360" w:lineRule="auto"/>
        <w:rPr>
          <w:rFonts w:ascii="Times New Roman" w:hAnsi="Times New Roman" w:cs="Times New Roman"/>
          <w:b/>
          <w:vanish/>
          <w:sz w:val="24"/>
        </w:rPr>
      </w:pPr>
    </w:p>
    <w:p w:rsidR="00081E1F" w:rsidRPr="00FC0AD1" w:rsidRDefault="00A150FA" w:rsidP="000654A0">
      <w:pPr>
        <w:pStyle w:val="ListParagraph"/>
        <w:numPr>
          <w:ilvl w:val="1"/>
          <w:numId w:val="15"/>
        </w:numPr>
        <w:spacing w:after="0" w:line="360" w:lineRule="auto"/>
        <w:ind w:left="360"/>
        <w:rPr>
          <w:rFonts w:ascii="Times New Roman" w:hAnsi="Times New Roman" w:cs="Times New Roman"/>
          <w:b/>
          <w:sz w:val="24"/>
        </w:rPr>
      </w:pPr>
      <w:r w:rsidRPr="004530D1">
        <w:rPr>
          <w:rFonts w:ascii="Times New Roman" w:hAnsi="Times New Roman" w:cs="Times New Roman"/>
          <w:b/>
          <w:sz w:val="24"/>
        </w:rPr>
        <w:t>Landasan Teori</w:t>
      </w:r>
    </w:p>
    <w:p w:rsidR="00447E90" w:rsidRPr="000D3DA1" w:rsidRDefault="00447E90" w:rsidP="00F2594B">
      <w:pPr>
        <w:pStyle w:val="ListParagraph"/>
        <w:numPr>
          <w:ilvl w:val="2"/>
          <w:numId w:val="15"/>
        </w:numPr>
        <w:spacing w:after="0" w:line="360" w:lineRule="auto"/>
        <w:ind w:left="567" w:hanging="567"/>
        <w:rPr>
          <w:rFonts w:ascii="Times New Roman" w:hAnsi="Times New Roman" w:cs="Times New Roman"/>
          <w:b/>
          <w:sz w:val="24"/>
        </w:rPr>
      </w:pPr>
      <w:r w:rsidRPr="000D3DA1">
        <w:rPr>
          <w:rFonts w:ascii="Times New Roman" w:hAnsi="Times New Roman" w:cs="Times New Roman"/>
          <w:b/>
          <w:sz w:val="24"/>
        </w:rPr>
        <w:t>Konsumerisme</w:t>
      </w:r>
    </w:p>
    <w:p w:rsidR="00F2594B" w:rsidRDefault="00447E90" w:rsidP="00F2594B">
      <w:pPr>
        <w:spacing w:after="0" w:line="360" w:lineRule="auto"/>
        <w:ind w:firstLine="567"/>
        <w:jc w:val="both"/>
        <w:rPr>
          <w:rFonts w:ascii="Times New Roman" w:hAnsi="Times New Roman" w:cs="Times New Roman"/>
          <w:sz w:val="24"/>
        </w:rPr>
      </w:pPr>
      <w:r w:rsidRPr="00F2594B">
        <w:rPr>
          <w:rFonts w:ascii="Times New Roman" w:hAnsi="Times New Roman" w:cs="Times New Roman"/>
          <w:sz w:val="24"/>
        </w:rPr>
        <w:t xml:space="preserve">Meningkatnya ketertarikan masyarakat terhadap perubahan dan inovasi seperti produk baru, pengalaman baru, dan citra baru mengakibatkan </w:t>
      </w:r>
      <w:r w:rsidR="00606E84" w:rsidRPr="00F2594B">
        <w:rPr>
          <w:rFonts w:ascii="Times New Roman" w:hAnsi="Times New Roman" w:cs="Times New Roman"/>
          <w:sz w:val="24"/>
        </w:rPr>
        <w:t xml:space="preserve">munculnya </w:t>
      </w:r>
      <w:r w:rsidRPr="00F2594B">
        <w:rPr>
          <w:rFonts w:ascii="Times New Roman" w:hAnsi="Times New Roman" w:cs="Times New Roman"/>
          <w:sz w:val="24"/>
        </w:rPr>
        <w:t>konsumerisme</w:t>
      </w:r>
      <w:r w:rsidR="00606E84" w:rsidRPr="00F2594B">
        <w:rPr>
          <w:rFonts w:ascii="Times New Roman" w:hAnsi="Times New Roman" w:cs="Times New Roman"/>
          <w:sz w:val="24"/>
        </w:rPr>
        <w:t xml:space="preserve">. Konsumerisme menurut Zygmut Baumant adalah situasi dimana orang membeli berbagai barang semata-mata untuk kesenangan membeli, bukan karena memerlukan kebutuhan tersebut. Kemudian, menurut Collin Campbell konsumerisme adalah kondisi sosial yang terjadi saat konsumsi menjadi pusat kehidupan banyak orang dan bahkan menjadi tujuan hidup. Berdasarkan pengertian konsumerisme </w:t>
      </w:r>
      <w:r w:rsidR="005641F9" w:rsidRPr="00F2594B">
        <w:rPr>
          <w:rFonts w:ascii="Times New Roman" w:hAnsi="Times New Roman" w:cs="Times New Roman"/>
          <w:sz w:val="24"/>
        </w:rPr>
        <w:t xml:space="preserve">beberapa pendapat </w:t>
      </w:r>
      <w:r w:rsidR="00606E84" w:rsidRPr="00F2594B">
        <w:rPr>
          <w:rFonts w:ascii="Times New Roman" w:hAnsi="Times New Roman" w:cs="Times New Roman"/>
          <w:sz w:val="24"/>
        </w:rPr>
        <w:t xml:space="preserve">para ahli, maka dapat disimpulkan bahwa konsumerisme adalah </w:t>
      </w:r>
      <w:r w:rsidR="00A86639" w:rsidRPr="00F2594B">
        <w:rPr>
          <w:rFonts w:ascii="Times New Roman" w:hAnsi="Times New Roman" w:cs="Times New Roman"/>
          <w:sz w:val="24"/>
        </w:rPr>
        <w:t>ideologi atau paham yang merubah individu, kelompok, atau komunitas menjalan</w:t>
      </w:r>
      <w:r w:rsidR="00B25715" w:rsidRPr="00F2594B">
        <w:rPr>
          <w:rFonts w:ascii="Times New Roman" w:hAnsi="Times New Roman" w:cs="Times New Roman"/>
          <w:sz w:val="24"/>
        </w:rPr>
        <w:t>kan proses konsumsi secara ber</w:t>
      </w:r>
      <w:r w:rsidR="00A86639" w:rsidRPr="00F2594B">
        <w:rPr>
          <w:rFonts w:ascii="Times New Roman" w:hAnsi="Times New Roman" w:cs="Times New Roman"/>
          <w:sz w:val="24"/>
        </w:rPr>
        <w:t>lebihan yang hanya melihat melalui nilai simbol bukan nilai gunanya.</w:t>
      </w:r>
      <w:r w:rsidR="004624FD" w:rsidRPr="00F2594B">
        <w:rPr>
          <w:rFonts w:ascii="Times New Roman" w:hAnsi="Times New Roman" w:cs="Times New Roman"/>
          <w:sz w:val="24"/>
        </w:rPr>
        <w:t xml:space="preserve"> Adapun tujuan dari konsumerisme adalah untuk mencapai kepuasan diri dengan membeli barang-barang tanpa melihat nilai guna dari barang yang dikonsumsinya tersebut. </w:t>
      </w:r>
    </w:p>
    <w:p w:rsidR="00A86639" w:rsidRPr="008612CA" w:rsidRDefault="005641F9" w:rsidP="008612CA">
      <w:pPr>
        <w:spacing w:after="0" w:line="360" w:lineRule="auto"/>
        <w:ind w:firstLine="567"/>
        <w:jc w:val="both"/>
        <w:rPr>
          <w:rFonts w:ascii="Times New Roman" w:hAnsi="Times New Roman" w:cs="Times New Roman"/>
          <w:sz w:val="24"/>
        </w:rPr>
      </w:pPr>
      <w:r w:rsidRPr="00F2594B">
        <w:rPr>
          <w:rFonts w:ascii="Times New Roman" w:hAnsi="Times New Roman" w:cs="Times New Roman"/>
          <w:sz w:val="24"/>
        </w:rPr>
        <w:t xml:space="preserve">Menurut hasil riset yang dirilis oleh Lembaga Ilmu Pengetahuan Indonesia (LIPI) bahwa masyarakat Indonesia tergolong sebagai tipe </w:t>
      </w:r>
      <w:r w:rsidR="000972FA" w:rsidRPr="00F2594B">
        <w:rPr>
          <w:rFonts w:ascii="Times New Roman" w:hAnsi="Times New Roman" w:cs="Times New Roman"/>
          <w:sz w:val="24"/>
        </w:rPr>
        <w:t>masyarakat yang memiliki kepercayaan diri tinggi dalam perilaku konsumtifnya. Konsumerisme dalam tinjuan ekonomi, muncul dikarenakan adanya penyimpang</w:t>
      </w:r>
      <w:r w:rsidR="00083F1B" w:rsidRPr="00F2594B">
        <w:rPr>
          <w:rFonts w:ascii="Times New Roman" w:hAnsi="Times New Roman" w:cs="Times New Roman"/>
          <w:sz w:val="24"/>
        </w:rPr>
        <w:t>an orientasi kegiatan konsumsi. Hal tersebut dapat terjadi akibat dari perkembangannya aktivitas konsumsi masyarakat yang kemudian mengalami pergeseran orientasi. Pergeseran orientasi tersebut juga didukung dengan adanya perkembangan teknologi yang semakin pesat, sehingga menyebabkan perubahan dari perilaku konsumtif seseorang (geotimes.co.id)</w:t>
      </w:r>
    </w:p>
    <w:p w:rsidR="000F0E1E" w:rsidRPr="00447E90" w:rsidRDefault="00447E90" w:rsidP="00F2594B">
      <w:pPr>
        <w:pStyle w:val="ListParagraph"/>
        <w:numPr>
          <w:ilvl w:val="2"/>
          <w:numId w:val="15"/>
        </w:numPr>
        <w:spacing w:after="0" w:line="360" w:lineRule="auto"/>
        <w:ind w:left="567" w:hanging="567"/>
        <w:rPr>
          <w:rFonts w:ascii="Times New Roman" w:hAnsi="Times New Roman" w:cs="Times New Roman"/>
          <w:b/>
          <w:sz w:val="24"/>
        </w:rPr>
      </w:pPr>
      <w:r>
        <w:rPr>
          <w:rFonts w:ascii="Times New Roman" w:hAnsi="Times New Roman" w:cs="Times New Roman"/>
          <w:b/>
          <w:sz w:val="24"/>
        </w:rPr>
        <w:t>Perilaku Manajemen Keuangan</w:t>
      </w:r>
    </w:p>
    <w:p w:rsidR="007027F4" w:rsidRPr="00F2594B" w:rsidRDefault="00FA14E3" w:rsidP="00F2594B">
      <w:pPr>
        <w:spacing w:after="0" w:line="360" w:lineRule="auto"/>
        <w:ind w:firstLine="567"/>
        <w:jc w:val="both"/>
        <w:rPr>
          <w:rFonts w:ascii="Times New Roman" w:hAnsi="Times New Roman" w:cs="Times New Roman"/>
          <w:b/>
          <w:sz w:val="24"/>
        </w:rPr>
      </w:pPr>
      <w:r w:rsidRPr="00F2594B">
        <w:rPr>
          <w:rFonts w:ascii="Times New Roman" w:hAnsi="Times New Roman" w:cs="Times New Roman"/>
          <w:sz w:val="24"/>
        </w:rPr>
        <w:t>P</w:t>
      </w:r>
      <w:r w:rsidR="008F26E8" w:rsidRPr="00F2594B">
        <w:rPr>
          <w:rFonts w:ascii="Times New Roman" w:hAnsi="Times New Roman" w:cs="Times New Roman"/>
          <w:sz w:val="24"/>
        </w:rPr>
        <w:t xml:space="preserve">erilaku manajemen keuangan adalah suatu kemampuan seseorang dalam mengatur keuangannya sehari-hari yang meliputi perencanaan, penganggaran, </w:t>
      </w:r>
      <w:r w:rsidR="008F26E8" w:rsidRPr="00F2594B">
        <w:rPr>
          <w:rFonts w:ascii="Times New Roman" w:hAnsi="Times New Roman" w:cs="Times New Roman"/>
          <w:sz w:val="24"/>
        </w:rPr>
        <w:lastRenderedPageBreak/>
        <w:t>pemeriksaan, pengelolaan, pengendalian, pencarian, dan penyimpanan</w:t>
      </w:r>
      <w:r w:rsidRPr="00F2594B">
        <w:rPr>
          <w:rFonts w:ascii="Times New Roman" w:hAnsi="Times New Roman" w:cs="Times New Roman"/>
          <w:sz w:val="24"/>
        </w:rPr>
        <w:t xml:space="preserve"> (Kholilah dan Iramani, 2013)</w:t>
      </w:r>
      <w:r w:rsidR="008F26E8" w:rsidRPr="00F2594B">
        <w:rPr>
          <w:rFonts w:ascii="Times New Roman" w:hAnsi="Times New Roman" w:cs="Times New Roman"/>
          <w:sz w:val="24"/>
        </w:rPr>
        <w:t xml:space="preserve">.Perilaku </w:t>
      </w:r>
      <w:r w:rsidRPr="00F2594B">
        <w:rPr>
          <w:rFonts w:ascii="Times New Roman" w:hAnsi="Times New Roman" w:cs="Times New Roman"/>
          <w:sz w:val="24"/>
        </w:rPr>
        <w:t>manajemen keuangan diseba</w:t>
      </w:r>
      <w:r w:rsidR="008F26E8" w:rsidRPr="00F2594B">
        <w:rPr>
          <w:rFonts w:ascii="Times New Roman" w:hAnsi="Times New Roman" w:cs="Times New Roman"/>
          <w:sz w:val="24"/>
        </w:rPr>
        <w:t>bkan</w:t>
      </w:r>
      <w:r w:rsidR="00E65627" w:rsidRPr="00F2594B">
        <w:rPr>
          <w:rFonts w:ascii="Times New Roman" w:hAnsi="Times New Roman" w:cs="Times New Roman"/>
          <w:sz w:val="24"/>
        </w:rPr>
        <w:t xml:space="preserve"> dengan</w:t>
      </w:r>
      <w:r w:rsidR="008F26E8" w:rsidRPr="00F2594B">
        <w:rPr>
          <w:rFonts w:ascii="Times New Roman" w:hAnsi="Times New Roman" w:cs="Times New Roman"/>
          <w:sz w:val="24"/>
        </w:rPr>
        <w:t xml:space="preserve"> adanya besar hasrat seseorang dalam memenuhi kebutuhan hidupnya. </w:t>
      </w:r>
      <w:r w:rsidRPr="00F2594B">
        <w:rPr>
          <w:rFonts w:ascii="Times New Roman" w:hAnsi="Times New Roman" w:cs="Times New Roman"/>
          <w:sz w:val="24"/>
        </w:rPr>
        <w:t xml:space="preserve">Kegagalan seseorang dalam mengelola keuangannya dapat menimbulkan konsekuensi </w:t>
      </w:r>
      <w:r w:rsidR="001C0C1D" w:rsidRPr="00F2594B">
        <w:rPr>
          <w:rFonts w:ascii="Times New Roman" w:hAnsi="Times New Roman" w:cs="Times New Roman"/>
          <w:sz w:val="24"/>
        </w:rPr>
        <w:t xml:space="preserve">yang besar bagi dirinya sendiri maupun perusahaan. </w:t>
      </w:r>
      <w:r w:rsidR="003927E0" w:rsidRPr="00F2594B">
        <w:rPr>
          <w:rFonts w:ascii="Times New Roman" w:hAnsi="Times New Roman" w:cs="Times New Roman"/>
          <w:sz w:val="24"/>
        </w:rPr>
        <w:t xml:space="preserve">Menurut Amanah (2016) perilaku manajemen keuangan merupakan ilmu yang menjelaskan tentang perilaku seseorang dalam mengatur keuangannya berdasarkan sudut pandang dari psikolog dan kebiasaan orang tersebut. </w:t>
      </w:r>
      <w:r w:rsidR="00472C0B" w:rsidRPr="00F2594B">
        <w:rPr>
          <w:rFonts w:ascii="Times New Roman" w:hAnsi="Times New Roman" w:cs="Times New Roman"/>
          <w:sz w:val="24"/>
        </w:rPr>
        <w:t>I</w:t>
      </w:r>
      <w:r w:rsidR="003927E0" w:rsidRPr="00F2594B">
        <w:rPr>
          <w:rFonts w:ascii="Times New Roman" w:hAnsi="Times New Roman" w:cs="Times New Roman"/>
          <w:sz w:val="24"/>
        </w:rPr>
        <w:t xml:space="preserve">lmu tersebut juga menjelaskan </w:t>
      </w:r>
      <w:r w:rsidR="00472C0B" w:rsidRPr="00F2594B">
        <w:rPr>
          <w:rFonts w:ascii="Times New Roman" w:hAnsi="Times New Roman" w:cs="Times New Roman"/>
          <w:sz w:val="24"/>
        </w:rPr>
        <w:t xml:space="preserve">tentang pengambilan keputusan yang irasional terhadap keuangan individu tersebut (Humaira, 2017). Menurut Hilgert, Hogarth, dan Beverly (2003) bahwa </w:t>
      </w:r>
      <w:r w:rsidR="00472C0B" w:rsidRPr="00F2594B">
        <w:rPr>
          <w:rFonts w:ascii="Times New Roman" w:hAnsi="Times New Roman" w:cs="Times New Roman"/>
          <w:i/>
          <w:sz w:val="24"/>
        </w:rPr>
        <w:t>financial behavior</w:t>
      </w:r>
      <w:r w:rsidR="00472C0B" w:rsidRPr="00F2594B">
        <w:rPr>
          <w:rFonts w:ascii="Times New Roman" w:hAnsi="Times New Roman" w:cs="Times New Roman"/>
          <w:sz w:val="24"/>
        </w:rPr>
        <w:t xml:space="preserve">  dibagi menjadi 4 katagori yaitu:</w:t>
      </w:r>
    </w:p>
    <w:p w:rsidR="00F2594B" w:rsidRDefault="00472C0B" w:rsidP="00F2594B">
      <w:pPr>
        <w:pStyle w:val="ListParagraph"/>
        <w:numPr>
          <w:ilvl w:val="0"/>
          <w:numId w:val="11"/>
        </w:numPr>
        <w:spacing w:after="0" w:line="360" w:lineRule="auto"/>
        <w:ind w:left="426" w:hanging="409"/>
        <w:jc w:val="both"/>
        <w:rPr>
          <w:rFonts w:ascii="Times New Roman" w:hAnsi="Times New Roman" w:cs="Times New Roman"/>
          <w:sz w:val="24"/>
        </w:rPr>
      </w:pPr>
      <w:r>
        <w:rPr>
          <w:rFonts w:ascii="Times New Roman" w:hAnsi="Times New Roman" w:cs="Times New Roman"/>
          <w:sz w:val="24"/>
        </w:rPr>
        <w:t>Cash flow management</w:t>
      </w:r>
    </w:p>
    <w:p w:rsidR="00F2594B" w:rsidRDefault="00472C0B" w:rsidP="00F2594B">
      <w:pPr>
        <w:pStyle w:val="ListParagraph"/>
        <w:numPr>
          <w:ilvl w:val="0"/>
          <w:numId w:val="11"/>
        </w:numPr>
        <w:spacing w:after="0" w:line="360" w:lineRule="auto"/>
        <w:ind w:left="426" w:hanging="409"/>
        <w:jc w:val="both"/>
        <w:rPr>
          <w:rFonts w:ascii="Times New Roman" w:hAnsi="Times New Roman" w:cs="Times New Roman"/>
          <w:sz w:val="24"/>
        </w:rPr>
      </w:pPr>
      <w:r w:rsidRPr="00F2594B">
        <w:rPr>
          <w:rFonts w:ascii="Times New Roman" w:hAnsi="Times New Roman" w:cs="Times New Roman"/>
          <w:sz w:val="24"/>
        </w:rPr>
        <w:t>Credit management</w:t>
      </w:r>
    </w:p>
    <w:p w:rsidR="00F2594B" w:rsidRDefault="00472C0B" w:rsidP="00F2594B">
      <w:pPr>
        <w:pStyle w:val="ListParagraph"/>
        <w:numPr>
          <w:ilvl w:val="0"/>
          <w:numId w:val="11"/>
        </w:numPr>
        <w:spacing w:after="0" w:line="360" w:lineRule="auto"/>
        <w:ind w:left="426" w:hanging="409"/>
        <w:jc w:val="both"/>
        <w:rPr>
          <w:rFonts w:ascii="Times New Roman" w:hAnsi="Times New Roman" w:cs="Times New Roman"/>
          <w:sz w:val="24"/>
        </w:rPr>
      </w:pPr>
      <w:r w:rsidRPr="00F2594B">
        <w:rPr>
          <w:rFonts w:ascii="Times New Roman" w:hAnsi="Times New Roman" w:cs="Times New Roman"/>
          <w:sz w:val="24"/>
        </w:rPr>
        <w:t>Saving</w:t>
      </w:r>
    </w:p>
    <w:p w:rsidR="00472C0B" w:rsidRPr="00F2594B" w:rsidRDefault="00472C0B" w:rsidP="00F2594B">
      <w:pPr>
        <w:pStyle w:val="ListParagraph"/>
        <w:numPr>
          <w:ilvl w:val="0"/>
          <w:numId w:val="11"/>
        </w:numPr>
        <w:spacing w:after="0" w:line="360" w:lineRule="auto"/>
        <w:ind w:left="426" w:hanging="409"/>
        <w:jc w:val="both"/>
        <w:rPr>
          <w:rFonts w:ascii="Times New Roman" w:hAnsi="Times New Roman" w:cs="Times New Roman"/>
          <w:sz w:val="24"/>
        </w:rPr>
      </w:pPr>
      <w:r w:rsidRPr="00F2594B">
        <w:rPr>
          <w:rFonts w:ascii="Times New Roman" w:hAnsi="Times New Roman" w:cs="Times New Roman"/>
          <w:sz w:val="24"/>
        </w:rPr>
        <w:t>Investment</w:t>
      </w:r>
    </w:p>
    <w:p w:rsidR="00E65627" w:rsidRDefault="00FC2A57" w:rsidP="00F2594B">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Perilaku manajemen keuangan berkaitan dengan tanggung jawab keuangan dan cara manajemen keuangan yang individu miliki. </w:t>
      </w:r>
      <w:r w:rsidR="00D323FE">
        <w:rPr>
          <w:rFonts w:ascii="Times New Roman" w:hAnsi="Times New Roman" w:cs="Times New Roman"/>
          <w:sz w:val="24"/>
        </w:rPr>
        <w:t xml:space="preserve">Menurut (Humaira, 2017) terdapat beberapa elemen yang termasuk dalam manajemen uang antara lain pengaturan anggaran dan pengeluaran serta dana cadangan seperti dana pensiun, asuransi, dan investasi dalam waktu yang wajar. </w:t>
      </w:r>
      <w:r w:rsidR="00E65627">
        <w:rPr>
          <w:rFonts w:ascii="Times New Roman" w:hAnsi="Times New Roman" w:cs="Times New Roman"/>
          <w:sz w:val="24"/>
        </w:rPr>
        <w:t>Menurut (Kholilah dan Iramani, 2013) Perilaku manajemen terbagi menjadi 3 hal utama yaitu:</w:t>
      </w:r>
    </w:p>
    <w:p w:rsidR="00F2594B" w:rsidRDefault="00E65627" w:rsidP="0024023B">
      <w:pPr>
        <w:pStyle w:val="ListParagraph"/>
        <w:numPr>
          <w:ilvl w:val="0"/>
          <w:numId w:val="12"/>
        </w:numPr>
        <w:spacing w:after="0" w:line="360" w:lineRule="auto"/>
        <w:ind w:left="567" w:hanging="550"/>
        <w:jc w:val="both"/>
        <w:rPr>
          <w:rFonts w:ascii="Times New Roman" w:hAnsi="Times New Roman" w:cs="Times New Roman"/>
          <w:sz w:val="24"/>
        </w:rPr>
      </w:pPr>
      <w:r>
        <w:rPr>
          <w:rFonts w:ascii="Times New Roman" w:hAnsi="Times New Roman" w:cs="Times New Roman"/>
          <w:sz w:val="24"/>
        </w:rPr>
        <w:t>Komsumsi</w:t>
      </w:r>
    </w:p>
    <w:p w:rsidR="0084232F" w:rsidRPr="00F2594B" w:rsidRDefault="00E65627" w:rsidP="00F2594B">
      <w:pPr>
        <w:pStyle w:val="ListParagraph"/>
        <w:spacing w:after="0" w:line="360" w:lineRule="auto"/>
        <w:ind w:left="426"/>
        <w:jc w:val="both"/>
        <w:rPr>
          <w:rFonts w:ascii="Times New Roman" w:hAnsi="Times New Roman" w:cs="Times New Roman"/>
          <w:sz w:val="24"/>
        </w:rPr>
      </w:pPr>
      <w:r w:rsidRPr="00F2594B">
        <w:rPr>
          <w:rFonts w:ascii="Times New Roman" w:hAnsi="Times New Roman" w:cs="Times New Roman"/>
          <w:sz w:val="24"/>
        </w:rPr>
        <w:t>Pengeluaran untuk kebutuhan rumah tangga yang berupa barang dan jasa (kecuali rumah baru).</w:t>
      </w:r>
    </w:p>
    <w:p w:rsidR="00F2594B" w:rsidRDefault="00E65627" w:rsidP="00F2594B">
      <w:pPr>
        <w:pStyle w:val="ListParagraph"/>
        <w:numPr>
          <w:ilvl w:val="0"/>
          <w:numId w:val="12"/>
        </w:numPr>
        <w:spacing w:after="0" w:line="360" w:lineRule="auto"/>
        <w:ind w:left="426" w:hanging="436"/>
        <w:jc w:val="both"/>
        <w:rPr>
          <w:rFonts w:ascii="Times New Roman" w:hAnsi="Times New Roman" w:cs="Times New Roman"/>
          <w:sz w:val="24"/>
        </w:rPr>
      </w:pPr>
      <w:r w:rsidRPr="0084232F">
        <w:rPr>
          <w:rFonts w:ascii="Times New Roman" w:hAnsi="Times New Roman" w:cs="Times New Roman"/>
          <w:sz w:val="24"/>
        </w:rPr>
        <w:t>Tabungan</w:t>
      </w:r>
    </w:p>
    <w:p w:rsidR="0024023B" w:rsidRPr="0024023B" w:rsidRDefault="00283E0E" w:rsidP="0024023B">
      <w:pPr>
        <w:pStyle w:val="ListParagraph"/>
        <w:spacing w:after="0" w:line="360" w:lineRule="auto"/>
        <w:ind w:left="426"/>
        <w:jc w:val="both"/>
        <w:rPr>
          <w:rFonts w:ascii="Times New Roman" w:hAnsi="Times New Roman" w:cs="Times New Roman"/>
          <w:sz w:val="24"/>
        </w:rPr>
      </w:pPr>
      <w:r w:rsidRPr="00F2594B">
        <w:rPr>
          <w:rFonts w:ascii="Times New Roman" w:hAnsi="Times New Roman" w:cs="Times New Roman"/>
          <w:sz w:val="24"/>
        </w:rPr>
        <w:t>Bagian pendapatan yang tidak dikonsumsi oleh sebuah rumah tangga pada periode tertentu.</w:t>
      </w:r>
    </w:p>
    <w:p w:rsidR="00F2594B" w:rsidRDefault="00E65627" w:rsidP="00F2594B">
      <w:pPr>
        <w:pStyle w:val="ListParagraph"/>
        <w:numPr>
          <w:ilvl w:val="0"/>
          <w:numId w:val="12"/>
        </w:numPr>
        <w:spacing w:after="0" w:line="360" w:lineRule="auto"/>
        <w:ind w:left="426" w:hanging="426"/>
        <w:jc w:val="both"/>
        <w:rPr>
          <w:rFonts w:ascii="Times New Roman" w:hAnsi="Times New Roman" w:cs="Times New Roman"/>
          <w:sz w:val="24"/>
        </w:rPr>
      </w:pPr>
      <w:r w:rsidRPr="0084232F">
        <w:rPr>
          <w:rFonts w:ascii="Times New Roman" w:hAnsi="Times New Roman" w:cs="Times New Roman"/>
          <w:sz w:val="24"/>
        </w:rPr>
        <w:t>Investasi</w:t>
      </w:r>
    </w:p>
    <w:p w:rsidR="00283E0E" w:rsidRPr="00F2594B" w:rsidRDefault="00283E0E" w:rsidP="00F2594B">
      <w:pPr>
        <w:pStyle w:val="ListParagraph"/>
        <w:spacing w:after="0" w:line="360" w:lineRule="auto"/>
        <w:ind w:left="426"/>
        <w:jc w:val="both"/>
        <w:rPr>
          <w:rFonts w:ascii="Times New Roman" w:hAnsi="Times New Roman" w:cs="Times New Roman"/>
          <w:sz w:val="24"/>
        </w:rPr>
      </w:pPr>
      <w:r w:rsidRPr="00F2594B">
        <w:rPr>
          <w:rFonts w:ascii="Times New Roman" w:hAnsi="Times New Roman" w:cs="Times New Roman"/>
          <w:sz w:val="24"/>
        </w:rPr>
        <w:t>Mengalokasikan atau menanamkan sebagian dana dengan tujuan mendapatkan manfaat dimasa mendatang.</w:t>
      </w:r>
    </w:p>
    <w:p w:rsidR="004D19EB" w:rsidRDefault="00283E0E" w:rsidP="00F2594B">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Menurut (Humaira, 2017) dengan adanya perilaku manajemen keuangan yang baik, seseorang akan terhindar dari perilaku konsumerisme yang berlebih </w:t>
      </w:r>
      <w:r>
        <w:rPr>
          <w:rFonts w:ascii="Times New Roman" w:hAnsi="Times New Roman" w:cs="Times New Roman"/>
          <w:sz w:val="24"/>
        </w:rPr>
        <w:lastRenderedPageBreak/>
        <w:t xml:space="preserve">atau tidak terbatas. Perilaku manajemen keuangan yang dimiliki setiap individu </w:t>
      </w:r>
      <w:r w:rsidR="00E15B85">
        <w:rPr>
          <w:rFonts w:ascii="Times New Roman" w:hAnsi="Times New Roman" w:cs="Times New Roman"/>
          <w:sz w:val="24"/>
        </w:rPr>
        <w:t>berbeda sesuai dengan kondisi keuangan dan target yang</w:t>
      </w:r>
      <w:r w:rsidR="00085596">
        <w:rPr>
          <w:rFonts w:ascii="Times New Roman" w:hAnsi="Times New Roman" w:cs="Times New Roman"/>
          <w:sz w:val="24"/>
        </w:rPr>
        <w:t xml:space="preserve"> ingin dicapainya. </w:t>
      </w:r>
      <w:r w:rsidR="004D19EB">
        <w:rPr>
          <w:rFonts w:ascii="Times New Roman" w:hAnsi="Times New Roman" w:cs="Times New Roman"/>
          <w:sz w:val="24"/>
        </w:rPr>
        <w:t>Menurut (Aprilia, 2015) terdapat beberapa indikator dari perilaku manajemen keuangan antara lain:</w:t>
      </w:r>
    </w:p>
    <w:p w:rsidR="00F2594B" w:rsidRDefault="004D19EB" w:rsidP="00F2594B">
      <w:pPr>
        <w:pStyle w:val="ListParagraph"/>
        <w:numPr>
          <w:ilvl w:val="0"/>
          <w:numId w:val="13"/>
        </w:numPr>
        <w:spacing w:after="0" w:line="360" w:lineRule="auto"/>
        <w:ind w:left="426" w:hanging="409"/>
        <w:jc w:val="both"/>
        <w:rPr>
          <w:rFonts w:ascii="Times New Roman" w:hAnsi="Times New Roman" w:cs="Times New Roman"/>
          <w:sz w:val="24"/>
        </w:rPr>
      </w:pPr>
      <w:r>
        <w:rPr>
          <w:rFonts w:ascii="Times New Roman" w:hAnsi="Times New Roman" w:cs="Times New Roman"/>
          <w:sz w:val="24"/>
        </w:rPr>
        <w:t>Jenis-jenis perencanaan dan anggaran keuangan yang dimiliki individu dan keluarga.</w:t>
      </w:r>
    </w:p>
    <w:p w:rsidR="00F2594B" w:rsidRDefault="004D19EB" w:rsidP="00F2594B">
      <w:pPr>
        <w:pStyle w:val="ListParagraph"/>
        <w:numPr>
          <w:ilvl w:val="0"/>
          <w:numId w:val="13"/>
        </w:numPr>
        <w:spacing w:after="0" w:line="360" w:lineRule="auto"/>
        <w:ind w:left="426" w:hanging="409"/>
        <w:jc w:val="both"/>
        <w:rPr>
          <w:rFonts w:ascii="Times New Roman" w:hAnsi="Times New Roman" w:cs="Times New Roman"/>
          <w:sz w:val="24"/>
        </w:rPr>
      </w:pPr>
      <w:r w:rsidRPr="00F2594B">
        <w:rPr>
          <w:rFonts w:ascii="Times New Roman" w:hAnsi="Times New Roman" w:cs="Times New Roman"/>
          <w:sz w:val="24"/>
        </w:rPr>
        <w:t>Teknik dalam menyusun perencanaan keuangan.</w:t>
      </w:r>
    </w:p>
    <w:p w:rsidR="00F2594B" w:rsidRDefault="004D19EB" w:rsidP="00F2594B">
      <w:pPr>
        <w:pStyle w:val="ListParagraph"/>
        <w:numPr>
          <w:ilvl w:val="0"/>
          <w:numId w:val="13"/>
        </w:numPr>
        <w:spacing w:after="0" w:line="360" w:lineRule="auto"/>
        <w:ind w:left="426" w:hanging="409"/>
        <w:jc w:val="both"/>
        <w:rPr>
          <w:rFonts w:ascii="Times New Roman" w:hAnsi="Times New Roman" w:cs="Times New Roman"/>
          <w:sz w:val="24"/>
        </w:rPr>
      </w:pPr>
      <w:r w:rsidRPr="00F2594B">
        <w:rPr>
          <w:rFonts w:ascii="Times New Roman" w:hAnsi="Times New Roman" w:cs="Times New Roman"/>
          <w:sz w:val="24"/>
        </w:rPr>
        <w:t>Kegiatan asuransi, pensiun, dan pengeluaran tidak terduga.</w:t>
      </w:r>
    </w:p>
    <w:p w:rsidR="00F2594B" w:rsidRDefault="004D19EB" w:rsidP="00F2594B">
      <w:pPr>
        <w:pStyle w:val="ListParagraph"/>
        <w:numPr>
          <w:ilvl w:val="0"/>
          <w:numId w:val="13"/>
        </w:numPr>
        <w:spacing w:after="0" w:line="360" w:lineRule="auto"/>
        <w:ind w:left="426" w:hanging="409"/>
        <w:jc w:val="both"/>
        <w:rPr>
          <w:rFonts w:ascii="Times New Roman" w:hAnsi="Times New Roman" w:cs="Times New Roman"/>
          <w:sz w:val="24"/>
        </w:rPr>
      </w:pPr>
      <w:r w:rsidRPr="00F2594B">
        <w:rPr>
          <w:rFonts w:ascii="Times New Roman" w:hAnsi="Times New Roman" w:cs="Times New Roman"/>
          <w:sz w:val="24"/>
        </w:rPr>
        <w:t>Kegiatan investasi, kredit/hutang, dan tagihan.</w:t>
      </w:r>
    </w:p>
    <w:p w:rsidR="00F2594B" w:rsidRDefault="004D19EB" w:rsidP="00F2594B">
      <w:pPr>
        <w:pStyle w:val="ListParagraph"/>
        <w:numPr>
          <w:ilvl w:val="0"/>
          <w:numId w:val="13"/>
        </w:numPr>
        <w:spacing w:after="0" w:line="360" w:lineRule="auto"/>
        <w:ind w:left="426" w:hanging="409"/>
        <w:jc w:val="both"/>
        <w:rPr>
          <w:rFonts w:ascii="Times New Roman" w:hAnsi="Times New Roman" w:cs="Times New Roman"/>
          <w:sz w:val="24"/>
        </w:rPr>
      </w:pPr>
      <w:r w:rsidRPr="00F2594B">
        <w:rPr>
          <w:rFonts w:ascii="Times New Roman" w:hAnsi="Times New Roman" w:cs="Times New Roman"/>
          <w:sz w:val="24"/>
        </w:rPr>
        <w:t>Monitoring pengelolaan keuangan.</w:t>
      </w:r>
    </w:p>
    <w:p w:rsidR="004D19EB" w:rsidRPr="008612CA" w:rsidRDefault="004D19EB" w:rsidP="008612CA">
      <w:pPr>
        <w:pStyle w:val="ListParagraph"/>
        <w:numPr>
          <w:ilvl w:val="0"/>
          <w:numId w:val="13"/>
        </w:numPr>
        <w:spacing w:after="0" w:line="360" w:lineRule="auto"/>
        <w:ind w:left="426" w:hanging="409"/>
        <w:jc w:val="both"/>
        <w:rPr>
          <w:rFonts w:ascii="Times New Roman" w:hAnsi="Times New Roman" w:cs="Times New Roman"/>
          <w:sz w:val="24"/>
        </w:rPr>
      </w:pPr>
      <w:r w:rsidRPr="00F2594B">
        <w:rPr>
          <w:rFonts w:ascii="Times New Roman" w:hAnsi="Times New Roman" w:cs="Times New Roman"/>
          <w:sz w:val="24"/>
        </w:rPr>
        <w:t>Evaluasi pengelolaan keuangan.</w:t>
      </w:r>
    </w:p>
    <w:p w:rsidR="000F0E1E" w:rsidRPr="00B25715" w:rsidRDefault="00081E1F" w:rsidP="00F2594B">
      <w:pPr>
        <w:pStyle w:val="ListParagraph"/>
        <w:numPr>
          <w:ilvl w:val="2"/>
          <w:numId w:val="15"/>
        </w:numPr>
        <w:spacing w:after="0" w:line="360" w:lineRule="auto"/>
        <w:ind w:left="567" w:hanging="566"/>
        <w:rPr>
          <w:rFonts w:ascii="Times New Roman" w:hAnsi="Times New Roman" w:cs="Times New Roman"/>
          <w:b/>
          <w:sz w:val="24"/>
        </w:rPr>
      </w:pPr>
      <w:r w:rsidRPr="0084232F">
        <w:rPr>
          <w:rFonts w:ascii="Times New Roman" w:hAnsi="Times New Roman" w:cs="Times New Roman"/>
          <w:b/>
          <w:sz w:val="24"/>
        </w:rPr>
        <w:t>Pengetahuan Keuangan</w:t>
      </w:r>
    </w:p>
    <w:p w:rsidR="00F2594B" w:rsidRDefault="00BF6B2B" w:rsidP="00F2594B">
      <w:pPr>
        <w:spacing w:after="0" w:line="360" w:lineRule="auto"/>
        <w:ind w:firstLine="567"/>
        <w:jc w:val="both"/>
        <w:rPr>
          <w:rFonts w:ascii="Times New Roman" w:hAnsi="Times New Roman" w:cs="Times New Roman"/>
          <w:sz w:val="24"/>
        </w:rPr>
      </w:pPr>
      <w:r w:rsidRPr="00F2594B">
        <w:rPr>
          <w:rFonts w:ascii="Times New Roman" w:hAnsi="Times New Roman" w:cs="Times New Roman"/>
          <w:sz w:val="24"/>
        </w:rPr>
        <w:t>P</w:t>
      </w:r>
      <w:r w:rsidR="008D4A5E" w:rsidRPr="00F2594B">
        <w:rPr>
          <w:rFonts w:ascii="Times New Roman" w:hAnsi="Times New Roman" w:cs="Times New Roman"/>
          <w:sz w:val="24"/>
        </w:rPr>
        <w:t>engetahuan keuangan</w:t>
      </w:r>
      <w:r w:rsidRPr="00F2594B">
        <w:rPr>
          <w:rFonts w:ascii="Times New Roman" w:hAnsi="Times New Roman" w:cs="Times New Roman"/>
          <w:sz w:val="24"/>
        </w:rPr>
        <w:t xml:space="preserve"> (</w:t>
      </w:r>
      <w:r w:rsidRPr="00F2594B">
        <w:rPr>
          <w:rFonts w:ascii="Times New Roman" w:hAnsi="Times New Roman" w:cs="Times New Roman"/>
          <w:i/>
          <w:sz w:val="24"/>
        </w:rPr>
        <w:t>Financial knowledge)</w:t>
      </w:r>
      <w:r w:rsidR="00610584" w:rsidRPr="00F2594B">
        <w:rPr>
          <w:rFonts w:ascii="Times New Roman" w:hAnsi="Times New Roman" w:cs="Times New Roman"/>
          <w:sz w:val="24"/>
        </w:rPr>
        <w:t>adalah kemampuan untuk memahami, menganalisis, dan mengelola keuangan yang digunakan dalam membuat suatu keputusan yang tepat agar terhindar dari masalah keuangan (Halim &amp; Astuti, 20</w:t>
      </w:r>
      <w:r w:rsidR="003A2700" w:rsidRPr="00F2594B">
        <w:rPr>
          <w:rFonts w:ascii="Times New Roman" w:hAnsi="Times New Roman" w:cs="Times New Roman"/>
          <w:sz w:val="24"/>
        </w:rPr>
        <w:t>15)</w:t>
      </w:r>
      <w:r w:rsidR="0094358F" w:rsidRPr="00F2594B">
        <w:rPr>
          <w:rFonts w:ascii="Times New Roman" w:hAnsi="Times New Roman" w:cs="Times New Roman"/>
          <w:sz w:val="24"/>
        </w:rPr>
        <w:t xml:space="preserve">. </w:t>
      </w:r>
      <w:r w:rsidR="007E378A" w:rsidRPr="00F2594B">
        <w:rPr>
          <w:rFonts w:ascii="Times New Roman" w:hAnsi="Times New Roman" w:cs="Times New Roman"/>
          <w:sz w:val="24"/>
        </w:rPr>
        <w:t>Menurut (Andrew &amp; Nanik, 2014) pengetahuan keuangan didefinisikan sebagai penguasaan seseorang tentang berbagai hal yang berkaitan dengan keuangan antara lain alat keuangan dan keterampilan keuangan.</w:t>
      </w:r>
      <w:r w:rsidR="00121B9E" w:rsidRPr="00F2594B">
        <w:rPr>
          <w:rFonts w:ascii="Times New Roman" w:hAnsi="Times New Roman" w:cs="Times New Roman"/>
          <w:sz w:val="24"/>
        </w:rPr>
        <w:t xml:space="preserve"> Keterampilan keuangan</w:t>
      </w:r>
      <w:r w:rsidR="00D61138" w:rsidRPr="00F2594B">
        <w:rPr>
          <w:rFonts w:ascii="Times New Roman" w:hAnsi="Times New Roman" w:cs="Times New Roman"/>
          <w:sz w:val="24"/>
        </w:rPr>
        <w:t xml:space="preserve"> (</w:t>
      </w:r>
      <w:r w:rsidR="00D61138" w:rsidRPr="00F2594B">
        <w:rPr>
          <w:rFonts w:ascii="Times New Roman" w:hAnsi="Times New Roman" w:cs="Times New Roman"/>
          <w:i/>
          <w:sz w:val="24"/>
        </w:rPr>
        <w:t>financial skill</w:t>
      </w:r>
      <w:r w:rsidR="00D61138" w:rsidRPr="00F2594B">
        <w:rPr>
          <w:rFonts w:ascii="Times New Roman" w:hAnsi="Times New Roman" w:cs="Times New Roman"/>
          <w:sz w:val="24"/>
        </w:rPr>
        <w:t>)</w:t>
      </w:r>
      <w:r w:rsidR="00121B9E" w:rsidRPr="00F2594B">
        <w:rPr>
          <w:rFonts w:ascii="Times New Roman" w:hAnsi="Times New Roman" w:cs="Times New Roman"/>
          <w:sz w:val="24"/>
        </w:rPr>
        <w:t xml:space="preserve"> terkait dengan individu dalam menyiapkan suatu anggaran, memilih investasi, rencana asuransi, dan penggunaan kredit. Sedangkan, alat keuangan</w:t>
      </w:r>
      <w:r w:rsidR="00D61138" w:rsidRPr="00F2594B">
        <w:rPr>
          <w:rFonts w:ascii="Times New Roman" w:hAnsi="Times New Roman" w:cs="Times New Roman"/>
          <w:sz w:val="24"/>
        </w:rPr>
        <w:t xml:space="preserve"> (</w:t>
      </w:r>
      <w:r w:rsidR="00D61138" w:rsidRPr="00F2594B">
        <w:rPr>
          <w:rFonts w:ascii="Times New Roman" w:hAnsi="Times New Roman" w:cs="Times New Roman"/>
          <w:i/>
          <w:sz w:val="24"/>
        </w:rPr>
        <w:t>financial tools</w:t>
      </w:r>
      <w:r w:rsidR="00D61138" w:rsidRPr="00F2594B">
        <w:rPr>
          <w:rFonts w:ascii="Times New Roman" w:hAnsi="Times New Roman" w:cs="Times New Roman"/>
          <w:sz w:val="24"/>
        </w:rPr>
        <w:t>)</w:t>
      </w:r>
      <w:r w:rsidR="00121B9E" w:rsidRPr="00F2594B">
        <w:rPr>
          <w:rFonts w:ascii="Times New Roman" w:hAnsi="Times New Roman" w:cs="Times New Roman"/>
          <w:sz w:val="24"/>
        </w:rPr>
        <w:t xml:space="preserve"> merupakan sarana yang digunakan untuk membuat suatu keputusan manajemen keuangan pribadi seperti cek, kartu kredit, dan kartu debit (Humaira, 2017).</w:t>
      </w:r>
      <w:r w:rsidR="00E019C5" w:rsidRPr="00F2594B">
        <w:rPr>
          <w:rFonts w:ascii="Times New Roman" w:hAnsi="Times New Roman" w:cs="Times New Roman"/>
          <w:sz w:val="24"/>
        </w:rPr>
        <w:t xml:space="preserve"> Upaya dalam memiliki pengetahuan keuangan</w:t>
      </w:r>
      <w:r w:rsidR="00DB300C" w:rsidRPr="00F2594B">
        <w:rPr>
          <w:rFonts w:ascii="Times New Roman" w:hAnsi="Times New Roman" w:cs="Times New Roman"/>
          <w:sz w:val="24"/>
        </w:rPr>
        <w:t xml:space="preserve"> yang baik,</w:t>
      </w:r>
      <w:r w:rsidR="00E019C5" w:rsidRPr="00F2594B">
        <w:rPr>
          <w:rFonts w:ascii="Times New Roman" w:hAnsi="Times New Roman" w:cs="Times New Roman"/>
          <w:sz w:val="24"/>
        </w:rPr>
        <w:t xml:space="preserve"> maka memerlukan pengembangan keahlian keuangan dimana teknik yang bertujuan untuk membuat keputusan manajemen keuangan (Yulianti &amp; Silvy, 2013).</w:t>
      </w:r>
      <w:r w:rsidR="00A150FA" w:rsidRPr="00F2594B">
        <w:rPr>
          <w:rFonts w:ascii="Times New Roman" w:hAnsi="Times New Roman" w:cs="Times New Roman"/>
          <w:sz w:val="24"/>
        </w:rPr>
        <w:t>(</w:t>
      </w:r>
      <w:r w:rsidR="00870757" w:rsidRPr="00F2594B">
        <w:rPr>
          <w:rFonts w:ascii="Times New Roman" w:hAnsi="Times New Roman" w:cs="Times New Roman"/>
          <w:sz w:val="24"/>
        </w:rPr>
        <w:t>Yushita, 2017</w:t>
      </w:r>
      <w:r w:rsidR="00A150FA" w:rsidRPr="00F2594B">
        <w:rPr>
          <w:rFonts w:ascii="Times New Roman" w:hAnsi="Times New Roman" w:cs="Times New Roman"/>
          <w:sz w:val="24"/>
        </w:rPr>
        <w:t>)</w:t>
      </w:r>
      <w:r w:rsidR="0094358F" w:rsidRPr="00F2594B">
        <w:rPr>
          <w:rFonts w:ascii="Times New Roman" w:hAnsi="Times New Roman" w:cs="Times New Roman"/>
          <w:sz w:val="24"/>
        </w:rPr>
        <w:t>,</w:t>
      </w:r>
      <w:r w:rsidRPr="00F2594B">
        <w:rPr>
          <w:rFonts w:ascii="Times New Roman" w:hAnsi="Times New Roman" w:cs="Times New Roman"/>
          <w:sz w:val="24"/>
        </w:rPr>
        <w:t xml:space="preserve"> menyatakan bahwa </w:t>
      </w:r>
      <w:r w:rsidR="00870757" w:rsidRPr="00F2594B">
        <w:rPr>
          <w:rFonts w:ascii="Times New Roman" w:hAnsi="Times New Roman" w:cs="Times New Roman"/>
          <w:sz w:val="24"/>
        </w:rPr>
        <w:t>pengetahuan keuangan</w:t>
      </w:r>
      <w:r w:rsidR="00B0423B" w:rsidRPr="00F2594B">
        <w:rPr>
          <w:rFonts w:ascii="Times New Roman" w:hAnsi="Times New Roman" w:cs="Times New Roman"/>
          <w:sz w:val="24"/>
        </w:rPr>
        <w:t xml:space="preserve"> pribadi</w:t>
      </w:r>
      <w:r w:rsidR="00870757" w:rsidRPr="00F2594B">
        <w:rPr>
          <w:rFonts w:ascii="Times New Roman" w:hAnsi="Times New Roman" w:cs="Times New Roman"/>
          <w:sz w:val="24"/>
        </w:rPr>
        <w:t xml:space="preserve"> dan pemahaman dalam mengelolah keuangan </w:t>
      </w:r>
      <w:r w:rsidR="00B0423B" w:rsidRPr="00F2594B">
        <w:rPr>
          <w:rFonts w:ascii="Times New Roman" w:hAnsi="Times New Roman" w:cs="Times New Roman"/>
          <w:sz w:val="24"/>
        </w:rPr>
        <w:t>sangat dibutuhkan individu agar</w:t>
      </w:r>
      <w:r w:rsidR="00464690" w:rsidRPr="00F2594B">
        <w:rPr>
          <w:rFonts w:ascii="Times New Roman" w:hAnsi="Times New Roman" w:cs="Times New Roman"/>
          <w:sz w:val="24"/>
        </w:rPr>
        <w:t xml:space="preserve"> individu dapat</w:t>
      </w:r>
      <w:r w:rsidR="00B0423B" w:rsidRPr="00F2594B">
        <w:rPr>
          <w:rFonts w:ascii="Times New Roman" w:hAnsi="Times New Roman" w:cs="Times New Roman"/>
          <w:sz w:val="24"/>
        </w:rPr>
        <w:t xml:space="preserve"> membuat sebuah keputusan yang benar dalam keuangan, sehingga dapat secara optimal dalam menggunakan </w:t>
      </w:r>
      <w:r w:rsidR="0094358F" w:rsidRPr="00F2594B">
        <w:rPr>
          <w:rFonts w:ascii="Times New Roman" w:hAnsi="Times New Roman" w:cs="Times New Roman"/>
          <w:sz w:val="24"/>
        </w:rPr>
        <w:t>instrumen-instrumen dan pro</w:t>
      </w:r>
      <w:r w:rsidR="00633ED7" w:rsidRPr="00F2594B">
        <w:rPr>
          <w:rFonts w:ascii="Times New Roman" w:hAnsi="Times New Roman" w:cs="Times New Roman"/>
          <w:sz w:val="24"/>
        </w:rPr>
        <w:t>duk-produk keuangan yang tepat.</w:t>
      </w:r>
    </w:p>
    <w:p w:rsidR="0084232F" w:rsidRPr="00F2594B" w:rsidRDefault="0017722A" w:rsidP="00F2594B">
      <w:pPr>
        <w:spacing w:after="0" w:line="360" w:lineRule="auto"/>
        <w:ind w:firstLine="567"/>
        <w:jc w:val="both"/>
        <w:rPr>
          <w:rFonts w:ascii="Times New Roman" w:hAnsi="Times New Roman" w:cs="Times New Roman"/>
          <w:sz w:val="24"/>
        </w:rPr>
      </w:pPr>
      <w:r w:rsidRPr="00F2594B">
        <w:rPr>
          <w:rFonts w:ascii="Times New Roman" w:hAnsi="Times New Roman" w:cs="Times New Roman"/>
          <w:sz w:val="24"/>
        </w:rPr>
        <w:t>P</w:t>
      </w:r>
      <w:r w:rsidR="001559E8" w:rsidRPr="00F2594B">
        <w:rPr>
          <w:rFonts w:ascii="Times New Roman" w:hAnsi="Times New Roman" w:cs="Times New Roman"/>
          <w:sz w:val="24"/>
        </w:rPr>
        <w:t>engelolaan keuangan pribadi sangat penting bagi individu, karena dapat menentukan kehidupan jangka pendek maupun jangka panjang</w:t>
      </w:r>
      <w:r w:rsidRPr="00F2594B">
        <w:rPr>
          <w:rFonts w:ascii="Times New Roman" w:hAnsi="Times New Roman" w:cs="Times New Roman"/>
          <w:sz w:val="24"/>
        </w:rPr>
        <w:t xml:space="preserve"> (Udayanthi, </w:t>
      </w:r>
      <w:r w:rsidRPr="00F2594B">
        <w:rPr>
          <w:rFonts w:ascii="Times New Roman" w:hAnsi="Times New Roman" w:cs="Times New Roman"/>
          <w:sz w:val="24"/>
        </w:rPr>
        <w:lastRenderedPageBreak/>
        <w:t>Herawati, dan Julianto, 2018)</w:t>
      </w:r>
      <w:r w:rsidR="001559E8" w:rsidRPr="00F2594B">
        <w:rPr>
          <w:rFonts w:ascii="Times New Roman" w:hAnsi="Times New Roman" w:cs="Times New Roman"/>
          <w:sz w:val="24"/>
        </w:rPr>
        <w:t xml:space="preserve">. </w:t>
      </w:r>
      <w:r w:rsidR="00010F6A" w:rsidRPr="00F2594B">
        <w:rPr>
          <w:rFonts w:ascii="Times New Roman" w:hAnsi="Times New Roman" w:cs="Times New Roman"/>
          <w:sz w:val="24"/>
        </w:rPr>
        <w:t>Dengan melakukan pengelolaan keuangan secara disiplin dan terencana, akan memudahkan suatu tujuan dapat terealisasikan (Udayanthi, Herawati, dan Julianto, 2018).</w:t>
      </w:r>
      <w:r w:rsidR="00ED272D" w:rsidRPr="00F2594B">
        <w:rPr>
          <w:rFonts w:ascii="Times New Roman" w:hAnsi="Times New Roman" w:cs="Times New Roman"/>
          <w:sz w:val="24"/>
        </w:rPr>
        <w:t xml:space="preserve"> Selain itu, pengetahuan keuangan dapat memberikan manfaat pada ekonomi (Yulianti &amp; Silvy, 2013). </w:t>
      </w:r>
    </w:p>
    <w:p w:rsidR="00A3653F" w:rsidRPr="00F2594B" w:rsidRDefault="00A3653F" w:rsidP="00F2594B">
      <w:pPr>
        <w:spacing w:after="0" w:line="360" w:lineRule="auto"/>
        <w:ind w:firstLine="567"/>
        <w:jc w:val="both"/>
        <w:rPr>
          <w:rFonts w:ascii="Times New Roman" w:hAnsi="Times New Roman" w:cs="Times New Roman"/>
          <w:b/>
          <w:sz w:val="24"/>
        </w:rPr>
      </w:pPr>
      <w:r w:rsidRPr="00F2594B">
        <w:rPr>
          <w:rFonts w:ascii="Times New Roman" w:hAnsi="Times New Roman" w:cs="Times New Roman"/>
          <w:sz w:val="24"/>
        </w:rPr>
        <w:t>Menurut Nababan dan Sadalia bahwa pengetahuan keuangan terdiri dari beberapa aspek keuangan antara lain:</w:t>
      </w:r>
    </w:p>
    <w:p w:rsidR="00F2594B" w:rsidRDefault="00A3653F" w:rsidP="00F2594B">
      <w:pPr>
        <w:pStyle w:val="ListParagraph"/>
        <w:numPr>
          <w:ilvl w:val="0"/>
          <w:numId w:val="5"/>
        </w:numPr>
        <w:spacing w:after="0" w:line="360" w:lineRule="auto"/>
        <w:ind w:left="426" w:hanging="409"/>
        <w:jc w:val="both"/>
        <w:rPr>
          <w:rFonts w:ascii="Times New Roman" w:hAnsi="Times New Roman" w:cs="Times New Roman"/>
          <w:i/>
          <w:sz w:val="24"/>
        </w:rPr>
      </w:pPr>
      <w:r w:rsidRPr="00785B7A">
        <w:rPr>
          <w:rFonts w:ascii="Times New Roman" w:hAnsi="Times New Roman" w:cs="Times New Roman"/>
          <w:i/>
          <w:sz w:val="24"/>
        </w:rPr>
        <w:t xml:space="preserve">Basic Personal Financial </w:t>
      </w:r>
    </w:p>
    <w:p w:rsidR="003E3D86" w:rsidRPr="00F2594B" w:rsidRDefault="00A3653F" w:rsidP="00F2594B">
      <w:pPr>
        <w:pStyle w:val="ListParagraph"/>
        <w:spacing w:after="0" w:line="360" w:lineRule="auto"/>
        <w:ind w:left="426"/>
        <w:jc w:val="both"/>
        <w:rPr>
          <w:rFonts w:ascii="Times New Roman" w:hAnsi="Times New Roman" w:cs="Times New Roman"/>
          <w:i/>
          <w:sz w:val="24"/>
        </w:rPr>
      </w:pPr>
      <w:r w:rsidRPr="00F2594B">
        <w:rPr>
          <w:rFonts w:ascii="Times New Roman" w:hAnsi="Times New Roman" w:cs="Times New Roman"/>
          <w:sz w:val="24"/>
        </w:rPr>
        <w:t xml:space="preserve">Dalam aspek pertama adalah pemahaman beberapa hal yang berkaitan dengan pengetahuan dasar mengenai keuangan pribadi individu seperti perhitungan tingkat bunga sederhana dan majemuk, pengaruh </w:t>
      </w:r>
      <w:r w:rsidRPr="00F2594B">
        <w:rPr>
          <w:rFonts w:ascii="Times New Roman" w:hAnsi="Times New Roman" w:cs="Times New Roman"/>
          <w:i/>
          <w:sz w:val="24"/>
        </w:rPr>
        <w:t>inflasi</w:t>
      </w:r>
      <w:r w:rsidRPr="00F2594B">
        <w:rPr>
          <w:rFonts w:ascii="Times New Roman" w:hAnsi="Times New Roman" w:cs="Times New Roman"/>
          <w:sz w:val="24"/>
        </w:rPr>
        <w:t xml:space="preserve">, </w:t>
      </w:r>
      <w:r w:rsidRPr="00F2594B">
        <w:rPr>
          <w:rFonts w:ascii="Times New Roman" w:hAnsi="Times New Roman" w:cs="Times New Roman"/>
          <w:i/>
          <w:sz w:val="24"/>
        </w:rPr>
        <w:t>opportunity cost</w:t>
      </w:r>
      <w:r w:rsidRPr="00F2594B">
        <w:rPr>
          <w:rFonts w:ascii="Times New Roman" w:hAnsi="Times New Roman" w:cs="Times New Roman"/>
          <w:sz w:val="24"/>
        </w:rPr>
        <w:t>, likuiditas, nilai waktu, dan lain-lain.</w:t>
      </w:r>
    </w:p>
    <w:p w:rsidR="00F2594B" w:rsidRDefault="00A3653F" w:rsidP="00F2594B">
      <w:pPr>
        <w:pStyle w:val="ListParagraph"/>
        <w:numPr>
          <w:ilvl w:val="0"/>
          <w:numId w:val="5"/>
        </w:numPr>
        <w:spacing w:after="0" w:line="360" w:lineRule="auto"/>
        <w:ind w:left="426" w:hanging="409"/>
        <w:jc w:val="both"/>
        <w:rPr>
          <w:rFonts w:ascii="Times New Roman" w:hAnsi="Times New Roman" w:cs="Times New Roman"/>
          <w:sz w:val="24"/>
        </w:rPr>
      </w:pPr>
      <w:r w:rsidRPr="0084232F">
        <w:rPr>
          <w:rFonts w:ascii="Times New Roman" w:hAnsi="Times New Roman" w:cs="Times New Roman"/>
          <w:sz w:val="24"/>
        </w:rPr>
        <w:t xml:space="preserve">Manajemen uang </w:t>
      </w:r>
    </w:p>
    <w:p w:rsidR="0084232F" w:rsidRPr="00F2594B" w:rsidRDefault="00A3653F" w:rsidP="00F2594B">
      <w:pPr>
        <w:pStyle w:val="ListParagraph"/>
        <w:spacing w:after="0" w:line="360" w:lineRule="auto"/>
        <w:ind w:left="426"/>
        <w:jc w:val="both"/>
        <w:rPr>
          <w:rFonts w:ascii="Times New Roman" w:hAnsi="Times New Roman" w:cs="Times New Roman"/>
          <w:sz w:val="24"/>
        </w:rPr>
      </w:pPr>
      <w:r w:rsidRPr="00F2594B">
        <w:rPr>
          <w:rFonts w:ascii="Times New Roman" w:hAnsi="Times New Roman" w:cs="Times New Roman"/>
          <w:sz w:val="24"/>
        </w:rPr>
        <w:t xml:space="preserve">Dalam aspek ini mencakup seseorang dalam mengelolah keuangannya dan kemampuan untuk menganalisis sumber pendapatan pribadi. Manajemen uang juga terkait dengan seseorang dalam membuat prioritas penggunaan dana serta anggaran. </w:t>
      </w:r>
    </w:p>
    <w:p w:rsidR="00F2594B" w:rsidRDefault="0084232F" w:rsidP="00F2594B">
      <w:pPr>
        <w:pStyle w:val="ListParagraph"/>
        <w:numPr>
          <w:ilvl w:val="0"/>
          <w:numId w:val="5"/>
        </w:numPr>
        <w:spacing w:after="0" w:line="360" w:lineRule="auto"/>
        <w:ind w:left="426" w:hanging="409"/>
        <w:jc w:val="both"/>
        <w:rPr>
          <w:rFonts w:ascii="Times New Roman" w:hAnsi="Times New Roman" w:cs="Times New Roman"/>
          <w:sz w:val="24"/>
        </w:rPr>
      </w:pPr>
      <w:r>
        <w:rPr>
          <w:rFonts w:ascii="Times New Roman" w:hAnsi="Times New Roman" w:cs="Times New Roman"/>
          <w:sz w:val="24"/>
        </w:rPr>
        <w:t>K</w:t>
      </w:r>
      <w:r w:rsidR="00A3653F" w:rsidRPr="0084232F">
        <w:rPr>
          <w:rFonts w:ascii="Times New Roman" w:hAnsi="Times New Roman" w:cs="Times New Roman"/>
          <w:sz w:val="24"/>
        </w:rPr>
        <w:t>redit dan utang</w:t>
      </w:r>
    </w:p>
    <w:p w:rsidR="0084232F" w:rsidRPr="00F2594B" w:rsidRDefault="00A3653F" w:rsidP="00F2594B">
      <w:pPr>
        <w:pStyle w:val="ListParagraph"/>
        <w:spacing w:after="0" w:line="360" w:lineRule="auto"/>
        <w:ind w:left="426"/>
        <w:jc w:val="both"/>
        <w:rPr>
          <w:rFonts w:ascii="Times New Roman" w:hAnsi="Times New Roman" w:cs="Times New Roman"/>
          <w:sz w:val="24"/>
        </w:rPr>
      </w:pPr>
      <w:r w:rsidRPr="00F2594B">
        <w:rPr>
          <w:rFonts w:ascii="Times New Roman" w:hAnsi="Times New Roman" w:cs="Times New Roman"/>
          <w:sz w:val="24"/>
        </w:rPr>
        <w:t xml:space="preserve">Pengetahuan tentang manajemen kredit dan utang terdiri dari beberapa faktor yang mempengaruhi kelayakan kredit, pertimbangan dalam peminjaman, karakteristik kredit, tingkat bunga pinjaman, serta jangka waktu pinjaman. Dalam mendapatkan kredit dan utang membutuhkan pengetahuan keuangan agar dapat menggunakan kredit dan utang dengan bijak. </w:t>
      </w:r>
    </w:p>
    <w:p w:rsidR="00F2594B" w:rsidRDefault="00A3653F" w:rsidP="00F2594B">
      <w:pPr>
        <w:pStyle w:val="ListParagraph"/>
        <w:numPr>
          <w:ilvl w:val="0"/>
          <w:numId w:val="5"/>
        </w:numPr>
        <w:spacing w:after="0" w:line="360" w:lineRule="auto"/>
        <w:ind w:left="426" w:hanging="409"/>
        <w:jc w:val="both"/>
        <w:rPr>
          <w:rFonts w:ascii="Times New Roman" w:hAnsi="Times New Roman" w:cs="Times New Roman"/>
          <w:sz w:val="24"/>
        </w:rPr>
      </w:pPr>
      <w:r w:rsidRPr="0084232F">
        <w:rPr>
          <w:rFonts w:ascii="Times New Roman" w:hAnsi="Times New Roman" w:cs="Times New Roman"/>
          <w:sz w:val="24"/>
        </w:rPr>
        <w:t>Tabungan</w:t>
      </w:r>
    </w:p>
    <w:p w:rsidR="00B36D34" w:rsidRPr="00F2594B" w:rsidRDefault="00A3653F" w:rsidP="00F2594B">
      <w:pPr>
        <w:pStyle w:val="ListParagraph"/>
        <w:spacing w:after="0" w:line="360" w:lineRule="auto"/>
        <w:ind w:left="426"/>
        <w:jc w:val="both"/>
        <w:rPr>
          <w:rFonts w:ascii="Times New Roman" w:hAnsi="Times New Roman" w:cs="Times New Roman"/>
          <w:sz w:val="24"/>
        </w:rPr>
      </w:pPr>
      <w:r w:rsidRPr="00F2594B">
        <w:rPr>
          <w:rFonts w:ascii="Times New Roman" w:hAnsi="Times New Roman" w:cs="Times New Roman"/>
          <w:sz w:val="24"/>
        </w:rPr>
        <w:t>Seseorang dalam memilih tabungan harus mempertimbangkan beberapa faktor antara lain: tingkat pengembalian, inflasi, pertimbangan pajak, likuiditas keamanan, dan penarikan deposito.</w:t>
      </w:r>
    </w:p>
    <w:p w:rsidR="00F2594B" w:rsidRDefault="00A3653F" w:rsidP="00F2594B">
      <w:pPr>
        <w:pStyle w:val="ListParagraph"/>
        <w:numPr>
          <w:ilvl w:val="0"/>
          <w:numId w:val="5"/>
        </w:numPr>
        <w:spacing w:after="0" w:line="360" w:lineRule="auto"/>
        <w:ind w:left="426" w:hanging="409"/>
        <w:jc w:val="both"/>
        <w:rPr>
          <w:rFonts w:ascii="Times New Roman" w:hAnsi="Times New Roman" w:cs="Times New Roman"/>
          <w:sz w:val="24"/>
        </w:rPr>
      </w:pPr>
      <w:r>
        <w:rPr>
          <w:rFonts w:ascii="Times New Roman" w:hAnsi="Times New Roman" w:cs="Times New Roman"/>
          <w:sz w:val="24"/>
        </w:rPr>
        <w:t xml:space="preserve">Investasi </w:t>
      </w:r>
    </w:p>
    <w:p w:rsidR="0024023B" w:rsidRDefault="00A3653F" w:rsidP="00407189">
      <w:pPr>
        <w:pStyle w:val="ListParagraph"/>
        <w:spacing w:after="0" w:line="360" w:lineRule="auto"/>
        <w:ind w:left="426"/>
        <w:jc w:val="both"/>
        <w:rPr>
          <w:rFonts w:ascii="Times New Roman" w:hAnsi="Times New Roman" w:cs="Times New Roman"/>
          <w:sz w:val="24"/>
        </w:rPr>
      </w:pPr>
      <w:r w:rsidRPr="00F2594B">
        <w:rPr>
          <w:rFonts w:ascii="Times New Roman" w:hAnsi="Times New Roman" w:cs="Times New Roman"/>
          <w:sz w:val="24"/>
        </w:rPr>
        <w:t>Investasi merupakan bagian dari tabungan berfungsi untuk kegiatan ekonomi dalam menghasilkan barang dan jasa yang bertujuan untuk mendapatkan keuntungan. Investasi berkaitan dengan pengetahuan tentang suku bunga pasar, risiko investasi, serta produk-produk investasi itu sendiri seperti saham, reksa dana, dan lain-lain.</w:t>
      </w:r>
    </w:p>
    <w:p w:rsidR="00350848" w:rsidRPr="00407189" w:rsidRDefault="00350848" w:rsidP="00407189">
      <w:pPr>
        <w:pStyle w:val="ListParagraph"/>
        <w:spacing w:after="0" w:line="360" w:lineRule="auto"/>
        <w:ind w:left="426"/>
        <w:jc w:val="both"/>
        <w:rPr>
          <w:rFonts w:ascii="Times New Roman" w:hAnsi="Times New Roman" w:cs="Times New Roman"/>
          <w:sz w:val="24"/>
        </w:rPr>
      </w:pPr>
    </w:p>
    <w:p w:rsidR="00F2594B" w:rsidRDefault="00A3653F" w:rsidP="00F2594B">
      <w:pPr>
        <w:pStyle w:val="ListParagraph"/>
        <w:numPr>
          <w:ilvl w:val="0"/>
          <w:numId w:val="5"/>
        </w:numPr>
        <w:spacing w:after="0" w:line="360" w:lineRule="auto"/>
        <w:ind w:left="426" w:hanging="409"/>
        <w:jc w:val="both"/>
        <w:rPr>
          <w:rFonts w:ascii="Times New Roman" w:hAnsi="Times New Roman" w:cs="Times New Roman"/>
          <w:sz w:val="24"/>
        </w:rPr>
      </w:pPr>
      <w:r>
        <w:rPr>
          <w:rFonts w:ascii="Times New Roman" w:hAnsi="Times New Roman" w:cs="Times New Roman"/>
          <w:sz w:val="24"/>
        </w:rPr>
        <w:t>Manajemen Risiko</w:t>
      </w:r>
    </w:p>
    <w:p w:rsidR="00A3653F" w:rsidRPr="00F2594B" w:rsidRDefault="00A3653F" w:rsidP="00F2594B">
      <w:pPr>
        <w:pStyle w:val="ListParagraph"/>
        <w:spacing w:after="0" w:line="360" w:lineRule="auto"/>
        <w:ind w:left="426"/>
        <w:jc w:val="both"/>
        <w:rPr>
          <w:rFonts w:ascii="Times New Roman" w:hAnsi="Times New Roman" w:cs="Times New Roman"/>
          <w:sz w:val="24"/>
        </w:rPr>
      </w:pPr>
      <w:r w:rsidRPr="00F2594B">
        <w:rPr>
          <w:rFonts w:ascii="Times New Roman" w:hAnsi="Times New Roman" w:cs="Times New Roman"/>
          <w:sz w:val="24"/>
        </w:rPr>
        <w:t xml:space="preserve">Risiko dapat didefinisikan sebagai ketidakpastian atau memungkinkan terjadinya kerugian. </w:t>
      </w:r>
      <w:r w:rsidR="000B242D" w:rsidRPr="00F2594B">
        <w:rPr>
          <w:rFonts w:ascii="Times New Roman" w:hAnsi="Times New Roman" w:cs="Times New Roman"/>
          <w:sz w:val="24"/>
        </w:rPr>
        <w:t>Proses manajemen risiko meliputi tiga langkah yaitu:</w:t>
      </w:r>
    </w:p>
    <w:p w:rsidR="00F2594B" w:rsidRDefault="000B242D" w:rsidP="00F2594B">
      <w:pPr>
        <w:pStyle w:val="ListParagraph"/>
        <w:numPr>
          <w:ilvl w:val="0"/>
          <w:numId w:val="6"/>
        </w:numPr>
        <w:spacing w:after="0" w:line="360" w:lineRule="auto"/>
        <w:ind w:left="709" w:hanging="284"/>
        <w:jc w:val="both"/>
        <w:rPr>
          <w:rFonts w:ascii="Times New Roman" w:hAnsi="Times New Roman" w:cs="Times New Roman"/>
          <w:sz w:val="24"/>
        </w:rPr>
      </w:pPr>
      <w:r>
        <w:rPr>
          <w:rFonts w:ascii="Times New Roman" w:hAnsi="Times New Roman" w:cs="Times New Roman"/>
          <w:sz w:val="24"/>
        </w:rPr>
        <w:t>Mengidentifikasi eksposur dari risiko yang dihadapi.</w:t>
      </w:r>
    </w:p>
    <w:p w:rsidR="00F2594B" w:rsidRDefault="000B242D" w:rsidP="00F2594B">
      <w:pPr>
        <w:pStyle w:val="ListParagraph"/>
        <w:numPr>
          <w:ilvl w:val="0"/>
          <w:numId w:val="6"/>
        </w:numPr>
        <w:spacing w:after="0" w:line="360" w:lineRule="auto"/>
        <w:ind w:left="709" w:hanging="284"/>
        <w:jc w:val="both"/>
        <w:rPr>
          <w:rFonts w:ascii="Times New Roman" w:hAnsi="Times New Roman" w:cs="Times New Roman"/>
          <w:sz w:val="24"/>
        </w:rPr>
      </w:pPr>
      <w:r w:rsidRPr="00F2594B">
        <w:rPr>
          <w:rFonts w:ascii="Times New Roman" w:hAnsi="Times New Roman" w:cs="Times New Roman"/>
          <w:sz w:val="24"/>
        </w:rPr>
        <w:t>Mengidentifikasi dampak dari keuangan.</w:t>
      </w:r>
    </w:p>
    <w:p w:rsidR="000B242D" w:rsidRPr="00F2594B" w:rsidRDefault="000B242D" w:rsidP="00F2594B">
      <w:pPr>
        <w:pStyle w:val="ListParagraph"/>
        <w:numPr>
          <w:ilvl w:val="0"/>
          <w:numId w:val="6"/>
        </w:numPr>
        <w:spacing w:after="0" w:line="360" w:lineRule="auto"/>
        <w:ind w:left="709" w:hanging="284"/>
        <w:jc w:val="both"/>
        <w:rPr>
          <w:rFonts w:ascii="Times New Roman" w:hAnsi="Times New Roman" w:cs="Times New Roman"/>
          <w:sz w:val="24"/>
        </w:rPr>
      </w:pPr>
      <w:r w:rsidRPr="00F2594B">
        <w:rPr>
          <w:rFonts w:ascii="Times New Roman" w:hAnsi="Times New Roman" w:cs="Times New Roman"/>
          <w:sz w:val="24"/>
        </w:rPr>
        <w:t>Memilih cara yang tepat dalam mengatasi risiko tersebut.</w:t>
      </w:r>
    </w:p>
    <w:p w:rsidR="00BD4AC4" w:rsidRPr="000F0E1E" w:rsidRDefault="00464690" w:rsidP="008612CA">
      <w:pPr>
        <w:spacing w:after="0" w:line="360" w:lineRule="auto"/>
        <w:ind w:firstLine="567"/>
        <w:jc w:val="both"/>
        <w:rPr>
          <w:rFonts w:ascii="Times New Roman" w:hAnsi="Times New Roman" w:cs="Times New Roman"/>
          <w:sz w:val="24"/>
        </w:rPr>
      </w:pPr>
      <w:r>
        <w:rPr>
          <w:rFonts w:ascii="Times New Roman" w:hAnsi="Times New Roman" w:cs="Times New Roman"/>
          <w:sz w:val="24"/>
        </w:rPr>
        <w:t>Kurangnya pengetahuan keuangan</w:t>
      </w:r>
      <w:r w:rsidR="00EA28AA">
        <w:rPr>
          <w:rFonts w:ascii="Times New Roman" w:hAnsi="Times New Roman" w:cs="Times New Roman"/>
          <w:sz w:val="24"/>
        </w:rPr>
        <w:t xml:space="preserve"> disebabkan oleh pendidikan tiap individu</w:t>
      </w:r>
      <w:r w:rsidR="00B8635D">
        <w:rPr>
          <w:rFonts w:ascii="Times New Roman" w:hAnsi="Times New Roman" w:cs="Times New Roman"/>
          <w:sz w:val="24"/>
        </w:rPr>
        <w:t xml:space="preserve"> (Hum</w:t>
      </w:r>
      <w:r w:rsidR="009F0363">
        <w:rPr>
          <w:rFonts w:ascii="Times New Roman" w:hAnsi="Times New Roman" w:cs="Times New Roman"/>
          <w:sz w:val="24"/>
        </w:rPr>
        <w:t>a</w:t>
      </w:r>
      <w:r w:rsidR="00B8635D">
        <w:rPr>
          <w:rFonts w:ascii="Times New Roman" w:hAnsi="Times New Roman" w:cs="Times New Roman"/>
          <w:sz w:val="24"/>
        </w:rPr>
        <w:t>ira, 2017), sehingga</w:t>
      </w:r>
      <w:r>
        <w:rPr>
          <w:rFonts w:ascii="Times New Roman" w:hAnsi="Times New Roman" w:cs="Times New Roman"/>
          <w:sz w:val="24"/>
        </w:rPr>
        <w:t xml:space="preserve"> berdampak pada literasi keuangan tiap individu yang mengakibat seseorang mengalami kesulitan dalam </w:t>
      </w:r>
      <w:r w:rsidR="004679D4">
        <w:rPr>
          <w:rFonts w:ascii="Times New Roman" w:hAnsi="Times New Roman" w:cs="Times New Roman"/>
          <w:sz w:val="24"/>
        </w:rPr>
        <w:t xml:space="preserve">mengatur </w:t>
      </w:r>
      <w:r w:rsidR="009B7CD7">
        <w:rPr>
          <w:rFonts w:ascii="Times New Roman" w:hAnsi="Times New Roman" w:cs="Times New Roman"/>
          <w:sz w:val="24"/>
        </w:rPr>
        <w:t>keuangannya (Yushita, 2017).</w:t>
      </w:r>
      <w:r w:rsidR="00E829C3">
        <w:rPr>
          <w:rFonts w:ascii="Times New Roman" w:hAnsi="Times New Roman" w:cs="Times New Roman"/>
          <w:sz w:val="24"/>
        </w:rPr>
        <w:t xml:space="preserve">Menurut </w:t>
      </w:r>
      <w:r w:rsidR="00CE0F7A">
        <w:rPr>
          <w:rFonts w:ascii="Times New Roman" w:hAnsi="Times New Roman" w:cs="Times New Roman"/>
          <w:sz w:val="24"/>
        </w:rPr>
        <w:t xml:space="preserve">(Robb &amp; Woodyard, 2011) bahwa pendidikan dapat meningkatkan pengetahuan keuangan seseorang yang akan menghasilkan keputusan keuangan yang lebih efisien. Pendidikan pengetahuan keuangan dapat diperoleh dari pendidikan formal seperti kuliah, seminar, dan lain-lain atau diperoleh dari sumber-sumber informal (lingkungan sekitar) seperti orang tua, teman, </w:t>
      </w:r>
      <w:r w:rsidR="009D52FC">
        <w:rPr>
          <w:rFonts w:ascii="Times New Roman" w:hAnsi="Times New Roman" w:cs="Times New Roman"/>
          <w:sz w:val="24"/>
        </w:rPr>
        <w:t>dan rekan kerja, maupun pengalaman diri sendiri (Hum</w:t>
      </w:r>
      <w:r w:rsidR="00DF2BB0">
        <w:rPr>
          <w:rFonts w:ascii="Times New Roman" w:hAnsi="Times New Roman" w:cs="Times New Roman"/>
          <w:sz w:val="24"/>
        </w:rPr>
        <w:t>a</w:t>
      </w:r>
      <w:r w:rsidR="009D52FC">
        <w:rPr>
          <w:rFonts w:ascii="Times New Roman" w:hAnsi="Times New Roman" w:cs="Times New Roman"/>
          <w:sz w:val="24"/>
        </w:rPr>
        <w:t>ira, 2017). Maka,</w:t>
      </w:r>
      <w:r w:rsidR="001559E8">
        <w:rPr>
          <w:rFonts w:ascii="Times New Roman" w:hAnsi="Times New Roman" w:cs="Times New Roman"/>
          <w:sz w:val="24"/>
        </w:rPr>
        <w:t xml:space="preserve"> pengelolaan  keuangan </w:t>
      </w:r>
      <w:r w:rsidR="001559E8" w:rsidRPr="00633ED7">
        <w:rPr>
          <w:rFonts w:ascii="Times New Roman" w:hAnsi="Times New Roman" w:cs="Times New Roman"/>
          <w:sz w:val="24"/>
        </w:rPr>
        <w:t>merupaka</w:t>
      </w:r>
      <w:r w:rsidR="001559E8">
        <w:rPr>
          <w:rFonts w:ascii="Times New Roman" w:hAnsi="Times New Roman" w:cs="Times New Roman"/>
          <w:sz w:val="24"/>
        </w:rPr>
        <w:t xml:space="preserve">n  hal    yang  sangat  penting </w:t>
      </w:r>
      <w:r w:rsidR="001559E8" w:rsidRPr="00633ED7">
        <w:rPr>
          <w:rFonts w:ascii="Times New Roman" w:hAnsi="Times New Roman" w:cs="Times New Roman"/>
          <w:sz w:val="24"/>
        </w:rPr>
        <w:t>dalam</w:t>
      </w:r>
      <w:r w:rsidR="001559E8">
        <w:rPr>
          <w:rFonts w:ascii="Times New Roman" w:hAnsi="Times New Roman" w:cs="Times New Roman"/>
          <w:sz w:val="24"/>
        </w:rPr>
        <w:t xml:space="preserve"> upaya mencapai kesejahteraan</w:t>
      </w:r>
      <w:r w:rsidR="009D52FC">
        <w:rPr>
          <w:rFonts w:ascii="Times New Roman" w:hAnsi="Times New Roman" w:cs="Times New Roman"/>
          <w:sz w:val="24"/>
        </w:rPr>
        <w:t xml:space="preserve"> (Wiharno, 2018)</w:t>
      </w:r>
      <w:r w:rsidR="001559E8">
        <w:rPr>
          <w:rFonts w:ascii="Times New Roman" w:hAnsi="Times New Roman" w:cs="Times New Roman"/>
          <w:sz w:val="24"/>
        </w:rPr>
        <w:t xml:space="preserve">. Kegagalan  dalam  pengelolaan </w:t>
      </w:r>
      <w:r w:rsidR="001559E8" w:rsidRPr="00633ED7">
        <w:rPr>
          <w:rFonts w:ascii="Times New Roman" w:hAnsi="Times New Roman" w:cs="Times New Roman"/>
          <w:sz w:val="24"/>
        </w:rPr>
        <w:t>keu</w:t>
      </w:r>
      <w:r w:rsidR="001559E8">
        <w:rPr>
          <w:rFonts w:ascii="Times New Roman" w:hAnsi="Times New Roman" w:cs="Times New Roman"/>
          <w:sz w:val="24"/>
        </w:rPr>
        <w:t xml:space="preserve">angan  akan  menimbulkan </w:t>
      </w:r>
      <w:r w:rsidR="001559E8" w:rsidRPr="00633ED7">
        <w:rPr>
          <w:rFonts w:ascii="Times New Roman" w:hAnsi="Times New Roman" w:cs="Times New Roman"/>
          <w:sz w:val="24"/>
        </w:rPr>
        <w:t>masalah  ke</w:t>
      </w:r>
      <w:r w:rsidR="001559E8">
        <w:rPr>
          <w:rFonts w:ascii="Times New Roman" w:hAnsi="Times New Roman" w:cs="Times New Roman"/>
          <w:sz w:val="24"/>
        </w:rPr>
        <w:t xml:space="preserve">sulitan  keuangan  dan kemudian akan  berdampak  pada kegagalan  dalam  mencapai </w:t>
      </w:r>
      <w:r w:rsidR="001559E8" w:rsidRPr="00633ED7">
        <w:rPr>
          <w:rFonts w:ascii="Times New Roman" w:hAnsi="Times New Roman" w:cs="Times New Roman"/>
          <w:sz w:val="24"/>
        </w:rPr>
        <w:t>kesejahteraan.</w:t>
      </w:r>
      <w:r w:rsidR="006E55A0">
        <w:rPr>
          <w:rFonts w:ascii="Times New Roman" w:hAnsi="Times New Roman" w:cs="Times New Roman"/>
          <w:sz w:val="24"/>
        </w:rPr>
        <w:t xml:space="preserve">(Melina &amp; Wulandari, 2018) menyatakan bahwa pemahaman tentang  </w:t>
      </w:r>
      <w:r w:rsidR="006E55A0" w:rsidRPr="006E55A0">
        <w:rPr>
          <w:rFonts w:ascii="Times New Roman" w:hAnsi="Times New Roman" w:cs="Times New Roman"/>
          <w:i/>
          <w:sz w:val="24"/>
        </w:rPr>
        <w:t>financial knowledge</w:t>
      </w:r>
      <w:r w:rsidR="006E55A0">
        <w:rPr>
          <w:rFonts w:ascii="Times New Roman" w:hAnsi="Times New Roman" w:cs="Times New Roman"/>
          <w:sz w:val="24"/>
        </w:rPr>
        <w:t>semakin berkem</w:t>
      </w:r>
      <w:r w:rsidR="00A150FA">
        <w:rPr>
          <w:rFonts w:ascii="Times New Roman" w:hAnsi="Times New Roman" w:cs="Times New Roman"/>
          <w:sz w:val="24"/>
        </w:rPr>
        <w:t>bang seiring dengan meningkatnya</w:t>
      </w:r>
      <w:r w:rsidR="006E55A0">
        <w:rPr>
          <w:rFonts w:ascii="Times New Roman" w:hAnsi="Times New Roman" w:cs="Times New Roman"/>
          <w:sz w:val="24"/>
        </w:rPr>
        <w:t xml:space="preserve"> kebutuhan manusia yang semakin kompleks.</w:t>
      </w:r>
    </w:p>
    <w:p w:rsidR="000F0E1E" w:rsidRPr="00B25715" w:rsidRDefault="00684218" w:rsidP="00473DF1">
      <w:pPr>
        <w:pStyle w:val="ListParagraph"/>
        <w:numPr>
          <w:ilvl w:val="2"/>
          <w:numId w:val="15"/>
        </w:numPr>
        <w:spacing w:after="0" w:line="360" w:lineRule="auto"/>
        <w:ind w:left="567" w:hanging="567"/>
        <w:jc w:val="both"/>
        <w:rPr>
          <w:rFonts w:ascii="Times New Roman" w:hAnsi="Times New Roman" w:cs="Times New Roman"/>
          <w:b/>
          <w:sz w:val="24"/>
        </w:rPr>
      </w:pPr>
      <w:r w:rsidRPr="0084232F">
        <w:rPr>
          <w:rFonts w:ascii="Times New Roman" w:hAnsi="Times New Roman" w:cs="Times New Roman"/>
          <w:b/>
          <w:sz w:val="24"/>
        </w:rPr>
        <w:t>Kesejahteraan Keuangan</w:t>
      </w:r>
    </w:p>
    <w:p w:rsidR="00135D0C" w:rsidRPr="00473DF1" w:rsidRDefault="00E22A9C" w:rsidP="00473DF1">
      <w:pPr>
        <w:spacing w:after="0" w:line="360" w:lineRule="auto"/>
        <w:ind w:firstLine="567"/>
        <w:jc w:val="both"/>
        <w:rPr>
          <w:rFonts w:ascii="Times New Roman" w:hAnsi="Times New Roman" w:cs="Times New Roman"/>
          <w:sz w:val="24"/>
        </w:rPr>
      </w:pPr>
      <w:r w:rsidRPr="00473DF1">
        <w:rPr>
          <w:rFonts w:ascii="Times New Roman" w:hAnsi="Times New Roman" w:cs="Times New Roman"/>
          <w:sz w:val="24"/>
        </w:rPr>
        <w:t>Menurut (</w:t>
      </w:r>
      <w:r w:rsidR="009306EC" w:rsidRPr="00473DF1">
        <w:rPr>
          <w:rFonts w:ascii="Times New Roman" w:hAnsi="Times New Roman" w:cs="Times New Roman"/>
          <w:sz w:val="24"/>
        </w:rPr>
        <w:t>Kim, Garman, &amp;</w:t>
      </w:r>
      <w:r w:rsidRPr="00473DF1">
        <w:rPr>
          <w:rFonts w:ascii="Times New Roman" w:hAnsi="Times New Roman" w:cs="Times New Roman"/>
          <w:sz w:val="24"/>
        </w:rPr>
        <w:t xml:space="preserve"> Sorhaindo, 2003) menyatakan bahwa kesejahteraan keuangan adalah fungsi karakteristik individu, perilaku keuangan, dan peristiwa keuangan</w:t>
      </w:r>
      <w:r w:rsidR="004E1B58" w:rsidRPr="00473DF1">
        <w:rPr>
          <w:rFonts w:ascii="Times New Roman" w:hAnsi="Times New Roman" w:cs="Times New Roman"/>
          <w:sz w:val="24"/>
        </w:rPr>
        <w:t xml:space="preserve"> yang</w:t>
      </w:r>
      <w:r w:rsidRPr="00473DF1">
        <w:rPr>
          <w:rFonts w:ascii="Times New Roman" w:hAnsi="Times New Roman" w:cs="Times New Roman"/>
          <w:sz w:val="24"/>
        </w:rPr>
        <w:t xml:space="preserve"> stres. </w:t>
      </w:r>
      <w:r w:rsidR="005C2476" w:rsidRPr="00473DF1">
        <w:rPr>
          <w:rFonts w:ascii="Times New Roman" w:hAnsi="Times New Roman" w:cs="Times New Roman"/>
          <w:sz w:val="24"/>
        </w:rPr>
        <w:t>Kesejahteraan keuangan individu mempunyai hubungan dengan sikap, perilaku dan perasaan terhadap kondisi keuangan dari individu tersebut.</w:t>
      </w:r>
      <w:r w:rsidR="00442C96" w:rsidRPr="00473DF1">
        <w:rPr>
          <w:rFonts w:ascii="Times New Roman" w:hAnsi="Times New Roman" w:cs="Times New Roman"/>
          <w:sz w:val="24"/>
        </w:rPr>
        <w:t xml:space="preserve"> Kesejahteraan seseorang tidak hanya </w:t>
      </w:r>
      <w:r w:rsidR="0045463B" w:rsidRPr="00473DF1">
        <w:rPr>
          <w:rFonts w:ascii="Times New Roman" w:hAnsi="Times New Roman" w:cs="Times New Roman"/>
          <w:sz w:val="24"/>
        </w:rPr>
        <w:t xml:space="preserve">dilihat dari fisik atau kesehatannya melainkan juga dilihat dari spiritualnya. Seseorang akan sejahtera, ketika kebutuhan-kebutuhannya dapat terpenuhi dan sejalan dengan indikator kesejahteraan keuangannya. </w:t>
      </w:r>
      <w:r w:rsidR="00B54977" w:rsidRPr="00473DF1">
        <w:rPr>
          <w:rFonts w:ascii="Times New Roman" w:hAnsi="Times New Roman" w:cs="Times New Roman"/>
          <w:sz w:val="24"/>
        </w:rPr>
        <w:t xml:space="preserve">Indikator </w:t>
      </w:r>
      <w:r w:rsidR="00CC49B5" w:rsidRPr="00473DF1">
        <w:rPr>
          <w:rFonts w:ascii="Times New Roman" w:hAnsi="Times New Roman" w:cs="Times New Roman"/>
          <w:sz w:val="24"/>
        </w:rPr>
        <w:t>kesejahteraan keuangan</w:t>
      </w:r>
      <w:r w:rsidR="00A61BD9" w:rsidRPr="00473DF1">
        <w:rPr>
          <w:rFonts w:ascii="Times New Roman" w:hAnsi="Times New Roman" w:cs="Times New Roman"/>
          <w:sz w:val="24"/>
        </w:rPr>
        <w:t xml:space="preserve"> dibagi menjadi 2 </w:t>
      </w:r>
      <w:r w:rsidR="00A61BD9" w:rsidRPr="00473DF1">
        <w:rPr>
          <w:rFonts w:ascii="Times New Roman" w:hAnsi="Times New Roman" w:cs="Times New Roman"/>
          <w:sz w:val="24"/>
        </w:rPr>
        <w:lastRenderedPageBreak/>
        <w:t xml:space="preserve">yaitu </w:t>
      </w:r>
      <w:r w:rsidR="00B54977" w:rsidRPr="00473DF1">
        <w:rPr>
          <w:rFonts w:ascii="Times New Roman" w:hAnsi="Times New Roman" w:cs="Times New Roman"/>
          <w:sz w:val="24"/>
        </w:rPr>
        <w:t xml:space="preserve">kesejahteraan secara </w:t>
      </w:r>
      <w:r w:rsidR="00CC49B5" w:rsidRPr="00473DF1">
        <w:rPr>
          <w:rFonts w:ascii="Times New Roman" w:hAnsi="Times New Roman" w:cs="Times New Roman"/>
          <w:sz w:val="24"/>
        </w:rPr>
        <w:t>obyektif</w:t>
      </w:r>
      <w:r w:rsidR="00B54977" w:rsidRPr="00473DF1">
        <w:rPr>
          <w:rFonts w:ascii="Times New Roman" w:hAnsi="Times New Roman" w:cs="Times New Roman"/>
          <w:sz w:val="24"/>
        </w:rPr>
        <w:t xml:space="preserve">dan </w:t>
      </w:r>
      <w:r w:rsidR="00CC49B5" w:rsidRPr="00473DF1">
        <w:rPr>
          <w:rFonts w:ascii="Times New Roman" w:hAnsi="Times New Roman" w:cs="Times New Roman"/>
          <w:sz w:val="24"/>
        </w:rPr>
        <w:t xml:space="preserve">subyektif. </w:t>
      </w:r>
      <w:r w:rsidR="00E82647" w:rsidRPr="00473DF1">
        <w:rPr>
          <w:rFonts w:ascii="Times New Roman" w:hAnsi="Times New Roman" w:cs="Times New Roman"/>
          <w:sz w:val="24"/>
        </w:rPr>
        <w:t xml:space="preserve">Pada </w:t>
      </w:r>
      <w:r w:rsidR="00B54977" w:rsidRPr="00473DF1">
        <w:rPr>
          <w:rFonts w:ascii="Times New Roman" w:hAnsi="Times New Roman" w:cs="Times New Roman"/>
          <w:sz w:val="24"/>
        </w:rPr>
        <w:t>indikator</w:t>
      </w:r>
      <w:r w:rsidR="00E82647" w:rsidRPr="00473DF1">
        <w:rPr>
          <w:rFonts w:ascii="Times New Roman" w:hAnsi="Times New Roman" w:cs="Times New Roman"/>
          <w:sz w:val="24"/>
        </w:rPr>
        <w:t xml:space="preserve">obyektif </w:t>
      </w:r>
      <w:r w:rsidR="006D5A6B" w:rsidRPr="00473DF1">
        <w:rPr>
          <w:rFonts w:ascii="Times New Roman" w:hAnsi="Times New Roman" w:cs="Times New Roman"/>
          <w:sz w:val="24"/>
        </w:rPr>
        <w:t>mengacu pada status ekonomi seseorang seperti</w:t>
      </w:r>
      <w:r w:rsidR="00CB4E13" w:rsidRPr="00473DF1">
        <w:rPr>
          <w:rFonts w:ascii="Times New Roman" w:hAnsi="Times New Roman" w:cs="Times New Roman"/>
          <w:sz w:val="24"/>
        </w:rPr>
        <w:t xml:space="preserve">tingkat </w:t>
      </w:r>
      <w:r w:rsidR="0045734F" w:rsidRPr="00473DF1">
        <w:rPr>
          <w:rFonts w:ascii="Times New Roman" w:hAnsi="Times New Roman" w:cs="Times New Roman"/>
          <w:sz w:val="24"/>
        </w:rPr>
        <w:t>pendapatan</w:t>
      </w:r>
      <w:r w:rsidR="00CB4E13" w:rsidRPr="00473DF1">
        <w:rPr>
          <w:rFonts w:ascii="Times New Roman" w:hAnsi="Times New Roman" w:cs="Times New Roman"/>
          <w:sz w:val="24"/>
        </w:rPr>
        <w:t xml:space="preserve"> dan tingkat hutang (Bruggen dkk, 2017)</w:t>
      </w:r>
      <w:r w:rsidR="0045734F" w:rsidRPr="00473DF1">
        <w:rPr>
          <w:rFonts w:ascii="Times New Roman" w:hAnsi="Times New Roman" w:cs="Times New Roman"/>
          <w:sz w:val="24"/>
        </w:rPr>
        <w:t>.</w:t>
      </w:r>
      <w:r w:rsidR="00A62C8F" w:rsidRPr="00473DF1">
        <w:rPr>
          <w:rFonts w:ascii="Times New Roman" w:hAnsi="Times New Roman" w:cs="Times New Roman"/>
          <w:sz w:val="24"/>
        </w:rPr>
        <w:t xml:space="preserve">Tiap individu memiliki tingkat pendapatan yang sama akan tetapi memiliki tingkat kesejahteraan keuangan dan nilai-nilai yang berbeda (Tanoto &amp; Evelyn, 2019). Hal tersebut juga dinyatakan oleh (Bruggen dkk, 2017) bahwa individu memiliki tingkat pendapatan sama namun tingkat kesejahteraan yang didapatkan berbeda tergantung pada preferensi pribadi mereka. </w:t>
      </w:r>
      <w:r w:rsidR="00B54977" w:rsidRPr="00473DF1">
        <w:rPr>
          <w:rFonts w:ascii="Times New Roman" w:hAnsi="Times New Roman" w:cs="Times New Roman"/>
          <w:sz w:val="24"/>
        </w:rPr>
        <w:t>Selain itu,</w:t>
      </w:r>
      <w:r w:rsidR="00442C96" w:rsidRPr="00473DF1">
        <w:rPr>
          <w:rFonts w:ascii="Times New Roman" w:hAnsi="Times New Roman" w:cs="Times New Roman"/>
          <w:sz w:val="24"/>
        </w:rPr>
        <w:t xml:space="preserve"> indikator subyektif juga dipengaruhi oleh </w:t>
      </w:r>
      <w:r w:rsidR="00A62C8F" w:rsidRPr="00473DF1">
        <w:rPr>
          <w:rFonts w:ascii="Times New Roman" w:hAnsi="Times New Roman" w:cs="Times New Roman"/>
          <w:sz w:val="24"/>
        </w:rPr>
        <w:t>kepuasan</w:t>
      </w:r>
      <w:r w:rsidR="00A62C8F" w:rsidRPr="00473DF1">
        <w:rPr>
          <w:rFonts w:ascii="Times New Roman" w:hAnsi="Times New Roman" w:cs="Times New Roman"/>
          <w:i/>
          <w:sz w:val="24"/>
        </w:rPr>
        <w:t xml:space="preserve"> financial</w:t>
      </w:r>
      <w:r w:rsidR="00A62C8F" w:rsidRPr="00473DF1">
        <w:rPr>
          <w:rFonts w:ascii="Times New Roman" w:hAnsi="Times New Roman" w:cs="Times New Roman"/>
          <w:sz w:val="24"/>
        </w:rPr>
        <w:t xml:space="preserve"> dan perilaku keuangan (Muhammad, 2018</w:t>
      </w:r>
      <w:r w:rsidR="00442C96" w:rsidRPr="00473DF1">
        <w:rPr>
          <w:rFonts w:ascii="Times New Roman" w:hAnsi="Times New Roman" w:cs="Times New Roman"/>
          <w:sz w:val="24"/>
        </w:rPr>
        <w:t>).</w:t>
      </w:r>
      <w:r w:rsidR="00A62C8F" w:rsidRPr="00473DF1">
        <w:rPr>
          <w:rFonts w:ascii="Times New Roman" w:hAnsi="Times New Roman" w:cs="Times New Roman"/>
          <w:sz w:val="24"/>
        </w:rPr>
        <w:t xml:space="preserve"> Kepuasan</w:t>
      </w:r>
      <w:r w:rsidR="00A62C8F" w:rsidRPr="00473DF1">
        <w:rPr>
          <w:rFonts w:ascii="Times New Roman" w:hAnsi="Times New Roman" w:cs="Times New Roman"/>
          <w:i/>
          <w:sz w:val="24"/>
        </w:rPr>
        <w:t xml:space="preserve"> financial </w:t>
      </w:r>
      <w:r w:rsidR="00A62C8F" w:rsidRPr="00473DF1">
        <w:rPr>
          <w:rFonts w:ascii="Times New Roman" w:hAnsi="Times New Roman" w:cs="Times New Roman"/>
          <w:sz w:val="24"/>
        </w:rPr>
        <w:t xml:space="preserve">merupakan hal yang penting dari kesejahteraan keuangan pribadi yang dapat diukur dengan beberapa item seperti kepuasan dengan pendapatan, jumlah uang untuk liburan, jumlah tabungan, jumlah dana darurat. </w:t>
      </w:r>
      <w:r w:rsidR="00864008" w:rsidRPr="00473DF1">
        <w:rPr>
          <w:rFonts w:ascii="Times New Roman" w:hAnsi="Times New Roman" w:cs="Times New Roman"/>
          <w:sz w:val="24"/>
        </w:rPr>
        <w:t>Tiap individu juga perlu menunjukkan perilaku keuangan dalam pengelolaan uang tunai, pengelolaan hutang, merencanakan berbagai aktivitas hidup (Muhammad, 2018).</w:t>
      </w:r>
      <w:r w:rsidR="00DE6D28" w:rsidRPr="00473DF1">
        <w:rPr>
          <w:rFonts w:ascii="Times New Roman" w:hAnsi="Times New Roman" w:cs="Times New Roman"/>
          <w:sz w:val="24"/>
        </w:rPr>
        <w:t xml:space="preserve"> Penelitian ini lebih </w:t>
      </w:r>
      <w:r w:rsidR="00135D0C" w:rsidRPr="00473DF1">
        <w:rPr>
          <w:rFonts w:ascii="Times New Roman" w:hAnsi="Times New Roman" w:cs="Times New Roman"/>
          <w:sz w:val="24"/>
        </w:rPr>
        <w:t xml:space="preserve">menggunakan indikator subyektif dalam mengukur kesejahteraan keuangan. </w:t>
      </w:r>
      <w:r w:rsidR="00DE6D28" w:rsidRPr="00473DF1">
        <w:rPr>
          <w:rFonts w:ascii="Times New Roman" w:hAnsi="Times New Roman" w:cs="Times New Roman"/>
          <w:sz w:val="24"/>
        </w:rPr>
        <w:t>Hal tersebut dikarenakan model subjektif lebih mudah untuk dihitung atau diukur. Menurut Tanoto &amp; Evelyn (2019) bahwa model subjektif lebih disukai karena model</w:t>
      </w:r>
      <w:r w:rsidR="00135D0C" w:rsidRPr="00473DF1">
        <w:rPr>
          <w:rFonts w:ascii="Times New Roman" w:hAnsi="Times New Roman" w:cs="Times New Roman"/>
          <w:sz w:val="24"/>
        </w:rPr>
        <w:t xml:space="preserve"> tersebut lebih komprehensif karena dapat menca</w:t>
      </w:r>
      <w:r w:rsidR="00DE6D28" w:rsidRPr="00473DF1">
        <w:rPr>
          <w:rFonts w:ascii="Times New Roman" w:hAnsi="Times New Roman" w:cs="Times New Roman"/>
          <w:sz w:val="24"/>
        </w:rPr>
        <w:t xml:space="preserve">kup hal-hal non-keuangan dan </w:t>
      </w:r>
      <w:r w:rsidR="00135D0C" w:rsidRPr="00473DF1">
        <w:rPr>
          <w:rFonts w:ascii="Times New Roman" w:hAnsi="Times New Roman" w:cs="Times New Roman"/>
          <w:sz w:val="24"/>
        </w:rPr>
        <w:t>lebih cocok untuk memahami konsep keuangan secara pribadi</w:t>
      </w:r>
      <w:r w:rsidR="00DE6D28" w:rsidRPr="00473DF1">
        <w:rPr>
          <w:rFonts w:ascii="Times New Roman" w:hAnsi="Times New Roman" w:cs="Times New Roman"/>
          <w:sz w:val="24"/>
        </w:rPr>
        <w:t>.</w:t>
      </w:r>
    </w:p>
    <w:p w:rsidR="0024023B" w:rsidRPr="00951084" w:rsidRDefault="00CA6445" w:rsidP="0024023B">
      <w:pPr>
        <w:spacing w:after="0" w:line="360" w:lineRule="auto"/>
        <w:ind w:firstLine="567"/>
        <w:jc w:val="both"/>
        <w:rPr>
          <w:rFonts w:ascii="Times New Roman" w:hAnsi="Times New Roman" w:cs="Times New Roman"/>
          <w:sz w:val="24"/>
        </w:rPr>
      </w:pPr>
      <w:r w:rsidRPr="00473DF1">
        <w:rPr>
          <w:rFonts w:ascii="Times New Roman" w:hAnsi="Times New Roman" w:cs="Times New Roman"/>
          <w:sz w:val="24"/>
        </w:rPr>
        <w:t>Penilaian kesejahteraan keuangan seseorang dapat dipengaruhi oleh pendidikan, usia, jenis kelamin, status pernikahan, dan keluarga. Selain itu, pengetahuan keuangan, sikap keuangan, perilaku keuangan, dan kemauan individu dalam mengambil risiko juga dapat mempe</w:t>
      </w:r>
      <w:r w:rsidR="0084232F" w:rsidRPr="00473DF1">
        <w:rPr>
          <w:rFonts w:ascii="Times New Roman" w:hAnsi="Times New Roman" w:cs="Times New Roman"/>
          <w:sz w:val="24"/>
        </w:rPr>
        <w:t>ngaruhi kesejahteraan keuangan.</w:t>
      </w:r>
      <w:r w:rsidR="00A62C8F" w:rsidRPr="00473DF1">
        <w:rPr>
          <w:rFonts w:ascii="Times New Roman" w:hAnsi="Times New Roman" w:cs="Times New Roman"/>
          <w:sz w:val="24"/>
        </w:rPr>
        <w:t xml:space="preserve"> Seseorang </w:t>
      </w:r>
      <w:r w:rsidR="005C2476" w:rsidRPr="00473DF1">
        <w:rPr>
          <w:rFonts w:ascii="Times New Roman" w:hAnsi="Times New Roman" w:cs="Times New Roman"/>
          <w:sz w:val="24"/>
        </w:rPr>
        <w:t xml:space="preserve">akan merasakan kesejahteraan keuangan, ketika kondisi keuangannya baik dan teratur. </w:t>
      </w:r>
      <w:r w:rsidR="00442C96" w:rsidRPr="00473DF1">
        <w:rPr>
          <w:rFonts w:ascii="Times New Roman" w:hAnsi="Times New Roman" w:cs="Times New Roman"/>
          <w:sz w:val="24"/>
        </w:rPr>
        <w:t xml:space="preserve">Dalam mencapai tingkat kesejahteraan yang baik, seseorang harus memiliki pengetahuan dan keahlian untuk mengelola sumber daya keuangan (Agustine, 2017). </w:t>
      </w:r>
      <w:r w:rsidR="00603326" w:rsidRPr="00473DF1">
        <w:rPr>
          <w:rFonts w:ascii="Times New Roman" w:hAnsi="Times New Roman" w:cs="Times New Roman"/>
          <w:sz w:val="24"/>
        </w:rPr>
        <w:t xml:space="preserve">Semakin tinggi pengetahuan keuangan yang dimiliki seseorang maka semakin tinggi kesejahteraan yang didapatkannya. </w:t>
      </w:r>
      <w:r w:rsidR="005C2476" w:rsidRPr="00473DF1">
        <w:rPr>
          <w:rFonts w:ascii="Times New Roman" w:hAnsi="Times New Roman" w:cs="Times New Roman"/>
          <w:sz w:val="24"/>
        </w:rPr>
        <w:t>Kesejahteraan keuangan dipengaruhi oleh adanya perilaku setiap individu, dimana seseorang yang memil</w:t>
      </w:r>
      <w:r w:rsidR="00B17C08" w:rsidRPr="00473DF1">
        <w:rPr>
          <w:rFonts w:ascii="Times New Roman" w:hAnsi="Times New Roman" w:cs="Times New Roman"/>
          <w:sz w:val="24"/>
        </w:rPr>
        <w:t>iki gaya hidup konsum</w:t>
      </w:r>
      <w:r w:rsidR="005C2476" w:rsidRPr="00473DF1">
        <w:rPr>
          <w:rFonts w:ascii="Times New Roman" w:hAnsi="Times New Roman" w:cs="Times New Roman"/>
          <w:sz w:val="24"/>
        </w:rPr>
        <w:t xml:space="preserve">tif maka </w:t>
      </w:r>
      <w:r w:rsidR="00B17C08" w:rsidRPr="00473DF1">
        <w:rPr>
          <w:rFonts w:ascii="Times New Roman" w:hAnsi="Times New Roman" w:cs="Times New Roman"/>
          <w:sz w:val="24"/>
        </w:rPr>
        <w:t xml:space="preserve">tingkat kesejahteraan keuangan orang tersebut rendah. Begitu pula, dengan Individu yang mengalami kegelisahan dan </w:t>
      </w:r>
      <w:r w:rsidR="00B17C08" w:rsidRPr="00473DF1">
        <w:rPr>
          <w:rFonts w:ascii="Times New Roman" w:hAnsi="Times New Roman" w:cs="Times New Roman"/>
          <w:sz w:val="24"/>
        </w:rPr>
        <w:lastRenderedPageBreak/>
        <w:t>kecemasan akibat keuangannya yang semakin menurun, maka kesejahtera</w:t>
      </w:r>
      <w:r w:rsidR="0024023B">
        <w:rPr>
          <w:rFonts w:ascii="Times New Roman" w:hAnsi="Times New Roman" w:cs="Times New Roman"/>
          <w:sz w:val="24"/>
        </w:rPr>
        <w:t>an individu tersebut terganggu.</w:t>
      </w:r>
    </w:p>
    <w:p w:rsidR="0031194A" w:rsidRPr="00B36D34" w:rsidRDefault="00A33249" w:rsidP="00473DF1">
      <w:pPr>
        <w:pStyle w:val="ListParagraph"/>
        <w:numPr>
          <w:ilvl w:val="2"/>
          <w:numId w:val="15"/>
        </w:numPr>
        <w:spacing w:after="0" w:line="360" w:lineRule="auto"/>
        <w:ind w:left="567" w:hanging="567"/>
        <w:rPr>
          <w:rFonts w:ascii="Times New Roman" w:hAnsi="Times New Roman" w:cs="Times New Roman"/>
          <w:b/>
          <w:i/>
          <w:sz w:val="24"/>
        </w:rPr>
      </w:pPr>
      <w:r w:rsidRPr="00B36D34">
        <w:rPr>
          <w:rFonts w:ascii="Times New Roman" w:hAnsi="Times New Roman" w:cs="Times New Roman"/>
          <w:b/>
          <w:sz w:val="24"/>
        </w:rPr>
        <w:t>Ketergantungan</w:t>
      </w:r>
      <w:r w:rsidR="007E378A" w:rsidRPr="00B36D34">
        <w:rPr>
          <w:rFonts w:ascii="Times New Roman" w:hAnsi="Times New Roman" w:cs="Times New Roman"/>
          <w:b/>
          <w:sz w:val="24"/>
        </w:rPr>
        <w:t xml:space="preserve"> Belanja</w:t>
      </w:r>
      <w:r w:rsidRPr="00B36D34">
        <w:rPr>
          <w:rFonts w:ascii="Times New Roman" w:hAnsi="Times New Roman" w:cs="Times New Roman"/>
          <w:b/>
          <w:i/>
          <w:sz w:val="24"/>
        </w:rPr>
        <w:t>Online</w:t>
      </w:r>
    </w:p>
    <w:p w:rsidR="00473DF1" w:rsidRDefault="0031194A" w:rsidP="00473DF1">
      <w:pPr>
        <w:pStyle w:val="ListParagraph"/>
        <w:numPr>
          <w:ilvl w:val="0"/>
          <w:numId w:val="31"/>
        </w:numPr>
        <w:spacing w:after="0" w:line="360" w:lineRule="auto"/>
        <w:ind w:left="426" w:hanging="426"/>
        <w:jc w:val="both"/>
        <w:rPr>
          <w:rFonts w:ascii="Times New Roman" w:hAnsi="Times New Roman" w:cs="Times New Roman"/>
          <w:sz w:val="24"/>
        </w:rPr>
      </w:pPr>
      <w:r>
        <w:rPr>
          <w:rFonts w:ascii="Times New Roman" w:hAnsi="Times New Roman" w:cs="Times New Roman"/>
          <w:b/>
          <w:sz w:val="24"/>
        </w:rPr>
        <w:t xml:space="preserve">Belanja </w:t>
      </w:r>
      <w:r w:rsidRPr="0031194A">
        <w:rPr>
          <w:rFonts w:ascii="Times New Roman" w:hAnsi="Times New Roman" w:cs="Times New Roman"/>
          <w:b/>
          <w:i/>
          <w:sz w:val="24"/>
        </w:rPr>
        <w:t xml:space="preserve">Online </w:t>
      </w:r>
      <w:r>
        <w:rPr>
          <w:rFonts w:ascii="Times New Roman" w:hAnsi="Times New Roman" w:cs="Times New Roman"/>
          <w:b/>
          <w:sz w:val="24"/>
        </w:rPr>
        <w:t>(</w:t>
      </w:r>
      <w:r w:rsidRPr="0031194A">
        <w:rPr>
          <w:rFonts w:ascii="Times New Roman" w:hAnsi="Times New Roman" w:cs="Times New Roman"/>
          <w:b/>
          <w:i/>
          <w:sz w:val="24"/>
        </w:rPr>
        <w:t>Online Shopping</w:t>
      </w:r>
      <w:r>
        <w:rPr>
          <w:rFonts w:ascii="Times New Roman" w:hAnsi="Times New Roman" w:cs="Times New Roman"/>
          <w:b/>
          <w:sz w:val="24"/>
        </w:rPr>
        <w:t>)</w:t>
      </w:r>
    </w:p>
    <w:p w:rsidR="00473DF1" w:rsidRDefault="0031194A" w:rsidP="00473DF1">
      <w:pPr>
        <w:pStyle w:val="ListParagraph"/>
        <w:spacing w:after="0" w:line="360" w:lineRule="auto"/>
        <w:ind w:left="426" w:firstLine="567"/>
        <w:jc w:val="both"/>
        <w:rPr>
          <w:rFonts w:ascii="Times New Roman" w:hAnsi="Times New Roman" w:cs="Times New Roman"/>
          <w:sz w:val="24"/>
          <w:szCs w:val="24"/>
        </w:rPr>
      </w:pPr>
      <w:r w:rsidRPr="00473DF1">
        <w:rPr>
          <w:rFonts w:ascii="Times New Roman" w:hAnsi="Times New Roman" w:cs="Times New Roman"/>
          <w:sz w:val="24"/>
        </w:rPr>
        <w:t>Belanja online (</w:t>
      </w:r>
      <w:r w:rsidRPr="00473DF1">
        <w:rPr>
          <w:rFonts w:ascii="Times New Roman" w:hAnsi="Times New Roman" w:cs="Times New Roman"/>
          <w:i/>
          <w:sz w:val="24"/>
        </w:rPr>
        <w:t>online shopping)</w:t>
      </w:r>
      <w:r w:rsidRPr="00473DF1">
        <w:rPr>
          <w:rFonts w:ascii="Times New Roman" w:hAnsi="Times New Roman" w:cs="Times New Roman"/>
          <w:sz w:val="24"/>
        </w:rPr>
        <w:t xml:space="preserve"> adalah suatu proses pembelian barang atau jasa dari mereka yang menjual barang atau jasa melalui internet dimana antara penjual dan pembeli tidak pernah bertemu atau melakukan kontak secara fisik (</w:t>
      </w:r>
      <w:hyperlink r:id="rId52" w:history="1">
        <w:r w:rsidRPr="00473DF1">
          <w:rPr>
            <w:rStyle w:val="Hyperlink"/>
            <w:rFonts w:ascii="Times New Roman" w:hAnsi="Times New Roman" w:cs="Times New Roman"/>
            <w:color w:val="auto"/>
            <w:sz w:val="24"/>
            <w:u w:val="none"/>
          </w:rPr>
          <w:t>www.hestanto.web.id</w:t>
        </w:r>
      </w:hyperlink>
      <w:r w:rsidRPr="00473DF1">
        <w:rPr>
          <w:rFonts w:ascii="Times New Roman" w:hAnsi="Times New Roman" w:cs="Times New Roman"/>
          <w:sz w:val="24"/>
        </w:rPr>
        <w:t xml:space="preserve">). Nama lain dari kegiatan tersebut adalah </w:t>
      </w:r>
      <w:r w:rsidRPr="00473DF1">
        <w:rPr>
          <w:rFonts w:ascii="Times New Roman" w:hAnsi="Times New Roman" w:cs="Times New Roman"/>
          <w:i/>
          <w:sz w:val="24"/>
        </w:rPr>
        <w:t>web store</w:t>
      </w:r>
      <w:r w:rsidRPr="00473DF1">
        <w:rPr>
          <w:rFonts w:ascii="Times New Roman" w:hAnsi="Times New Roman" w:cs="Times New Roman"/>
          <w:sz w:val="24"/>
        </w:rPr>
        <w:t xml:space="preserve">, toko </w:t>
      </w:r>
      <w:r w:rsidRPr="00473DF1">
        <w:rPr>
          <w:rFonts w:ascii="Times New Roman" w:hAnsi="Times New Roman" w:cs="Times New Roman"/>
          <w:i/>
          <w:sz w:val="24"/>
        </w:rPr>
        <w:t>online</w:t>
      </w:r>
      <w:r w:rsidRPr="00473DF1">
        <w:rPr>
          <w:rFonts w:ascii="Times New Roman" w:hAnsi="Times New Roman" w:cs="Times New Roman"/>
          <w:sz w:val="24"/>
        </w:rPr>
        <w:t xml:space="preserve">, </w:t>
      </w:r>
      <w:r w:rsidRPr="00473DF1">
        <w:rPr>
          <w:rFonts w:ascii="Times New Roman" w:hAnsi="Times New Roman" w:cs="Times New Roman"/>
          <w:i/>
          <w:sz w:val="24"/>
        </w:rPr>
        <w:t>web-shop</w:t>
      </w:r>
      <w:r w:rsidRPr="00473DF1">
        <w:rPr>
          <w:rFonts w:ascii="Times New Roman" w:hAnsi="Times New Roman" w:cs="Times New Roman"/>
          <w:sz w:val="24"/>
        </w:rPr>
        <w:t xml:space="preserve">, toko virtual, dan lain sebagainya (lenterakecil.com). Dengan adanya toko online tersebut dapat membangkitkan pembelian produk atau jasa pada pengecer atau pusat pembelanjaan. Dalam berbelanja online, </w:t>
      </w:r>
      <w:r w:rsidRPr="00473DF1">
        <w:rPr>
          <w:rFonts w:ascii="Times New Roman" w:hAnsi="Times New Roman" w:cs="Times New Roman"/>
          <w:i/>
          <w:sz w:val="24"/>
        </w:rPr>
        <w:t>customer</w:t>
      </w:r>
      <w:r w:rsidRPr="00473DF1">
        <w:rPr>
          <w:rFonts w:ascii="Times New Roman" w:hAnsi="Times New Roman" w:cs="Times New Roman"/>
          <w:sz w:val="24"/>
        </w:rPr>
        <w:t xml:space="preserve"> harus memiliki akses internet untuk mengujungi situs belanja yang ingin dikunjungi. Transaksi pembayaran belanja online dapat melalui transfer, COD (</w:t>
      </w:r>
      <w:r w:rsidRPr="00473DF1">
        <w:rPr>
          <w:rFonts w:ascii="Times New Roman" w:hAnsi="Times New Roman" w:cs="Times New Roman"/>
          <w:i/>
          <w:sz w:val="24"/>
        </w:rPr>
        <w:t>Cash On Delivery</w:t>
      </w:r>
      <w:r w:rsidRPr="00473DF1">
        <w:rPr>
          <w:rFonts w:ascii="Times New Roman" w:hAnsi="Times New Roman" w:cs="Times New Roman"/>
          <w:sz w:val="24"/>
        </w:rPr>
        <w:t>), dan lain sebagainya.</w:t>
      </w:r>
    </w:p>
    <w:p w:rsidR="0031194A" w:rsidRPr="00473DF1" w:rsidRDefault="0031194A" w:rsidP="00473DF1">
      <w:pPr>
        <w:pStyle w:val="ListParagraph"/>
        <w:spacing w:after="0" w:line="360" w:lineRule="auto"/>
        <w:ind w:left="426" w:firstLine="567"/>
        <w:jc w:val="both"/>
        <w:rPr>
          <w:rFonts w:ascii="Times New Roman" w:hAnsi="Times New Roman" w:cs="Times New Roman"/>
          <w:sz w:val="24"/>
        </w:rPr>
      </w:pPr>
      <w:r w:rsidRPr="00473DF1">
        <w:rPr>
          <w:rFonts w:ascii="Times New Roman" w:hAnsi="Times New Roman" w:cs="Times New Roman"/>
          <w:sz w:val="24"/>
          <w:szCs w:val="24"/>
        </w:rPr>
        <w:t xml:space="preserve">Kegiatan tersebut sangat diminati oleh masyarakat karena bisnis tersebut memberikan kemudahan dalam berbelanja, lebih praktis tanpa menghabiskan banyak waktu dan tenaga (Nazaruding &amp; Pela, 2016). </w:t>
      </w:r>
      <w:r w:rsidRPr="00473DF1">
        <w:rPr>
          <w:rFonts w:ascii="Times New Roman" w:hAnsi="Times New Roman" w:cs="Times New Roman"/>
          <w:sz w:val="24"/>
        </w:rPr>
        <w:t>Belanja</w:t>
      </w:r>
      <w:r w:rsidRPr="00473DF1">
        <w:rPr>
          <w:rFonts w:ascii="Times New Roman" w:hAnsi="Times New Roman" w:cs="Times New Roman"/>
          <w:i/>
          <w:sz w:val="24"/>
        </w:rPr>
        <w:t xml:space="preserve"> online</w:t>
      </w:r>
      <w:r w:rsidRPr="00473DF1">
        <w:rPr>
          <w:rFonts w:ascii="Times New Roman" w:hAnsi="Times New Roman" w:cs="Times New Roman"/>
          <w:sz w:val="24"/>
        </w:rPr>
        <w:t xml:space="preserve"> juga memiliki keuntungan dan kekurangannya. </w:t>
      </w:r>
      <w:r w:rsidRPr="00473DF1">
        <w:rPr>
          <w:rFonts w:ascii="Times New Roman" w:hAnsi="Times New Roman" w:cs="Times New Roman"/>
          <w:sz w:val="24"/>
          <w:szCs w:val="24"/>
        </w:rPr>
        <w:t xml:space="preserve">Keuntungan dari </w:t>
      </w:r>
      <w:r w:rsidRPr="00473DF1">
        <w:rPr>
          <w:rFonts w:ascii="Times New Roman" w:hAnsi="Times New Roman" w:cs="Times New Roman"/>
          <w:i/>
          <w:sz w:val="24"/>
          <w:szCs w:val="24"/>
        </w:rPr>
        <w:t>online shopping</w:t>
      </w:r>
      <w:r w:rsidRPr="00473DF1">
        <w:rPr>
          <w:rFonts w:ascii="Times New Roman" w:hAnsi="Times New Roman" w:cs="Times New Roman"/>
          <w:sz w:val="24"/>
          <w:szCs w:val="24"/>
        </w:rPr>
        <w:t xml:space="preserve"> antara lain:</w:t>
      </w:r>
    </w:p>
    <w:p w:rsidR="00473DF1" w:rsidRDefault="0031194A" w:rsidP="00473DF1">
      <w:pPr>
        <w:pStyle w:val="ListParagraph"/>
        <w:numPr>
          <w:ilvl w:val="0"/>
          <w:numId w:val="7"/>
        </w:numPr>
        <w:spacing w:after="0" w:line="360" w:lineRule="auto"/>
        <w:ind w:left="709" w:hanging="300"/>
        <w:jc w:val="both"/>
        <w:rPr>
          <w:rFonts w:ascii="Times New Roman" w:hAnsi="Times New Roman" w:cs="Times New Roman"/>
          <w:sz w:val="24"/>
          <w:szCs w:val="24"/>
        </w:rPr>
      </w:pPr>
      <w:r>
        <w:rPr>
          <w:rFonts w:ascii="Times New Roman" w:hAnsi="Times New Roman" w:cs="Times New Roman"/>
          <w:sz w:val="24"/>
          <w:szCs w:val="24"/>
        </w:rPr>
        <w:t>Pembeli tidak perlu datang ke toko, mall, dan sebagainya cukup mengakses website toko yang ingin dikunjungi serta memilih barang yang ingin di beli.</w:t>
      </w:r>
    </w:p>
    <w:p w:rsidR="00473DF1" w:rsidRDefault="0031194A" w:rsidP="00473DF1">
      <w:pPr>
        <w:pStyle w:val="ListParagraph"/>
        <w:numPr>
          <w:ilvl w:val="0"/>
          <w:numId w:val="7"/>
        </w:numPr>
        <w:spacing w:after="0" w:line="360" w:lineRule="auto"/>
        <w:ind w:left="709" w:hanging="300"/>
        <w:jc w:val="both"/>
        <w:rPr>
          <w:rFonts w:ascii="Times New Roman" w:hAnsi="Times New Roman" w:cs="Times New Roman"/>
          <w:sz w:val="24"/>
          <w:szCs w:val="24"/>
        </w:rPr>
      </w:pPr>
      <w:r w:rsidRPr="00473DF1">
        <w:rPr>
          <w:rFonts w:ascii="Times New Roman" w:hAnsi="Times New Roman" w:cs="Times New Roman"/>
          <w:sz w:val="24"/>
          <w:szCs w:val="24"/>
        </w:rPr>
        <w:t>Dapat dilakukan dimana saja dan kapan saja selama koneksi internet tetap menyambung.</w:t>
      </w:r>
    </w:p>
    <w:p w:rsidR="00473DF1" w:rsidRDefault="0031194A" w:rsidP="00473DF1">
      <w:pPr>
        <w:pStyle w:val="ListParagraph"/>
        <w:numPr>
          <w:ilvl w:val="0"/>
          <w:numId w:val="7"/>
        </w:numPr>
        <w:spacing w:after="0" w:line="360" w:lineRule="auto"/>
        <w:ind w:left="709" w:hanging="300"/>
        <w:jc w:val="both"/>
        <w:rPr>
          <w:rFonts w:ascii="Times New Roman" w:hAnsi="Times New Roman" w:cs="Times New Roman"/>
          <w:sz w:val="24"/>
          <w:szCs w:val="24"/>
        </w:rPr>
      </w:pPr>
      <w:r w:rsidRPr="00473DF1">
        <w:rPr>
          <w:rFonts w:ascii="Times New Roman" w:hAnsi="Times New Roman" w:cs="Times New Roman"/>
          <w:sz w:val="24"/>
          <w:szCs w:val="24"/>
        </w:rPr>
        <w:t xml:space="preserve">Penjual dapat memasarkan produknya melalui internet. </w:t>
      </w:r>
    </w:p>
    <w:p w:rsidR="00473DF1" w:rsidRDefault="0031194A" w:rsidP="00473DF1">
      <w:pPr>
        <w:pStyle w:val="ListParagraph"/>
        <w:numPr>
          <w:ilvl w:val="0"/>
          <w:numId w:val="7"/>
        </w:numPr>
        <w:spacing w:after="0" w:line="360" w:lineRule="auto"/>
        <w:ind w:left="709" w:hanging="300"/>
        <w:jc w:val="both"/>
        <w:rPr>
          <w:rFonts w:ascii="Times New Roman" w:hAnsi="Times New Roman" w:cs="Times New Roman"/>
          <w:sz w:val="24"/>
          <w:szCs w:val="24"/>
        </w:rPr>
      </w:pPr>
      <w:r w:rsidRPr="00473DF1">
        <w:rPr>
          <w:rFonts w:ascii="Times New Roman" w:hAnsi="Times New Roman" w:cs="Times New Roman"/>
          <w:sz w:val="24"/>
          <w:szCs w:val="24"/>
        </w:rPr>
        <w:t>Pemasaran produk dapat menjangkau seluruh dunia.</w:t>
      </w:r>
    </w:p>
    <w:p w:rsidR="0031194A" w:rsidRPr="00473DF1" w:rsidRDefault="0031194A" w:rsidP="00473DF1">
      <w:pPr>
        <w:spacing w:after="0" w:line="360" w:lineRule="auto"/>
        <w:ind w:left="409" w:firstLine="584"/>
        <w:jc w:val="both"/>
        <w:rPr>
          <w:rFonts w:ascii="Times New Roman" w:hAnsi="Times New Roman" w:cs="Times New Roman"/>
          <w:sz w:val="24"/>
          <w:szCs w:val="24"/>
        </w:rPr>
      </w:pPr>
      <w:r w:rsidRPr="00473DF1">
        <w:rPr>
          <w:rFonts w:ascii="Times New Roman" w:hAnsi="Times New Roman" w:cs="Times New Roman"/>
          <w:sz w:val="24"/>
          <w:szCs w:val="24"/>
        </w:rPr>
        <w:t xml:space="preserve">Dengan adanya kemudahan dari </w:t>
      </w:r>
      <w:r w:rsidRPr="00473DF1">
        <w:rPr>
          <w:rFonts w:ascii="Times New Roman" w:hAnsi="Times New Roman" w:cs="Times New Roman"/>
          <w:i/>
          <w:sz w:val="24"/>
          <w:szCs w:val="24"/>
        </w:rPr>
        <w:t>online shopping</w:t>
      </w:r>
      <w:r w:rsidRPr="00473DF1">
        <w:rPr>
          <w:rFonts w:ascii="Times New Roman" w:hAnsi="Times New Roman" w:cs="Times New Roman"/>
          <w:sz w:val="24"/>
          <w:szCs w:val="24"/>
        </w:rPr>
        <w:t xml:space="preserve"> tersebut akan berdampak pada perubahan gaya hidup seseorang. Awalnya, seseorang ketika ingin berbelanja harus datang ke pusat pembelajaan (mall, pasar, dll) atau disebut belanja </w:t>
      </w:r>
      <w:r w:rsidRPr="00473DF1">
        <w:rPr>
          <w:rFonts w:ascii="Times New Roman" w:hAnsi="Times New Roman" w:cs="Times New Roman"/>
          <w:i/>
          <w:sz w:val="24"/>
          <w:szCs w:val="24"/>
        </w:rPr>
        <w:t>offline</w:t>
      </w:r>
      <w:r w:rsidRPr="00473DF1">
        <w:rPr>
          <w:rFonts w:ascii="Times New Roman" w:hAnsi="Times New Roman" w:cs="Times New Roman"/>
          <w:sz w:val="24"/>
          <w:szCs w:val="24"/>
        </w:rPr>
        <w:t xml:space="preserve">. Namun, adanya perubahan zaman dimana teknologi komunikasi saat ini berkembang pesat dan lebih canggih, sehingga masyarakat menggunakan teknologi komunikasi sebagai sarana untuk </w:t>
      </w:r>
      <w:r w:rsidRPr="00473DF1">
        <w:rPr>
          <w:rFonts w:ascii="Times New Roman" w:hAnsi="Times New Roman" w:cs="Times New Roman"/>
          <w:sz w:val="24"/>
          <w:szCs w:val="24"/>
        </w:rPr>
        <w:lastRenderedPageBreak/>
        <w:t xml:space="preserve">memasarkan produknya. Akibat adanya perubahan dari belanja </w:t>
      </w:r>
      <w:r w:rsidRPr="00473DF1">
        <w:rPr>
          <w:rFonts w:ascii="Times New Roman" w:hAnsi="Times New Roman" w:cs="Times New Roman"/>
          <w:i/>
          <w:sz w:val="24"/>
          <w:szCs w:val="24"/>
        </w:rPr>
        <w:t>offline</w:t>
      </w:r>
      <w:r w:rsidRPr="00473DF1">
        <w:rPr>
          <w:rFonts w:ascii="Times New Roman" w:hAnsi="Times New Roman" w:cs="Times New Roman"/>
          <w:sz w:val="24"/>
          <w:szCs w:val="24"/>
        </w:rPr>
        <w:t xml:space="preserve"> ke </w:t>
      </w:r>
      <w:r w:rsidRPr="00473DF1">
        <w:rPr>
          <w:rFonts w:ascii="Times New Roman" w:hAnsi="Times New Roman" w:cs="Times New Roman"/>
          <w:i/>
          <w:sz w:val="24"/>
          <w:szCs w:val="24"/>
        </w:rPr>
        <w:t>online</w:t>
      </w:r>
      <w:r w:rsidRPr="00473DF1">
        <w:rPr>
          <w:rFonts w:ascii="Times New Roman" w:hAnsi="Times New Roman" w:cs="Times New Roman"/>
          <w:sz w:val="24"/>
          <w:szCs w:val="24"/>
        </w:rPr>
        <w:t xml:space="preserve"> yaitu seseorang akan mengalami ketergantungan atau kecanduan. Ketergantungan yang dialami seseorang seperti sering melakukan kegiatan belanja, membeli produk yang mungkin tidak menjadi kebutuhannya, belanja online memberikan kemudahan dan tidak membuang waktu. Akan tetapi, hal tersebut akan mengakibatkan kesulitan dalam keuangannya. Jika seseorang mengalami kesulitan dalam keuangannya akan berdampak pasa kesejahteraannya. Kesejahteraan seseorang mungkin dapat terganggu akibat adanya ketidakpuasan dalam produk yang dibeli, tidak sesuai dengan apa yang diinginkan, mengalami penipuan, dan lain-lain. Hal tersebut menunjukkan bahwa belanja </w:t>
      </w:r>
      <w:r w:rsidRPr="00473DF1">
        <w:rPr>
          <w:rFonts w:ascii="Times New Roman" w:hAnsi="Times New Roman" w:cs="Times New Roman"/>
          <w:i/>
          <w:sz w:val="24"/>
          <w:szCs w:val="24"/>
        </w:rPr>
        <w:t xml:space="preserve">online </w:t>
      </w:r>
      <w:r w:rsidRPr="00473DF1">
        <w:rPr>
          <w:rFonts w:ascii="Times New Roman" w:hAnsi="Times New Roman" w:cs="Times New Roman"/>
          <w:sz w:val="24"/>
          <w:szCs w:val="24"/>
        </w:rPr>
        <w:t>memiliki kekurangan antara lain:</w:t>
      </w:r>
    </w:p>
    <w:p w:rsidR="00473DF1" w:rsidRDefault="0031194A" w:rsidP="00473DF1">
      <w:pPr>
        <w:pStyle w:val="ListParagraph"/>
        <w:numPr>
          <w:ilvl w:val="0"/>
          <w:numId w:val="8"/>
        </w:numPr>
        <w:spacing w:after="0" w:line="360" w:lineRule="auto"/>
        <w:ind w:left="709" w:hanging="300"/>
        <w:jc w:val="both"/>
        <w:rPr>
          <w:rFonts w:ascii="Times New Roman" w:hAnsi="Times New Roman" w:cs="Times New Roman"/>
          <w:sz w:val="24"/>
          <w:szCs w:val="24"/>
        </w:rPr>
      </w:pPr>
      <w:r>
        <w:rPr>
          <w:rFonts w:ascii="Times New Roman" w:hAnsi="Times New Roman" w:cs="Times New Roman"/>
          <w:sz w:val="24"/>
          <w:szCs w:val="24"/>
        </w:rPr>
        <w:t>Kualitas produk tidak sesuai dengan keinginan.</w:t>
      </w:r>
    </w:p>
    <w:p w:rsidR="00473DF1" w:rsidRDefault="0031194A" w:rsidP="00473DF1">
      <w:pPr>
        <w:pStyle w:val="ListParagraph"/>
        <w:numPr>
          <w:ilvl w:val="0"/>
          <w:numId w:val="8"/>
        </w:numPr>
        <w:spacing w:after="0" w:line="360" w:lineRule="auto"/>
        <w:ind w:left="709" w:hanging="300"/>
        <w:jc w:val="both"/>
        <w:rPr>
          <w:rFonts w:ascii="Times New Roman" w:hAnsi="Times New Roman" w:cs="Times New Roman"/>
          <w:sz w:val="24"/>
          <w:szCs w:val="24"/>
        </w:rPr>
      </w:pPr>
      <w:r w:rsidRPr="00473DF1">
        <w:rPr>
          <w:rFonts w:ascii="Times New Roman" w:hAnsi="Times New Roman" w:cs="Times New Roman"/>
          <w:sz w:val="24"/>
          <w:szCs w:val="24"/>
        </w:rPr>
        <w:t>Rentan aksi penipuan ketika pembeli telah melakukan pembayaran namun barang yang dibeli tidak dikirim.</w:t>
      </w:r>
    </w:p>
    <w:p w:rsidR="00473DF1" w:rsidRDefault="0031194A" w:rsidP="00473DF1">
      <w:pPr>
        <w:pStyle w:val="ListParagraph"/>
        <w:numPr>
          <w:ilvl w:val="0"/>
          <w:numId w:val="8"/>
        </w:numPr>
        <w:spacing w:after="0" w:line="360" w:lineRule="auto"/>
        <w:ind w:left="709" w:hanging="300"/>
        <w:jc w:val="both"/>
        <w:rPr>
          <w:rFonts w:ascii="Times New Roman" w:hAnsi="Times New Roman" w:cs="Times New Roman"/>
          <w:sz w:val="24"/>
          <w:szCs w:val="24"/>
        </w:rPr>
      </w:pPr>
      <w:r w:rsidRPr="00473DF1">
        <w:rPr>
          <w:rFonts w:ascii="Times New Roman" w:hAnsi="Times New Roman" w:cs="Times New Roman"/>
          <w:sz w:val="24"/>
          <w:szCs w:val="24"/>
        </w:rPr>
        <w:t>Risiko barang yang diterima rusak akibat jasa pengirimannya.</w:t>
      </w:r>
    </w:p>
    <w:p w:rsidR="0031194A" w:rsidRPr="008612CA" w:rsidRDefault="0031194A" w:rsidP="008612CA">
      <w:pPr>
        <w:pStyle w:val="ListParagraph"/>
        <w:numPr>
          <w:ilvl w:val="0"/>
          <w:numId w:val="8"/>
        </w:numPr>
        <w:spacing w:after="0" w:line="360" w:lineRule="auto"/>
        <w:ind w:left="709" w:hanging="300"/>
        <w:jc w:val="both"/>
        <w:rPr>
          <w:rFonts w:ascii="Times New Roman" w:hAnsi="Times New Roman" w:cs="Times New Roman"/>
          <w:sz w:val="24"/>
          <w:szCs w:val="24"/>
        </w:rPr>
      </w:pPr>
      <w:r w:rsidRPr="00473DF1">
        <w:rPr>
          <w:rFonts w:ascii="Times New Roman" w:hAnsi="Times New Roman" w:cs="Times New Roman"/>
          <w:sz w:val="24"/>
          <w:szCs w:val="24"/>
        </w:rPr>
        <w:t>Rentan aksi pembobolan rekening akibat pembayaran melalui internet.</w:t>
      </w:r>
    </w:p>
    <w:p w:rsidR="00473DF1" w:rsidRPr="00473DF1" w:rsidRDefault="00644DFF" w:rsidP="00473DF1">
      <w:pPr>
        <w:pStyle w:val="ListParagraph"/>
        <w:numPr>
          <w:ilvl w:val="0"/>
          <w:numId w:val="31"/>
        </w:numPr>
        <w:spacing w:after="0" w:line="360" w:lineRule="auto"/>
        <w:ind w:left="426" w:hanging="426"/>
        <w:jc w:val="both"/>
        <w:rPr>
          <w:rFonts w:ascii="Times New Roman" w:hAnsi="Times New Roman" w:cs="Times New Roman"/>
          <w:sz w:val="24"/>
          <w:szCs w:val="24"/>
        </w:rPr>
      </w:pPr>
      <w:r w:rsidRPr="0031194A">
        <w:rPr>
          <w:rFonts w:ascii="Times New Roman" w:hAnsi="Times New Roman" w:cs="Times New Roman"/>
          <w:b/>
          <w:sz w:val="24"/>
        </w:rPr>
        <w:t xml:space="preserve">Pengertian </w:t>
      </w:r>
      <w:r w:rsidR="0031194A" w:rsidRPr="0031194A">
        <w:rPr>
          <w:rFonts w:ascii="Times New Roman" w:hAnsi="Times New Roman" w:cs="Times New Roman"/>
          <w:b/>
          <w:sz w:val="24"/>
        </w:rPr>
        <w:t>Ketergantungan</w:t>
      </w:r>
      <w:r w:rsidRPr="0031194A">
        <w:rPr>
          <w:rFonts w:ascii="Times New Roman" w:hAnsi="Times New Roman" w:cs="Times New Roman"/>
          <w:b/>
          <w:sz w:val="24"/>
        </w:rPr>
        <w:t xml:space="preserve"> (</w:t>
      </w:r>
      <w:r w:rsidRPr="0031194A">
        <w:rPr>
          <w:rFonts w:ascii="Times New Roman" w:hAnsi="Times New Roman" w:cs="Times New Roman"/>
          <w:b/>
          <w:i/>
          <w:sz w:val="24"/>
        </w:rPr>
        <w:t>Addiction</w:t>
      </w:r>
      <w:r w:rsidRPr="0031194A">
        <w:rPr>
          <w:rFonts w:ascii="Times New Roman" w:hAnsi="Times New Roman" w:cs="Times New Roman"/>
          <w:b/>
          <w:sz w:val="24"/>
        </w:rPr>
        <w:t>)</w:t>
      </w:r>
    </w:p>
    <w:p w:rsidR="00DA5C7E" w:rsidRPr="00473DF1" w:rsidRDefault="00644DFF" w:rsidP="00473DF1">
      <w:pPr>
        <w:pStyle w:val="ListParagraph"/>
        <w:spacing w:after="0" w:line="360" w:lineRule="auto"/>
        <w:ind w:left="426" w:firstLine="567"/>
        <w:jc w:val="both"/>
        <w:rPr>
          <w:rFonts w:ascii="Times New Roman" w:hAnsi="Times New Roman" w:cs="Times New Roman"/>
          <w:sz w:val="24"/>
          <w:szCs w:val="24"/>
        </w:rPr>
      </w:pPr>
      <w:r w:rsidRPr="00473DF1">
        <w:rPr>
          <w:rFonts w:ascii="Times New Roman" w:hAnsi="Times New Roman" w:cs="Times New Roman"/>
          <w:i/>
          <w:sz w:val="24"/>
        </w:rPr>
        <w:t>Addiction</w:t>
      </w:r>
      <w:r w:rsidRPr="00473DF1">
        <w:rPr>
          <w:rFonts w:ascii="Times New Roman" w:hAnsi="Times New Roman" w:cs="Times New Roman"/>
          <w:sz w:val="24"/>
        </w:rPr>
        <w:t xml:space="preserve"> (Adiktif) merupakan suatu pola perilaku seseorang yang dapat meningkatkan masalah personal maupun masalah social. </w:t>
      </w:r>
      <w:r w:rsidR="00F528F3" w:rsidRPr="00473DF1">
        <w:rPr>
          <w:rFonts w:ascii="Times New Roman" w:hAnsi="Times New Roman" w:cs="Times New Roman"/>
          <w:sz w:val="24"/>
        </w:rPr>
        <w:t>Menurut Marltt dkk, (1998)</w:t>
      </w:r>
      <w:r w:rsidR="00D60278" w:rsidRPr="00473DF1">
        <w:rPr>
          <w:rFonts w:ascii="Times New Roman" w:hAnsi="Times New Roman" w:cs="Times New Roman"/>
          <w:sz w:val="24"/>
        </w:rPr>
        <w:t xml:space="preserve"> secara subjektif perilaku adiktif sebagai “loss of control”</w:t>
      </w:r>
      <w:r w:rsidR="00DA5C7E" w:rsidRPr="00473DF1">
        <w:rPr>
          <w:rFonts w:ascii="Times New Roman" w:hAnsi="Times New Roman" w:cs="Times New Roman"/>
          <w:sz w:val="24"/>
        </w:rPr>
        <w:t xml:space="preserve"> dimana perilaku tersebut terus muncul meskipun telah adanya suatu usaha untuk menghentikannya. Sehingga </w:t>
      </w:r>
      <w:r w:rsidR="00DA5C7E" w:rsidRPr="00473DF1">
        <w:rPr>
          <w:rFonts w:ascii="Times New Roman" w:hAnsi="Times New Roman" w:cs="Times New Roman"/>
          <w:i/>
          <w:sz w:val="24"/>
        </w:rPr>
        <w:t xml:space="preserve">Addiction </w:t>
      </w:r>
      <w:r w:rsidR="00DA5C7E" w:rsidRPr="00473DF1">
        <w:rPr>
          <w:rFonts w:ascii="Times New Roman" w:hAnsi="Times New Roman" w:cs="Times New Roman"/>
          <w:sz w:val="24"/>
        </w:rPr>
        <w:t>adalah suatu perilaku ketergantungan yang dapat memicu berbagai macam konsekuensi buruk bagi individu tersebut. Adapun 10 ciri-ciri adiktif menurut Carnes antara lain:</w:t>
      </w:r>
    </w:p>
    <w:p w:rsidR="00473DF1" w:rsidRDefault="00DA5C7E" w:rsidP="00473DF1">
      <w:pPr>
        <w:pStyle w:val="ListParagraph"/>
        <w:numPr>
          <w:ilvl w:val="0"/>
          <w:numId w:val="30"/>
        </w:numPr>
        <w:spacing w:after="0" w:line="360" w:lineRule="auto"/>
        <w:ind w:left="709" w:hanging="300"/>
        <w:jc w:val="both"/>
        <w:rPr>
          <w:rFonts w:ascii="Times New Roman" w:hAnsi="Times New Roman" w:cs="Times New Roman"/>
          <w:sz w:val="24"/>
        </w:rPr>
      </w:pPr>
      <w:r>
        <w:rPr>
          <w:rFonts w:ascii="Times New Roman" w:hAnsi="Times New Roman" w:cs="Times New Roman"/>
          <w:sz w:val="24"/>
        </w:rPr>
        <w:t>Pola perilaku yang tidak terkontrol</w:t>
      </w:r>
      <w:r w:rsidR="008607F2">
        <w:rPr>
          <w:rFonts w:ascii="Times New Roman" w:hAnsi="Times New Roman" w:cs="Times New Roman"/>
          <w:sz w:val="24"/>
        </w:rPr>
        <w:t>.</w:t>
      </w:r>
    </w:p>
    <w:p w:rsidR="00473DF1" w:rsidRDefault="00DA5C7E" w:rsidP="00473DF1">
      <w:pPr>
        <w:pStyle w:val="ListParagraph"/>
        <w:numPr>
          <w:ilvl w:val="0"/>
          <w:numId w:val="30"/>
        </w:numPr>
        <w:spacing w:after="0" w:line="360" w:lineRule="auto"/>
        <w:ind w:left="709" w:hanging="300"/>
        <w:jc w:val="both"/>
        <w:rPr>
          <w:rFonts w:ascii="Times New Roman" w:hAnsi="Times New Roman" w:cs="Times New Roman"/>
          <w:sz w:val="24"/>
        </w:rPr>
      </w:pPr>
      <w:r w:rsidRPr="00473DF1">
        <w:rPr>
          <w:rFonts w:ascii="Times New Roman" w:hAnsi="Times New Roman" w:cs="Times New Roman"/>
          <w:sz w:val="24"/>
        </w:rPr>
        <w:t>Adanya konsekuensi-konsekuensi sebagai akibat dari perilaku</w:t>
      </w:r>
      <w:r w:rsidR="008607F2" w:rsidRPr="00473DF1">
        <w:rPr>
          <w:rFonts w:ascii="Times New Roman" w:hAnsi="Times New Roman" w:cs="Times New Roman"/>
          <w:sz w:val="24"/>
        </w:rPr>
        <w:t>.</w:t>
      </w:r>
    </w:p>
    <w:p w:rsidR="00473DF1" w:rsidRDefault="00DA5C7E" w:rsidP="00473DF1">
      <w:pPr>
        <w:pStyle w:val="ListParagraph"/>
        <w:numPr>
          <w:ilvl w:val="0"/>
          <w:numId w:val="30"/>
        </w:numPr>
        <w:spacing w:after="0" w:line="360" w:lineRule="auto"/>
        <w:ind w:left="709" w:hanging="300"/>
        <w:jc w:val="both"/>
        <w:rPr>
          <w:rFonts w:ascii="Times New Roman" w:hAnsi="Times New Roman" w:cs="Times New Roman"/>
          <w:sz w:val="24"/>
        </w:rPr>
      </w:pPr>
      <w:r w:rsidRPr="00473DF1">
        <w:rPr>
          <w:rFonts w:ascii="Times New Roman" w:hAnsi="Times New Roman" w:cs="Times New Roman"/>
          <w:sz w:val="24"/>
        </w:rPr>
        <w:t>Ketidakmampuannya untuk menghentikan perilaku</w:t>
      </w:r>
      <w:r w:rsidR="008607F2" w:rsidRPr="00473DF1">
        <w:rPr>
          <w:rFonts w:ascii="Times New Roman" w:hAnsi="Times New Roman" w:cs="Times New Roman"/>
          <w:sz w:val="24"/>
        </w:rPr>
        <w:t>.</w:t>
      </w:r>
    </w:p>
    <w:p w:rsidR="00473DF1" w:rsidRDefault="008607F2" w:rsidP="00473DF1">
      <w:pPr>
        <w:pStyle w:val="ListParagraph"/>
        <w:numPr>
          <w:ilvl w:val="0"/>
          <w:numId w:val="30"/>
        </w:numPr>
        <w:spacing w:after="0" w:line="360" w:lineRule="auto"/>
        <w:ind w:left="709" w:hanging="300"/>
        <w:jc w:val="both"/>
        <w:rPr>
          <w:rFonts w:ascii="Times New Roman" w:hAnsi="Times New Roman" w:cs="Times New Roman"/>
          <w:sz w:val="24"/>
        </w:rPr>
      </w:pPr>
      <w:r w:rsidRPr="00473DF1">
        <w:rPr>
          <w:rFonts w:ascii="Times New Roman" w:hAnsi="Times New Roman" w:cs="Times New Roman"/>
          <w:sz w:val="24"/>
        </w:rPr>
        <w:t xml:space="preserve">Terjadinya </w:t>
      </w:r>
      <w:r w:rsidRPr="00473DF1">
        <w:rPr>
          <w:rFonts w:ascii="Times New Roman" w:hAnsi="Times New Roman" w:cs="Times New Roman"/>
          <w:i/>
          <w:sz w:val="24"/>
        </w:rPr>
        <w:t>self-destructuve</w:t>
      </w:r>
      <w:r w:rsidRPr="00473DF1">
        <w:rPr>
          <w:rFonts w:ascii="Times New Roman" w:hAnsi="Times New Roman" w:cs="Times New Roman"/>
          <w:sz w:val="24"/>
        </w:rPr>
        <w:t xml:space="preserve"> yang terus menerus.</w:t>
      </w:r>
    </w:p>
    <w:p w:rsidR="00473DF1" w:rsidRDefault="008607F2" w:rsidP="00473DF1">
      <w:pPr>
        <w:pStyle w:val="ListParagraph"/>
        <w:numPr>
          <w:ilvl w:val="0"/>
          <w:numId w:val="30"/>
        </w:numPr>
        <w:spacing w:after="0" w:line="360" w:lineRule="auto"/>
        <w:ind w:left="709" w:hanging="300"/>
        <w:jc w:val="both"/>
        <w:rPr>
          <w:rFonts w:ascii="Times New Roman" w:hAnsi="Times New Roman" w:cs="Times New Roman"/>
          <w:sz w:val="24"/>
        </w:rPr>
      </w:pPr>
      <w:r w:rsidRPr="00473DF1">
        <w:rPr>
          <w:rFonts w:ascii="Times New Roman" w:hAnsi="Times New Roman" w:cs="Times New Roman"/>
          <w:sz w:val="24"/>
        </w:rPr>
        <w:t>Keinginan atau usaha terus menerus untuk meminimalisir perilaku.</w:t>
      </w:r>
    </w:p>
    <w:p w:rsidR="00473DF1" w:rsidRDefault="008607F2" w:rsidP="00473DF1">
      <w:pPr>
        <w:pStyle w:val="ListParagraph"/>
        <w:numPr>
          <w:ilvl w:val="0"/>
          <w:numId w:val="30"/>
        </w:numPr>
        <w:spacing w:after="0" w:line="360" w:lineRule="auto"/>
        <w:ind w:left="709" w:hanging="300"/>
        <w:jc w:val="both"/>
        <w:rPr>
          <w:rFonts w:ascii="Times New Roman" w:hAnsi="Times New Roman" w:cs="Times New Roman"/>
          <w:sz w:val="24"/>
        </w:rPr>
      </w:pPr>
      <w:r w:rsidRPr="00473DF1">
        <w:rPr>
          <w:rFonts w:ascii="Times New Roman" w:hAnsi="Times New Roman" w:cs="Times New Roman"/>
          <w:sz w:val="24"/>
        </w:rPr>
        <w:t xml:space="preserve">Menggunakan perilaku sebagai strategi </w:t>
      </w:r>
      <w:r w:rsidRPr="00473DF1">
        <w:rPr>
          <w:rFonts w:ascii="Times New Roman" w:hAnsi="Times New Roman" w:cs="Times New Roman"/>
          <w:i/>
          <w:sz w:val="24"/>
        </w:rPr>
        <w:t>coping</w:t>
      </w:r>
      <w:r w:rsidRPr="00473DF1">
        <w:rPr>
          <w:rFonts w:ascii="Times New Roman" w:hAnsi="Times New Roman" w:cs="Times New Roman"/>
          <w:sz w:val="24"/>
        </w:rPr>
        <w:t>.</w:t>
      </w:r>
    </w:p>
    <w:p w:rsidR="00473DF1" w:rsidRDefault="008607F2" w:rsidP="00473DF1">
      <w:pPr>
        <w:pStyle w:val="ListParagraph"/>
        <w:numPr>
          <w:ilvl w:val="0"/>
          <w:numId w:val="30"/>
        </w:numPr>
        <w:spacing w:after="0" w:line="360" w:lineRule="auto"/>
        <w:ind w:left="709" w:hanging="300"/>
        <w:jc w:val="both"/>
        <w:rPr>
          <w:rFonts w:ascii="Times New Roman" w:hAnsi="Times New Roman" w:cs="Times New Roman"/>
          <w:sz w:val="24"/>
        </w:rPr>
      </w:pPr>
      <w:r w:rsidRPr="00473DF1">
        <w:rPr>
          <w:rFonts w:ascii="Times New Roman" w:hAnsi="Times New Roman" w:cs="Times New Roman"/>
          <w:sz w:val="24"/>
        </w:rPr>
        <w:t>Bertambahnya tingkat perilaku dikarenakan tingkat aktivitas dari perilaku selama ini sudah tidak memuaskan lagi atau tidak cukup.</w:t>
      </w:r>
    </w:p>
    <w:p w:rsidR="00473DF1" w:rsidRDefault="008607F2" w:rsidP="00473DF1">
      <w:pPr>
        <w:pStyle w:val="ListParagraph"/>
        <w:numPr>
          <w:ilvl w:val="0"/>
          <w:numId w:val="30"/>
        </w:numPr>
        <w:spacing w:after="0" w:line="360" w:lineRule="auto"/>
        <w:ind w:left="709" w:hanging="300"/>
        <w:jc w:val="both"/>
        <w:rPr>
          <w:rFonts w:ascii="Times New Roman" w:hAnsi="Times New Roman" w:cs="Times New Roman"/>
          <w:sz w:val="24"/>
        </w:rPr>
      </w:pPr>
      <w:r w:rsidRPr="00473DF1">
        <w:rPr>
          <w:rFonts w:ascii="Times New Roman" w:hAnsi="Times New Roman" w:cs="Times New Roman"/>
          <w:sz w:val="24"/>
        </w:rPr>
        <w:lastRenderedPageBreak/>
        <w:t>Perubahan mood.</w:t>
      </w:r>
    </w:p>
    <w:p w:rsidR="00473DF1" w:rsidRDefault="008607F2" w:rsidP="00473DF1">
      <w:pPr>
        <w:pStyle w:val="ListParagraph"/>
        <w:numPr>
          <w:ilvl w:val="0"/>
          <w:numId w:val="30"/>
        </w:numPr>
        <w:spacing w:after="0" w:line="360" w:lineRule="auto"/>
        <w:ind w:left="709" w:hanging="300"/>
        <w:jc w:val="both"/>
        <w:rPr>
          <w:rFonts w:ascii="Times New Roman" w:hAnsi="Times New Roman" w:cs="Times New Roman"/>
          <w:sz w:val="24"/>
        </w:rPr>
      </w:pPr>
      <w:r w:rsidRPr="00473DF1">
        <w:rPr>
          <w:rFonts w:ascii="Times New Roman" w:hAnsi="Times New Roman" w:cs="Times New Roman"/>
          <w:sz w:val="24"/>
        </w:rPr>
        <w:t>Banyaknya waktu yang digunakan untuk melakukan perilaku tersebut atau berusaha untuk menghilangkannya.</w:t>
      </w:r>
    </w:p>
    <w:p w:rsidR="002675C9" w:rsidRPr="008612CA" w:rsidRDefault="008607F2" w:rsidP="008612CA">
      <w:pPr>
        <w:pStyle w:val="ListParagraph"/>
        <w:numPr>
          <w:ilvl w:val="0"/>
          <w:numId w:val="30"/>
        </w:numPr>
        <w:spacing w:after="0" w:line="360" w:lineRule="auto"/>
        <w:ind w:left="709" w:hanging="300"/>
        <w:jc w:val="both"/>
        <w:rPr>
          <w:rFonts w:ascii="Times New Roman" w:hAnsi="Times New Roman" w:cs="Times New Roman"/>
          <w:sz w:val="24"/>
        </w:rPr>
      </w:pPr>
      <w:r w:rsidRPr="00473DF1">
        <w:rPr>
          <w:rFonts w:ascii="Times New Roman" w:hAnsi="Times New Roman" w:cs="Times New Roman"/>
          <w:sz w:val="24"/>
        </w:rPr>
        <w:t>Aktivitas bekerja, rekreasi, dan social yang penting menjadi terabaikan karena perilaku tersebut.</w:t>
      </w:r>
    </w:p>
    <w:p w:rsidR="00473DF1" w:rsidRDefault="008607F2" w:rsidP="00473DF1">
      <w:pPr>
        <w:pStyle w:val="ListParagraph"/>
        <w:numPr>
          <w:ilvl w:val="0"/>
          <w:numId w:val="31"/>
        </w:numPr>
        <w:spacing w:after="0" w:line="360" w:lineRule="auto"/>
        <w:ind w:left="426" w:hanging="409"/>
        <w:jc w:val="both"/>
        <w:rPr>
          <w:rFonts w:ascii="Times New Roman" w:hAnsi="Times New Roman" w:cs="Times New Roman"/>
          <w:b/>
          <w:sz w:val="24"/>
        </w:rPr>
      </w:pPr>
      <w:r w:rsidRPr="002675C9">
        <w:rPr>
          <w:rFonts w:ascii="Times New Roman" w:hAnsi="Times New Roman" w:cs="Times New Roman"/>
          <w:b/>
          <w:sz w:val="24"/>
        </w:rPr>
        <w:t>Pengertian Ketergantungan Belanja (</w:t>
      </w:r>
      <w:r w:rsidRPr="002675C9">
        <w:rPr>
          <w:rFonts w:ascii="Times New Roman" w:hAnsi="Times New Roman" w:cs="Times New Roman"/>
          <w:b/>
          <w:i/>
          <w:sz w:val="24"/>
        </w:rPr>
        <w:t>Shopping Addiction</w:t>
      </w:r>
      <w:r w:rsidRPr="002675C9">
        <w:rPr>
          <w:rFonts w:ascii="Times New Roman" w:hAnsi="Times New Roman" w:cs="Times New Roman"/>
          <w:b/>
          <w:sz w:val="24"/>
        </w:rPr>
        <w:t>)</w:t>
      </w:r>
    </w:p>
    <w:p w:rsidR="00AA7ED2" w:rsidRPr="00473DF1" w:rsidRDefault="00F22265" w:rsidP="00473DF1">
      <w:pPr>
        <w:pStyle w:val="ListParagraph"/>
        <w:spacing w:after="0" w:line="360" w:lineRule="auto"/>
        <w:ind w:left="426" w:firstLine="567"/>
        <w:jc w:val="both"/>
        <w:rPr>
          <w:rFonts w:ascii="Times New Roman" w:hAnsi="Times New Roman" w:cs="Times New Roman"/>
          <w:b/>
          <w:sz w:val="24"/>
        </w:rPr>
      </w:pPr>
      <w:r w:rsidRPr="00473DF1">
        <w:rPr>
          <w:rFonts w:ascii="Times New Roman" w:hAnsi="Times New Roman" w:cs="Times New Roman"/>
          <w:sz w:val="24"/>
          <w:szCs w:val="24"/>
        </w:rPr>
        <w:t>Ketergantungan Belanja Online (Shopping Addiction) merupakan suatu bentuk dalam berbelanja yang abnormal dimana konsumen yang bermasalah memiliki kekuatan yang kuat, tidak terkontrol, kronis, dan keinginan yang berulang untuk berbelanja (</w:t>
      </w:r>
      <w:r w:rsidR="00E54A57" w:rsidRPr="00473DF1">
        <w:rPr>
          <w:rFonts w:ascii="Times New Roman" w:hAnsi="Times New Roman" w:cs="Times New Roman"/>
          <w:sz w:val="24"/>
          <w:szCs w:val="24"/>
        </w:rPr>
        <w:t xml:space="preserve">Edwards, 1993). </w:t>
      </w:r>
      <w:r w:rsidR="004624FD" w:rsidRPr="00473DF1">
        <w:rPr>
          <w:rFonts w:ascii="Times New Roman" w:hAnsi="Times New Roman" w:cs="Times New Roman"/>
          <w:sz w:val="24"/>
          <w:szCs w:val="24"/>
        </w:rPr>
        <w:t xml:space="preserve">Menurut </w:t>
      </w:r>
      <w:r w:rsidRPr="00473DF1">
        <w:rPr>
          <w:rFonts w:ascii="Times New Roman" w:hAnsi="Times New Roman" w:cs="Times New Roman"/>
          <w:sz w:val="24"/>
          <w:szCs w:val="24"/>
        </w:rPr>
        <w:t>para peneliti di Jerman, bahwa ketergantungan belanja online dapat menyebabkan tingkat kecemasan dan depresi yang lebih tinggi.</w:t>
      </w:r>
      <w:r w:rsidR="00E54A57" w:rsidRPr="00473DF1">
        <w:rPr>
          <w:rFonts w:ascii="Times New Roman" w:hAnsi="Times New Roman" w:cs="Times New Roman"/>
          <w:sz w:val="24"/>
          <w:szCs w:val="24"/>
        </w:rPr>
        <w:t xml:space="preserve"> Masalah ketergantungan belanja </w:t>
      </w:r>
      <w:r w:rsidR="00E54A57" w:rsidRPr="00473DF1">
        <w:rPr>
          <w:rFonts w:ascii="Times New Roman" w:hAnsi="Times New Roman" w:cs="Times New Roman"/>
          <w:i/>
          <w:sz w:val="24"/>
          <w:szCs w:val="24"/>
        </w:rPr>
        <w:t>online</w:t>
      </w:r>
      <w:r w:rsidR="00E54A57" w:rsidRPr="00473DF1">
        <w:rPr>
          <w:rFonts w:ascii="Times New Roman" w:hAnsi="Times New Roman" w:cs="Times New Roman"/>
          <w:sz w:val="24"/>
          <w:szCs w:val="24"/>
        </w:rPr>
        <w:t xml:space="preserve">sebagian besar disebabkan dari lingkungan seperti pekerjaan, keluarga, pasangan, dan lain sebagainya, sehingga pengaruh sosial sangat mempengaruhi psikologis dan sikap tiap individu dan dapat membuat seseorang menjadi </w:t>
      </w:r>
      <w:r w:rsidR="00E54A57" w:rsidRPr="00473DF1">
        <w:rPr>
          <w:rFonts w:ascii="Times New Roman" w:hAnsi="Times New Roman" w:cs="Times New Roman"/>
          <w:i/>
          <w:sz w:val="24"/>
          <w:szCs w:val="24"/>
        </w:rPr>
        <w:t>shopaholic</w:t>
      </w:r>
      <w:r w:rsidR="00E54A57" w:rsidRPr="00473DF1">
        <w:rPr>
          <w:rFonts w:ascii="Times New Roman" w:hAnsi="Times New Roman" w:cs="Times New Roman"/>
          <w:sz w:val="24"/>
          <w:szCs w:val="24"/>
        </w:rPr>
        <w:t xml:space="preserve">. </w:t>
      </w:r>
      <w:r w:rsidR="00B21401" w:rsidRPr="00473DF1">
        <w:rPr>
          <w:rFonts w:ascii="Times New Roman" w:hAnsi="Times New Roman" w:cs="Times New Roman"/>
          <w:sz w:val="24"/>
          <w:szCs w:val="24"/>
        </w:rPr>
        <w:t>Dalam mengukur ketergantungan tiap individu dalam kegiatan belanja dapat menggunakan Skala BSAS (</w:t>
      </w:r>
      <w:r w:rsidR="00B21401" w:rsidRPr="00473DF1">
        <w:rPr>
          <w:rFonts w:ascii="Times New Roman" w:hAnsi="Times New Roman" w:cs="Times New Roman"/>
          <w:i/>
          <w:sz w:val="24"/>
          <w:szCs w:val="24"/>
        </w:rPr>
        <w:t>The Bergen Shopping Addiction</w:t>
      </w:r>
      <w:r w:rsidR="00536D6F" w:rsidRPr="00473DF1">
        <w:rPr>
          <w:rFonts w:ascii="Times New Roman" w:hAnsi="Times New Roman" w:cs="Times New Roman"/>
          <w:sz w:val="24"/>
          <w:szCs w:val="24"/>
        </w:rPr>
        <w:t xml:space="preserve">). </w:t>
      </w:r>
      <w:r w:rsidR="0061645C" w:rsidRPr="00473DF1">
        <w:rPr>
          <w:rFonts w:ascii="Times New Roman" w:hAnsi="Times New Roman" w:cs="Times New Roman"/>
          <w:sz w:val="24"/>
          <w:szCs w:val="24"/>
        </w:rPr>
        <w:t>S</w:t>
      </w:r>
      <w:r w:rsidR="006D20E4" w:rsidRPr="00473DF1">
        <w:rPr>
          <w:rFonts w:ascii="Times New Roman" w:hAnsi="Times New Roman" w:cs="Times New Roman"/>
          <w:sz w:val="24"/>
          <w:szCs w:val="24"/>
        </w:rPr>
        <w:t xml:space="preserve">kala berbelanja melibatkan satu dari beberapa gejala, salah satunya </w:t>
      </w:r>
      <w:r w:rsidR="008E5A3B" w:rsidRPr="00473DF1">
        <w:rPr>
          <w:rFonts w:ascii="Times New Roman" w:hAnsi="Times New Roman" w:cs="Times New Roman"/>
          <w:sz w:val="24"/>
          <w:szCs w:val="24"/>
        </w:rPr>
        <w:t>teknologi baru yang berhubungan dengan internet, sehingga dapat dengan mudah munculnya permasalahan perilaku belanja. Faktor-faktor yang menyebabkan perilaku belanja yaitu aksesibilitas, keterjangkauan, anominitas, kenyamanan, dan penolakan.</w:t>
      </w:r>
    </w:p>
    <w:p w:rsidR="00951084" w:rsidRPr="00951084" w:rsidRDefault="00951084" w:rsidP="0061645C">
      <w:pPr>
        <w:spacing w:after="0" w:line="360" w:lineRule="auto"/>
        <w:jc w:val="both"/>
        <w:rPr>
          <w:rFonts w:ascii="Times New Roman" w:hAnsi="Times New Roman" w:cs="Times New Roman"/>
          <w:sz w:val="24"/>
          <w:szCs w:val="24"/>
        </w:rPr>
      </w:pPr>
    </w:p>
    <w:p w:rsidR="000539F3" w:rsidRPr="000539F3" w:rsidRDefault="00B808AD" w:rsidP="00BD15A8">
      <w:pPr>
        <w:pStyle w:val="ListParagraph"/>
        <w:numPr>
          <w:ilvl w:val="1"/>
          <w:numId w:val="15"/>
        </w:numPr>
        <w:spacing w:after="0" w:line="360" w:lineRule="auto"/>
        <w:ind w:left="540" w:hanging="540"/>
        <w:jc w:val="both"/>
        <w:rPr>
          <w:rFonts w:ascii="Times New Roman" w:hAnsi="Times New Roman" w:cs="Times New Roman"/>
          <w:b/>
          <w:sz w:val="24"/>
          <w:szCs w:val="24"/>
        </w:rPr>
      </w:pPr>
      <w:r w:rsidRPr="00951084">
        <w:rPr>
          <w:rFonts w:ascii="Times New Roman" w:hAnsi="Times New Roman" w:cs="Times New Roman"/>
          <w:b/>
          <w:sz w:val="24"/>
          <w:szCs w:val="24"/>
        </w:rPr>
        <w:t>Penelitian Terdahulu</w:t>
      </w:r>
    </w:p>
    <w:p w:rsidR="00B808AD" w:rsidRPr="00473DF1" w:rsidRDefault="00B808AD" w:rsidP="00473DF1">
      <w:pPr>
        <w:spacing w:after="0" w:line="360" w:lineRule="auto"/>
        <w:ind w:firstLine="540"/>
        <w:jc w:val="both"/>
        <w:rPr>
          <w:rFonts w:ascii="Times New Roman" w:hAnsi="Times New Roman" w:cs="Times New Roman"/>
          <w:b/>
          <w:sz w:val="24"/>
          <w:szCs w:val="24"/>
        </w:rPr>
      </w:pPr>
      <w:r w:rsidRPr="00473DF1">
        <w:rPr>
          <w:rFonts w:ascii="Times New Roman" w:hAnsi="Times New Roman" w:cs="Times New Roman"/>
          <w:sz w:val="24"/>
          <w:szCs w:val="24"/>
        </w:rPr>
        <w:t>Dalam penelitian ini, terdapat beberapa penelitian terdahulu yang dapat dijadikan referensi antara lain:</w:t>
      </w:r>
    </w:p>
    <w:p w:rsidR="00473DF1" w:rsidRPr="00473DF1" w:rsidRDefault="00B808AD" w:rsidP="00473DF1">
      <w:pPr>
        <w:pStyle w:val="ListParagraph"/>
        <w:numPr>
          <w:ilvl w:val="0"/>
          <w:numId w:val="9"/>
        </w:numPr>
        <w:spacing w:after="0" w:line="360" w:lineRule="auto"/>
        <w:ind w:left="426" w:hanging="426"/>
        <w:jc w:val="both"/>
        <w:rPr>
          <w:rFonts w:ascii="Times New Roman" w:hAnsi="Times New Roman" w:cs="Times New Roman"/>
          <w:i/>
          <w:sz w:val="24"/>
          <w:szCs w:val="24"/>
        </w:rPr>
      </w:pPr>
      <w:r>
        <w:rPr>
          <w:rFonts w:ascii="Times New Roman" w:hAnsi="Times New Roman" w:cs="Times New Roman"/>
          <w:sz w:val="24"/>
          <w:szCs w:val="24"/>
        </w:rPr>
        <w:t>Penelitian yang dilakukan oleh Tanoto dan Evelyn (2019) dengan judul “</w:t>
      </w:r>
      <w:r w:rsidRPr="007846CE">
        <w:rPr>
          <w:rFonts w:ascii="Times New Roman" w:hAnsi="Times New Roman" w:cs="Times New Roman"/>
          <w:i/>
          <w:sz w:val="24"/>
          <w:szCs w:val="24"/>
        </w:rPr>
        <w:t>Financial Knowledge, Financial Welbeing, And Online Shopping Addiction Among Young Indonesians</w:t>
      </w:r>
      <w:r>
        <w:rPr>
          <w:rFonts w:ascii="Times New Roman" w:hAnsi="Times New Roman" w:cs="Times New Roman"/>
          <w:sz w:val="24"/>
          <w:szCs w:val="24"/>
        </w:rPr>
        <w:t xml:space="preserve">”. Objek dari penelitian ini adalah </w:t>
      </w:r>
      <w:r w:rsidR="007846CE">
        <w:rPr>
          <w:rFonts w:ascii="Times New Roman" w:hAnsi="Times New Roman" w:cs="Times New Roman"/>
          <w:sz w:val="24"/>
          <w:szCs w:val="24"/>
        </w:rPr>
        <w:t xml:space="preserve">anak muda Indonesia yang berusia antara 18-22 tahun. Pengambilan sampel dengan teknik </w:t>
      </w:r>
      <w:r w:rsidR="007846CE" w:rsidRPr="00D04311">
        <w:rPr>
          <w:rFonts w:ascii="Times New Roman" w:hAnsi="Times New Roman" w:cs="Times New Roman"/>
          <w:i/>
          <w:sz w:val="24"/>
          <w:szCs w:val="24"/>
        </w:rPr>
        <w:t>purposive sampling</w:t>
      </w:r>
      <w:r w:rsidR="007846CE">
        <w:rPr>
          <w:rFonts w:ascii="Times New Roman" w:hAnsi="Times New Roman" w:cs="Times New Roman"/>
          <w:sz w:val="24"/>
          <w:szCs w:val="24"/>
        </w:rPr>
        <w:t xml:space="preserve">. Terdapat dua varibel independen yang digunakan dalam penelitian ini yaitu </w:t>
      </w:r>
      <w:r w:rsidR="007846CE" w:rsidRPr="007846CE">
        <w:rPr>
          <w:rFonts w:ascii="Times New Roman" w:hAnsi="Times New Roman" w:cs="Times New Roman"/>
          <w:i/>
          <w:sz w:val="24"/>
          <w:szCs w:val="24"/>
        </w:rPr>
        <w:t>financial knowledge</w:t>
      </w:r>
      <w:r w:rsidR="007846CE">
        <w:rPr>
          <w:rFonts w:ascii="Times New Roman" w:hAnsi="Times New Roman" w:cs="Times New Roman"/>
          <w:sz w:val="24"/>
          <w:szCs w:val="24"/>
        </w:rPr>
        <w:t xml:space="preserve"> (X</w:t>
      </w:r>
      <w:r w:rsidR="007846CE">
        <w:rPr>
          <w:rFonts w:ascii="Times New Roman" w:hAnsi="Times New Roman" w:cs="Times New Roman"/>
          <w:sz w:val="24"/>
          <w:szCs w:val="24"/>
          <w:vertAlign w:val="subscript"/>
        </w:rPr>
        <w:t>1</w:t>
      </w:r>
      <w:r w:rsidR="007846CE">
        <w:rPr>
          <w:rFonts w:ascii="Times New Roman" w:hAnsi="Times New Roman" w:cs="Times New Roman"/>
          <w:sz w:val="24"/>
          <w:szCs w:val="24"/>
        </w:rPr>
        <w:t xml:space="preserve">) dan </w:t>
      </w:r>
      <w:r w:rsidR="007846CE" w:rsidRPr="007846CE">
        <w:rPr>
          <w:rFonts w:ascii="Times New Roman" w:hAnsi="Times New Roman" w:cs="Times New Roman"/>
          <w:i/>
          <w:sz w:val="24"/>
          <w:szCs w:val="24"/>
        </w:rPr>
        <w:t>financial wellbeing</w:t>
      </w:r>
      <w:r w:rsidR="007846CE">
        <w:rPr>
          <w:rFonts w:ascii="Times New Roman" w:hAnsi="Times New Roman" w:cs="Times New Roman"/>
          <w:sz w:val="24"/>
          <w:szCs w:val="24"/>
        </w:rPr>
        <w:t xml:space="preserve"> </w:t>
      </w:r>
      <w:r w:rsidR="007846CE">
        <w:rPr>
          <w:rFonts w:ascii="Times New Roman" w:hAnsi="Times New Roman" w:cs="Times New Roman"/>
          <w:sz w:val="24"/>
          <w:szCs w:val="24"/>
        </w:rPr>
        <w:lastRenderedPageBreak/>
        <w:t>(X</w:t>
      </w:r>
      <w:r w:rsidR="007846CE">
        <w:rPr>
          <w:rFonts w:ascii="Times New Roman" w:hAnsi="Times New Roman" w:cs="Times New Roman"/>
          <w:sz w:val="24"/>
          <w:szCs w:val="24"/>
          <w:vertAlign w:val="subscript"/>
        </w:rPr>
        <w:t>2</w:t>
      </w:r>
      <w:r w:rsidR="00B934A7">
        <w:rPr>
          <w:rFonts w:ascii="Times New Roman" w:hAnsi="Times New Roman" w:cs="Times New Roman"/>
          <w:sz w:val="24"/>
          <w:szCs w:val="24"/>
        </w:rPr>
        <w:t xml:space="preserve">) terhadap </w:t>
      </w:r>
      <w:r w:rsidR="00B934A7" w:rsidRPr="00B934A7">
        <w:rPr>
          <w:rFonts w:ascii="Times New Roman" w:hAnsi="Times New Roman" w:cs="Times New Roman"/>
          <w:i/>
          <w:sz w:val="24"/>
          <w:szCs w:val="24"/>
        </w:rPr>
        <w:t>online shopping addiction</w:t>
      </w:r>
      <w:r w:rsidR="00B934A7">
        <w:rPr>
          <w:rFonts w:ascii="Times New Roman" w:hAnsi="Times New Roman" w:cs="Times New Roman"/>
          <w:sz w:val="24"/>
          <w:szCs w:val="24"/>
        </w:rPr>
        <w:t>(</w:t>
      </w:r>
      <w:r w:rsidR="00B934A7" w:rsidRPr="00B934A7">
        <w:rPr>
          <w:rFonts w:ascii="Times New Roman" w:hAnsi="Times New Roman" w:cs="Times New Roman"/>
          <w:sz w:val="24"/>
          <w:szCs w:val="24"/>
        </w:rPr>
        <w:t xml:space="preserve">Y). </w:t>
      </w:r>
      <w:r w:rsidR="007846CE">
        <w:rPr>
          <w:rFonts w:ascii="Times New Roman" w:hAnsi="Times New Roman" w:cs="Times New Roman"/>
          <w:sz w:val="24"/>
          <w:szCs w:val="24"/>
        </w:rPr>
        <w:t>Dalam menganalisis, penelitian ini menggunakan SPSS 24,0, tabulasi silang,</w:t>
      </w:r>
      <w:r w:rsidR="00B27C50">
        <w:rPr>
          <w:rFonts w:ascii="Times New Roman" w:hAnsi="Times New Roman" w:cs="Times New Roman"/>
          <w:sz w:val="24"/>
          <w:szCs w:val="24"/>
        </w:rPr>
        <w:t xml:space="preserve"> dan analisis regresi berganda. </w:t>
      </w:r>
      <w:r w:rsidR="00B27C50" w:rsidRPr="00B27C50">
        <w:rPr>
          <w:rFonts w:ascii="Times New Roman" w:hAnsi="Times New Roman" w:cs="Times New Roman"/>
          <w:sz w:val="24"/>
          <w:szCs w:val="24"/>
        </w:rPr>
        <w:t xml:space="preserve">Hasil penelitian ini menunjukkan bahwa tingkat kecanduan belanja online akan bervariasi sesuai dengan financial knowledge dan financial wellbeing. Dengan demikian </w:t>
      </w:r>
      <w:r w:rsidR="00B27C50" w:rsidRPr="00B27C50">
        <w:rPr>
          <w:rFonts w:ascii="Times New Roman" w:hAnsi="Times New Roman" w:cs="Times New Roman"/>
          <w:i/>
          <w:sz w:val="24"/>
          <w:szCs w:val="24"/>
        </w:rPr>
        <w:t>financial knowledge</w:t>
      </w:r>
      <w:r w:rsidR="00B27C50" w:rsidRPr="00B27C50">
        <w:rPr>
          <w:rFonts w:ascii="Times New Roman" w:hAnsi="Times New Roman" w:cs="Times New Roman"/>
          <w:sz w:val="24"/>
          <w:szCs w:val="24"/>
        </w:rPr>
        <w:t xml:space="preserve"> dan </w:t>
      </w:r>
      <w:r w:rsidR="00B27C50" w:rsidRPr="00B27C50">
        <w:rPr>
          <w:rFonts w:ascii="Times New Roman" w:hAnsi="Times New Roman" w:cs="Times New Roman"/>
          <w:i/>
          <w:sz w:val="24"/>
          <w:szCs w:val="24"/>
        </w:rPr>
        <w:t>financial wellbeing</w:t>
      </w:r>
      <w:r w:rsidR="00B27C50" w:rsidRPr="00B27C50">
        <w:rPr>
          <w:rFonts w:ascii="Times New Roman" w:hAnsi="Times New Roman" w:cs="Times New Roman"/>
          <w:sz w:val="24"/>
          <w:szCs w:val="24"/>
        </w:rPr>
        <w:t xml:space="preserve"> memiliki hubungan positif terhadap </w:t>
      </w:r>
      <w:r w:rsidR="00B27C50" w:rsidRPr="00B27C50">
        <w:rPr>
          <w:rFonts w:ascii="Times New Roman" w:hAnsi="Times New Roman" w:cs="Times New Roman"/>
          <w:i/>
          <w:sz w:val="24"/>
          <w:szCs w:val="24"/>
        </w:rPr>
        <w:t>online shopping addiction</w:t>
      </w:r>
      <w:r w:rsidR="00B27C50" w:rsidRPr="00B27C50">
        <w:rPr>
          <w:rFonts w:ascii="Times New Roman" w:hAnsi="Times New Roman" w:cs="Times New Roman"/>
          <w:sz w:val="24"/>
          <w:szCs w:val="24"/>
        </w:rPr>
        <w:t xml:space="preserve">. </w:t>
      </w:r>
    </w:p>
    <w:p w:rsidR="00B27C50" w:rsidRPr="00473DF1" w:rsidRDefault="00B27C50" w:rsidP="00473DF1">
      <w:pPr>
        <w:pStyle w:val="ListParagraph"/>
        <w:spacing w:after="0" w:line="360" w:lineRule="auto"/>
        <w:ind w:left="426" w:firstLine="567"/>
        <w:jc w:val="both"/>
        <w:rPr>
          <w:rFonts w:ascii="Times New Roman" w:hAnsi="Times New Roman" w:cs="Times New Roman"/>
          <w:i/>
          <w:sz w:val="24"/>
          <w:szCs w:val="24"/>
        </w:rPr>
      </w:pPr>
      <w:r w:rsidRPr="00473DF1">
        <w:rPr>
          <w:rFonts w:ascii="Times New Roman" w:hAnsi="Times New Roman" w:cs="Times New Roman"/>
          <w:sz w:val="24"/>
          <w:szCs w:val="24"/>
        </w:rPr>
        <w:t>Terdapat perbedaan antara penelitian yang dilakukan oleh Tanoto dan Evelyn (2019) dengan penelitian yang dilakukan peneliti. Perbedaan tersebut terletak pada objek penelitian, dimana objek yang dilakukan peneliti adala</w:t>
      </w:r>
      <w:r w:rsidR="00861C75" w:rsidRPr="00473DF1">
        <w:rPr>
          <w:rFonts w:ascii="Times New Roman" w:hAnsi="Times New Roman" w:cs="Times New Roman"/>
          <w:sz w:val="24"/>
          <w:szCs w:val="24"/>
        </w:rPr>
        <w:t>h k</w:t>
      </w:r>
      <w:r w:rsidR="00D04311" w:rsidRPr="00473DF1">
        <w:rPr>
          <w:rFonts w:ascii="Times New Roman" w:hAnsi="Times New Roman" w:cs="Times New Roman"/>
          <w:sz w:val="24"/>
          <w:szCs w:val="24"/>
        </w:rPr>
        <w:t>aum anak muda yang terma</w:t>
      </w:r>
      <w:r w:rsidR="00131866" w:rsidRPr="00473DF1">
        <w:rPr>
          <w:rFonts w:ascii="Times New Roman" w:hAnsi="Times New Roman" w:cs="Times New Roman"/>
          <w:sz w:val="24"/>
          <w:szCs w:val="24"/>
        </w:rPr>
        <w:t>suk kategori generasi Z dan betempat tinggal di Gresik.</w:t>
      </w:r>
    </w:p>
    <w:p w:rsidR="00473DF1" w:rsidRDefault="00861C75" w:rsidP="00473DF1">
      <w:pPr>
        <w:pStyle w:val="ListParagraph"/>
        <w:numPr>
          <w:ilvl w:val="0"/>
          <w:numId w:val="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Penelitian oleh Wahyuni dkk (2019) yang berjudul “</w:t>
      </w:r>
      <w:r w:rsidRPr="00861C75">
        <w:rPr>
          <w:rFonts w:ascii="Times New Roman" w:hAnsi="Times New Roman" w:cs="Times New Roman"/>
          <w:i/>
          <w:sz w:val="24"/>
          <w:szCs w:val="24"/>
        </w:rPr>
        <w:t>Pengaruh Gaya Hidup dan Literasi Keuangan Terhadap Perilaku Konsumtif Berbelanja Online Pada Ibu Rumah Tangga Di Kecamatan Lubuk Begalung Kota Padang</w:t>
      </w:r>
      <w:r>
        <w:rPr>
          <w:rFonts w:ascii="Times New Roman" w:hAnsi="Times New Roman" w:cs="Times New Roman"/>
          <w:sz w:val="24"/>
          <w:szCs w:val="24"/>
        </w:rPr>
        <w:t>”. Objek dari penelitian ini yakni ibu rumah tangga di Kecamatan Begalung Kota Padang. Penelitian ini termasuk dalam penelitian kausalitas yang memili</w:t>
      </w:r>
      <w:r w:rsidR="00717224">
        <w:rPr>
          <w:rFonts w:ascii="Times New Roman" w:hAnsi="Times New Roman" w:cs="Times New Roman"/>
          <w:sz w:val="24"/>
          <w:szCs w:val="24"/>
        </w:rPr>
        <w:t>ki 2 variabel independen yaitu Gaya H</w:t>
      </w:r>
      <w:r>
        <w:rPr>
          <w:rFonts w:ascii="Times New Roman" w:hAnsi="Times New Roman" w:cs="Times New Roman"/>
          <w:sz w:val="24"/>
          <w:szCs w:val="24"/>
        </w:rPr>
        <w:t>idup (X</w:t>
      </w:r>
      <w:r>
        <w:rPr>
          <w:rFonts w:ascii="Times New Roman" w:hAnsi="Times New Roman" w:cs="Times New Roman"/>
          <w:sz w:val="24"/>
          <w:szCs w:val="24"/>
          <w:vertAlign w:val="subscript"/>
        </w:rPr>
        <w:t>1</w:t>
      </w:r>
      <w:r>
        <w:rPr>
          <w:rFonts w:ascii="Times New Roman" w:hAnsi="Times New Roman" w:cs="Times New Roman"/>
          <w:sz w:val="24"/>
          <w:szCs w:val="24"/>
        </w:rPr>
        <w:t>) dan Literasi Keuangan (X</w:t>
      </w:r>
      <w:r>
        <w:rPr>
          <w:rFonts w:ascii="Times New Roman" w:hAnsi="Times New Roman" w:cs="Times New Roman"/>
          <w:sz w:val="24"/>
          <w:szCs w:val="24"/>
          <w:vertAlign w:val="subscript"/>
        </w:rPr>
        <w:t>2</w:t>
      </w:r>
      <w:r w:rsidR="00717224">
        <w:rPr>
          <w:rFonts w:ascii="Times New Roman" w:hAnsi="Times New Roman" w:cs="Times New Roman"/>
          <w:sz w:val="24"/>
          <w:szCs w:val="24"/>
        </w:rPr>
        <w:t>), serta variabel dependen yaitu Perilaku konsumtif (Y</w:t>
      </w:r>
      <w:r w:rsidR="00717224">
        <w:rPr>
          <w:rFonts w:ascii="Times New Roman" w:hAnsi="Times New Roman" w:cs="Times New Roman"/>
          <w:sz w:val="24"/>
          <w:szCs w:val="24"/>
          <w:vertAlign w:val="subscript"/>
        </w:rPr>
        <w:t>1</w:t>
      </w:r>
      <w:r w:rsidR="00717224">
        <w:rPr>
          <w:rFonts w:ascii="Times New Roman" w:hAnsi="Times New Roman" w:cs="Times New Roman"/>
          <w:sz w:val="24"/>
          <w:szCs w:val="24"/>
        </w:rPr>
        <w:t>).</w:t>
      </w:r>
      <w:r>
        <w:rPr>
          <w:rFonts w:ascii="Times New Roman" w:hAnsi="Times New Roman" w:cs="Times New Roman"/>
          <w:sz w:val="24"/>
          <w:szCs w:val="24"/>
        </w:rPr>
        <w:t xml:space="preserve">  Teknik dalam pengambilan sampel pada penelitian ini menggunakan teknik </w:t>
      </w:r>
      <w:r w:rsidRPr="00861C75">
        <w:rPr>
          <w:rFonts w:ascii="Times New Roman" w:hAnsi="Times New Roman" w:cs="Times New Roman"/>
          <w:i/>
          <w:sz w:val="24"/>
          <w:szCs w:val="24"/>
        </w:rPr>
        <w:t>purposive sampling</w:t>
      </w:r>
      <w:r>
        <w:rPr>
          <w:rFonts w:ascii="Times New Roman" w:hAnsi="Times New Roman" w:cs="Times New Roman"/>
          <w:sz w:val="24"/>
          <w:szCs w:val="24"/>
        </w:rPr>
        <w:t xml:space="preserve">. </w:t>
      </w:r>
      <w:r w:rsidR="00717224">
        <w:rPr>
          <w:rFonts w:ascii="Times New Roman" w:hAnsi="Times New Roman" w:cs="Times New Roman"/>
          <w:sz w:val="24"/>
          <w:szCs w:val="24"/>
        </w:rPr>
        <w:t xml:space="preserve">Teknik analisis penelitian ini menggunakan Analisis Regresi Berganda yang terdiri dari uji determinasi, uji t, uji f. Hasil dalam penelitian ini adalah gaya hidup dan literasi keuangan memiliki pengaruh yang signifikan terhadap perilaku konsumtif berbelanja online pada ibu rumah tangga di Kecamatan Begalung Kota Padang. </w:t>
      </w:r>
    </w:p>
    <w:p w:rsidR="00717224" w:rsidRPr="00473DF1" w:rsidRDefault="00717224" w:rsidP="00473DF1">
      <w:pPr>
        <w:pStyle w:val="ListParagraph"/>
        <w:spacing w:after="0" w:line="360" w:lineRule="auto"/>
        <w:ind w:left="426" w:firstLine="567"/>
        <w:jc w:val="both"/>
        <w:rPr>
          <w:rFonts w:ascii="Times New Roman" w:hAnsi="Times New Roman" w:cs="Times New Roman"/>
          <w:sz w:val="24"/>
          <w:szCs w:val="24"/>
        </w:rPr>
      </w:pPr>
      <w:r w:rsidRPr="00473DF1">
        <w:rPr>
          <w:rFonts w:ascii="Times New Roman" w:hAnsi="Times New Roman" w:cs="Times New Roman"/>
          <w:sz w:val="24"/>
          <w:szCs w:val="24"/>
        </w:rPr>
        <w:t>Penelitian yang dilakukan oleh Wahyuni dkk (2019) dan penelitian yang dilakukan peneliti memiliki perbedaan yaitu terletak pada variabe</w:t>
      </w:r>
      <w:r w:rsidR="00F54443" w:rsidRPr="00473DF1">
        <w:rPr>
          <w:rFonts w:ascii="Times New Roman" w:hAnsi="Times New Roman" w:cs="Times New Roman"/>
          <w:sz w:val="24"/>
          <w:szCs w:val="24"/>
        </w:rPr>
        <w:t>l independen dan objek penelitian</w:t>
      </w:r>
      <w:r w:rsidRPr="00473DF1">
        <w:rPr>
          <w:rFonts w:ascii="Times New Roman" w:hAnsi="Times New Roman" w:cs="Times New Roman"/>
          <w:sz w:val="24"/>
          <w:szCs w:val="24"/>
        </w:rPr>
        <w:t xml:space="preserve">. Variabel independen yang digunakan peneliti adalah pengetahuan keuangan dan kesejahteraan keuangan. </w:t>
      </w:r>
      <w:r w:rsidR="00F54443" w:rsidRPr="00473DF1">
        <w:rPr>
          <w:rFonts w:ascii="Times New Roman" w:hAnsi="Times New Roman" w:cs="Times New Roman"/>
          <w:sz w:val="24"/>
          <w:szCs w:val="24"/>
        </w:rPr>
        <w:t>Objek yang</w:t>
      </w:r>
      <w:r w:rsidR="002A5879" w:rsidRPr="00473DF1">
        <w:rPr>
          <w:rFonts w:ascii="Times New Roman" w:hAnsi="Times New Roman" w:cs="Times New Roman"/>
          <w:sz w:val="24"/>
          <w:szCs w:val="24"/>
        </w:rPr>
        <w:t xml:space="preserve"> digunakan oleh peneliti adalah</w:t>
      </w:r>
      <w:r w:rsidR="00F54443" w:rsidRPr="00473DF1">
        <w:rPr>
          <w:rFonts w:ascii="Times New Roman" w:hAnsi="Times New Roman" w:cs="Times New Roman"/>
          <w:sz w:val="24"/>
          <w:szCs w:val="24"/>
        </w:rPr>
        <w:t xml:space="preserve"> kaum anak muda yang</w:t>
      </w:r>
      <w:r w:rsidR="00D04311" w:rsidRPr="00473DF1">
        <w:rPr>
          <w:rFonts w:ascii="Times New Roman" w:hAnsi="Times New Roman" w:cs="Times New Roman"/>
          <w:sz w:val="24"/>
          <w:szCs w:val="24"/>
        </w:rPr>
        <w:t xml:space="preserve"> bertempat tinggal di Gresik</w:t>
      </w:r>
      <w:r w:rsidR="00F54443" w:rsidRPr="00473DF1">
        <w:rPr>
          <w:rFonts w:ascii="Times New Roman" w:hAnsi="Times New Roman" w:cs="Times New Roman"/>
          <w:sz w:val="24"/>
          <w:szCs w:val="24"/>
        </w:rPr>
        <w:t xml:space="preserve">. </w:t>
      </w:r>
    </w:p>
    <w:p w:rsidR="00473DF1" w:rsidRDefault="00341147" w:rsidP="00473DF1">
      <w:pPr>
        <w:pStyle w:val="ListParagraph"/>
        <w:numPr>
          <w:ilvl w:val="0"/>
          <w:numId w:val="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Peneliti oleh Nofri dan Hafifah (2018) dengan judul “</w:t>
      </w:r>
      <w:r w:rsidRPr="00341147">
        <w:rPr>
          <w:rFonts w:ascii="Times New Roman" w:hAnsi="Times New Roman" w:cs="Times New Roman"/>
          <w:i/>
          <w:sz w:val="24"/>
          <w:szCs w:val="24"/>
        </w:rPr>
        <w:t>Analisis Perilaku Konsumen Dalam Melakukan Online Shopping di Kota Makassar</w:t>
      </w:r>
      <w:r>
        <w:rPr>
          <w:rFonts w:ascii="Times New Roman" w:hAnsi="Times New Roman" w:cs="Times New Roman"/>
          <w:sz w:val="24"/>
          <w:szCs w:val="24"/>
        </w:rPr>
        <w:t>”</w:t>
      </w:r>
      <w:r w:rsidR="00D96D73">
        <w:rPr>
          <w:rFonts w:ascii="Times New Roman" w:hAnsi="Times New Roman" w:cs="Times New Roman"/>
          <w:sz w:val="24"/>
          <w:szCs w:val="24"/>
        </w:rPr>
        <w:t xml:space="preserve">. Penelitian </w:t>
      </w:r>
      <w:r w:rsidR="00D96D73">
        <w:rPr>
          <w:rFonts w:ascii="Times New Roman" w:hAnsi="Times New Roman" w:cs="Times New Roman"/>
          <w:sz w:val="24"/>
          <w:szCs w:val="24"/>
        </w:rPr>
        <w:lastRenderedPageBreak/>
        <w:t xml:space="preserve">ini termasuk dalam penelitian korelasional karena data yang dikumpul untuk menginvestigasi seberapa kuat pengaruh variabel-varibel indenpenden terhadap variabel dependen. Variabel dependen dalam penelitian ini adalah </w:t>
      </w:r>
      <w:r w:rsidR="00D96D73">
        <w:rPr>
          <w:rFonts w:ascii="Times New Roman" w:hAnsi="Times New Roman" w:cs="Times New Roman"/>
          <w:i/>
          <w:sz w:val="24"/>
          <w:szCs w:val="24"/>
        </w:rPr>
        <w:t>Online S</w:t>
      </w:r>
      <w:r w:rsidR="00D96D73" w:rsidRPr="00D96D73">
        <w:rPr>
          <w:rFonts w:ascii="Times New Roman" w:hAnsi="Times New Roman" w:cs="Times New Roman"/>
          <w:i/>
          <w:sz w:val="24"/>
          <w:szCs w:val="24"/>
        </w:rPr>
        <w:t>hopping</w:t>
      </w:r>
      <w:r w:rsidR="00D96D73">
        <w:rPr>
          <w:rFonts w:ascii="Times New Roman" w:hAnsi="Times New Roman" w:cs="Times New Roman"/>
          <w:sz w:val="24"/>
          <w:szCs w:val="24"/>
        </w:rPr>
        <w:t>(Y</w:t>
      </w:r>
      <w:r w:rsidR="00D96D73">
        <w:rPr>
          <w:rFonts w:ascii="Times New Roman" w:hAnsi="Times New Roman" w:cs="Times New Roman"/>
          <w:sz w:val="24"/>
          <w:szCs w:val="24"/>
          <w:vertAlign w:val="subscript"/>
        </w:rPr>
        <w:t>1</w:t>
      </w:r>
      <w:r w:rsidR="00D96D73">
        <w:rPr>
          <w:rFonts w:ascii="Times New Roman" w:hAnsi="Times New Roman" w:cs="Times New Roman"/>
          <w:sz w:val="24"/>
          <w:szCs w:val="24"/>
        </w:rPr>
        <w:t>), sedangkan variabel independennya adalah Perilaku Konsumen (X</w:t>
      </w:r>
      <w:r w:rsidR="00D96D73">
        <w:rPr>
          <w:rFonts w:ascii="Times New Roman" w:hAnsi="Times New Roman" w:cs="Times New Roman"/>
          <w:sz w:val="24"/>
          <w:szCs w:val="24"/>
          <w:vertAlign w:val="subscript"/>
        </w:rPr>
        <w:t>1</w:t>
      </w:r>
      <w:r w:rsidR="00D96D73">
        <w:rPr>
          <w:rFonts w:ascii="Times New Roman" w:hAnsi="Times New Roman" w:cs="Times New Roman"/>
          <w:sz w:val="24"/>
          <w:szCs w:val="24"/>
        </w:rPr>
        <w:t xml:space="preserve">) yang terdiri dari faktor kebudayaan, sosial, kepribadian, dan psikologis. </w:t>
      </w:r>
      <w:r w:rsidR="00EF56D2">
        <w:rPr>
          <w:rFonts w:ascii="Times New Roman" w:hAnsi="Times New Roman" w:cs="Times New Roman"/>
          <w:sz w:val="24"/>
          <w:szCs w:val="24"/>
        </w:rPr>
        <w:t xml:space="preserve">Dalam pengambilan sampel, teknik yang digunakan adalah teknik </w:t>
      </w:r>
      <w:r w:rsidR="00EF56D2" w:rsidRPr="00EF56D2">
        <w:rPr>
          <w:rFonts w:ascii="Times New Roman" w:hAnsi="Times New Roman" w:cs="Times New Roman"/>
          <w:i/>
          <w:sz w:val="24"/>
          <w:szCs w:val="24"/>
        </w:rPr>
        <w:t>Accidental Sampling</w:t>
      </w:r>
      <w:r w:rsidR="00EF56D2">
        <w:rPr>
          <w:rFonts w:ascii="Times New Roman" w:hAnsi="Times New Roman" w:cs="Times New Roman"/>
          <w:sz w:val="24"/>
          <w:szCs w:val="24"/>
        </w:rPr>
        <w:t xml:space="preserve"> yaitu teknik penentuan sampel secara kebetulan yang bertemu dengan peneliti bila mana cocok maka akan dijadikan responden. </w:t>
      </w:r>
      <w:r w:rsidR="00FE2B03">
        <w:rPr>
          <w:rFonts w:ascii="Times New Roman" w:hAnsi="Times New Roman" w:cs="Times New Roman"/>
          <w:sz w:val="24"/>
          <w:szCs w:val="24"/>
        </w:rPr>
        <w:t xml:space="preserve">Teknik analisis data yang digunakan  yaitu Teknik Analisis Regresi Berganda dan uji hipotesis yang digunakan adalah uji f (Uji Simultan) dan uji t (Uji Parsial). Terdapat dua hasil yang di peroleh dalam penelitian ini yaitu pertama, </w:t>
      </w:r>
      <w:r w:rsidR="00FE2B03" w:rsidRPr="00FE2B03">
        <w:rPr>
          <w:rFonts w:ascii="Times New Roman" w:hAnsi="Times New Roman" w:cs="Times New Roman"/>
          <w:sz w:val="24"/>
          <w:szCs w:val="24"/>
        </w:rPr>
        <w:t xml:space="preserve">faktor kebudayaan, sosial, kepribadian, dan psikologis mempunyai pengaruh positif dan signifikan terhadap </w:t>
      </w:r>
      <w:r w:rsidR="00FE2B03" w:rsidRPr="00AC20C5">
        <w:rPr>
          <w:rFonts w:ascii="Times New Roman" w:hAnsi="Times New Roman" w:cs="Times New Roman"/>
          <w:i/>
          <w:sz w:val="24"/>
          <w:szCs w:val="24"/>
        </w:rPr>
        <w:t>online shopping</w:t>
      </w:r>
      <w:r w:rsidR="00FE2B03" w:rsidRPr="00FE2B03">
        <w:rPr>
          <w:rFonts w:ascii="Times New Roman" w:hAnsi="Times New Roman" w:cs="Times New Roman"/>
          <w:sz w:val="24"/>
          <w:szCs w:val="24"/>
        </w:rPr>
        <w:t xml:space="preserve"> di Kota Makassar baik secara simultan maupun parsial. </w:t>
      </w:r>
      <w:r w:rsidR="00FE2B03">
        <w:rPr>
          <w:rFonts w:ascii="Times New Roman" w:hAnsi="Times New Roman" w:cs="Times New Roman"/>
          <w:sz w:val="24"/>
          <w:szCs w:val="24"/>
        </w:rPr>
        <w:t xml:space="preserve">Kedua, bahwa faktor sosial merupakan faktor yang paling dominan </w:t>
      </w:r>
      <w:r w:rsidR="00AC20C5">
        <w:rPr>
          <w:rFonts w:ascii="Times New Roman" w:hAnsi="Times New Roman" w:cs="Times New Roman"/>
          <w:sz w:val="24"/>
          <w:szCs w:val="24"/>
        </w:rPr>
        <w:t xml:space="preserve">dalam mempengaruhi </w:t>
      </w:r>
      <w:r w:rsidR="00AC20C5" w:rsidRPr="00AC20C5">
        <w:rPr>
          <w:rFonts w:ascii="Times New Roman" w:hAnsi="Times New Roman" w:cs="Times New Roman"/>
          <w:i/>
          <w:sz w:val="24"/>
          <w:szCs w:val="24"/>
        </w:rPr>
        <w:t>online shopping</w:t>
      </w:r>
      <w:r w:rsidR="00AC20C5">
        <w:rPr>
          <w:rFonts w:ascii="Times New Roman" w:hAnsi="Times New Roman" w:cs="Times New Roman"/>
          <w:sz w:val="24"/>
          <w:szCs w:val="24"/>
        </w:rPr>
        <w:t xml:space="preserve"> di Kota Makassar.</w:t>
      </w:r>
    </w:p>
    <w:p w:rsidR="00AC20C5" w:rsidRPr="00473DF1" w:rsidRDefault="00AC20C5" w:rsidP="00473DF1">
      <w:pPr>
        <w:pStyle w:val="ListParagraph"/>
        <w:spacing w:after="0" w:line="360" w:lineRule="auto"/>
        <w:ind w:left="426" w:firstLine="567"/>
        <w:jc w:val="both"/>
        <w:rPr>
          <w:rFonts w:ascii="Times New Roman" w:hAnsi="Times New Roman" w:cs="Times New Roman"/>
          <w:sz w:val="24"/>
          <w:szCs w:val="24"/>
        </w:rPr>
      </w:pPr>
      <w:r w:rsidRPr="00473DF1">
        <w:rPr>
          <w:rFonts w:ascii="Times New Roman" w:hAnsi="Times New Roman" w:cs="Times New Roman"/>
          <w:sz w:val="24"/>
          <w:szCs w:val="24"/>
        </w:rPr>
        <w:t xml:space="preserve">Berdasarkan penjelasan penelitian dari Nofri dan Hafifah (2018), bahwa ditemukan perbedaan dalam penelitian yang dilakukan peneliti yaitu obyek dari penelitian. Kemudian, teknik dalam pengambilan sampel, peneliti menggunakan teknik </w:t>
      </w:r>
      <w:r w:rsidRPr="00473DF1">
        <w:rPr>
          <w:rFonts w:ascii="Times New Roman" w:hAnsi="Times New Roman" w:cs="Times New Roman"/>
          <w:i/>
          <w:sz w:val="24"/>
          <w:szCs w:val="24"/>
        </w:rPr>
        <w:t>purposive sampling</w:t>
      </w:r>
      <w:r w:rsidRPr="00473DF1">
        <w:rPr>
          <w:rFonts w:ascii="Times New Roman" w:hAnsi="Times New Roman" w:cs="Times New Roman"/>
          <w:sz w:val="24"/>
          <w:szCs w:val="24"/>
        </w:rPr>
        <w:t>. Variabel independen yang digunakan oleh peneliti juga memiliki perbedaan. Peneliti menggunakan pengetahuan keuangan dan kesejahteraan keuangan untuk variabel independen.</w:t>
      </w:r>
    </w:p>
    <w:p w:rsidR="00473DF1" w:rsidRPr="00473DF1" w:rsidRDefault="00473DF1" w:rsidP="00473DF1">
      <w:pPr>
        <w:spacing w:after="0" w:line="360" w:lineRule="auto"/>
        <w:jc w:val="both"/>
        <w:rPr>
          <w:rFonts w:ascii="Times New Roman" w:hAnsi="Times New Roman" w:cs="Times New Roman"/>
          <w:sz w:val="24"/>
          <w:szCs w:val="24"/>
        </w:rPr>
      </w:pPr>
    </w:p>
    <w:p w:rsidR="00C06434" w:rsidRPr="00386F0D" w:rsidRDefault="00C06434" w:rsidP="00473DF1">
      <w:pPr>
        <w:pStyle w:val="ListParagraph"/>
        <w:numPr>
          <w:ilvl w:val="1"/>
          <w:numId w:val="4"/>
        </w:numPr>
        <w:spacing w:after="0" w:line="360" w:lineRule="auto"/>
        <w:ind w:left="567" w:hanging="567"/>
        <w:jc w:val="both"/>
        <w:rPr>
          <w:rFonts w:ascii="Times New Roman" w:hAnsi="Times New Roman" w:cs="Times New Roman"/>
          <w:b/>
          <w:sz w:val="24"/>
          <w:szCs w:val="24"/>
        </w:rPr>
      </w:pPr>
      <w:r w:rsidRPr="00C06434">
        <w:rPr>
          <w:rFonts w:ascii="Times New Roman" w:hAnsi="Times New Roman" w:cs="Times New Roman"/>
          <w:b/>
          <w:sz w:val="24"/>
          <w:szCs w:val="24"/>
        </w:rPr>
        <w:t>Kerangka Berf</w:t>
      </w:r>
      <w:r w:rsidR="00391815" w:rsidRPr="00C06434">
        <w:rPr>
          <w:rFonts w:ascii="Times New Roman" w:hAnsi="Times New Roman" w:cs="Times New Roman"/>
          <w:b/>
          <w:sz w:val="24"/>
          <w:szCs w:val="24"/>
        </w:rPr>
        <w:t>i</w:t>
      </w:r>
      <w:r w:rsidRPr="00C06434">
        <w:rPr>
          <w:rFonts w:ascii="Times New Roman" w:hAnsi="Times New Roman" w:cs="Times New Roman"/>
          <w:b/>
          <w:sz w:val="24"/>
          <w:szCs w:val="24"/>
        </w:rPr>
        <w:t>kir</w:t>
      </w:r>
    </w:p>
    <w:p w:rsidR="00473DF1" w:rsidRPr="00473DF1" w:rsidRDefault="00C06434" w:rsidP="00473DF1">
      <w:pPr>
        <w:pStyle w:val="ListParagraph"/>
        <w:numPr>
          <w:ilvl w:val="0"/>
          <w:numId w:val="10"/>
        </w:numPr>
        <w:spacing w:after="0" w:line="360" w:lineRule="auto"/>
        <w:ind w:left="284" w:hanging="284"/>
        <w:jc w:val="both"/>
        <w:rPr>
          <w:rFonts w:ascii="Times New Roman" w:hAnsi="Times New Roman" w:cs="Times New Roman"/>
          <w:b/>
          <w:sz w:val="24"/>
          <w:szCs w:val="24"/>
        </w:rPr>
      </w:pPr>
      <w:r w:rsidRPr="00C06434">
        <w:rPr>
          <w:rFonts w:ascii="Times New Roman" w:hAnsi="Times New Roman" w:cs="Times New Roman"/>
          <w:b/>
          <w:sz w:val="24"/>
          <w:szCs w:val="24"/>
        </w:rPr>
        <w:t xml:space="preserve">Pengaruh Pengetahuan Keuangan Terhadap Ketergantungan Belanja </w:t>
      </w:r>
      <w:r w:rsidRPr="00C06434">
        <w:rPr>
          <w:rFonts w:ascii="Times New Roman" w:hAnsi="Times New Roman" w:cs="Times New Roman"/>
          <w:b/>
          <w:i/>
          <w:sz w:val="24"/>
          <w:szCs w:val="24"/>
        </w:rPr>
        <w:t>Online</w:t>
      </w:r>
    </w:p>
    <w:p w:rsidR="00473DF1" w:rsidRDefault="00B941B1" w:rsidP="00473DF1">
      <w:pPr>
        <w:pStyle w:val="ListParagraph"/>
        <w:spacing w:after="0" w:line="360" w:lineRule="auto"/>
        <w:ind w:left="284" w:firstLine="709"/>
        <w:jc w:val="both"/>
        <w:rPr>
          <w:rFonts w:ascii="Times New Roman" w:hAnsi="Times New Roman" w:cs="Times New Roman"/>
          <w:sz w:val="24"/>
        </w:rPr>
      </w:pPr>
      <w:r w:rsidRPr="00473DF1">
        <w:rPr>
          <w:rFonts w:ascii="Times New Roman" w:hAnsi="Times New Roman" w:cs="Times New Roman"/>
          <w:sz w:val="24"/>
        </w:rPr>
        <w:t xml:space="preserve">Menurut (Andrew &amp; Nanik, 2014) pengetahuan keuangan didefinisikan sebagai penguasaan seseorang tentang berbagai hal yang berkaitan dengan keuangan antara lain alat keuangan dan keterampilan keuangan. Keterampilan keuangan yang harus dimiliki oleh tiap indivu adalah menyiapkan suatu anggaran, memilih investasi, rencana asuransi, dan penggunaan kredit. </w:t>
      </w:r>
      <w:r w:rsidRPr="00473DF1">
        <w:rPr>
          <w:rFonts w:ascii="Times New Roman" w:hAnsi="Times New Roman" w:cs="Times New Roman"/>
          <w:sz w:val="24"/>
        </w:rPr>
        <w:lastRenderedPageBreak/>
        <w:t xml:space="preserve">Sedangkan, alat keuangan yang bisa digunakan dalam membuat suatu keputusan manajemen keuangan antara lain cek, kartu kredit, dan kartu debit (Humira, 2017). Untuk memiliki pengetahuan yang baik, seseorang memerlukan pengembangan keahlian keuangan dan bisa diperoleh melalui kuliah, seminar, rekan kerja, orang tua, dan lain sebagainya. </w:t>
      </w:r>
    </w:p>
    <w:p w:rsidR="00B941B1" w:rsidRPr="00D6364F" w:rsidRDefault="00B941B1" w:rsidP="00D6364F">
      <w:pPr>
        <w:pStyle w:val="ListParagraph"/>
        <w:spacing w:after="0" w:line="360" w:lineRule="auto"/>
        <w:ind w:left="284" w:firstLine="709"/>
        <w:jc w:val="both"/>
        <w:rPr>
          <w:rFonts w:ascii="Times New Roman" w:hAnsi="Times New Roman" w:cs="Times New Roman"/>
          <w:b/>
          <w:sz w:val="24"/>
          <w:szCs w:val="24"/>
        </w:rPr>
      </w:pPr>
      <w:r w:rsidRPr="00473DF1">
        <w:rPr>
          <w:rFonts w:ascii="Times New Roman" w:hAnsi="Times New Roman" w:cs="Times New Roman"/>
          <w:sz w:val="24"/>
        </w:rPr>
        <w:t>Pengelolaan keuangan pribadi sangat penting bagi individu, karena dapat menentukan kehidupan jangka pendek maupun jangka panjang (Udayanthi, Herawati, dan Julianto, 2018). Seseorang yang memiliki pengetahuan keuangan dengan baik, maka orang tersebut tidak akan mengalami kesulitan dalam keuangannya atau kebangkrutan. Hal tersebut dapat terjadinya karena mereka dapat mengontrol emosionalnya dalam menggunakan uangnya. Salah satunya penggunaan dalam melakukan kegiatan belanja online yang mana kegiatan tersebut dapat dilakukan dimana saja dan kapan saja. Kemudahan yang diberikan dari belanja online dapat membuat seseorang sering melakukan kegiatan belanja secara terus menerus. Berdasarkan penjelasan tersebut, maka dapat disimpulkan bahwa pengetahuan keuangan akan berpengaruh terhadap ketergantungan belanja online.</w:t>
      </w:r>
    </w:p>
    <w:p w:rsidR="00473DF1" w:rsidRDefault="00B941B1" w:rsidP="00473DF1">
      <w:pPr>
        <w:pStyle w:val="ListParagraph"/>
        <w:numPr>
          <w:ilvl w:val="0"/>
          <w:numId w:val="10"/>
        </w:numPr>
        <w:spacing w:after="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Pengaruh Kesejahteraan Keuangan Terhadap Ketergantungan Belanja </w:t>
      </w:r>
      <w:r w:rsidRPr="00B941B1">
        <w:rPr>
          <w:rFonts w:ascii="Times New Roman" w:hAnsi="Times New Roman" w:cs="Times New Roman"/>
          <w:b/>
          <w:i/>
          <w:sz w:val="24"/>
          <w:szCs w:val="24"/>
        </w:rPr>
        <w:t>Online</w:t>
      </w:r>
      <w:r>
        <w:rPr>
          <w:rFonts w:ascii="Times New Roman" w:hAnsi="Times New Roman" w:cs="Times New Roman"/>
          <w:b/>
          <w:sz w:val="24"/>
          <w:szCs w:val="24"/>
        </w:rPr>
        <w:t>.</w:t>
      </w:r>
    </w:p>
    <w:p w:rsidR="00473DF1" w:rsidRDefault="00414DB8" w:rsidP="00473DF1">
      <w:pPr>
        <w:pStyle w:val="ListParagraph"/>
        <w:spacing w:after="0" w:line="360" w:lineRule="auto"/>
        <w:ind w:left="284" w:firstLine="709"/>
        <w:jc w:val="both"/>
        <w:rPr>
          <w:rFonts w:ascii="Times New Roman" w:hAnsi="Times New Roman" w:cs="Times New Roman"/>
          <w:sz w:val="24"/>
        </w:rPr>
      </w:pPr>
      <w:r w:rsidRPr="00473DF1">
        <w:rPr>
          <w:rFonts w:ascii="Times New Roman" w:hAnsi="Times New Roman" w:cs="Times New Roman"/>
          <w:sz w:val="24"/>
        </w:rPr>
        <w:t xml:space="preserve">Kesejahteraan keuangan individu mempunyai hubungan dengan sikap, perilaku dan perasaan terhadap kondisi keuangan dari individu tersebut. Seseorang dapat dikatakan sejahtera, ketika semua kebutuhannya terpenuhi dan sejalan dengan 2 indikator dari kesejahteraan keuangan. Indikator tersebut adalah  kesejahteraan secara obyektif </w:t>
      </w:r>
      <w:r w:rsidR="00EC696E" w:rsidRPr="00473DF1">
        <w:rPr>
          <w:rFonts w:ascii="Times New Roman" w:hAnsi="Times New Roman" w:cs="Times New Roman"/>
          <w:sz w:val="24"/>
        </w:rPr>
        <w:t xml:space="preserve">mengacu pada status ekonomi seseorang seperti tingkat pendapatan dan tingkat hutang (Bruggen dkk, 2017). Tiap individu memiliki tingkat pendapatan sama akan tetapi memiliki tingkat kesejahteraan yang berbeda dan tergantung pada preferensi pribadi mereka (Bruggen dkk, 2017). Sedangkan, </w:t>
      </w:r>
      <w:r w:rsidRPr="00473DF1">
        <w:rPr>
          <w:rFonts w:ascii="Times New Roman" w:hAnsi="Times New Roman" w:cs="Times New Roman"/>
          <w:sz w:val="24"/>
        </w:rPr>
        <w:t xml:space="preserve">subyektif </w:t>
      </w:r>
      <w:r w:rsidR="00EC696E" w:rsidRPr="00473DF1">
        <w:rPr>
          <w:rFonts w:ascii="Times New Roman" w:hAnsi="Times New Roman" w:cs="Times New Roman"/>
          <w:sz w:val="24"/>
        </w:rPr>
        <w:t>dipengaruhi oleh kepuasan</w:t>
      </w:r>
      <w:r w:rsidR="00EC696E" w:rsidRPr="00473DF1">
        <w:rPr>
          <w:rFonts w:ascii="Times New Roman" w:hAnsi="Times New Roman" w:cs="Times New Roman"/>
          <w:i/>
          <w:sz w:val="24"/>
        </w:rPr>
        <w:t xml:space="preserve"> financial</w:t>
      </w:r>
      <w:r w:rsidR="00EC696E" w:rsidRPr="00473DF1">
        <w:rPr>
          <w:rFonts w:ascii="Times New Roman" w:hAnsi="Times New Roman" w:cs="Times New Roman"/>
          <w:sz w:val="24"/>
        </w:rPr>
        <w:t xml:space="preserve"> dan perilaku keuangan (Muhammad, 2018). </w:t>
      </w:r>
    </w:p>
    <w:p w:rsidR="00C05A5F" w:rsidRPr="00D6364F" w:rsidRDefault="009F4AB8" w:rsidP="00D6364F">
      <w:pPr>
        <w:pStyle w:val="ListParagraph"/>
        <w:spacing w:after="0" w:line="360" w:lineRule="auto"/>
        <w:ind w:left="284" w:firstLine="709"/>
        <w:jc w:val="both"/>
        <w:rPr>
          <w:rFonts w:ascii="Times New Roman" w:hAnsi="Times New Roman" w:cs="Times New Roman"/>
          <w:b/>
          <w:sz w:val="24"/>
          <w:szCs w:val="24"/>
        </w:rPr>
      </w:pPr>
      <w:r w:rsidRPr="00473DF1">
        <w:rPr>
          <w:rFonts w:ascii="Times New Roman" w:hAnsi="Times New Roman" w:cs="Times New Roman"/>
          <w:sz w:val="24"/>
        </w:rPr>
        <w:t xml:space="preserve">Dalam mencapai tingkat kesejahteraan yang baik, seseorang harus memiliki pengetahuan dan keahlian untuk mengelola sumber daya keuangan (Agustine, 2017). Kesejahteraan seseorang dapat dipengaruhi oleh adanya </w:t>
      </w:r>
      <w:r w:rsidRPr="00473DF1">
        <w:rPr>
          <w:rFonts w:ascii="Times New Roman" w:hAnsi="Times New Roman" w:cs="Times New Roman"/>
          <w:sz w:val="24"/>
        </w:rPr>
        <w:lastRenderedPageBreak/>
        <w:t>pengelolaan keuangan yang baik, dimana seseorang yang memiliki kemampuan dalam pengelolaan keuangan dengan baik maka kesejahteraannya tidak akan terganggu. Berdasarkan penj</w:t>
      </w:r>
      <w:r w:rsidR="009353F5" w:rsidRPr="00473DF1">
        <w:rPr>
          <w:rFonts w:ascii="Times New Roman" w:hAnsi="Times New Roman" w:cs="Times New Roman"/>
          <w:sz w:val="24"/>
        </w:rPr>
        <w:t xml:space="preserve">elasan tersebut, seseorang harus dapat mengatur pendapatan dan pengeluaran dengan baik. Salah satunya pengeluaran yang digunakan untuk kegiatan belanja online. Biasanya seseorang yang pernah melakukan belanja online akan mengakibatkan kecanduan atau ketagihan, karena belanja online merupakan kegiatan yang sangat mudah, efisien, praktis dan tidak membuat waktu dan tenaga. Hal tersebut </w:t>
      </w:r>
      <w:r w:rsidR="006114EB" w:rsidRPr="00473DF1">
        <w:rPr>
          <w:rFonts w:ascii="Times New Roman" w:hAnsi="Times New Roman" w:cs="Times New Roman"/>
          <w:sz w:val="24"/>
        </w:rPr>
        <w:t xml:space="preserve">mungkin </w:t>
      </w:r>
      <w:r w:rsidR="009353F5" w:rsidRPr="00473DF1">
        <w:rPr>
          <w:rFonts w:ascii="Times New Roman" w:hAnsi="Times New Roman" w:cs="Times New Roman"/>
          <w:sz w:val="24"/>
        </w:rPr>
        <w:t xml:space="preserve">dapat menjadi </w:t>
      </w:r>
      <w:r w:rsidR="006114EB" w:rsidRPr="00473DF1">
        <w:rPr>
          <w:rFonts w:ascii="Times New Roman" w:hAnsi="Times New Roman" w:cs="Times New Roman"/>
          <w:sz w:val="24"/>
        </w:rPr>
        <w:t xml:space="preserve">penyebab seseorang tidak bisa mengatur keuangannya dan menimbulkan kesejahteraan keuangannya terganggu, sehingga kesejahteraan keuangan akan berpengaruh terhadap ketergantungan belanja </w:t>
      </w:r>
      <w:r w:rsidR="006114EB" w:rsidRPr="00473DF1">
        <w:rPr>
          <w:rFonts w:ascii="Times New Roman" w:hAnsi="Times New Roman" w:cs="Times New Roman"/>
          <w:i/>
          <w:sz w:val="24"/>
        </w:rPr>
        <w:t>online</w:t>
      </w:r>
      <w:r w:rsidR="006114EB" w:rsidRPr="00473DF1">
        <w:rPr>
          <w:rFonts w:ascii="Times New Roman" w:hAnsi="Times New Roman" w:cs="Times New Roman"/>
          <w:sz w:val="24"/>
        </w:rPr>
        <w:t xml:space="preserve">. </w:t>
      </w:r>
    </w:p>
    <w:p w:rsidR="00473DF1" w:rsidRDefault="00A232A3" w:rsidP="00473DF1">
      <w:pPr>
        <w:pStyle w:val="ListParagraph"/>
        <w:numPr>
          <w:ilvl w:val="0"/>
          <w:numId w:val="10"/>
        </w:numPr>
        <w:spacing w:after="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Pengaruh Pengetahuan Keuangan dan Kesejahteraan Keuangan </w:t>
      </w:r>
      <w:r w:rsidR="00B941B1">
        <w:rPr>
          <w:rFonts w:ascii="Times New Roman" w:hAnsi="Times New Roman" w:cs="Times New Roman"/>
          <w:b/>
          <w:sz w:val="24"/>
          <w:szCs w:val="24"/>
        </w:rPr>
        <w:t xml:space="preserve">Terhadap Ketergantungan Belanja </w:t>
      </w:r>
      <w:r w:rsidR="00B941B1" w:rsidRPr="00B941B1">
        <w:rPr>
          <w:rFonts w:ascii="Times New Roman" w:hAnsi="Times New Roman" w:cs="Times New Roman"/>
          <w:b/>
          <w:i/>
          <w:sz w:val="24"/>
          <w:szCs w:val="24"/>
        </w:rPr>
        <w:t>Online</w:t>
      </w:r>
      <w:r w:rsidR="00B941B1">
        <w:rPr>
          <w:rFonts w:ascii="Times New Roman" w:hAnsi="Times New Roman" w:cs="Times New Roman"/>
          <w:b/>
          <w:sz w:val="24"/>
          <w:szCs w:val="24"/>
        </w:rPr>
        <w:t>.</w:t>
      </w:r>
    </w:p>
    <w:p w:rsidR="00473DF1" w:rsidRDefault="00C27F04" w:rsidP="00473DF1">
      <w:pPr>
        <w:pStyle w:val="ListParagraph"/>
        <w:spacing w:after="0" w:line="360" w:lineRule="auto"/>
        <w:ind w:left="284" w:firstLine="709"/>
        <w:jc w:val="both"/>
        <w:rPr>
          <w:rFonts w:ascii="Times New Roman" w:hAnsi="Times New Roman" w:cs="Times New Roman"/>
          <w:sz w:val="24"/>
        </w:rPr>
      </w:pPr>
      <w:r w:rsidRPr="00473DF1">
        <w:rPr>
          <w:rFonts w:ascii="Times New Roman" w:hAnsi="Times New Roman" w:cs="Times New Roman"/>
          <w:sz w:val="24"/>
          <w:szCs w:val="24"/>
        </w:rPr>
        <w:t xml:space="preserve">Seseorang dapat dikatakan memiliki pengetahuan keuangan yang baik ketika orang tersebut </w:t>
      </w:r>
      <w:r w:rsidR="00AD2250" w:rsidRPr="00473DF1">
        <w:rPr>
          <w:rFonts w:ascii="Times New Roman" w:hAnsi="Times New Roman" w:cs="Times New Roman"/>
          <w:sz w:val="24"/>
          <w:szCs w:val="24"/>
        </w:rPr>
        <w:t>dapat meng</w:t>
      </w:r>
      <w:r w:rsidR="00621BF5" w:rsidRPr="00473DF1">
        <w:rPr>
          <w:rFonts w:ascii="Times New Roman" w:hAnsi="Times New Roman" w:cs="Times New Roman"/>
          <w:sz w:val="24"/>
          <w:szCs w:val="24"/>
        </w:rPr>
        <w:t xml:space="preserve">elolah keuangannya dengan baik. </w:t>
      </w:r>
      <w:r w:rsidR="00621BF5" w:rsidRPr="00473DF1">
        <w:rPr>
          <w:rFonts w:ascii="Times New Roman" w:hAnsi="Times New Roman" w:cs="Times New Roman"/>
          <w:sz w:val="24"/>
        </w:rPr>
        <w:t xml:space="preserve">Pengelolaan  keuangan merupakan  hal    yang  sangat  penting dalam upaya mencapai kesejahteraan (Wiharno, 2018). </w:t>
      </w:r>
      <w:r w:rsidR="005471CC" w:rsidRPr="00473DF1">
        <w:rPr>
          <w:rFonts w:ascii="Times New Roman" w:hAnsi="Times New Roman" w:cs="Times New Roman"/>
          <w:sz w:val="24"/>
          <w:szCs w:val="24"/>
        </w:rPr>
        <w:t>Se</w:t>
      </w:r>
      <w:r w:rsidR="000C6536" w:rsidRPr="00473DF1">
        <w:rPr>
          <w:rFonts w:ascii="Times New Roman" w:hAnsi="Times New Roman" w:cs="Times New Roman"/>
          <w:sz w:val="24"/>
          <w:szCs w:val="24"/>
        </w:rPr>
        <w:t xml:space="preserve">seorang akan merasakan kesejahteraan dalam keuangannya ketika kondisi keuangannya dalam keadaan baik. Hal tersebut menjelaskan bahwa pengetahuan keuangan dapat mempengaruhi kesejahteraan keuangan seseorang. </w:t>
      </w:r>
      <w:r w:rsidR="005471CC" w:rsidRPr="00473DF1">
        <w:rPr>
          <w:rFonts w:ascii="Times New Roman" w:hAnsi="Times New Roman" w:cs="Times New Roman"/>
          <w:sz w:val="24"/>
        </w:rPr>
        <w:t>Semakin tinggi pengetahuan keuangan yang dimiliki seseorang</w:t>
      </w:r>
      <w:r w:rsidR="000C6536" w:rsidRPr="00473DF1">
        <w:rPr>
          <w:rFonts w:ascii="Times New Roman" w:hAnsi="Times New Roman" w:cs="Times New Roman"/>
          <w:sz w:val="24"/>
        </w:rPr>
        <w:t xml:space="preserve"> tersebut,</w:t>
      </w:r>
      <w:r w:rsidR="005471CC" w:rsidRPr="00473DF1">
        <w:rPr>
          <w:rFonts w:ascii="Times New Roman" w:hAnsi="Times New Roman" w:cs="Times New Roman"/>
          <w:sz w:val="24"/>
        </w:rPr>
        <w:t xml:space="preserve"> maka semakin tinggi kesejahteraan yang didapatkannya.</w:t>
      </w:r>
      <w:r w:rsidR="00BA0803" w:rsidRPr="00473DF1">
        <w:rPr>
          <w:rFonts w:ascii="Times New Roman" w:hAnsi="Times New Roman" w:cs="Times New Roman"/>
          <w:sz w:val="24"/>
        </w:rPr>
        <w:t xml:space="preserve">Pengetahuan keuangan dan kesejahteraan keuangan juga dapat dilihat dari bagaimana orang tersebut dalam mengatur pengeluarannya, salah satunya pengeluaran untuk berbelanja secara </w:t>
      </w:r>
      <w:r w:rsidR="00BA0803" w:rsidRPr="00473DF1">
        <w:rPr>
          <w:rFonts w:ascii="Times New Roman" w:hAnsi="Times New Roman" w:cs="Times New Roman"/>
          <w:i/>
          <w:sz w:val="24"/>
        </w:rPr>
        <w:t>online</w:t>
      </w:r>
      <w:r w:rsidR="00BA0803" w:rsidRPr="00473DF1">
        <w:rPr>
          <w:rFonts w:ascii="Times New Roman" w:hAnsi="Times New Roman" w:cs="Times New Roman"/>
          <w:sz w:val="24"/>
        </w:rPr>
        <w:t xml:space="preserve">. </w:t>
      </w:r>
    </w:p>
    <w:p w:rsidR="00621BF5" w:rsidRPr="00473DF1" w:rsidRDefault="00621BF5" w:rsidP="00473DF1">
      <w:pPr>
        <w:pStyle w:val="ListParagraph"/>
        <w:spacing w:after="0" w:line="360" w:lineRule="auto"/>
        <w:ind w:left="284" w:firstLine="709"/>
        <w:jc w:val="both"/>
        <w:rPr>
          <w:rFonts w:ascii="Times New Roman" w:hAnsi="Times New Roman" w:cs="Times New Roman"/>
          <w:b/>
          <w:sz w:val="24"/>
          <w:szCs w:val="24"/>
        </w:rPr>
      </w:pPr>
      <w:r w:rsidRPr="00473DF1">
        <w:rPr>
          <w:rFonts w:ascii="Times New Roman" w:hAnsi="Times New Roman" w:cs="Times New Roman"/>
          <w:sz w:val="24"/>
        </w:rPr>
        <w:t xml:space="preserve">Kegiatan belanja online merupakan kegiatan yang sangat digemari oleh masyarakat khusunya anak muda. </w:t>
      </w:r>
      <w:r w:rsidR="00BA0803" w:rsidRPr="00473DF1">
        <w:rPr>
          <w:rFonts w:ascii="Times New Roman" w:hAnsi="Times New Roman" w:cs="Times New Roman"/>
          <w:sz w:val="24"/>
        </w:rPr>
        <w:t xml:space="preserve">Biasanya anak muda dalam berbelanja tidak melihat seberapa penting produk yang ingin dibelinya melainkan hanya ingin mengikuti </w:t>
      </w:r>
      <w:r w:rsidR="00BA0803" w:rsidRPr="00473DF1">
        <w:rPr>
          <w:rFonts w:ascii="Times New Roman" w:hAnsi="Times New Roman" w:cs="Times New Roman"/>
          <w:i/>
          <w:sz w:val="24"/>
        </w:rPr>
        <w:t>trend</w:t>
      </w:r>
      <w:r w:rsidR="00BA0803" w:rsidRPr="00473DF1">
        <w:rPr>
          <w:rFonts w:ascii="Times New Roman" w:hAnsi="Times New Roman" w:cs="Times New Roman"/>
          <w:sz w:val="24"/>
        </w:rPr>
        <w:t xml:space="preserve">. </w:t>
      </w:r>
      <w:r w:rsidRPr="00473DF1">
        <w:rPr>
          <w:rFonts w:ascii="Times New Roman" w:hAnsi="Times New Roman" w:cs="Times New Roman"/>
          <w:sz w:val="24"/>
        </w:rPr>
        <w:t>Dengan adanya belanja online masyarakat tidak perlu keluar ke pusat pembelanjaan karena semua produk yang diinginkan masyarakat sudah</w:t>
      </w:r>
      <w:r w:rsidR="00BA0803" w:rsidRPr="00473DF1">
        <w:rPr>
          <w:rFonts w:ascii="Times New Roman" w:hAnsi="Times New Roman" w:cs="Times New Roman"/>
          <w:sz w:val="24"/>
        </w:rPr>
        <w:t xml:space="preserve"> ada di </w:t>
      </w:r>
      <w:r w:rsidR="00BA0803" w:rsidRPr="00473DF1">
        <w:rPr>
          <w:rFonts w:ascii="Times New Roman" w:hAnsi="Times New Roman" w:cs="Times New Roman"/>
          <w:i/>
          <w:sz w:val="24"/>
        </w:rPr>
        <w:t xml:space="preserve">website </w:t>
      </w:r>
      <w:r w:rsidR="00BA0803" w:rsidRPr="00473DF1">
        <w:rPr>
          <w:rFonts w:ascii="Times New Roman" w:hAnsi="Times New Roman" w:cs="Times New Roman"/>
          <w:sz w:val="24"/>
        </w:rPr>
        <w:t xml:space="preserve">belanja </w:t>
      </w:r>
      <w:r w:rsidR="00BA0803" w:rsidRPr="00473DF1">
        <w:rPr>
          <w:rFonts w:ascii="Times New Roman" w:hAnsi="Times New Roman" w:cs="Times New Roman"/>
          <w:i/>
          <w:sz w:val="24"/>
        </w:rPr>
        <w:t xml:space="preserve">online </w:t>
      </w:r>
      <w:r w:rsidR="00BA0803" w:rsidRPr="00473DF1">
        <w:rPr>
          <w:rFonts w:ascii="Times New Roman" w:hAnsi="Times New Roman" w:cs="Times New Roman"/>
          <w:sz w:val="24"/>
        </w:rPr>
        <w:t>tersebut.</w:t>
      </w:r>
      <w:r w:rsidR="000900D8" w:rsidRPr="00473DF1">
        <w:rPr>
          <w:rFonts w:ascii="Times New Roman" w:hAnsi="Times New Roman" w:cs="Times New Roman"/>
          <w:sz w:val="24"/>
        </w:rPr>
        <w:t>Kemudahan dari belanja online dapat membuat s</w:t>
      </w:r>
      <w:r w:rsidR="00BA0803" w:rsidRPr="00473DF1">
        <w:rPr>
          <w:rFonts w:ascii="Times New Roman" w:hAnsi="Times New Roman" w:cs="Times New Roman"/>
          <w:sz w:val="24"/>
        </w:rPr>
        <w:t xml:space="preserve">eseorang </w:t>
      </w:r>
      <w:r w:rsidR="000900D8" w:rsidRPr="00473DF1">
        <w:rPr>
          <w:rFonts w:ascii="Times New Roman" w:hAnsi="Times New Roman" w:cs="Times New Roman"/>
          <w:sz w:val="24"/>
        </w:rPr>
        <w:t xml:space="preserve">ketergantungan, sehingga orang tersebut </w:t>
      </w:r>
      <w:r w:rsidR="00BA0803" w:rsidRPr="00473DF1">
        <w:rPr>
          <w:rFonts w:ascii="Times New Roman" w:hAnsi="Times New Roman" w:cs="Times New Roman"/>
          <w:sz w:val="24"/>
        </w:rPr>
        <w:t>sering m</w:t>
      </w:r>
      <w:r w:rsidR="000900D8" w:rsidRPr="00473DF1">
        <w:rPr>
          <w:rFonts w:ascii="Times New Roman" w:hAnsi="Times New Roman" w:cs="Times New Roman"/>
          <w:sz w:val="24"/>
        </w:rPr>
        <w:t xml:space="preserve">elakukan kegiatan belanja. Berdasarkan </w:t>
      </w:r>
      <w:r w:rsidR="001555C3" w:rsidRPr="00473DF1">
        <w:rPr>
          <w:rFonts w:ascii="Times New Roman" w:hAnsi="Times New Roman" w:cs="Times New Roman"/>
          <w:sz w:val="24"/>
        </w:rPr>
        <w:t xml:space="preserve">penjelasan tersebut, maka dapat </w:t>
      </w:r>
      <w:r w:rsidR="001555C3" w:rsidRPr="00473DF1">
        <w:rPr>
          <w:rFonts w:ascii="Times New Roman" w:hAnsi="Times New Roman" w:cs="Times New Roman"/>
          <w:sz w:val="24"/>
        </w:rPr>
        <w:lastRenderedPageBreak/>
        <w:t>disimpulkan bahwa pengetahuan keuangan dan kesejahteraan keuangan akan berpengaruh terhadap ketergantungan belanja</w:t>
      </w:r>
      <w:r w:rsidR="001555C3" w:rsidRPr="00473DF1">
        <w:rPr>
          <w:rFonts w:ascii="Times New Roman" w:hAnsi="Times New Roman" w:cs="Times New Roman"/>
          <w:i/>
          <w:sz w:val="24"/>
        </w:rPr>
        <w:t xml:space="preserve"> online</w:t>
      </w:r>
      <w:r w:rsidR="001555C3" w:rsidRPr="00473DF1">
        <w:rPr>
          <w:rFonts w:ascii="Times New Roman" w:hAnsi="Times New Roman" w:cs="Times New Roman"/>
          <w:sz w:val="24"/>
        </w:rPr>
        <w:t xml:space="preserve">. </w:t>
      </w:r>
    </w:p>
    <w:p w:rsidR="00823394" w:rsidRDefault="00823394" w:rsidP="00823394">
      <w:pPr>
        <w:spacing w:after="0" w:line="360" w:lineRule="auto"/>
        <w:jc w:val="both"/>
        <w:rPr>
          <w:rFonts w:ascii="Times New Roman" w:hAnsi="Times New Roman" w:cs="Times New Roman"/>
          <w:sz w:val="24"/>
        </w:rPr>
      </w:pPr>
    </w:p>
    <w:p w:rsidR="00864008" w:rsidRPr="00386F0D" w:rsidRDefault="00823394" w:rsidP="00386F0D">
      <w:pPr>
        <w:pStyle w:val="ListParagraph"/>
        <w:numPr>
          <w:ilvl w:val="1"/>
          <w:numId w:val="4"/>
        </w:numPr>
        <w:spacing w:after="0" w:line="360" w:lineRule="auto"/>
        <w:ind w:left="540" w:hanging="513"/>
        <w:jc w:val="both"/>
        <w:rPr>
          <w:rFonts w:ascii="Times New Roman" w:hAnsi="Times New Roman" w:cs="Times New Roman"/>
          <w:b/>
          <w:sz w:val="24"/>
        </w:rPr>
      </w:pPr>
      <w:r w:rsidRPr="00823394">
        <w:rPr>
          <w:rFonts w:ascii="Times New Roman" w:hAnsi="Times New Roman" w:cs="Times New Roman"/>
          <w:b/>
          <w:sz w:val="24"/>
        </w:rPr>
        <w:t>Paradigma Penelitian</w:t>
      </w:r>
    </w:p>
    <w:p w:rsidR="00AA7ED2" w:rsidRPr="00473DF1" w:rsidRDefault="00823394" w:rsidP="00473DF1">
      <w:pPr>
        <w:spacing w:after="0" w:line="360" w:lineRule="auto"/>
        <w:ind w:firstLine="567"/>
        <w:jc w:val="both"/>
        <w:rPr>
          <w:rFonts w:ascii="Times New Roman" w:hAnsi="Times New Roman" w:cs="Times New Roman"/>
          <w:sz w:val="24"/>
        </w:rPr>
      </w:pPr>
      <w:r w:rsidRPr="00473DF1">
        <w:rPr>
          <w:rFonts w:ascii="Times New Roman" w:hAnsi="Times New Roman" w:cs="Times New Roman"/>
          <w:sz w:val="24"/>
        </w:rPr>
        <w:t>Berdasarkan kerangka berfikir yang telah dijelaskan diatas, maka dapat digambarkan mengenai paradigma penelitian ini, sebagai berikut:</w:t>
      </w:r>
    </w:p>
    <w:p w:rsidR="00864008" w:rsidRPr="00386F0D" w:rsidRDefault="00864008" w:rsidP="00386F0D">
      <w:pPr>
        <w:spacing w:after="0" w:line="360" w:lineRule="auto"/>
        <w:jc w:val="both"/>
        <w:rPr>
          <w:rFonts w:ascii="Times New Roman" w:hAnsi="Times New Roman" w:cs="Times New Roman"/>
          <w:sz w:val="24"/>
        </w:rPr>
      </w:pPr>
    </w:p>
    <w:p w:rsidR="00823394" w:rsidRPr="00823394" w:rsidRDefault="00594CD6" w:rsidP="00823394">
      <w:pPr>
        <w:pStyle w:val="ListParagraph"/>
        <w:spacing w:after="0" w:line="360" w:lineRule="auto"/>
        <w:ind w:left="1620"/>
        <w:jc w:val="both"/>
        <w:rPr>
          <w:rFonts w:ascii="Times New Roman" w:hAnsi="Times New Roman" w:cs="Times New Roman"/>
          <w:sz w:val="24"/>
        </w:rPr>
      </w:pPr>
      <w:r w:rsidRPr="00594CD6">
        <w:rPr>
          <w:rFonts w:ascii="Times New Roman" w:hAnsi="Times New Roman" w:cs="Times New Roman"/>
          <w:noProof/>
          <w:sz w:val="24"/>
          <w:szCs w:val="24"/>
        </w:rPr>
        <w:pict>
          <v:group id="Group 19" o:spid="_x0000_s1037" style="position:absolute;left:0;text-align:left;margin-left:58.85pt;margin-top:13.3pt;width:290.8pt;height:110pt;z-index:251644928" coordorigin="3284,2361" coordsize="5816,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">
            <v:rect id="Rectangle 4" o:spid="_x0000_s1039" style="position:absolute;left:3284;top:2361;width:2117;height:1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rect id="Rectangle 5" o:spid="_x0000_s1038" style="position:absolute;left:3434;top:2487;width:1866;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F85338" w:rsidRPr="00537E38" w:rsidRDefault="00F85338" w:rsidP="005D5A38">
                    <w:pPr>
                      <w:jc w:val="center"/>
                      <w:rPr>
                        <w:rFonts w:ascii="Times New Roman" w:hAnsi="Times New Roman" w:cs="Times New Roman"/>
                      </w:rPr>
                    </w:pPr>
                    <w:r w:rsidRPr="00537E38">
                      <w:rPr>
                        <w:rFonts w:ascii="Times New Roman" w:hAnsi="Times New Roman" w:cs="Times New Roman"/>
                      </w:rPr>
                      <w:t>Pengetahuan Keuangan</w:t>
                    </w:r>
                  </w:p>
                </w:txbxContent>
              </v:textbox>
            </v:rect>
            <v:rect id="Rectangle 6" o:spid="_x0000_s1029" style="position:absolute;left:3434;top:3398;width:1866;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F85338" w:rsidRPr="00537E38" w:rsidRDefault="00F85338" w:rsidP="005D5A38">
                    <w:pPr>
                      <w:jc w:val="center"/>
                      <w:rPr>
                        <w:rFonts w:ascii="Times New Roman" w:hAnsi="Times New Roman" w:cs="Times New Roman"/>
                        <w:sz w:val="24"/>
                      </w:rPr>
                    </w:pPr>
                    <w:r w:rsidRPr="00537E38">
                      <w:rPr>
                        <w:rFonts w:ascii="Times New Roman" w:hAnsi="Times New Roman" w:cs="Times New Roman"/>
                        <w:sz w:val="24"/>
                      </w:rPr>
                      <w:t>Kesejahteraan Keuangan</w:t>
                    </w:r>
                  </w:p>
                </w:txbxContent>
              </v:textbox>
            </v:rect>
            <v:shapetype id="_x0000_t32" coordsize="21600,21600" o:spt="32" o:oned="t" path="m,l21600,21600e" filled="f">
              <v:path arrowok="t" fillok="f" o:connecttype="none"/>
              <o:lock v:ext="edit" shapetype="t"/>
            </v:shapetype>
            <v:shape id="AutoShape 11" o:spid="_x0000_s1030" type="#_x0000_t32" style="position:absolute;left:5300;top:2870;width:1410;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12" o:spid="_x0000_s1031" type="#_x0000_t32" style="position:absolute;left:5300;top:3531;width:1410;height:2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zw78AAADbAAAADwAAAGRycy9kb3ducmV2LnhtbERPS4vCMBC+C/sfwix409QFRapRVFgQ&#10;L4sP2D0OzdgGm0lpYlP/vVkQvM3H95zlure16Kj1xrGCyTgDQVw4bbhUcDl/j+YgfEDWWDsmBQ/y&#10;sF59DJaYaxf5SN0plCKFsM9RQRVCk0vpi4os+rFriBN3da3FkGBbSt1iTOG2ll9ZNpMWDaeGChva&#10;VVTcTnerwMQf0zX7Xdwefv+8jmQeU2eUGn72mwWIQH14i1/uvU7zp/D/SzpAr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w2zw78AAADbAAAADwAAAAAAAAAAAAAAAACh&#10;AgAAZHJzL2Rvd25yZXYueG1sUEsFBgAAAAAEAAQA+QAAAI0DAAAAAA==&#10;">
              <v:stroke endarrow="block"/>
            </v:shape>
            <v:shape id="AutoShape 14" o:spid="_x0000_s1032" type="#_x0000_t32" style="position:absolute;left:4359;top:4333;width:0;height: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15" o:spid="_x0000_s1033" type="#_x0000_t32" style="position:absolute;left:4354;top:4561;width:36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AutoShape 16" o:spid="_x0000_s1034" type="#_x0000_t32" style="position:absolute;left:8018;top:3862;width:1;height:6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cXcIAAADbAAAADwAAAGRycy9kb3ducmV2LnhtbESPQWsCMRCF7wX/QxjBW80qWMrWKFUQ&#10;pBepFfQ4bKa7oZvJskk36793DoXeZnhv3vtmvR19qwbqowtsYDEvQBFXwTquDVy+Ds+voGJCttgG&#10;JgN3irDdTJ7WWNqQ+ZOGc6qVhHAs0UCTUldqHauGPMZ56IhF+w69xyRrX2vbY5Zw3+plUbxoj46l&#10;ocGO9g1VP+dfb8Dlkxu64z7vPq63aDO5+yo4Y2bT8f0NVKIx/Zv/ro9W8AVW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wcXcIAAADbAAAADwAAAAAAAAAAAAAA&#10;AAChAgAAZHJzL2Rvd25yZXYueG1sUEsFBgAAAAAEAAQA+QAAAJADAAAAAA==&#10;">
              <v:stroke endarrow="block"/>
            </v:shape>
            <v:rect id="Rectangle 17" o:spid="_x0000_s1035" style="position:absolute;left:6892;top:2930;width:2208;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F85338" w:rsidRPr="00537E38" w:rsidRDefault="00F85338" w:rsidP="00537E38">
                    <w:pPr>
                      <w:jc w:val="center"/>
                      <w:rPr>
                        <w:rFonts w:ascii="Times New Roman" w:hAnsi="Times New Roman" w:cs="Times New Roman"/>
                        <w:sz w:val="24"/>
                      </w:rPr>
                    </w:pPr>
                    <w:r w:rsidRPr="00537E38">
                      <w:rPr>
                        <w:rFonts w:ascii="Times New Roman" w:hAnsi="Times New Roman" w:cs="Times New Roman"/>
                        <w:sz w:val="24"/>
                      </w:rPr>
                      <w:t>Ketergantungan Online Shopping</w:t>
                    </w:r>
                  </w:p>
                </w:txbxContent>
              </v:textbox>
            </v:rect>
          </v:group>
        </w:pict>
      </w:r>
    </w:p>
    <w:p w:rsidR="00562763" w:rsidRPr="00864008" w:rsidRDefault="00562763" w:rsidP="00621BF5">
      <w:pPr>
        <w:pStyle w:val="ListParagraph"/>
        <w:spacing w:after="0" w:line="360" w:lineRule="auto"/>
        <w:ind w:left="993" w:firstLine="425"/>
        <w:jc w:val="both"/>
        <w:rPr>
          <w:rFonts w:ascii="Times New Roman" w:hAnsi="Times New Roman" w:cs="Times New Roman"/>
          <w:sz w:val="24"/>
        </w:rPr>
      </w:pPr>
    </w:p>
    <w:p w:rsidR="00562763" w:rsidRDefault="00562763" w:rsidP="00621BF5">
      <w:pPr>
        <w:pStyle w:val="ListParagraph"/>
        <w:spacing w:after="0" w:line="360" w:lineRule="auto"/>
        <w:ind w:left="993" w:firstLine="425"/>
        <w:jc w:val="both"/>
        <w:rPr>
          <w:rFonts w:ascii="Times New Roman" w:hAnsi="Times New Roman" w:cs="Times New Roman"/>
          <w:sz w:val="24"/>
        </w:rPr>
      </w:pPr>
    </w:p>
    <w:p w:rsidR="00562763" w:rsidRDefault="00562763" w:rsidP="00621BF5">
      <w:pPr>
        <w:pStyle w:val="ListParagraph"/>
        <w:spacing w:after="0" w:line="360" w:lineRule="auto"/>
        <w:ind w:left="993" w:firstLine="425"/>
        <w:jc w:val="both"/>
        <w:rPr>
          <w:rFonts w:ascii="Times New Roman" w:hAnsi="Times New Roman" w:cs="Times New Roman"/>
          <w:sz w:val="24"/>
        </w:rPr>
      </w:pPr>
    </w:p>
    <w:p w:rsidR="00562763" w:rsidRDefault="00562763" w:rsidP="00621BF5">
      <w:pPr>
        <w:pStyle w:val="ListParagraph"/>
        <w:spacing w:after="0" w:line="360" w:lineRule="auto"/>
        <w:ind w:left="993" w:firstLine="425"/>
        <w:jc w:val="both"/>
        <w:rPr>
          <w:rFonts w:ascii="Times New Roman" w:hAnsi="Times New Roman" w:cs="Times New Roman"/>
          <w:sz w:val="24"/>
        </w:rPr>
      </w:pPr>
    </w:p>
    <w:p w:rsidR="00823394" w:rsidRDefault="00823394" w:rsidP="00823394">
      <w:pPr>
        <w:pStyle w:val="ListParagraph"/>
        <w:spacing w:after="0" w:line="240" w:lineRule="auto"/>
        <w:ind w:left="993" w:firstLine="425"/>
        <w:jc w:val="center"/>
        <w:rPr>
          <w:rFonts w:ascii="Times New Roman" w:hAnsi="Times New Roman" w:cs="Times New Roman"/>
          <w:sz w:val="24"/>
        </w:rPr>
      </w:pPr>
    </w:p>
    <w:p w:rsidR="00864008" w:rsidRDefault="00864008" w:rsidP="00823394">
      <w:pPr>
        <w:spacing w:after="0" w:line="240" w:lineRule="auto"/>
        <w:jc w:val="center"/>
        <w:rPr>
          <w:rFonts w:ascii="Times New Roman" w:hAnsi="Times New Roman" w:cs="Times New Roman"/>
          <w:sz w:val="24"/>
          <w:szCs w:val="24"/>
        </w:rPr>
      </w:pPr>
    </w:p>
    <w:p w:rsidR="00562763" w:rsidRPr="000539F3" w:rsidRDefault="000539F3" w:rsidP="00823394">
      <w:pPr>
        <w:spacing w:after="0" w:line="240" w:lineRule="auto"/>
        <w:jc w:val="center"/>
        <w:rPr>
          <w:rFonts w:ascii="Times New Roman" w:hAnsi="Times New Roman" w:cs="Times New Roman"/>
          <w:b/>
          <w:sz w:val="24"/>
          <w:szCs w:val="24"/>
        </w:rPr>
      </w:pPr>
      <w:r w:rsidRPr="000539F3">
        <w:rPr>
          <w:rFonts w:ascii="Times New Roman" w:hAnsi="Times New Roman" w:cs="Times New Roman"/>
          <w:b/>
          <w:sz w:val="24"/>
          <w:szCs w:val="24"/>
        </w:rPr>
        <w:t xml:space="preserve">Gambar 2. </w:t>
      </w:r>
      <w:r w:rsidR="00562763" w:rsidRPr="000539F3">
        <w:rPr>
          <w:rFonts w:ascii="Times New Roman" w:hAnsi="Times New Roman" w:cs="Times New Roman"/>
          <w:b/>
          <w:sz w:val="24"/>
          <w:szCs w:val="24"/>
        </w:rPr>
        <w:t>Kerangka Pemikiran</w:t>
      </w:r>
    </w:p>
    <w:p w:rsidR="000F0E1E" w:rsidRPr="000539F3" w:rsidRDefault="000F0E1E" w:rsidP="00562763">
      <w:pPr>
        <w:spacing w:after="0" w:line="360" w:lineRule="auto"/>
        <w:jc w:val="both"/>
        <w:rPr>
          <w:rFonts w:ascii="Times New Roman" w:hAnsi="Times New Roman" w:cs="Times New Roman"/>
          <w:b/>
          <w:sz w:val="24"/>
        </w:rPr>
      </w:pPr>
    </w:p>
    <w:p w:rsidR="003C76A1" w:rsidRPr="003C76A1" w:rsidRDefault="00A11AA2" w:rsidP="003C76A1">
      <w:pPr>
        <w:pStyle w:val="ListParagraph"/>
        <w:numPr>
          <w:ilvl w:val="1"/>
          <w:numId w:val="4"/>
        </w:numPr>
        <w:spacing w:after="0" w:line="360" w:lineRule="auto"/>
        <w:ind w:left="540" w:hanging="513"/>
        <w:jc w:val="both"/>
        <w:rPr>
          <w:rFonts w:ascii="Times New Roman" w:hAnsi="Times New Roman" w:cs="Times New Roman"/>
          <w:b/>
          <w:sz w:val="24"/>
          <w:szCs w:val="24"/>
        </w:rPr>
      </w:pPr>
      <w:r w:rsidRPr="00A11AA2">
        <w:rPr>
          <w:rFonts w:ascii="Times New Roman" w:hAnsi="Times New Roman" w:cs="Times New Roman"/>
          <w:b/>
          <w:sz w:val="24"/>
          <w:szCs w:val="24"/>
        </w:rPr>
        <w:t>Hipotesis Penelitian</w:t>
      </w:r>
    </w:p>
    <w:p w:rsidR="00391815" w:rsidRPr="00CD7AC0" w:rsidRDefault="00391815" w:rsidP="00CD7AC0">
      <w:pPr>
        <w:spacing w:after="0" w:line="360" w:lineRule="auto"/>
        <w:ind w:firstLine="567"/>
        <w:jc w:val="both"/>
        <w:rPr>
          <w:rFonts w:ascii="Times New Roman" w:hAnsi="Times New Roman" w:cs="Times New Roman"/>
          <w:b/>
          <w:sz w:val="24"/>
          <w:szCs w:val="24"/>
        </w:rPr>
      </w:pPr>
      <w:r w:rsidRPr="00CD7AC0">
        <w:rPr>
          <w:rFonts w:ascii="Times New Roman" w:hAnsi="Times New Roman" w:cs="Times New Roman"/>
          <w:sz w:val="24"/>
          <w:szCs w:val="24"/>
        </w:rPr>
        <w:t xml:space="preserve">Penelitian ini memiliki 2 variabel yaitu variabel dependen dan variabel independen. Variabel dependen </w:t>
      </w:r>
      <w:r w:rsidR="00C05A5F" w:rsidRPr="00CD7AC0">
        <w:rPr>
          <w:rFonts w:ascii="Times New Roman" w:hAnsi="Times New Roman" w:cs="Times New Roman"/>
          <w:sz w:val="24"/>
          <w:szCs w:val="24"/>
        </w:rPr>
        <w:t>(Y</w:t>
      </w:r>
      <w:r w:rsidRPr="00CD7AC0">
        <w:rPr>
          <w:rFonts w:ascii="Times New Roman" w:hAnsi="Times New Roman" w:cs="Times New Roman"/>
          <w:sz w:val="24"/>
          <w:szCs w:val="24"/>
        </w:rPr>
        <w:t>) dalam penelitian ini adalah ketergantungan online shopp</w:t>
      </w:r>
      <w:r w:rsidR="005D5A38" w:rsidRPr="00CD7AC0">
        <w:rPr>
          <w:rFonts w:ascii="Times New Roman" w:hAnsi="Times New Roman" w:cs="Times New Roman"/>
          <w:sz w:val="24"/>
          <w:szCs w:val="24"/>
        </w:rPr>
        <w:t xml:space="preserve">ing, dimana ketergantungan online shopping dipengaruhi oleh varibel independen. Terdapat 2 </w:t>
      </w:r>
      <w:r w:rsidRPr="00CD7AC0">
        <w:rPr>
          <w:rFonts w:ascii="Times New Roman" w:hAnsi="Times New Roman" w:cs="Times New Roman"/>
          <w:sz w:val="24"/>
          <w:szCs w:val="24"/>
        </w:rPr>
        <w:t xml:space="preserve">variabel independen pada penelitian ini  </w:t>
      </w:r>
      <w:r w:rsidR="005D5A38" w:rsidRPr="00CD7AC0">
        <w:rPr>
          <w:rFonts w:ascii="Times New Roman" w:hAnsi="Times New Roman" w:cs="Times New Roman"/>
          <w:sz w:val="24"/>
          <w:szCs w:val="24"/>
        </w:rPr>
        <w:t xml:space="preserve">yaitu </w:t>
      </w:r>
      <w:r w:rsidRPr="00CD7AC0">
        <w:rPr>
          <w:rFonts w:ascii="Times New Roman" w:hAnsi="Times New Roman" w:cs="Times New Roman"/>
          <w:sz w:val="24"/>
          <w:szCs w:val="24"/>
        </w:rPr>
        <w:t>pengetahuan keuangan</w:t>
      </w:r>
      <w:r w:rsidR="005D5A38" w:rsidRPr="00CD7AC0">
        <w:rPr>
          <w:rFonts w:ascii="Times New Roman" w:hAnsi="Times New Roman" w:cs="Times New Roman"/>
          <w:sz w:val="24"/>
          <w:szCs w:val="24"/>
        </w:rPr>
        <w:t xml:space="preserve"> (</w:t>
      </w:r>
      <w:r w:rsidR="00C05A5F" w:rsidRPr="00CD7AC0">
        <w:rPr>
          <w:rFonts w:ascii="Times New Roman" w:hAnsi="Times New Roman" w:cs="Times New Roman"/>
          <w:sz w:val="24"/>
          <w:szCs w:val="24"/>
        </w:rPr>
        <w:t>X</w:t>
      </w:r>
      <w:r w:rsidR="005D5A38" w:rsidRPr="00CD7AC0">
        <w:rPr>
          <w:rFonts w:ascii="Times New Roman" w:hAnsi="Times New Roman" w:cs="Times New Roman"/>
          <w:sz w:val="24"/>
          <w:szCs w:val="24"/>
          <w:vertAlign w:val="subscript"/>
        </w:rPr>
        <w:t>1</w:t>
      </w:r>
      <w:r w:rsidR="005D5A38" w:rsidRPr="00CD7AC0">
        <w:rPr>
          <w:rFonts w:ascii="Times New Roman" w:hAnsi="Times New Roman" w:cs="Times New Roman"/>
          <w:sz w:val="24"/>
          <w:szCs w:val="24"/>
        </w:rPr>
        <w:t>)</w:t>
      </w:r>
      <w:r w:rsidRPr="00CD7AC0">
        <w:rPr>
          <w:rFonts w:ascii="Times New Roman" w:hAnsi="Times New Roman" w:cs="Times New Roman"/>
          <w:sz w:val="24"/>
          <w:szCs w:val="24"/>
        </w:rPr>
        <w:t xml:space="preserve"> dan kesejahteraan keuangan</w:t>
      </w:r>
      <w:r w:rsidR="005D5A38" w:rsidRPr="00CD7AC0">
        <w:rPr>
          <w:rFonts w:ascii="Times New Roman" w:hAnsi="Times New Roman" w:cs="Times New Roman"/>
          <w:sz w:val="24"/>
          <w:szCs w:val="24"/>
        </w:rPr>
        <w:t xml:space="preserve"> (</w:t>
      </w:r>
      <w:r w:rsidR="00C05A5F" w:rsidRPr="00CD7AC0">
        <w:rPr>
          <w:rFonts w:ascii="Times New Roman" w:hAnsi="Times New Roman" w:cs="Times New Roman"/>
          <w:sz w:val="24"/>
          <w:szCs w:val="24"/>
        </w:rPr>
        <w:t>X</w:t>
      </w:r>
      <w:r w:rsidR="005D5A38" w:rsidRPr="00CD7AC0">
        <w:rPr>
          <w:rFonts w:ascii="Times New Roman" w:hAnsi="Times New Roman" w:cs="Times New Roman"/>
          <w:sz w:val="24"/>
          <w:szCs w:val="24"/>
          <w:vertAlign w:val="subscript"/>
        </w:rPr>
        <w:t>2</w:t>
      </w:r>
      <w:r w:rsidR="005D5A38" w:rsidRPr="00CD7AC0">
        <w:rPr>
          <w:rFonts w:ascii="Times New Roman" w:hAnsi="Times New Roman" w:cs="Times New Roman"/>
          <w:sz w:val="24"/>
          <w:szCs w:val="24"/>
        </w:rPr>
        <w:t>)</w:t>
      </w:r>
      <w:r w:rsidRPr="00CD7AC0">
        <w:rPr>
          <w:rFonts w:ascii="Times New Roman" w:hAnsi="Times New Roman" w:cs="Times New Roman"/>
          <w:sz w:val="24"/>
          <w:szCs w:val="24"/>
        </w:rPr>
        <w:t xml:space="preserve">. Pada penelitian ini, peneliti mengharapkan adanya </w:t>
      </w:r>
      <w:r w:rsidR="005D5A38" w:rsidRPr="00CD7AC0">
        <w:rPr>
          <w:rFonts w:ascii="Times New Roman" w:hAnsi="Times New Roman" w:cs="Times New Roman"/>
          <w:sz w:val="24"/>
          <w:szCs w:val="24"/>
        </w:rPr>
        <w:t>pengaruh variabel independen terhadap</w:t>
      </w:r>
      <w:r w:rsidR="00E81813" w:rsidRPr="00CD7AC0">
        <w:rPr>
          <w:rFonts w:ascii="Times New Roman" w:hAnsi="Times New Roman" w:cs="Times New Roman"/>
          <w:sz w:val="24"/>
          <w:szCs w:val="24"/>
        </w:rPr>
        <w:t xml:space="preserve"> variabel dependen. Berdasarkan gambar kerangka pemikirandiatas, maka hipotesis penelitian ini antara lain:</w:t>
      </w:r>
    </w:p>
    <w:p w:rsidR="00F951D2" w:rsidRDefault="00823394" w:rsidP="00CD7AC0">
      <w:pPr>
        <w:spacing w:after="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H</w:t>
      </w:r>
      <w:r w:rsidR="0054435D">
        <w:rPr>
          <w:rFonts w:ascii="Times New Roman" w:hAnsi="Times New Roman" w:cs="Times New Roman"/>
          <w:sz w:val="24"/>
          <w:szCs w:val="24"/>
          <w:vertAlign w:val="subscript"/>
        </w:rPr>
        <w:t>0</w:t>
      </w:r>
      <w:r w:rsidR="0054435D">
        <w:rPr>
          <w:rFonts w:ascii="Times New Roman" w:hAnsi="Times New Roman" w:cs="Times New Roman"/>
          <w:sz w:val="24"/>
          <w:szCs w:val="24"/>
        </w:rPr>
        <w:t>H</w:t>
      </w:r>
      <w:r w:rsidR="0054435D" w:rsidRPr="0054435D">
        <w:rPr>
          <w:rFonts w:ascii="Times New Roman" w:hAnsi="Times New Roman" w:cs="Times New Roman"/>
          <w:sz w:val="24"/>
          <w:szCs w:val="24"/>
          <w:vertAlign w:val="subscript"/>
        </w:rPr>
        <w:t>1</w:t>
      </w:r>
      <w:r w:rsidR="0054435D">
        <w:rPr>
          <w:rFonts w:ascii="Times New Roman" w:hAnsi="Times New Roman" w:cs="Times New Roman"/>
          <w:sz w:val="24"/>
          <w:szCs w:val="24"/>
        </w:rPr>
        <w:t>:</w:t>
      </w:r>
      <w:r w:rsidR="0054435D">
        <w:rPr>
          <w:rFonts w:ascii="Times New Roman" w:hAnsi="Times New Roman" w:cs="Times New Roman"/>
          <w:sz w:val="24"/>
          <w:szCs w:val="24"/>
        </w:rPr>
        <w:tab/>
      </w:r>
      <w:r w:rsidR="006E1453">
        <w:rPr>
          <w:rFonts w:ascii="Times New Roman" w:hAnsi="Times New Roman" w:cs="Times New Roman"/>
          <w:sz w:val="24"/>
          <w:szCs w:val="24"/>
        </w:rPr>
        <w:t>Tidak t</w:t>
      </w:r>
      <w:r w:rsidR="00835A4B">
        <w:rPr>
          <w:rFonts w:ascii="Times New Roman" w:hAnsi="Times New Roman" w:cs="Times New Roman"/>
          <w:sz w:val="24"/>
          <w:szCs w:val="24"/>
        </w:rPr>
        <w:t xml:space="preserve">erdapat pengaruh </w:t>
      </w:r>
      <w:r w:rsidR="00386F0D">
        <w:rPr>
          <w:rFonts w:ascii="Times New Roman" w:hAnsi="Times New Roman" w:cs="Times New Roman"/>
          <w:sz w:val="24"/>
          <w:szCs w:val="24"/>
        </w:rPr>
        <w:t xml:space="preserve">positif </w:t>
      </w:r>
      <w:r w:rsidR="00F951D2">
        <w:rPr>
          <w:rFonts w:ascii="Times New Roman" w:hAnsi="Times New Roman" w:cs="Times New Roman"/>
          <w:sz w:val="24"/>
          <w:szCs w:val="24"/>
        </w:rPr>
        <w:t xml:space="preserve">pengetahuan </w:t>
      </w:r>
      <w:r w:rsidR="00835A4B">
        <w:rPr>
          <w:rFonts w:ascii="Times New Roman" w:hAnsi="Times New Roman" w:cs="Times New Roman"/>
          <w:sz w:val="24"/>
          <w:szCs w:val="24"/>
        </w:rPr>
        <w:t>keuangan terhadap ketergantungan</w:t>
      </w:r>
      <w:r w:rsidR="00F951D2">
        <w:rPr>
          <w:rFonts w:ascii="Times New Roman" w:hAnsi="Times New Roman" w:cs="Times New Roman"/>
          <w:sz w:val="24"/>
          <w:szCs w:val="24"/>
        </w:rPr>
        <w:t xml:space="preserve"> belanja </w:t>
      </w:r>
      <w:r w:rsidR="00F951D2">
        <w:rPr>
          <w:rFonts w:ascii="Times New Roman" w:hAnsi="Times New Roman" w:cs="Times New Roman"/>
          <w:i/>
          <w:sz w:val="24"/>
          <w:szCs w:val="24"/>
        </w:rPr>
        <w:t>online</w:t>
      </w:r>
      <w:r w:rsidR="00481A0E">
        <w:rPr>
          <w:rFonts w:ascii="Times New Roman" w:hAnsi="Times New Roman" w:cs="Times New Roman"/>
          <w:sz w:val="24"/>
          <w:szCs w:val="24"/>
        </w:rPr>
        <w:t>pada generasi Z</w:t>
      </w:r>
      <w:r w:rsidR="00F951D2">
        <w:rPr>
          <w:rFonts w:ascii="Times New Roman" w:hAnsi="Times New Roman" w:cs="Times New Roman"/>
          <w:sz w:val="24"/>
          <w:szCs w:val="24"/>
        </w:rPr>
        <w:t>.</w:t>
      </w:r>
    </w:p>
    <w:p w:rsidR="006E1453" w:rsidRPr="006E1453" w:rsidRDefault="006E1453" w:rsidP="00CD7AC0">
      <w:pPr>
        <w:spacing w:after="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H</w:t>
      </w:r>
      <w:r w:rsidR="0054435D">
        <w:rPr>
          <w:rFonts w:ascii="Times New Roman" w:hAnsi="Times New Roman" w:cs="Times New Roman"/>
          <w:sz w:val="24"/>
          <w:szCs w:val="24"/>
          <w:vertAlign w:val="subscript"/>
        </w:rPr>
        <w:t>1</w:t>
      </w:r>
      <w:r w:rsidR="0054435D">
        <w:rPr>
          <w:rFonts w:ascii="Times New Roman" w:hAnsi="Times New Roman" w:cs="Times New Roman"/>
          <w:sz w:val="24"/>
          <w:szCs w:val="24"/>
        </w:rPr>
        <w:t>H</w:t>
      </w:r>
      <w:r w:rsidR="0054435D">
        <w:rPr>
          <w:rFonts w:ascii="Times New Roman" w:hAnsi="Times New Roman" w:cs="Times New Roman"/>
          <w:sz w:val="24"/>
          <w:szCs w:val="24"/>
          <w:vertAlign w:val="subscript"/>
        </w:rPr>
        <w:t>1</w:t>
      </w:r>
      <w:r>
        <w:rPr>
          <w:rFonts w:ascii="Times New Roman" w:hAnsi="Times New Roman" w:cs="Times New Roman"/>
          <w:sz w:val="24"/>
          <w:szCs w:val="24"/>
        </w:rPr>
        <w:t>:</w:t>
      </w:r>
      <w:r>
        <w:rPr>
          <w:rFonts w:ascii="Times New Roman" w:hAnsi="Times New Roman" w:cs="Times New Roman"/>
          <w:sz w:val="24"/>
          <w:szCs w:val="24"/>
        </w:rPr>
        <w:tab/>
        <w:t xml:space="preserve">Terdapat pengaruh positif pengetahuan keuangan terhadap ketergantungan belanja  </w:t>
      </w:r>
      <w:r>
        <w:rPr>
          <w:rFonts w:ascii="Times New Roman" w:hAnsi="Times New Roman" w:cs="Times New Roman"/>
          <w:i/>
          <w:sz w:val="24"/>
          <w:szCs w:val="24"/>
        </w:rPr>
        <w:t xml:space="preserve">online </w:t>
      </w:r>
      <w:r>
        <w:rPr>
          <w:rFonts w:ascii="Times New Roman" w:hAnsi="Times New Roman" w:cs="Times New Roman"/>
          <w:sz w:val="24"/>
          <w:szCs w:val="24"/>
        </w:rPr>
        <w:t>pada generasi Z.</w:t>
      </w:r>
    </w:p>
    <w:p w:rsidR="00F951D2" w:rsidRDefault="00F951D2" w:rsidP="00CD7AC0">
      <w:pPr>
        <w:spacing w:after="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H</w:t>
      </w:r>
      <w:r w:rsidR="0054435D">
        <w:rPr>
          <w:rFonts w:ascii="Times New Roman" w:hAnsi="Times New Roman" w:cs="Times New Roman"/>
          <w:sz w:val="24"/>
          <w:szCs w:val="24"/>
          <w:vertAlign w:val="subscript"/>
        </w:rPr>
        <w:t>0</w:t>
      </w:r>
      <w:r w:rsidR="0054435D">
        <w:rPr>
          <w:rFonts w:ascii="Times New Roman" w:hAnsi="Times New Roman" w:cs="Times New Roman"/>
          <w:sz w:val="24"/>
          <w:szCs w:val="24"/>
        </w:rPr>
        <w:t>H</w:t>
      </w:r>
      <w:r w:rsidR="0054435D">
        <w:rPr>
          <w:rFonts w:ascii="Times New Roman" w:hAnsi="Times New Roman" w:cs="Times New Roman"/>
          <w:sz w:val="24"/>
          <w:szCs w:val="24"/>
          <w:vertAlign w:val="subscript"/>
        </w:rPr>
        <w:t>2</w:t>
      </w:r>
      <w:r w:rsidR="003C76A1">
        <w:rPr>
          <w:rFonts w:ascii="Times New Roman" w:hAnsi="Times New Roman" w:cs="Times New Roman"/>
          <w:sz w:val="24"/>
          <w:szCs w:val="24"/>
        </w:rPr>
        <w:t>:</w:t>
      </w:r>
      <w:r w:rsidR="003C76A1">
        <w:rPr>
          <w:rFonts w:ascii="Times New Roman" w:hAnsi="Times New Roman" w:cs="Times New Roman"/>
          <w:sz w:val="24"/>
          <w:szCs w:val="24"/>
        </w:rPr>
        <w:tab/>
      </w:r>
      <w:r w:rsidR="006E1453">
        <w:rPr>
          <w:rFonts w:ascii="Times New Roman" w:hAnsi="Times New Roman" w:cs="Times New Roman"/>
          <w:sz w:val="24"/>
          <w:szCs w:val="24"/>
        </w:rPr>
        <w:t>Tidak t</w:t>
      </w:r>
      <w:r>
        <w:rPr>
          <w:rFonts w:ascii="Times New Roman" w:hAnsi="Times New Roman" w:cs="Times New Roman"/>
          <w:sz w:val="24"/>
          <w:szCs w:val="24"/>
        </w:rPr>
        <w:t xml:space="preserve">erdapat pengaruh </w:t>
      </w:r>
      <w:r w:rsidR="00386F0D">
        <w:rPr>
          <w:rFonts w:ascii="Times New Roman" w:hAnsi="Times New Roman" w:cs="Times New Roman"/>
          <w:sz w:val="24"/>
          <w:szCs w:val="24"/>
        </w:rPr>
        <w:t xml:space="preserve">positif </w:t>
      </w:r>
      <w:r>
        <w:rPr>
          <w:rFonts w:ascii="Times New Roman" w:hAnsi="Times New Roman" w:cs="Times New Roman"/>
          <w:sz w:val="24"/>
          <w:szCs w:val="24"/>
        </w:rPr>
        <w:t xml:space="preserve">kesejahteraan keuangan terhadap ketergantungan belanja </w:t>
      </w:r>
      <w:r w:rsidRPr="00F951D2">
        <w:rPr>
          <w:rFonts w:ascii="Times New Roman" w:hAnsi="Times New Roman" w:cs="Times New Roman"/>
          <w:i/>
          <w:sz w:val="24"/>
          <w:szCs w:val="24"/>
        </w:rPr>
        <w:t>online</w:t>
      </w:r>
      <w:r w:rsidR="00481A0E">
        <w:rPr>
          <w:rFonts w:ascii="Times New Roman" w:hAnsi="Times New Roman" w:cs="Times New Roman"/>
          <w:sz w:val="24"/>
          <w:szCs w:val="24"/>
        </w:rPr>
        <w:t>pada generasi Z</w:t>
      </w:r>
      <w:r>
        <w:rPr>
          <w:rFonts w:ascii="Times New Roman" w:hAnsi="Times New Roman" w:cs="Times New Roman"/>
          <w:sz w:val="24"/>
          <w:szCs w:val="24"/>
        </w:rPr>
        <w:t>.</w:t>
      </w:r>
    </w:p>
    <w:p w:rsidR="006E1453" w:rsidRPr="006E1453" w:rsidRDefault="006E1453" w:rsidP="00CD7AC0">
      <w:pPr>
        <w:spacing w:after="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H</w:t>
      </w:r>
      <w:r w:rsidR="0054435D">
        <w:rPr>
          <w:rFonts w:ascii="Times New Roman" w:hAnsi="Times New Roman" w:cs="Times New Roman"/>
          <w:sz w:val="24"/>
          <w:szCs w:val="24"/>
          <w:vertAlign w:val="subscript"/>
        </w:rPr>
        <w:t>1</w:t>
      </w:r>
      <w:r w:rsidR="0054435D">
        <w:rPr>
          <w:rFonts w:ascii="Times New Roman" w:hAnsi="Times New Roman" w:cs="Times New Roman"/>
          <w:sz w:val="24"/>
          <w:szCs w:val="24"/>
        </w:rPr>
        <w:t>H</w:t>
      </w:r>
      <w:r w:rsidR="0054435D">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rPr>
        <w:tab/>
        <w:t xml:space="preserve">Terdapat pengaruh positif kesejahteraan keuangan terhadap ketergantungan belanja </w:t>
      </w:r>
      <w:r w:rsidRPr="00F951D2">
        <w:rPr>
          <w:rFonts w:ascii="Times New Roman" w:hAnsi="Times New Roman" w:cs="Times New Roman"/>
          <w:i/>
          <w:sz w:val="24"/>
          <w:szCs w:val="24"/>
        </w:rPr>
        <w:t>online</w:t>
      </w:r>
      <w:r>
        <w:rPr>
          <w:rFonts w:ascii="Times New Roman" w:hAnsi="Times New Roman" w:cs="Times New Roman"/>
          <w:sz w:val="24"/>
          <w:szCs w:val="24"/>
        </w:rPr>
        <w:t>pada generasi Z.</w:t>
      </w:r>
    </w:p>
    <w:p w:rsidR="00951084" w:rsidRDefault="00F951D2" w:rsidP="00CD7AC0">
      <w:pPr>
        <w:spacing w:after="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lastRenderedPageBreak/>
        <w:t>H</w:t>
      </w:r>
      <w:r w:rsidR="006E1453">
        <w:rPr>
          <w:rFonts w:ascii="Times New Roman" w:hAnsi="Times New Roman" w:cs="Times New Roman"/>
          <w:sz w:val="24"/>
          <w:szCs w:val="24"/>
          <w:vertAlign w:val="subscript"/>
        </w:rPr>
        <w:t>0</w:t>
      </w:r>
      <w:r w:rsidR="0054435D">
        <w:rPr>
          <w:rFonts w:ascii="Times New Roman" w:hAnsi="Times New Roman" w:cs="Times New Roman"/>
          <w:sz w:val="24"/>
          <w:szCs w:val="24"/>
        </w:rPr>
        <w:t>H</w:t>
      </w:r>
      <w:r w:rsidR="0054435D">
        <w:rPr>
          <w:rFonts w:ascii="Times New Roman" w:hAnsi="Times New Roman" w:cs="Times New Roman"/>
          <w:sz w:val="24"/>
          <w:szCs w:val="24"/>
          <w:vertAlign w:val="subscript"/>
        </w:rPr>
        <w:t>3</w:t>
      </w:r>
      <w:r w:rsidR="006E1453">
        <w:rPr>
          <w:rFonts w:ascii="Times New Roman" w:hAnsi="Times New Roman" w:cs="Times New Roman"/>
          <w:sz w:val="24"/>
          <w:szCs w:val="24"/>
        </w:rPr>
        <w:t>:</w:t>
      </w:r>
      <w:r w:rsidR="006E1453">
        <w:rPr>
          <w:rFonts w:ascii="Times New Roman" w:hAnsi="Times New Roman" w:cs="Times New Roman"/>
          <w:sz w:val="24"/>
          <w:szCs w:val="24"/>
        </w:rPr>
        <w:tab/>
        <w:t>Tidak t</w:t>
      </w:r>
      <w:r>
        <w:rPr>
          <w:rFonts w:ascii="Times New Roman" w:hAnsi="Times New Roman" w:cs="Times New Roman"/>
          <w:sz w:val="24"/>
          <w:szCs w:val="24"/>
        </w:rPr>
        <w:t xml:space="preserve">erdapat pengaruh </w:t>
      </w:r>
      <w:r w:rsidR="00386F0D">
        <w:rPr>
          <w:rFonts w:ascii="Times New Roman" w:hAnsi="Times New Roman" w:cs="Times New Roman"/>
          <w:sz w:val="24"/>
          <w:szCs w:val="24"/>
        </w:rPr>
        <w:t xml:space="preserve">positif </w:t>
      </w:r>
      <w:r>
        <w:rPr>
          <w:rFonts w:ascii="Times New Roman" w:hAnsi="Times New Roman" w:cs="Times New Roman"/>
          <w:sz w:val="24"/>
          <w:szCs w:val="24"/>
        </w:rPr>
        <w:t xml:space="preserve">pengetahuan keuangan dan kesejahteraan keuangan terhadap ketergantungan belanja </w:t>
      </w:r>
      <w:r w:rsidRPr="00F951D2">
        <w:rPr>
          <w:rFonts w:ascii="Times New Roman" w:hAnsi="Times New Roman" w:cs="Times New Roman"/>
          <w:i/>
          <w:sz w:val="24"/>
          <w:szCs w:val="24"/>
        </w:rPr>
        <w:t>online</w:t>
      </w:r>
      <w:r w:rsidR="00481A0E">
        <w:rPr>
          <w:rFonts w:ascii="Times New Roman" w:hAnsi="Times New Roman" w:cs="Times New Roman"/>
          <w:sz w:val="24"/>
          <w:szCs w:val="24"/>
        </w:rPr>
        <w:t>pada generasi Z</w:t>
      </w:r>
      <w:r>
        <w:rPr>
          <w:rFonts w:ascii="Times New Roman" w:hAnsi="Times New Roman" w:cs="Times New Roman"/>
          <w:sz w:val="24"/>
          <w:szCs w:val="24"/>
        </w:rPr>
        <w:t xml:space="preserve">. </w:t>
      </w:r>
    </w:p>
    <w:p w:rsidR="006E1453" w:rsidRDefault="0054435D" w:rsidP="00CD7AC0">
      <w:pPr>
        <w:spacing w:after="0" w:line="360" w:lineRule="auto"/>
        <w:ind w:left="851" w:hanging="851"/>
        <w:jc w:val="both"/>
        <w:rPr>
          <w:rFonts w:ascii="Times New Roman" w:hAnsi="Times New Roman" w:cs="Times New Roman"/>
          <w:sz w:val="24"/>
          <w:szCs w:val="24"/>
        </w:rPr>
      </w:pPr>
      <w:r w:rsidRPr="0054435D">
        <w:rPr>
          <w:rFonts w:ascii="Times New Roman" w:hAnsi="Times New Roman" w:cs="Times New Roman"/>
          <w:sz w:val="24"/>
          <w:szCs w:val="24"/>
        </w:rPr>
        <w:t>H</w:t>
      </w:r>
      <w:r w:rsidRPr="0054435D">
        <w:rPr>
          <w:rFonts w:ascii="Times New Roman" w:hAnsi="Times New Roman" w:cs="Times New Roman"/>
          <w:sz w:val="24"/>
          <w:szCs w:val="24"/>
          <w:vertAlign w:val="subscript"/>
        </w:rPr>
        <w:t>1</w:t>
      </w:r>
      <w:r w:rsidR="006E1453" w:rsidRPr="0054435D">
        <w:rPr>
          <w:rFonts w:ascii="Times New Roman" w:hAnsi="Times New Roman" w:cs="Times New Roman"/>
          <w:sz w:val="24"/>
          <w:szCs w:val="24"/>
        </w:rPr>
        <w:t>H3</w:t>
      </w:r>
      <w:r w:rsidR="006E1453">
        <w:rPr>
          <w:rFonts w:ascii="Times New Roman" w:hAnsi="Times New Roman" w:cs="Times New Roman"/>
          <w:sz w:val="24"/>
          <w:szCs w:val="24"/>
        </w:rPr>
        <w:t>:</w:t>
      </w:r>
      <w:r w:rsidR="006E1453">
        <w:rPr>
          <w:rFonts w:ascii="Times New Roman" w:hAnsi="Times New Roman" w:cs="Times New Roman"/>
          <w:sz w:val="24"/>
          <w:szCs w:val="24"/>
        </w:rPr>
        <w:tab/>
        <w:t xml:space="preserve">Terdapat pengaruh positif pengetahuan keuangan dan kesejahteraan keuangan terhadap ketergantungan belanja </w:t>
      </w:r>
      <w:r w:rsidR="006E1453" w:rsidRPr="00F951D2">
        <w:rPr>
          <w:rFonts w:ascii="Times New Roman" w:hAnsi="Times New Roman" w:cs="Times New Roman"/>
          <w:i/>
          <w:sz w:val="24"/>
          <w:szCs w:val="24"/>
        </w:rPr>
        <w:t>online</w:t>
      </w:r>
      <w:r w:rsidR="006E1453">
        <w:rPr>
          <w:rFonts w:ascii="Times New Roman" w:hAnsi="Times New Roman" w:cs="Times New Roman"/>
          <w:sz w:val="24"/>
          <w:szCs w:val="24"/>
        </w:rPr>
        <w:t xml:space="preserve">pada generasi Z. </w:t>
      </w:r>
    </w:p>
    <w:p w:rsidR="006E1453" w:rsidRPr="006E1453" w:rsidRDefault="006E1453" w:rsidP="003C76A1">
      <w:pPr>
        <w:spacing w:after="0" w:line="360" w:lineRule="auto"/>
        <w:ind w:left="993" w:hanging="426"/>
        <w:jc w:val="both"/>
        <w:rPr>
          <w:rFonts w:ascii="Times New Roman" w:hAnsi="Times New Roman" w:cs="Times New Roman"/>
          <w:sz w:val="24"/>
          <w:szCs w:val="24"/>
        </w:rPr>
      </w:pPr>
    </w:p>
    <w:p w:rsidR="00386F0D" w:rsidRDefault="00386F0D" w:rsidP="003E3D86">
      <w:pPr>
        <w:spacing w:after="0" w:line="360" w:lineRule="auto"/>
        <w:ind w:left="709" w:hanging="709"/>
        <w:jc w:val="both"/>
        <w:rPr>
          <w:rFonts w:ascii="Times New Roman" w:hAnsi="Times New Roman" w:cs="Times New Roman"/>
          <w:sz w:val="24"/>
          <w:szCs w:val="24"/>
        </w:rPr>
      </w:pPr>
    </w:p>
    <w:p w:rsidR="00386F0D" w:rsidRDefault="00386F0D" w:rsidP="003E3D86">
      <w:pPr>
        <w:spacing w:after="0" w:line="360" w:lineRule="auto"/>
        <w:ind w:left="709" w:hanging="709"/>
        <w:jc w:val="both"/>
        <w:rPr>
          <w:rFonts w:ascii="Times New Roman" w:hAnsi="Times New Roman" w:cs="Times New Roman"/>
          <w:sz w:val="24"/>
          <w:szCs w:val="24"/>
        </w:rPr>
      </w:pPr>
    </w:p>
    <w:p w:rsidR="00386F0D" w:rsidRDefault="00386F0D" w:rsidP="003E3D86">
      <w:pPr>
        <w:spacing w:after="0" w:line="360" w:lineRule="auto"/>
        <w:ind w:left="709" w:hanging="709"/>
        <w:jc w:val="both"/>
        <w:rPr>
          <w:rFonts w:ascii="Times New Roman" w:hAnsi="Times New Roman" w:cs="Times New Roman"/>
          <w:sz w:val="24"/>
          <w:szCs w:val="24"/>
        </w:rPr>
      </w:pPr>
    </w:p>
    <w:p w:rsidR="008449F2" w:rsidRDefault="008449F2" w:rsidP="007F1ED3">
      <w:pPr>
        <w:spacing w:after="0" w:line="360" w:lineRule="auto"/>
        <w:jc w:val="both"/>
        <w:rPr>
          <w:rFonts w:ascii="Times New Roman" w:hAnsi="Times New Roman" w:cs="Times New Roman"/>
          <w:sz w:val="24"/>
          <w:szCs w:val="24"/>
        </w:rPr>
      </w:pPr>
    </w:p>
    <w:p w:rsidR="00492B09" w:rsidRDefault="00492B09" w:rsidP="007F1ED3">
      <w:pPr>
        <w:spacing w:after="0" w:line="360" w:lineRule="auto"/>
        <w:jc w:val="both"/>
        <w:rPr>
          <w:rFonts w:ascii="Times New Roman" w:hAnsi="Times New Roman" w:cs="Times New Roman"/>
          <w:sz w:val="24"/>
          <w:szCs w:val="24"/>
        </w:rPr>
      </w:pPr>
    </w:p>
    <w:p w:rsidR="00492B09" w:rsidRDefault="00492B09" w:rsidP="007F1ED3">
      <w:pPr>
        <w:spacing w:after="0" w:line="360" w:lineRule="auto"/>
        <w:jc w:val="both"/>
        <w:rPr>
          <w:rFonts w:ascii="Times New Roman" w:hAnsi="Times New Roman" w:cs="Times New Roman"/>
          <w:sz w:val="24"/>
          <w:szCs w:val="24"/>
        </w:rPr>
      </w:pPr>
    </w:p>
    <w:p w:rsidR="00492B09" w:rsidRDefault="00492B09" w:rsidP="007F1ED3">
      <w:pPr>
        <w:spacing w:after="0" w:line="360" w:lineRule="auto"/>
        <w:jc w:val="both"/>
        <w:rPr>
          <w:rFonts w:ascii="Times New Roman" w:hAnsi="Times New Roman" w:cs="Times New Roman"/>
          <w:sz w:val="24"/>
          <w:szCs w:val="24"/>
        </w:rPr>
      </w:pPr>
    </w:p>
    <w:p w:rsidR="008449F2" w:rsidRDefault="008449F2" w:rsidP="007F1ED3">
      <w:pPr>
        <w:spacing w:after="0" w:line="360" w:lineRule="auto"/>
        <w:jc w:val="both"/>
        <w:rPr>
          <w:rFonts w:ascii="Times New Roman" w:hAnsi="Times New Roman" w:cs="Times New Roman"/>
          <w:sz w:val="24"/>
          <w:szCs w:val="24"/>
        </w:rPr>
      </w:pPr>
    </w:p>
    <w:p w:rsidR="00CD7AC0" w:rsidRDefault="00CD7AC0" w:rsidP="007F1ED3">
      <w:pPr>
        <w:spacing w:after="0" w:line="360" w:lineRule="auto"/>
        <w:jc w:val="both"/>
        <w:rPr>
          <w:rFonts w:ascii="Times New Roman" w:hAnsi="Times New Roman" w:cs="Times New Roman"/>
          <w:sz w:val="24"/>
          <w:szCs w:val="24"/>
        </w:rPr>
      </w:pPr>
    </w:p>
    <w:p w:rsidR="00CD7AC0" w:rsidRDefault="00CD7AC0" w:rsidP="007F1ED3">
      <w:pPr>
        <w:spacing w:after="0" w:line="360" w:lineRule="auto"/>
        <w:jc w:val="both"/>
        <w:rPr>
          <w:rFonts w:ascii="Times New Roman" w:hAnsi="Times New Roman" w:cs="Times New Roman"/>
          <w:sz w:val="24"/>
          <w:szCs w:val="24"/>
        </w:rPr>
      </w:pPr>
    </w:p>
    <w:p w:rsidR="00CD7AC0" w:rsidRDefault="00CD7AC0" w:rsidP="007F1ED3">
      <w:pPr>
        <w:spacing w:after="0" w:line="360" w:lineRule="auto"/>
        <w:jc w:val="both"/>
        <w:rPr>
          <w:rFonts w:ascii="Times New Roman" w:hAnsi="Times New Roman" w:cs="Times New Roman"/>
          <w:sz w:val="24"/>
          <w:szCs w:val="24"/>
        </w:rPr>
      </w:pPr>
    </w:p>
    <w:p w:rsidR="00CD7AC0" w:rsidRDefault="00CD7AC0" w:rsidP="007F1ED3">
      <w:pPr>
        <w:spacing w:after="0" w:line="360" w:lineRule="auto"/>
        <w:jc w:val="both"/>
        <w:rPr>
          <w:rFonts w:ascii="Times New Roman" w:hAnsi="Times New Roman" w:cs="Times New Roman"/>
          <w:sz w:val="24"/>
          <w:szCs w:val="24"/>
        </w:rPr>
      </w:pPr>
    </w:p>
    <w:p w:rsidR="00CD7AC0" w:rsidRDefault="00CD7AC0" w:rsidP="007F1ED3">
      <w:pPr>
        <w:spacing w:after="0" w:line="360" w:lineRule="auto"/>
        <w:jc w:val="both"/>
        <w:rPr>
          <w:rFonts w:ascii="Times New Roman" w:hAnsi="Times New Roman" w:cs="Times New Roman"/>
          <w:sz w:val="24"/>
          <w:szCs w:val="24"/>
        </w:rPr>
      </w:pPr>
    </w:p>
    <w:p w:rsidR="00CD7AC0" w:rsidRDefault="00CD7AC0" w:rsidP="007F1ED3">
      <w:pPr>
        <w:spacing w:after="0" w:line="360" w:lineRule="auto"/>
        <w:jc w:val="both"/>
        <w:rPr>
          <w:rFonts w:ascii="Times New Roman" w:hAnsi="Times New Roman" w:cs="Times New Roman"/>
          <w:sz w:val="24"/>
          <w:szCs w:val="24"/>
        </w:rPr>
      </w:pPr>
    </w:p>
    <w:p w:rsidR="00CD7AC0" w:rsidRDefault="00CD7AC0" w:rsidP="007F1ED3">
      <w:pPr>
        <w:spacing w:after="0" w:line="360" w:lineRule="auto"/>
        <w:jc w:val="both"/>
        <w:rPr>
          <w:rFonts w:ascii="Times New Roman" w:hAnsi="Times New Roman" w:cs="Times New Roman"/>
          <w:sz w:val="24"/>
          <w:szCs w:val="24"/>
        </w:rPr>
      </w:pPr>
    </w:p>
    <w:p w:rsidR="00CD7AC0" w:rsidRDefault="00CD7AC0" w:rsidP="007F1ED3">
      <w:pPr>
        <w:spacing w:after="0" w:line="360" w:lineRule="auto"/>
        <w:jc w:val="both"/>
        <w:rPr>
          <w:rFonts w:ascii="Times New Roman" w:hAnsi="Times New Roman" w:cs="Times New Roman"/>
          <w:sz w:val="24"/>
          <w:szCs w:val="24"/>
        </w:rPr>
      </w:pPr>
    </w:p>
    <w:p w:rsidR="00D6364F" w:rsidRDefault="00D6364F" w:rsidP="007F1ED3">
      <w:pPr>
        <w:spacing w:after="0" w:line="360" w:lineRule="auto"/>
        <w:jc w:val="both"/>
        <w:rPr>
          <w:rFonts w:ascii="Times New Roman" w:hAnsi="Times New Roman" w:cs="Times New Roman"/>
          <w:sz w:val="24"/>
          <w:szCs w:val="24"/>
        </w:rPr>
      </w:pPr>
    </w:p>
    <w:p w:rsidR="00D6364F" w:rsidRDefault="00D6364F" w:rsidP="007F1ED3">
      <w:pPr>
        <w:spacing w:after="0" w:line="360" w:lineRule="auto"/>
        <w:jc w:val="both"/>
        <w:rPr>
          <w:rFonts w:ascii="Times New Roman" w:hAnsi="Times New Roman" w:cs="Times New Roman"/>
          <w:sz w:val="24"/>
          <w:szCs w:val="24"/>
        </w:rPr>
      </w:pPr>
    </w:p>
    <w:p w:rsidR="008612CA" w:rsidRDefault="008612CA" w:rsidP="007F1ED3">
      <w:pPr>
        <w:spacing w:after="0" w:line="360" w:lineRule="auto"/>
        <w:jc w:val="both"/>
        <w:rPr>
          <w:rFonts w:ascii="Times New Roman" w:hAnsi="Times New Roman" w:cs="Times New Roman"/>
          <w:sz w:val="24"/>
          <w:szCs w:val="24"/>
        </w:rPr>
      </w:pPr>
    </w:p>
    <w:p w:rsidR="008612CA" w:rsidRDefault="008612CA" w:rsidP="007F1ED3">
      <w:pPr>
        <w:spacing w:after="0" w:line="360" w:lineRule="auto"/>
        <w:jc w:val="both"/>
        <w:rPr>
          <w:rFonts w:ascii="Times New Roman" w:hAnsi="Times New Roman" w:cs="Times New Roman"/>
          <w:sz w:val="24"/>
          <w:szCs w:val="24"/>
        </w:rPr>
      </w:pPr>
    </w:p>
    <w:p w:rsidR="008612CA" w:rsidRDefault="008612CA" w:rsidP="007F1ED3">
      <w:pPr>
        <w:spacing w:after="0" w:line="360" w:lineRule="auto"/>
        <w:jc w:val="both"/>
        <w:rPr>
          <w:rFonts w:ascii="Times New Roman" w:hAnsi="Times New Roman" w:cs="Times New Roman"/>
          <w:sz w:val="24"/>
          <w:szCs w:val="24"/>
        </w:rPr>
      </w:pPr>
    </w:p>
    <w:p w:rsidR="008612CA" w:rsidRDefault="008612CA" w:rsidP="007F1ED3">
      <w:pPr>
        <w:spacing w:after="0" w:line="360" w:lineRule="auto"/>
        <w:jc w:val="both"/>
        <w:rPr>
          <w:rFonts w:ascii="Times New Roman" w:hAnsi="Times New Roman" w:cs="Times New Roman"/>
          <w:sz w:val="24"/>
          <w:szCs w:val="24"/>
        </w:rPr>
      </w:pPr>
    </w:p>
    <w:p w:rsidR="008612CA" w:rsidRDefault="008612CA" w:rsidP="007F1ED3">
      <w:pPr>
        <w:spacing w:after="0" w:line="360" w:lineRule="auto"/>
        <w:jc w:val="both"/>
        <w:rPr>
          <w:rFonts w:ascii="Times New Roman" w:hAnsi="Times New Roman" w:cs="Times New Roman"/>
          <w:sz w:val="24"/>
          <w:szCs w:val="24"/>
        </w:rPr>
      </w:pPr>
    </w:p>
    <w:p w:rsidR="008612CA" w:rsidRDefault="008612CA" w:rsidP="007F1ED3">
      <w:pPr>
        <w:spacing w:after="0" w:line="360" w:lineRule="auto"/>
        <w:jc w:val="both"/>
        <w:rPr>
          <w:rFonts w:ascii="Times New Roman" w:hAnsi="Times New Roman" w:cs="Times New Roman"/>
          <w:sz w:val="24"/>
          <w:szCs w:val="24"/>
        </w:rPr>
      </w:pPr>
    </w:p>
    <w:p w:rsidR="008612CA" w:rsidRDefault="008612CA" w:rsidP="007F1ED3">
      <w:pPr>
        <w:spacing w:after="0" w:line="360" w:lineRule="auto"/>
        <w:jc w:val="both"/>
        <w:rPr>
          <w:rFonts w:ascii="Times New Roman" w:hAnsi="Times New Roman" w:cs="Times New Roman"/>
          <w:sz w:val="24"/>
          <w:szCs w:val="24"/>
        </w:rPr>
      </w:pPr>
    </w:p>
    <w:p w:rsidR="00CD7AC0" w:rsidRDefault="00CD7AC0" w:rsidP="007F1ED3">
      <w:pPr>
        <w:spacing w:after="0" w:line="360" w:lineRule="auto"/>
        <w:jc w:val="both"/>
        <w:rPr>
          <w:rFonts w:ascii="Times New Roman" w:hAnsi="Times New Roman" w:cs="Times New Roman"/>
          <w:sz w:val="24"/>
          <w:szCs w:val="24"/>
        </w:rPr>
      </w:pPr>
    </w:p>
    <w:p w:rsidR="0024023B" w:rsidRDefault="0024023B" w:rsidP="007F1ED3">
      <w:pPr>
        <w:spacing w:after="0" w:line="360" w:lineRule="auto"/>
        <w:jc w:val="both"/>
        <w:rPr>
          <w:rFonts w:ascii="Times New Roman" w:hAnsi="Times New Roman" w:cs="Times New Roman"/>
          <w:sz w:val="24"/>
          <w:szCs w:val="24"/>
        </w:rPr>
      </w:pPr>
    </w:p>
    <w:p w:rsidR="0024023B" w:rsidRDefault="0024023B" w:rsidP="007F1ED3">
      <w:pPr>
        <w:spacing w:after="0" w:line="360" w:lineRule="auto"/>
        <w:jc w:val="both"/>
        <w:rPr>
          <w:rFonts w:ascii="Times New Roman" w:hAnsi="Times New Roman" w:cs="Times New Roman"/>
          <w:sz w:val="24"/>
          <w:szCs w:val="24"/>
        </w:rPr>
      </w:pPr>
    </w:p>
    <w:p w:rsidR="0024023B" w:rsidRDefault="0024023B" w:rsidP="007F1ED3">
      <w:pPr>
        <w:spacing w:after="0" w:line="360" w:lineRule="auto"/>
        <w:jc w:val="both"/>
        <w:rPr>
          <w:rFonts w:ascii="Times New Roman" w:hAnsi="Times New Roman" w:cs="Times New Roman"/>
          <w:sz w:val="24"/>
          <w:szCs w:val="24"/>
        </w:rPr>
      </w:pPr>
    </w:p>
    <w:p w:rsidR="0024023B" w:rsidRDefault="0024023B" w:rsidP="007F1ED3">
      <w:pPr>
        <w:spacing w:after="0" w:line="360" w:lineRule="auto"/>
        <w:jc w:val="both"/>
        <w:rPr>
          <w:rFonts w:ascii="Times New Roman" w:hAnsi="Times New Roman" w:cs="Times New Roman"/>
          <w:sz w:val="24"/>
          <w:szCs w:val="24"/>
        </w:rPr>
      </w:pPr>
    </w:p>
    <w:p w:rsidR="0024023B" w:rsidRDefault="0024023B" w:rsidP="007F1ED3">
      <w:pPr>
        <w:spacing w:after="0" w:line="360" w:lineRule="auto"/>
        <w:jc w:val="both"/>
        <w:rPr>
          <w:rFonts w:ascii="Times New Roman" w:hAnsi="Times New Roman" w:cs="Times New Roman"/>
          <w:sz w:val="24"/>
          <w:szCs w:val="24"/>
        </w:rPr>
      </w:pPr>
    </w:p>
    <w:p w:rsidR="0024023B" w:rsidRDefault="0024023B" w:rsidP="007F1ED3">
      <w:pPr>
        <w:spacing w:after="0" w:line="360" w:lineRule="auto"/>
        <w:jc w:val="both"/>
        <w:rPr>
          <w:rFonts w:ascii="Times New Roman" w:hAnsi="Times New Roman" w:cs="Times New Roman"/>
          <w:sz w:val="24"/>
          <w:szCs w:val="24"/>
        </w:rPr>
      </w:pPr>
    </w:p>
    <w:p w:rsidR="0024023B" w:rsidRDefault="0024023B" w:rsidP="007F1ED3">
      <w:pPr>
        <w:spacing w:after="0" w:line="360" w:lineRule="auto"/>
        <w:jc w:val="both"/>
        <w:rPr>
          <w:rFonts w:ascii="Times New Roman" w:hAnsi="Times New Roman" w:cs="Times New Roman"/>
          <w:sz w:val="24"/>
          <w:szCs w:val="24"/>
        </w:rPr>
      </w:pPr>
    </w:p>
    <w:p w:rsidR="0024023B" w:rsidRDefault="0024023B" w:rsidP="007F1ED3">
      <w:pPr>
        <w:spacing w:after="0" w:line="360" w:lineRule="auto"/>
        <w:jc w:val="both"/>
        <w:rPr>
          <w:rFonts w:ascii="Times New Roman" w:hAnsi="Times New Roman" w:cs="Times New Roman"/>
          <w:sz w:val="24"/>
          <w:szCs w:val="24"/>
        </w:rPr>
      </w:pPr>
    </w:p>
    <w:p w:rsidR="0024023B" w:rsidRDefault="0024023B" w:rsidP="007F1ED3">
      <w:pPr>
        <w:spacing w:after="0" w:line="360" w:lineRule="auto"/>
        <w:jc w:val="both"/>
        <w:rPr>
          <w:rFonts w:ascii="Times New Roman" w:hAnsi="Times New Roman" w:cs="Times New Roman"/>
          <w:sz w:val="24"/>
          <w:szCs w:val="24"/>
        </w:rPr>
      </w:pPr>
    </w:p>
    <w:p w:rsidR="0024023B" w:rsidRDefault="0024023B" w:rsidP="007F1ED3">
      <w:pPr>
        <w:spacing w:after="0" w:line="360" w:lineRule="auto"/>
        <w:jc w:val="both"/>
        <w:rPr>
          <w:rFonts w:ascii="Times New Roman" w:hAnsi="Times New Roman" w:cs="Times New Roman"/>
          <w:sz w:val="24"/>
          <w:szCs w:val="24"/>
        </w:rPr>
      </w:pPr>
    </w:p>
    <w:p w:rsidR="0024023B" w:rsidRDefault="0024023B" w:rsidP="007F1ED3">
      <w:pPr>
        <w:spacing w:after="0" w:line="360" w:lineRule="auto"/>
        <w:jc w:val="both"/>
        <w:rPr>
          <w:rFonts w:ascii="Times New Roman" w:hAnsi="Times New Roman" w:cs="Times New Roman"/>
          <w:sz w:val="24"/>
          <w:szCs w:val="24"/>
        </w:rPr>
      </w:pPr>
    </w:p>
    <w:p w:rsidR="0024023B" w:rsidRDefault="0024023B" w:rsidP="007F1ED3">
      <w:pPr>
        <w:spacing w:after="0" w:line="360" w:lineRule="auto"/>
        <w:jc w:val="both"/>
        <w:rPr>
          <w:rFonts w:ascii="Times New Roman" w:hAnsi="Times New Roman" w:cs="Times New Roman"/>
          <w:sz w:val="24"/>
          <w:szCs w:val="24"/>
        </w:rPr>
      </w:pPr>
    </w:p>
    <w:p w:rsidR="0024023B" w:rsidRDefault="0024023B" w:rsidP="0024023B">
      <w:pPr>
        <w:spacing w:after="0" w:line="360" w:lineRule="auto"/>
        <w:jc w:val="center"/>
        <w:outlineLvl w:val="0"/>
        <w:rPr>
          <w:rFonts w:ascii="Times New Roman" w:hAnsi="Times New Roman"/>
          <w:b/>
          <w:sz w:val="24"/>
          <w:szCs w:val="24"/>
        </w:rPr>
      </w:pPr>
    </w:p>
    <w:p w:rsidR="00702AB8" w:rsidRDefault="00702AB8" w:rsidP="0024023B">
      <w:pPr>
        <w:spacing w:after="0" w:line="360" w:lineRule="auto"/>
        <w:jc w:val="center"/>
        <w:outlineLvl w:val="0"/>
        <w:rPr>
          <w:rFonts w:ascii="Times New Roman" w:hAnsi="Times New Roman"/>
          <w:b/>
          <w:sz w:val="24"/>
          <w:szCs w:val="24"/>
        </w:rPr>
      </w:pPr>
    </w:p>
    <w:p w:rsidR="00702AB8" w:rsidRDefault="00702AB8" w:rsidP="00702AB8">
      <w:pPr>
        <w:spacing w:line="360" w:lineRule="auto"/>
        <w:outlineLvl w:val="0"/>
        <w:rPr>
          <w:rFonts w:ascii="Times New Roman" w:hAnsi="Times New Roman"/>
          <w:b/>
          <w:sz w:val="24"/>
          <w:szCs w:val="24"/>
        </w:rPr>
      </w:pPr>
    </w:p>
    <w:p w:rsidR="00702AB8" w:rsidRDefault="00702AB8" w:rsidP="00702AB8">
      <w:pPr>
        <w:jc w:val="center"/>
      </w:pPr>
      <w:r>
        <w:rPr>
          <w:rFonts w:ascii="Times New Roman" w:hAnsi="Times New Roman"/>
          <w:b/>
          <w:i/>
          <w:sz w:val="24"/>
          <w:szCs w:val="24"/>
        </w:rPr>
        <w:t>Halaman ini sengaja dikosongkan</w:t>
      </w:r>
    </w:p>
    <w:p w:rsidR="0024023B" w:rsidRDefault="0024023B" w:rsidP="007F1ED3">
      <w:pPr>
        <w:spacing w:after="0" w:line="360" w:lineRule="auto"/>
        <w:jc w:val="both"/>
        <w:rPr>
          <w:rFonts w:ascii="Times New Roman" w:hAnsi="Times New Roman" w:cs="Times New Roman"/>
          <w:sz w:val="24"/>
          <w:szCs w:val="24"/>
        </w:rPr>
      </w:pPr>
    </w:p>
    <w:p w:rsidR="00702AB8" w:rsidRDefault="00702AB8" w:rsidP="007F1ED3">
      <w:pPr>
        <w:spacing w:after="0" w:line="360" w:lineRule="auto"/>
        <w:jc w:val="both"/>
        <w:rPr>
          <w:rFonts w:ascii="Times New Roman" w:hAnsi="Times New Roman" w:cs="Times New Roman"/>
          <w:sz w:val="24"/>
          <w:szCs w:val="24"/>
        </w:rPr>
      </w:pPr>
    </w:p>
    <w:p w:rsidR="0024023B" w:rsidRDefault="0024023B" w:rsidP="007F1ED3">
      <w:pPr>
        <w:spacing w:after="0" w:line="360" w:lineRule="auto"/>
        <w:jc w:val="both"/>
        <w:rPr>
          <w:rFonts w:ascii="Times New Roman" w:hAnsi="Times New Roman" w:cs="Times New Roman"/>
          <w:sz w:val="24"/>
          <w:szCs w:val="24"/>
        </w:rPr>
      </w:pPr>
    </w:p>
    <w:p w:rsidR="0024023B" w:rsidRDefault="0024023B" w:rsidP="007F1ED3">
      <w:pPr>
        <w:spacing w:after="0" w:line="360" w:lineRule="auto"/>
        <w:jc w:val="both"/>
        <w:rPr>
          <w:rFonts w:ascii="Times New Roman" w:hAnsi="Times New Roman" w:cs="Times New Roman"/>
          <w:sz w:val="24"/>
          <w:szCs w:val="24"/>
        </w:rPr>
      </w:pPr>
    </w:p>
    <w:p w:rsidR="0024023B" w:rsidRDefault="0024023B" w:rsidP="007F1ED3">
      <w:pPr>
        <w:spacing w:after="0" w:line="360" w:lineRule="auto"/>
        <w:jc w:val="both"/>
        <w:rPr>
          <w:rFonts w:ascii="Times New Roman" w:hAnsi="Times New Roman" w:cs="Times New Roman"/>
          <w:sz w:val="24"/>
          <w:szCs w:val="24"/>
        </w:rPr>
      </w:pPr>
    </w:p>
    <w:p w:rsidR="0024023B" w:rsidRDefault="0024023B" w:rsidP="007F1ED3">
      <w:pPr>
        <w:spacing w:after="0" w:line="360" w:lineRule="auto"/>
        <w:jc w:val="both"/>
        <w:rPr>
          <w:rFonts w:ascii="Times New Roman" w:hAnsi="Times New Roman" w:cs="Times New Roman"/>
          <w:sz w:val="24"/>
          <w:szCs w:val="24"/>
        </w:rPr>
      </w:pPr>
    </w:p>
    <w:p w:rsidR="0024023B" w:rsidRDefault="0024023B" w:rsidP="007F1ED3">
      <w:pPr>
        <w:spacing w:after="0" w:line="360" w:lineRule="auto"/>
        <w:jc w:val="both"/>
        <w:rPr>
          <w:rFonts w:ascii="Times New Roman" w:hAnsi="Times New Roman" w:cs="Times New Roman"/>
          <w:sz w:val="24"/>
          <w:szCs w:val="24"/>
        </w:rPr>
      </w:pPr>
    </w:p>
    <w:p w:rsidR="0024023B" w:rsidRDefault="0024023B" w:rsidP="007F1ED3">
      <w:pPr>
        <w:spacing w:after="0" w:line="360" w:lineRule="auto"/>
        <w:jc w:val="both"/>
        <w:rPr>
          <w:rFonts w:ascii="Times New Roman" w:hAnsi="Times New Roman" w:cs="Times New Roman"/>
          <w:sz w:val="24"/>
          <w:szCs w:val="24"/>
        </w:rPr>
      </w:pPr>
    </w:p>
    <w:p w:rsidR="0024023B" w:rsidRDefault="0024023B" w:rsidP="007F1ED3">
      <w:pPr>
        <w:spacing w:after="0" w:line="360" w:lineRule="auto"/>
        <w:jc w:val="both"/>
        <w:rPr>
          <w:rFonts w:ascii="Times New Roman" w:hAnsi="Times New Roman" w:cs="Times New Roman"/>
          <w:sz w:val="24"/>
          <w:szCs w:val="24"/>
        </w:rPr>
      </w:pPr>
    </w:p>
    <w:p w:rsidR="0024023B" w:rsidRDefault="0024023B" w:rsidP="007F1ED3">
      <w:pPr>
        <w:spacing w:after="0" w:line="360" w:lineRule="auto"/>
        <w:jc w:val="both"/>
        <w:rPr>
          <w:rFonts w:ascii="Times New Roman" w:hAnsi="Times New Roman" w:cs="Times New Roman"/>
          <w:sz w:val="24"/>
          <w:szCs w:val="24"/>
        </w:rPr>
      </w:pPr>
    </w:p>
    <w:p w:rsidR="0024023B" w:rsidRDefault="0024023B" w:rsidP="007F1ED3">
      <w:pPr>
        <w:spacing w:after="0" w:line="360" w:lineRule="auto"/>
        <w:jc w:val="both"/>
        <w:rPr>
          <w:rFonts w:ascii="Times New Roman" w:hAnsi="Times New Roman" w:cs="Times New Roman"/>
          <w:sz w:val="24"/>
          <w:szCs w:val="24"/>
        </w:rPr>
      </w:pPr>
    </w:p>
    <w:p w:rsidR="0024023B" w:rsidRDefault="0024023B" w:rsidP="007F1ED3">
      <w:pPr>
        <w:spacing w:after="0" w:line="360" w:lineRule="auto"/>
        <w:jc w:val="both"/>
        <w:rPr>
          <w:rFonts w:ascii="Times New Roman" w:hAnsi="Times New Roman" w:cs="Times New Roman"/>
          <w:sz w:val="24"/>
          <w:szCs w:val="24"/>
        </w:rPr>
      </w:pPr>
    </w:p>
    <w:p w:rsidR="0024023B" w:rsidRDefault="0024023B" w:rsidP="007F1ED3">
      <w:pPr>
        <w:spacing w:after="0" w:line="360" w:lineRule="auto"/>
        <w:jc w:val="both"/>
        <w:rPr>
          <w:rFonts w:ascii="Times New Roman" w:hAnsi="Times New Roman" w:cs="Times New Roman"/>
          <w:sz w:val="24"/>
          <w:szCs w:val="24"/>
        </w:rPr>
      </w:pPr>
    </w:p>
    <w:p w:rsidR="0024023B" w:rsidRDefault="0024023B" w:rsidP="007F1ED3">
      <w:pPr>
        <w:spacing w:after="0" w:line="360" w:lineRule="auto"/>
        <w:jc w:val="both"/>
        <w:rPr>
          <w:rFonts w:ascii="Times New Roman" w:hAnsi="Times New Roman" w:cs="Times New Roman"/>
          <w:sz w:val="24"/>
          <w:szCs w:val="24"/>
        </w:rPr>
      </w:pPr>
    </w:p>
    <w:p w:rsidR="0024023B" w:rsidRDefault="0024023B" w:rsidP="007F1ED3">
      <w:pPr>
        <w:spacing w:after="0" w:line="360" w:lineRule="auto"/>
        <w:jc w:val="both"/>
        <w:rPr>
          <w:rFonts w:ascii="Times New Roman" w:hAnsi="Times New Roman" w:cs="Times New Roman"/>
          <w:sz w:val="24"/>
          <w:szCs w:val="24"/>
        </w:rPr>
      </w:pPr>
    </w:p>
    <w:p w:rsidR="00702AB8" w:rsidRDefault="00702AB8" w:rsidP="007F1ED3">
      <w:pPr>
        <w:spacing w:after="0" w:line="360" w:lineRule="auto"/>
        <w:jc w:val="both"/>
        <w:rPr>
          <w:rFonts w:ascii="Times New Roman" w:hAnsi="Times New Roman" w:cs="Times New Roman"/>
          <w:sz w:val="24"/>
          <w:szCs w:val="24"/>
        </w:rPr>
      </w:pPr>
    </w:p>
    <w:p w:rsidR="008917AC" w:rsidRPr="0085658C" w:rsidRDefault="00243475" w:rsidP="0024023B">
      <w:pPr>
        <w:spacing w:after="0" w:line="360" w:lineRule="auto"/>
        <w:jc w:val="center"/>
        <w:rPr>
          <w:rFonts w:ascii="Times New Roman" w:hAnsi="Times New Roman" w:cs="Times New Roman"/>
          <w:b/>
          <w:sz w:val="28"/>
          <w:szCs w:val="24"/>
        </w:rPr>
      </w:pPr>
      <w:r w:rsidRPr="0085658C">
        <w:rPr>
          <w:rFonts w:ascii="Times New Roman" w:hAnsi="Times New Roman" w:cs="Times New Roman"/>
          <w:b/>
          <w:sz w:val="28"/>
          <w:szCs w:val="24"/>
        </w:rPr>
        <w:lastRenderedPageBreak/>
        <w:t>BAB III</w:t>
      </w:r>
    </w:p>
    <w:p w:rsidR="00243475" w:rsidRPr="0085658C" w:rsidRDefault="00243475" w:rsidP="00243475">
      <w:pPr>
        <w:spacing w:after="0" w:line="360" w:lineRule="auto"/>
        <w:jc w:val="center"/>
        <w:rPr>
          <w:rFonts w:ascii="Times New Roman" w:hAnsi="Times New Roman" w:cs="Times New Roman"/>
          <w:b/>
          <w:sz w:val="28"/>
          <w:szCs w:val="24"/>
        </w:rPr>
      </w:pPr>
      <w:r w:rsidRPr="0085658C">
        <w:rPr>
          <w:rFonts w:ascii="Times New Roman" w:hAnsi="Times New Roman" w:cs="Times New Roman"/>
          <w:b/>
          <w:sz w:val="28"/>
          <w:szCs w:val="24"/>
        </w:rPr>
        <w:t>METODOLOGI PENELITIAN</w:t>
      </w:r>
    </w:p>
    <w:p w:rsidR="00243475" w:rsidRDefault="00243475" w:rsidP="00243475">
      <w:pPr>
        <w:spacing w:after="0" w:line="360" w:lineRule="auto"/>
        <w:rPr>
          <w:rFonts w:ascii="Times New Roman" w:hAnsi="Times New Roman" w:cs="Times New Roman"/>
          <w:sz w:val="24"/>
          <w:szCs w:val="24"/>
        </w:rPr>
      </w:pPr>
    </w:p>
    <w:p w:rsidR="005C45AA" w:rsidRPr="00EE109D" w:rsidRDefault="00EE109D" w:rsidP="00EE109D">
      <w:pPr>
        <w:pStyle w:val="ListParagraph"/>
        <w:numPr>
          <w:ilvl w:val="1"/>
          <w:numId w:val="3"/>
        </w:numPr>
        <w:spacing w:after="0" w:line="360" w:lineRule="auto"/>
        <w:ind w:left="540" w:hanging="543"/>
        <w:jc w:val="both"/>
        <w:rPr>
          <w:rFonts w:ascii="Times New Roman" w:hAnsi="Times New Roman" w:cs="Times New Roman"/>
          <w:b/>
          <w:sz w:val="24"/>
          <w:szCs w:val="24"/>
        </w:rPr>
      </w:pPr>
      <w:r>
        <w:rPr>
          <w:rFonts w:ascii="Times New Roman" w:hAnsi="Times New Roman" w:cs="Times New Roman"/>
          <w:b/>
          <w:sz w:val="24"/>
          <w:szCs w:val="24"/>
        </w:rPr>
        <w:t>Desain</w:t>
      </w:r>
      <w:r w:rsidR="00D30E59" w:rsidRPr="00D30E59">
        <w:rPr>
          <w:rFonts w:ascii="Times New Roman" w:hAnsi="Times New Roman" w:cs="Times New Roman"/>
          <w:b/>
          <w:sz w:val="24"/>
          <w:szCs w:val="24"/>
        </w:rPr>
        <w:t xml:space="preserve"> Penelitian</w:t>
      </w:r>
    </w:p>
    <w:p w:rsidR="00E92D1A" w:rsidRDefault="00325A88" w:rsidP="00CD7AC0">
      <w:pPr>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Penelitian ini termasuk dalam penelitian kausal asosiatif, dimana penelitian asositif adalah</w:t>
      </w:r>
      <w:r w:rsidR="000F140E">
        <w:rPr>
          <w:rFonts w:ascii="Times New Roman" w:hAnsi="Times New Roman" w:cs="Times New Roman"/>
          <w:sz w:val="24"/>
          <w:szCs w:val="24"/>
        </w:rPr>
        <w:t xml:space="preserve"> sebuah penelitian yang bersifat menanyakan hubungan antara dua variabel atau lebih (Sugiyono, 2018:51). Penelitian ini mengambil bentuk hubungan kausal yaitu hubungan yang memiliki sifat sebab akibat antara variabel independen dan variabel dependen. Sumber data penelitian ini menggunakan data primer, dimana data tersebut diperoleh dari responden secara langsung. Penelitian ini menggunakan data kuantitatif karena data yang disajikan berhubungan dengan angka. Penelitian kuantitatif adalah </w:t>
      </w:r>
      <w:r w:rsidR="00A255BF">
        <w:rPr>
          <w:rFonts w:ascii="Times New Roman" w:hAnsi="Times New Roman" w:cs="Times New Roman"/>
          <w:sz w:val="24"/>
          <w:szCs w:val="24"/>
        </w:rPr>
        <w:t>penelitian yang berlandaskan positivisme dengan tujuan untuk menggambarkan dan menguji hipotesis yang telah ditetapkan (Sugiyono, 2018:15).</w:t>
      </w:r>
      <w:r w:rsidR="00DD66C7">
        <w:rPr>
          <w:rFonts w:ascii="Times New Roman" w:hAnsi="Times New Roman" w:cs="Times New Roman"/>
          <w:sz w:val="24"/>
          <w:szCs w:val="24"/>
        </w:rPr>
        <w:t xml:space="preserve"> Dalam p</w:t>
      </w:r>
      <w:r w:rsidR="00D30E59">
        <w:rPr>
          <w:rFonts w:ascii="Times New Roman" w:hAnsi="Times New Roman" w:cs="Times New Roman"/>
          <w:sz w:val="24"/>
          <w:szCs w:val="24"/>
        </w:rPr>
        <w:t>enelitian ini</w:t>
      </w:r>
      <w:r w:rsidR="00BD1F1E">
        <w:rPr>
          <w:rFonts w:ascii="Times New Roman" w:hAnsi="Times New Roman" w:cs="Times New Roman"/>
          <w:sz w:val="24"/>
          <w:szCs w:val="24"/>
        </w:rPr>
        <w:t xml:space="preserve"> memiliki tujuan yaitu untuk menguji pengaruh variabel independen yaitupengetahuan keuangan (X</w:t>
      </w:r>
      <w:r w:rsidR="00BD1F1E">
        <w:rPr>
          <w:rFonts w:ascii="Times New Roman" w:hAnsi="Times New Roman" w:cs="Times New Roman"/>
          <w:sz w:val="24"/>
          <w:szCs w:val="24"/>
          <w:vertAlign w:val="subscript"/>
        </w:rPr>
        <w:t>1</w:t>
      </w:r>
      <w:r w:rsidR="00BD1F1E">
        <w:rPr>
          <w:rFonts w:ascii="Times New Roman" w:hAnsi="Times New Roman" w:cs="Times New Roman"/>
          <w:sz w:val="24"/>
          <w:szCs w:val="24"/>
        </w:rPr>
        <w:t>) dan kesejahteraan keuangan (X</w:t>
      </w:r>
      <w:r w:rsidR="00BD1F1E">
        <w:rPr>
          <w:rFonts w:ascii="Times New Roman" w:hAnsi="Times New Roman" w:cs="Times New Roman"/>
          <w:sz w:val="24"/>
          <w:szCs w:val="24"/>
          <w:vertAlign w:val="subscript"/>
        </w:rPr>
        <w:t>2</w:t>
      </w:r>
      <w:r w:rsidR="00BD1F1E">
        <w:rPr>
          <w:rFonts w:ascii="Times New Roman" w:hAnsi="Times New Roman" w:cs="Times New Roman"/>
          <w:sz w:val="24"/>
          <w:szCs w:val="24"/>
        </w:rPr>
        <w:t xml:space="preserve">) terhadap variabel dependen yaitu </w:t>
      </w:r>
      <w:r w:rsidR="002A74C1">
        <w:rPr>
          <w:rFonts w:ascii="Times New Roman" w:hAnsi="Times New Roman" w:cs="Times New Roman"/>
          <w:sz w:val="24"/>
          <w:szCs w:val="24"/>
        </w:rPr>
        <w:t>k</w:t>
      </w:r>
      <w:r w:rsidR="00D375FF">
        <w:rPr>
          <w:rFonts w:ascii="Times New Roman" w:hAnsi="Times New Roman" w:cs="Times New Roman"/>
          <w:sz w:val="24"/>
          <w:szCs w:val="24"/>
        </w:rPr>
        <w:t>etergantungan online shopping (Y</w:t>
      </w:r>
      <w:r w:rsidR="002A74C1">
        <w:rPr>
          <w:rFonts w:ascii="Times New Roman" w:hAnsi="Times New Roman" w:cs="Times New Roman"/>
          <w:sz w:val="24"/>
          <w:szCs w:val="24"/>
          <w:vertAlign w:val="subscript"/>
        </w:rPr>
        <w:t>1</w:t>
      </w:r>
      <w:r w:rsidR="002A74C1">
        <w:rPr>
          <w:rFonts w:ascii="Times New Roman" w:hAnsi="Times New Roman" w:cs="Times New Roman"/>
          <w:sz w:val="24"/>
          <w:szCs w:val="24"/>
        </w:rPr>
        <w:t>)</w:t>
      </w:r>
      <w:r w:rsidR="00BD1F1E">
        <w:rPr>
          <w:rFonts w:ascii="Times New Roman" w:hAnsi="Times New Roman" w:cs="Times New Roman"/>
          <w:sz w:val="24"/>
          <w:szCs w:val="24"/>
        </w:rPr>
        <w:t>.</w:t>
      </w:r>
    </w:p>
    <w:p w:rsidR="00F62790" w:rsidRPr="006F08BB" w:rsidRDefault="00F62790" w:rsidP="00F62790">
      <w:pPr>
        <w:spacing w:after="0" w:line="360" w:lineRule="auto"/>
        <w:ind w:left="-3" w:firstLine="570"/>
        <w:jc w:val="both"/>
        <w:rPr>
          <w:rFonts w:ascii="Times New Roman" w:hAnsi="Times New Roman" w:cs="Times New Roman"/>
          <w:b/>
          <w:sz w:val="24"/>
          <w:szCs w:val="24"/>
        </w:rPr>
      </w:pPr>
    </w:p>
    <w:p w:rsidR="00F62790" w:rsidRPr="006F08BB" w:rsidRDefault="00F62790" w:rsidP="005107EC">
      <w:pPr>
        <w:pStyle w:val="ListParagraph"/>
        <w:numPr>
          <w:ilvl w:val="1"/>
          <w:numId w:val="3"/>
        </w:numPr>
        <w:spacing w:after="0" w:line="360" w:lineRule="auto"/>
        <w:ind w:left="567"/>
        <w:jc w:val="both"/>
        <w:rPr>
          <w:rFonts w:ascii="Times New Roman" w:hAnsi="Times New Roman" w:cs="Times New Roman"/>
          <w:b/>
          <w:sz w:val="24"/>
          <w:szCs w:val="24"/>
        </w:rPr>
      </w:pPr>
      <w:r w:rsidRPr="006F08BB">
        <w:rPr>
          <w:rFonts w:ascii="Times New Roman" w:hAnsi="Times New Roman" w:cs="Times New Roman"/>
          <w:b/>
          <w:sz w:val="24"/>
          <w:szCs w:val="24"/>
        </w:rPr>
        <w:t>Populasi dan Sampel</w:t>
      </w:r>
    </w:p>
    <w:p w:rsidR="00574E1A" w:rsidRPr="007F1ED3" w:rsidRDefault="00F62790" w:rsidP="0024023B">
      <w:pPr>
        <w:spacing w:after="0" w:line="360" w:lineRule="auto"/>
        <w:ind w:left="-3" w:firstLine="570"/>
        <w:jc w:val="both"/>
        <w:rPr>
          <w:rFonts w:ascii="Times New Roman" w:hAnsi="Times New Roman" w:cs="Times New Roman"/>
          <w:sz w:val="24"/>
          <w:szCs w:val="24"/>
        </w:rPr>
      </w:pPr>
      <w:r>
        <w:rPr>
          <w:rFonts w:ascii="Times New Roman" w:hAnsi="Times New Roman" w:cs="Times New Roman"/>
          <w:sz w:val="24"/>
          <w:szCs w:val="24"/>
        </w:rPr>
        <w:t>Menurut Sugiyono (2011), Definisi populasi adalah suatu wilayah generalisasi yang terdiri dari obyek/subyek yang memiliki kualitas dan karakteristik tertentu yang ditetapkan oleh peneliti untuk dipelajari dan kemudian ditarik kesimpulannya. Populasi dalam penelitian ini adal</w:t>
      </w:r>
      <w:r w:rsidR="00A522BE">
        <w:rPr>
          <w:rFonts w:ascii="Times New Roman" w:hAnsi="Times New Roman" w:cs="Times New Roman"/>
          <w:sz w:val="24"/>
          <w:szCs w:val="24"/>
        </w:rPr>
        <w:t xml:space="preserve">ah kaum generasi Z </w:t>
      </w:r>
      <w:r w:rsidR="00184967">
        <w:rPr>
          <w:rFonts w:ascii="Times New Roman" w:hAnsi="Times New Roman" w:cs="Times New Roman"/>
          <w:sz w:val="24"/>
          <w:szCs w:val="24"/>
        </w:rPr>
        <w:t xml:space="preserve">di Kota Gresik </w:t>
      </w:r>
      <w:r w:rsidR="00474B1A">
        <w:rPr>
          <w:rFonts w:ascii="Times New Roman" w:hAnsi="Times New Roman" w:cs="Times New Roman"/>
          <w:sz w:val="24"/>
          <w:szCs w:val="24"/>
        </w:rPr>
        <w:t xml:space="preserve">yang berusia </w:t>
      </w:r>
      <w:r w:rsidR="007F1ED3">
        <w:rPr>
          <w:rFonts w:ascii="Times New Roman" w:hAnsi="Times New Roman" w:cs="Times New Roman"/>
          <w:sz w:val="24"/>
          <w:szCs w:val="24"/>
        </w:rPr>
        <w:t>20</w:t>
      </w:r>
      <w:r w:rsidR="005107EC">
        <w:rPr>
          <w:rFonts w:ascii="Times New Roman" w:hAnsi="Times New Roman" w:cs="Times New Roman"/>
          <w:sz w:val="24"/>
          <w:szCs w:val="24"/>
        </w:rPr>
        <w:t xml:space="preserve">-26 </w:t>
      </w:r>
      <w:r w:rsidR="00474B1A">
        <w:rPr>
          <w:rFonts w:ascii="Times New Roman" w:hAnsi="Times New Roman" w:cs="Times New Roman"/>
          <w:sz w:val="24"/>
          <w:szCs w:val="24"/>
        </w:rPr>
        <w:t>tahun</w:t>
      </w:r>
      <w:r w:rsidR="00184967">
        <w:rPr>
          <w:rFonts w:ascii="Times New Roman" w:hAnsi="Times New Roman" w:cs="Times New Roman"/>
          <w:sz w:val="24"/>
          <w:szCs w:val="24"/>
        </w:rPr>
        <w:t>yang melakukan kegiatan belanja online</w:t>
      </w:r>
      <w:r>
        <w:rPr>
          <w:rFonts w:ascii="Times New Roman" w:hAnsi="Times New Roman" w:cs="Times New Roman"/>
          <w:sz w:val="24"/>
          <w:szCs w:val="24"/>
        </w:rPr>
        <w:t>. Teknik pengambilan sampel dalam penelitian ini menggunakan</w:t>
      </w:r>
      <w:r w:rsidR="005107EC">
        <w:rPr>
          <w:rFonts w:ascii="Times New Roman" w:hAnsi="Times New Roman" w:cs="Times New Roman"/>
          <w:i/>
          <w:sz w:val="24"/>
          <w:szCs w:val="24"/>
        </w:rPr>
        <w:t xml:space="preserve"> purposive sampling</w:t>
      </w:r>
      <w:r>
        <w:rPr>
          <w:rFonts w:ascii="Times New Roman" w:hAnsi="Times New Roman" w:cs="Times New Roman"/>
          <w:i/>
          <w:sz w:val="24"/>
          <w:szCs w:val="24"/>
        </w:rPr>
        <w:t xml:space="preserve">, </w:t>
      </w:r>
      <w:r w:rsidR="00A522BE">
        <w:rPr>
          <w:rFonts w:ascii="Times New Roman" w:hAnsi="Times New Roman" w:cs="Times New Roman"/>
          <w:sz w:val="24"/>
          <w:szCs w:val="24"/>
        </w:rPr>
        <w:t xml:space="preserve">dimana teknik </w:t>
      </w:r>
      <w:r>
        <w:rPr>
          <w:rFonts w:ascii="Times New Roman" w:hAnsi="Times New Roman" w:cs="Times New Roman"/>
          <w:sz w:val="24"/>
          <w:szCs w:val="24"/>
        </w:rPr>
        <w:t xml:space="preserve">dalam </w:t>
      </w:r>
      <w:r w:rsidR="00A522BE">
        <w:rPr>
          <w:rFonts w:ascii="Times New Roman" w:hAnsi="Times New Roman" w:cs="Times New Roman"/>
          <w:sz w:val="24"/>
          <w:szCs w:val="24"/>
        </w:rPr>
        <w:t>penentuan</w:t>
      </w:r>
      <w:r>
        <w:rPr>
          <w:rFonts w:ascii="Times New Roman" w:hAnsi="Times New Roman" w:cs="Times New Roman"/>
          <w:sz w:val="24"/>
          <w:szCs w:val="24"/>
        </w:rPr>
        <w:t>sampel</w:t>
      </w:r>
      <w:r w:rsidR="00A522BE">
        <w:rPr>
          <w:rFonts w:ascii="Times New Roman" w:hAnsi="Times New Roman" w:cs="Times New Roman"/>
          <w:sz w:val="24"/>
          <w:szCs w:val="24"/>
        </w:rPr>
        <w:t>nya terdapat pertimbangan tertentu</w:t>
      </w:r>
      <w:r w:rsidR="00AA7ED2">
        <w:rPr>
          <w:rFonts w:ascii="Times New Roman" w:hAnsi="Times New Roman" w:cs="Times New Roman"/>
          <w:sz w:val="24"/>
          <w:szCs w:val="24"/>
        </w:rPr>
        <w:t xml:space="preserve"> (Sugiyono, 2018)</w:t>
      </w:r>
      <w:r>
        <w:rPr>
          <w:rFonts w:ascii="Times New Roman" w:hAnsi="Times New Roman" w:cs="Times New Roman"/>
          <w:sz w:val="24"/>
          <w:szCs w:val="24"/>
        </w:rPr>
        <w:t xml:space="preserve">. </w:t>
      </w:r>
      <w:r w:rsidR="000922D1">
        <w:rPr>
          <w:rFonts w:ascii="Times New Roman" w:hAnsi="Times New Roman" w:cs="Times New Roman"/>
          <w:sz w:val="24"/>
          <w:szCs w:val="24"/>
        </w:rPr>
        <w:t>Terdapat tiga</w:t>
      </w:r>
      <w:r w:rsidR="006F08BB">
        <w:rPr>
          <w:rFonts w:ascii="Times New Roman" w:hAnsi="Times New Roman" w:cs="Times New Roman"/>
          <w:sz w:val="24"/>
          <w:szCs w:val="24"/>
        </w:rPr>
        <w:t xml:space="preserve"> kriteria dalam penelitian ini yang pertama responden yang berusia 20-26 tahun.</w:t>
      </w:r>
      <w:r w:rsidR="00574E1A">
        <w:rPr>
          <w:rFonts w:ascii="Times New Roman" w:hAnsi="Times New Roman" w:cs="Times New Roman"/>
          <w:sz w:val="24"/>
          <w:szCs w:val="24"/>
        </w:rPr>
        <w:t xml:space="preserve"> Menurut (detikfinance) bahwa seseorang yang mengalami ketergantungan belanja online , dimana seseorang memiliki kriteria seperti </w:t>
      </w:r>
      <w:r w:rsidR="000922D1">
        <w:rPr>
          <w:rFonts w:ascii="Times New Roman" w:hAnsi="Times New Roman" w:cs="Times New Roman"/>
          <w:sz w:val="24"/>
          <w:szCs w:val="24"/>
        </w:rPr>
        <w:t>sering melihat fitur-fitur belanja online mini</w:t>
      </w:r>
      <w:r w:rsidR="00574E1A">
        <w:rPr>
          <w:rFonts w:ascii="Times New Roman" w:hAnsi="Times New Roman" w:cs="Times New Roman"/>
          <w:sz w:val="24"/>
          <w:szCs w:val="24"/>
        </w:rPr>
        <w:t xml:space="preserve">mal 3 jam </w:t>
      </w:r>
      <w:r w:rsidR="00574E1A">
        <w:rPr>
          <w:rFonts w:ascii="Times New Roman" w:hAnsi="Times New Roman" w:cs="Times New Roman"/>
          <w:sz w:val="24"/>
          <w:szCs w:val="24"/>
        </w:rPr>
        <w:lastRenderedPageBreak/>
        <w:t xml:space="preserve">dalam sehari dan sering </w:t>
      </w:r>
      <w:r w:rsidR="000922D1">
        <w:rPr>
          <w:rFonts w:ascii="Times New Roman" w:hAnsi="Times New Roman" w:cs="Times New Roman"/>
          <w:sz w:val="24"/>
          <w:szCs w:val="24"/>
        </w:rPr>
        <w:t>melakukan transaksi belanja on</w:t>
      </w:r>
      <w:r w:rsidR="0024023B">
        <w:rPr>
          <w:rFonts w:ascii="Times New Roman" w:hAnsi="Times New Roman" w:cs="Times New Roman"/>
          <w:sz w:val="24"/>
          <w:szCs w:val="24"/>
        </w:rPr>
        <w:t>line minimal 1x dalam seminggu.</w:t>
      </w:r>
    </w:p>
    <w:p w:rsidR="00E92D1A" w:rsidRPr="006F08BB" w:rsidRDefault="00E92D1A" w:rsidP="0088654B">
      <w:pPr>
        <w:pStyle w:val="ListParagraph"/>
        <w:numPr>
          <w:ilvl w:val="1"/>
          <w:numId w:val="3"/>
        </w:numPr>
        <w:spacing w:after="0" w:line="360" w:lineRule="auto"/>
        <w:ind w:left="567"/>
        <w:jc w:val="both"/>
        <w:rPr>
          <w:rFonts w:ascii="Times New Roman" w:hAnsi="Times New Roman" w:cs="Times New Roman"/>
          <w:b/>
          <w:sz w:val="24"/>
          <w:szCs w:val="24"/>
        </w:rPr>
      </w:pPr>
      <w:r>
        <w:rPr>
          <w:rFonts w:ascii="Times New Roman" w:hAnsi="Times New Roman" w:cs="Times New Roman"/>
          <w:b/>
          <w:sz w:val="24"/>
          <w:szCs w:val="24"/>
        </w:rPr>
        <w:t>Definisi Operasional Vari</w:t>
      </w:r>
      <w:r w:rsidR="00AF02A4">
        <w:rPr>
          <w:rFonts w:ascii="Times New Roman" w:hAnsi="Times New Roman" w:cs="Times New Roman"/>
          <w:b/>
          <w:sz w:val="24"/>
          <w:szCs w:val="24"/>
        </w:rPr>
        <w:t>a</w:t>
      </w:r>
      <w:r>
        <w:rPr>
          <w:rFonts w:ascii="Times New Roman" w:hAnsi="Times New Roman" w:cs="Times New Roman"/>
          <w:b/>
          <w:sz w:val="24"/>
          <w:szCs w:val="24"/>
        </w:rPr>
        <w:t>bel Penelitian</w:t>
      </w:r>
    </w:p>
    <w:p w:rsidR="005107EC" w:rsidRPr="005107EC" w:rsidRDefault="0037286E" w:rsidP="00D6364F">
      <w:pPr>
        <w:spacing w:after="0" w:line="360" w:lineRule="auto"/>
        <w:ind w:left="-3" w:firstLine="570"/>
        <w:jc w:val="both"/>
        <w:rPr>
          <w:rFonts w:ascii="Times New Roman" w:hAnsi="Times New Roman" w:cs="Times New Roman"/>
          <w:sz w:val="24"/>
          <w:szCs w:val="24"/>
        </w:rPr>
      </w:pPr>
      <w:r>
        <w:rPr>
          <w:rFonts w:ascii="Times New Roman" w:hAnsi="Times New Roman" w:cs="Times New Roman"/>
          <w:sz w:val="24"/>
          <w:szCs w:val="24"/>
        </w:rPr>
        <w:t>Vari</w:t>
      </w:r>
      <w:r w:rsidR="006F08BB">
        <w:rPr>
          <w:rFonts w:ascii="Times New Roman" w:hAnsi="Times New Roman" w:cs="Times New Roman"/>
          <w:sz w:val="24"/>
          <w:szCs w:val="24"/>
        </w:rPr>
        <w:t>a</w:t>
      </w:r>
      <w:r>
        <w:rPr>
          <w:rFonts w:ascii="Times New Roman" w:hAnsi="Times New Roman" w:cs="Times New Roman"/>
          <w:sz w:val="24"/>
          <w:szCs w:val="24"/>
        </w:rPr>
        <w:t xml:space="preserve">bel yang digunakan dalam penelitian ini terdiri dari 2 variabel yaitu variabel independen yaitu pengetahuan keuangan dan kesejahteraan keuangan dan varibel dependen yaitu ketergantungan belanja online. </w:t>
      </w:r>
      <w:r w:rsidR="0054078E">
        <w:rPr>
          <w:rFonts w:ascii="Times New Roman" w:hAnsi="Times New Roman" w:cs="Times New Roman"/>
          <w:sz w:val="24"/>
          <w:szCs w:val="24"/>
        </w:rPr>
        <w:t>Definisi operasional dari masing-masing variabel adalah sebagai berikut:</w:t>
      </w:r>
    </w:p>
    <w:p w:rsidR="005E05BA" w:rsidRPr="0088654B" w:rsidRDefault="0054078E" w:rsidP="00CD7AC0">
      <w:pPr>
        <w:pStyle w:val="ListParagraph"/>
        <w:numPr>
          <w:ilvl w:val="2"/>
          <w:numId w:val="3"/>
        </w:numPr>
        <w:spacing w:after="0" w:line="360" w:lineRule="auto"/>
        <w:ind w:left="567" w:hanging="578"/>
        <w:jc w:val="both"/>
        <w:rPr>
          <w:rFonts w:ascii="Times New Roman" w:hAnsi="Times New Roman" w:cs="Times New Roman"/>
          <w:b/>
          <w:sz w:val="24"/>
          <w:szCs w:val="24"/>
        </w:rPr>
      </w:pPr>
      <w:r w:rsidRPr="0088654B">
        <w:rPr>
          <w:rFonts w:ascii="Times New Roman" w:hAnsi="Times New Roman" w:cs="Times New Roman"/>
          <w:b/>
          <w:sz w:val="24"/>
          <w:szCs w:val="24"/>
        </w:rPr>
        <w:t>Ketergantungan Belanja Online (Y)</w:t>
      </w:r>
    </w:p>
    <w:p w:rsidR="0054078E" w:rsidRPr="00CD7AC0" w:rsidRDefault="0083400B" w:rsidP="00CD7AC0">
      <w:pPr>
        <w:spacing w:after="0" w:line="360" w:lineRule="auto"/>
        <w:ind w:firstLine="567"/>
        <w:jc w:val="both"/>
        <w:rPr>
          <w:rFonts w:ascii="Times New Roman" w:hAnsi="Times New Roman" w:cs="Times New Roman"/>
          <w:b/>
          <w:sz w:val="24"/>
          <w:szCs w:val="24"/>
        </w:rPr>
      </w:pPr>
      <w:r w:rsidRPr="00CD7AC0">
        <w:rPr>
          <w:rFonts w:ascii="Times New Roman" w:hAnsi="Times New Roman" w:cs="Times New Roman"/>
          <w:sz w:val="24"/>
          <w:szCs w:val="24"/>
        </w:rPr>
        <w:t>Seseorang yang telah mengalami ketergantungan terhadap belanja online akan menimbulkan beberapa masalah salah satunya kesejahteraan individu tersebut. Skala berbelanja melibatkan satu dari beberapa gejala, salah satunya teknologi baru yang berhubungan dengan internet, sehingga dapat dengan mudah munculnya permasalahan perilaku belanja. Adapun skala yang digunakan untuk mengukur variabel ini yaitu Skala BSAS (</w:t>
      </w:r>
      <w:r w:rsidRPr="00CD7AC0">
        <w:rPr>
          <w:rFonts w:ascii="Times New Roman" w:hAnsi="Times New Roman" w:cs="Times New Roman"/>
          <w:i/>
          <w:sz w:val="24"/>
          <w:szCs w:val="24"/>
        </w:rPr>
        <w:t>The Bergen Shopping Addiction Scale</w:t>
      </w:r>
      <w:r w:rsidRPr="00CD7AC0">
        <w:rPr>
          <w:rFonts w:ascii="Times New Roman" w:hAnsi="Times New Roman" w:cs="Times New Roman"/>
          <w:sz w:val="24"/>
          <w:szCs w:val="24"/>
        </w:rPr>
        <w:t>). Skala BSAS memiliki beberapa indikator yaitu:</w:t>
      </w:r>
    </w:p>
    <w:p w:rsidR="00CD7AC0" w:rsidRDefault="0083400B" w:rsidP="00CD7AC0">
      <w:pPr>
        <w:pStyle w:val="ListParagraph"/>
        <w:numPr>
          <w:ilvl w:val="0"/>
          <w:numId w:val="14"/>
        </w:numPr>
        <w:spacing w:after="0" w:line="360" w:lineRule="auto"/>
        <w:ind w:left="426" w:hanging="436"/>
        <w:jc w:val="both"/>
        <w:rPr>
          <w:rFonts w:ascii="Times New Roman" w:hAnsi="Times New Roman" w:cs="Times New Roman"/>
          <w:sz w:val="24"/>
          <w:szCs w:val="24"/>
        </w:rPr>
      </w:pPr>
      <w:r>
        <w:rPr>
          <w:rFonts w:ascii="Times New Roman" w:hAnsi="Times New Roman" w:cs="Times New Roman"/>
          <w:sz w:val="24"/>
          <w:szCs w:val="24"/>
        </w:rPr>
        <w:t>Arti-penting</w:t>
      </w:r>
    </w:p>
    <w:p w:rsidR="00CD7AC0" w:rsidRDefault="0083400B" w:rsidP="00CD7AC0">
      <w:pPr>
        <w:pStyle w:val="ListParagraph"/>
        <w:numPr>
          <w:ilvl w:val="0"/>
          <w:numId w:val="14"/>
        </w:numPr>
        <w:spacing w:after="0" w:line="360" w:lineRule="auto"/>
        <w:ind w:left="426" w:hanging="436"/>
        <w:jc w:val="both"/>
        <w:rPr>
          <w:rFonts w:ascii="Times New Roman" w:hAnsi="Times New Roman" w:cs="Times New Roman"/>
          <w:sz w:val="24"/>
          <w:szCs w:val="24"/>
        </w:rPr>
      </w:pPr>
      <w:r w:rsidRPr="00CD7AC0">
        <w:rPr>
          <w:rFonts w:ascii="Times New Roman" w:hAnsi="Times New Roman" w:cs="Times New Roman"/>
          <w:sz w:val="24"/>
          <w:szCs w:val="24"/>
        </w:rPr>
        <w:t>Modifikasi suasana hati</w:t>
      </w:r>
    </w:p>
    <w:p w:rsidR="00CD7AC0" w:rsidRDefault="0083400B" w:rsidP="00CD7AC0">
      <w:pPr>
        <w:pStyle w:val="ListParagraph"/>
        <w:numPr>
          <w:ilvl w:val="0"/>
          <w:numId w:val="14"/>
        </w:numPr>
        <w:spacing w:after="0" w:line="360" w:lineRule="auto"/>
        <w:ind w:left="426" w:hanging="436"/>
        <w:jc w:val="both"/>
        <w:rPr>
          <w:rFonts w:ascii="Times New Roman" w:hAnsi="Times New Roman" w:cs="Times New Roman"/>
          <w:sz w:val="24"/>
          <w:szCs w:val="24"/>
        </w:rPr>
      </w:pPr>
      <w:r w:rsidRPr="00CD7AC0">
        <w:rPr>
          <w:rFonts w:ascii="Times New Roman" w:hAnsi="Times New Roman" w:cs="Times New Roman"/>
          <w:sz w:val="24"/>
          <w:szCs w:val="24"/>
        </w:rPr>
        <w:t>Konflik</w:t>
      </w:r>
    </w:p>
    <w:p w:rsidR="00CD7AC0" w:rsidRDefault="0083400B" w:rsidP="00CD7AC0">
      <w:pPr>
        <w:pStyle w:val="ListParagraph"/>
        <w:numPr>
          <w:ilvl w:val="0"/>
          <w:numId w:val="14"/>
        </w:numPr>
        <w:spacing w:after="0" w:line="360" w:lineRule="auto"/>
        <w:ind w:left="426" w:hanging="436"/>
        <w:jc w:val="both"/>
        <w:rPr>
          <w:rFonts w:ascii="Times New Roman" w:hAnsi="Times New Roman" w:cs="Times New Roman"/>
          <w:sz w:val="24"/>
          <w:szCs w:val="24"/>
        </w:rPr>
      </w:pPr>
      <w:r w:rsidRPr="00CD7AC0">
        <w:rPr>
          <w:rFonts w:ascii="Times New Roman" w:hAnsi="Times New Roman" w:cs="Times New Roman"/>
          <w:sz w:val="24"/>
          <w:szCs w:val="24"/>
        </w:rPr>
        <w:t>Toleransi</w:t>
      </w:r>
    </w:p>
    <w:p w:rsidR="00CD7AC0" w:rsidRDefault="0083400B" w:rsidP="00CD7AC0">
      <w:pPr>
        <w:pStyle w:val="ListParagraph"/>
        <w:numPr>
          <w:ilvl w:val="0"/>
          <w:numId w:val="14"/>
        </w:numPr>
        <w:spacing w:after="0" w:line="360" w:lineRule="auto"/>
        <w:ind w:left="426" w:hanging="436"/>
        <w:jc w:val="both"/>
        <w:rPr>
          <w:rFonts w:ascii="Times New Roman" w:hAnsi="Times New Roman" w:cs="Times New Roman"/>
          <w:sz w:val="24"/>
          <w:szCs w:val="24"/>
        </w:rPr>
      </w:pPr>
      <w:r w:rsidRPr="00CD7AC0">
        <w:rPr>
          <w:rFonts w:ascii="Times New Roman" w:hAnsi="Times New Roman" w:cs="Times New Roman"/>
          <w:sz w:val="24"/>
          <w:szCs w:val="24"/>
        </w:rPr>
        <w:t>Penarikan</w:t>
      </w:r>
    </w:p>
    <w:p w:rsidR="00CD7AC0" w:rsidRDefault="0083400B" w:rsidP="00CD7AC0">
      <w:pPr>
        <w:pStyle w:val="ListParagraph"/>
        <w:numPr>
          <w:ilvl w:val="0"/>
          <w:numId w:val="14"/>
        </w:numPr>
        <w:spacing w:after="0" w:line="360" w:lineRule="auto"/>
        <w:ind w:left="426" w:hanging="436"/>
        <w:jc w:val="both"/>
        <w:rPr>
          <w:rFonts w:ascii="Times New Roman" w:hAnsi="Times New Roman" w:cs="Times New Roman"/>
          <w:sz w:val="24"/>
          <w:szCs w:val="24"/>
        </w:rPr>
      </w:pPr>
      <w:r w:rsidRPr="00CD7AC0">
        <w:rPr>
          <w:rFonts w:ascii="Times New Roman" w:hAnsi="Times New Roman" w:cs="Times New Roman"/>
          <w:sz w:val="24"/>
          <w:szCs w:val="24"/>
        </w:rPr>
        <w:t>Relapse</w:t>
      </w:r>
    </w:p>
    <w:p w:rsidR="00392036" w:rsidRPr="00D6364F" w:rsidRDefault="0083400B" w:rsidP="00D6364F">
      <w:pPr>
        <w:pStyle w:val="ListParagraph"/>
        <w:numPr>
          <w:ilvl w:val="0"/>
          <w:numId w:val="14"/>
        </w:numPr>
        <w:spacing w:after="0" w:line="360" w:lineRule="auto"/>
        <w:ind w:left="426" w:hanging="436"/>
        <w:jc w:val="both"/>
        <w:rPr>
          <w:rFonts w:ascii="Times New Roman" w:hAnsi="Times New Roman" w:cs="Times New Roman"/>
          <w:sz w:val="24"/>
          <w:szCs w:val="24"/>
        </w:rPr>
      </w:pPr>
      <w:r w:rsidRPr="00CD7AC0">
        <w:rPr>
          <w:rFonts w:ascii="Times New Roman" w:hAnsi="Times New Roman" w:cs="Times New Roman"/>
          <w:sz w:val="24"/>
          <w:szCs w:val="24"/>
        </w:rPr>
        <w:t xml:space="preserve">Permasalahan </w:t>
      </w:r>
    </w:p>
    <w:p w:rsidR="005E05BA" w:rsidRPr="005E05BA" w:rsidRDefault="0054078E" w:rsidP="00CD7AC0">
      <w:pPr>
        <w:pStyle w:val="ListParagraph"/>
        <w:numPr>
          <w:ilvl w:val="2"/>
          <w:numId w:val="3"/>
        </w:numPr>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Pengetahuan Keuangan (X</w:t>
      </w:r>
      <w:r>
        <w:rPr>
          <w:rFonts w:ascii="Times New Roman" w:hAnsi="Times New Roman" w:cs="Times New Roman"/>
          <w:b/>
          <w:sz w:val="24"/>
          <w:szCs w:val="24"/>
          <w:vertAlign w:val="subscript"/>
        </w:rPr>
        <w:t>1</w:t>
      </w:r>
      <w:r w:rsidR="005E05BA">
        <w:rPr>
          <w:rFonts w:ascii="Times New Roman" w:hAnsi="Times New Roman" w:cs="Times New Roman"/>
          <w:b/>
          <w:sz w:val="24"/>
          <w:szCs w:val="24"/>
        </w:rPr>
        <w:t>)</w:t>
      </w:r>
    </w:p>
    <w:p w:rsidR="0061645C" w:rsidRPr="00CD7AC0" w:rsidRDefault="0054078E" w:rsidP="00CD7AC0">
      <w:pPr>
        <w:spacing w:after="0" w:line="360" w:lineRule="auto"/>
        <w:ind w:firstLine="567"/>
        <w:jc w:val="both"/>
        <w:rPr>
          <w:rFonts w:ascii="Times New Roman" w:hAnsi="Times New Roman" w:cs="Times New Roman"/>
          <w:sz w:val="24"/>
        </w:rPr>
      </w:pPr>
      <w:r w:rsidRPr="00CD7AC0">
        <w:rPr>
          <w:rFonts w:ascii="Times New Roman" w:hAnsi="Times New Roman" w:cs="Times New Roman"/>
          <w:sz w:val="24"/>
        </w:rPr>
        <w:t>Pengetahuan keuangan (</w:t>
      </w:r>
      <w:r w:rsidRPr="00CD7AC0">
        <w:rPr>
          <w:rFonts w:ascii="Times New Roman" w:hAnsi="Times New Roman" w:cs="Times New Roman"/>
          <w:i/>
          <w:sz w:val="24"/>
        </w:rPr>
        <w:t>Financial knowledge)</w:t>
      </w:r>
      <w:r w:rsidRPr="00CD7AC0">
        <w:rPr>
          <w:rFonts w:ascii="Times New Roman" w:hAnsi="Times New Roman" w:cs="Times New Roman"/>
          <w:sz w:val="24"/>
        </w:rPr>
        <w:t xml:space="preserve"> adalah kemampuan untuk memahami, menganalisis, dan mengelola keuangan yang digunakan dalam membuat suatu keputusan yang tepat agar terhindar dari masalah keuangan (Halim &amp; Astuti, 2015). Pengetahuan keuangan juga didefinisikan sebagai penguasaan seseorang tentang berbagai hal yang berkaitan dengan keuangan antara lain alat keuangan (</w:t>
      </w:r>
      <w:r w:rsidRPr="00CD7AC0">
        <w:rPr>
          <w:rFonts w:ascii="Times New Roman" w:hAnsi="Times New Roman" w:cs="Times New Roman"/>
          <w:i/>
          <w:sz w:val="24"/>
        </w:rPr>
        <w:t>financial tools</w:t>
      </w:r>
      <w:r w:rsidRPr="00CD7AC0">
        <w:rPr>
          <w:rFonts w:ascii="Times New Roman" w:hAnsi="Times New Roman" w:cs="Times New Roman"/>
          <w:sz w:val="24"/>
        </w:rPr>
        <w:t>) dan keterampilan keuangan (</w:t>
      </w:r>
      <w:r w:rsidRPr="00CD7AC0">
        <w:rPr>
          <w:rFonts w:ascii="Times New Roman" w:hAnsi="Times New Roman" w:cs="Times New Roman"/>
          <w:i/>
          <w:sz w:val="24"/>
        </w:rPr>
        <w:t>financial skills</w:t>
      </w:r>
      <w:r w:rsidRPr="00CD7AC0">
        <w:rPr>
          <w:rFonts w:ascii="Times New Roman" w:hAnsi="Times New Roman" w:cs="Times New Roman"/>
          <w:sz w:val="24"/>
        </w:rPr>
        <w:t xml:space="preserve">). </w:t>
      </w:r>
      <w:r w:rsidR="0061645C" w:rsidRPr="00CD7AC0">
        <w:rPr>
          <w:rFonts w:ascii="Times New Roman" w:hAnsi="Times New Roman" w:cs="Times New Roman"/>
          <w:sz w:val="24"/>
        </w:rPr>
        <w:t xml:space="preserve">Menurut Australian Securities &amp; Investment Commission untuk mengetahui seberapa besar tingkat pengetahuan keuangan seseorang dapat diukur </w:t>
      </w:r>
      <w:r w:rsidR="0061645C" w:rsidRPr="00CD7AC0">
        <w:rPr>
          <w:rFonts w:ascii="Times New Roman" w:hAnsi="Times New Roman" w:cs="Times New Roman"/>
          <w:sz w:val="24"/>
        </w:rPr>
        <w:lastRenderedPageBreak/>
        <w:t>dengan menggunakan beberapa indikator dan berdasarkan informasi dari (sarjanaekonomi.co.id) sebagai berikut:</w:t>
      </w:r>
    </w:p>
    <w:p w:rsidR="00CD7AC0" w:rsidRDefault="005E05BA" w:rsidP="00CD7AC0">
      <w:pPr>
        <w:pStyle w:val="ListParagraph"/>
        <w:numPr>
          <w:ilvl w:val="0"/>
          <w:numId w:val="16"/>
        </w:numPr>
        <w:spacing w:after="0" w:line="360" w:lineRule="auto"/>
        <w:ind w:left="426" w:hanging="436"/>
        <w:jc w:val="both"/>
        <w:rPr>
          <w:rFonts w:ascii="Times New Roman" w:hAnsi="Times New Roman" w:cs="Times New Roman"/>
          <w:sz w:val="24"/>
        </w:rPr>
      </w:pPr>
      <w:r>
        <w:rPr>
          <w:rFonts w:ascii="Times New Roman" w:hAnsi="Times New Roman" w:cs="Times New Roman"/>
          <w:sz w:val="24"/>
        </w:rPr>
        <w:t>Pengetahuan seseorang atas nilai suatu barang dan skala prioritas dalam hidupnya.</w:t>
      </w:r>
    </w:p>
    <w:p w:rsidR="00CD7AC0" w:rsidRDefault="005E05BA" w:rsidP="00CD7AC0">
      <w:pPr>
        <w:pStyle w:val="ListParagraph"/>
        <w:numPr>
          <w:ilvl w:val="0"/>
          <w:numId w:val="16"/>
        </w:numPr>
        <w:spacing w:after="0" w:line="360" w:lineRule="auto"/>
        <w:ind w:left="426" w:hanging="436"/>
        <w:jc w:val="both"/>
        <w:rPr>
          <w:rFonts w:ascii="Times New Roman" w:hAnsi="Times New Roman" w:cs="Times New Roman"/>
          <w:sz w:val="24"/>
        </w:rPr>
      </w:pPr>
      <w:r w:rsidRPr="00CD7AC0">
        <w:rPr>
          <w:rFonts w:ascii="Times New Roman" w:hAnsi="Times New Roman" w:cs="Times New Roman"/>
          <w:sz w:val="24"/>
        </w:rPr>
        <w:t>Penganggaran, tabungan, dan bagaimana mengelola keuangan.</w:t>
      </w:r>
    </w:p>
    <w:p w:rsidR="00CD7AC0" w:rsidRDefault="005E05BA" w:rsidP="00CD7AC0">
      <w:pPr>
        <w:pStyle w:val="ListParagraph"/>
        <w:numPr>
          <w:ilvl w:val="0"/>
          <w:numId w:val="16"/>
        </w:numPr>
        <w:spacing w:after="0" w:line="360" w:lineRule="auto"/>
        <w:ind w:left="426" w:hanging="436"/>
        <w:jc w:val="both"/>
        <w:rPr>
          <w:rFonts w:ascii="Times New Roman" w:hAnsi="Times New Roman" w:cs="Times New Roman"/>
          <w:sz w:val="24"/>
        </w:rPr>
      </w:pPr>
      <w:r w:rsidRPr="00CD7AC0">
        <w:rPr>
          <w:rFonts w:ascii="Times New Roman" w:hAnsi="Times New Roman" w:cs="Times New Roman"/>
          <w:sz w:val="24"/>
        </w:rPr>
        <w:t>Pengelolaan kredit.</w:t>
      </w:r>
    </w:p>
    <w:p w:rsidR="00CD7AC0" w:rsidRDefault="005E05BA" w:rsidP="00CD7AC0">
      <w:pPr>
        <w:pStyle w:val="ListParagraph"/>
        <w:numPr>
          <w:ilvl w:val="0"/>
          <w:numId w:val="16"/>
        </w:numPr>
        <w:spacing w:after="0" w:line="360" w:lineRule="auto"/>
        <w:ind w:left="426" w:hanging="436"/>
        <w:jc w:val="both"/>
        <w:rPr>
          <w:rFonts w:ascii="Times New Roman" w:hAnsi="Times New Roman" w:cs="Times New Roman"/>
          <w:sz w:val="24"/>
        </w:rPr>
      </w:pPr>
      <w:r w:rsidRPr="00CD7AC0">
        <w:rPr>
          <w:rFonts w:ascii="Times New Roman" w:hAnsi="Times New Roman" w:cs="Times New Roman"/>
          <w:sz w:val="24"/>
        </w:rPr>
        <w:t>Pentingny</w:t>
      </w:r>
      <w:r w:rsidR="00796AD8">
        <w:rPr>
          <w:rFonts w:ascii="Times New Roman" w:hAnsi="Times New Roman" w:cs="Times New Roman"/>
          <w:sz w:val="24"/>
        </w:rPr>
        <w:t>a asuransi dan melingdungi terha</w:t>
      </w:r>
      <w:r w:rsidRPr="00CD7AC0">
        <w:rPr>
          <w:rFonts w:ascii="Times New Roman" w:hAnsi="Times New Roman" w:cs="Times New Roman"/>
          <w:sz w:val="24"/>
        </w:rPr>
        <w:t>dap risiko.</w:t>
      </w:r>
    </w:p>
    <w:p w:rsidR="00CD7AC0" w:rsidRDefault="005E05BA" w:rsidP="00CD7AC0">
      <w:pPr>
        <w:pStyle w:val="ListParagraph"/>
        <w:numPr>
          <w:ilvl w:val="0"/>
          <w:numId w:val="16"/>
        </w:numPr>
        <w:spacing w:after="0" w:line="360" w:lineRule="auto"/>
        <w:ind w:left="426" w:hanging="436"/>
        <w:jc w:val="both"/>
        <w:rPr>
          <w:rFonts w:ascii="Times New Roman" w:hAnsi="Times New Roman" w:cs="Times New Roman"/>
          <w:sz w:val="24"/>
        </w:rPr>
      </w:pPr>
      <w:r w:rsidRPr="00CD7AC0">
        <w:rPr>
          <w:rFonts w:ascii="Times New Roman" w:hAnsi="Times New Roman" w:cs="Times New Roman"/>
          <w:sz w:val="24"/>
        </w:rPr>
        <w:t>Dasar investasi.</w:t>
      </w:r>
    </w:p>
    <w:p w:rsidR="00CD7AC0" w:rsidRDefault="005E05BA" w:rsidP="00CD7AC0">
      <w:pPr>
        <w:pStyle w:val="ListParagraph"/>
        <w:numPr>
          <w:ilvl w:val="0"/>
          <w:numId w:val="16"/>
        </w:numPr>
        <w:spacing w:after="0" w:line="360" w:lineRule="auto"/>
        <w:ind w:left="426" w:hanging="436"/>
        <w:jc w:val="both"/>
        <w:rPr>
          <w:rFonts w:ascii="Times New Roman" w:hAnsi="Times New Roman" w:cs="Times New Roman"/>
          <w:sz w:val="24"/>
        </w:rPr>
      </w:pPr>
      <w:r w:rsidRPr="00CD7AC0">
        <w:rPr>
          <w:rFonts w:ascii="Times New Roman" w:hAnsi="Times New Roman" w:cs="Times New Roman"/>
          <w:sz w:val="24"/>
        </w:rPr>
        <w:t>Perencanaan pensiun.</w:t>
      </w:r>
    </w:p>
    <w:p w:rsidR="00CD7AC0" w:rsidRPr="00CD7AC0" w:rsidRDefault="005E05BA" w:rsidP="00CD7AC0">
      <w:pPr>
        <w:pStyle w:val="ListParagraph"/>
        <w:numPr>
          <w:ilvl w:val="0"/>
          <w:numId w:val="16"/>
        </w:numPr>
        <w:spacing w:after="0" w:line="360" w:lineRule="auto"/>
        <w:ind w:left="426" w:hanging="436"/>
        <w:jc w:val="both"/>
        <w:rPr>
          <w:rFonts w:ascii="Times New Roman" w:hAnsi="Times New Roman" w:cs="Times New Roman"/>
          <w:sz w:val="24"/>
        </w:rPr>
      </w:pPr>
      <w:r w:rsidRPr="00CD7AC0">
        <w:rPr>
          <w:rFonts w:ascii="Times New Roman" w:eastAsia="Times New Roman" w:hAnsi="Times New Roman" w:cs="Times New Roman"/>
          <w:sz w:val="24"/>
          <w:szCs w:val="24"/>
        </w:rPr>
        <w:t xml:space="preserve">Pemanfaatan dari belanja dan membandingkan produk </w:t>
      </w:r>
      <w:r w:rsidR="00BD4AC4" w:rsidRPr="00CD7AC0">
        <w:rPr>
          <w:rFonts w:ascii="Times New Roman" w:eastAsia="Times New Roman" w:hAnsi="Times New Roman" w:cs="Times New Roman"/>
          <w:sz w:val="24"/>
          <w:szCs w:val="24"/>
        </w:rPr>
        <w:t xml:space="preserve">serta </w:t>
      </w:r>
      <w:r w:rsidRPr="00CD7AC0">
        <w:rPr>
          <w:rFonts w:ascii="Times New Roman" w:eastAsia="Times New Roman" w:hAnsi="Times New Roman" w:cs="Times New Roman"/>
          <w:sz w:val="24"/>
          <w:szCs w:val="24"/>
        </w:rPr>
        <w:t>mencari saran dan informasi tambahan</w:t>
      </w:r>
      <w:r w:rsidR="00BD4AC4" w:rsidRPr="00CD7AC0">
        <w:rPr>
          <w:rFonts w:ascii="Times New Roman" w:eastAsia="Times New Roman" w:hAnsi="Times New Roman" w:cs="Times New Roman"/>
          <w:sz w:val="24"/>
          <w:szCs w:val="24"/>
        </w:rPr>
        <w:t xml:space="preserve"> tentang barang yang akan dibeli</w:t>
      </w:r>
      <w:r w:rsidRPr="00CD7AC0">
        <w:rPr>
          <w:rFonts w:ascii="Times New Roman" w:eastAsia="Times New Roman" w:hAnsi="Times New Roman" w:cs="Times New Roman"/>
          <w:sz w:val="24"/>
          <w:szCs w:val="24"/>
        </w:rPr>
        <w:t>.</w:t>
      </w:r>
    </w:p>
    <w:p w:rsidR="005E05BA" w:rsidRPr="00D6364F" w:rsidRDefault="005E05BA" w:rsidP="00D6364F">
      <w:pPr>
        <w:pStyle w:val="ListParagraph"/>
        <w:numPr>
          <w:ilvl w:val="0"/>
          <w:numId w:val="16"/>
        </w:numPr>
        <w:spacing w:after="0" w:line="360" w:lineRule="auto"/>
        <w:ind w:left="426" w:hanging="436"/>
        <w:jc w:val="both"/>
        <w:rPr>
          <w:rFonts w:ascii="Times New Roman" w:hAnsi="Times New Roman" w:cs="Times New Roman"/>
          <w:sz w:val="24"/>
        </w:rPr>
      </w:pPr>
      <w:r w:rsidRPr="00CD7AC0">
        <w:rPr>
          <w:rFonts w:ascii="Times New Roman" w:eastAsia="Times New Roman" w:hAnsi="Times New Roman" w:cs="Times New Roman"/>
          <w:sz w:val="24"/>
          <w:szCs w:val="24"/>
        </w:rPr>
        <w:t>Bagaimana mengenali potensi konflik atas kegunaan (prioritasi).</w:t>
      </w:r>
    </w:p>
    <w:p w:rsidR="005E05BA" w:rsidRPr="000B4C8D" w:rsidRDefault="0054078E" w:rsidP="00CD7AC0">
      <w:pPr>
        <w:pStyle w:val="ListParagraph"/>
        <w:numPr>
          <w:ilvl w:val="2"/>
          <w:numId w:val="3"/>
        </w:numPr>
        <w:spacing w:after="0" w:line="360" w:lineRule="auto"/>
        <w:ind w:left="567" w:hanging="567"/>
        <w:jc w:val="both"/>
        <w:rPr>
          <w:rFonts w:ascii="Times New Roman" w:hAnsi="Times New Roman" w:cs="Times New Roman"/>
          <w:b/>
          <w:sz w:val="24"/>
          <w:szCs w:val="24"/>
        </w:rPr>
      </w:pPr>
      <w:r w:rsidRPr="000B4C8D">
        <w:rPr>
          <w:rFonts w:ascii="Times New Roman" w:hAnsi="Times New Roman" w:cs="Times New Roman"/>
          <w:b/>
          <w:sz w:val="24"/>
          <w:szCs w:val="24"/>
        </w:rPr>
        <w:t>Kesejahteraan Keuangan (X</w:t>
      </w:r>
      <w:r w:rsidRPr="000B4C8D">
        <w:rPr>
          <w:rFonts w:ascii="Times New Roman" w:hAnsi="Times New Roman" w:cs="Times New Roman"/>
          <w:b/>
          <w:sz w:val="24"/>
          <w:szCs w:val="24"/>
          <w:vertAlign w:val="subscript"/>
        </w:rPr>
        <w:t>2</w:t>
      </w:r>
      <w:r w:rsidRPr="000B4C8D">
        <w:rPr>
          <w:rFonts w:ascii="Times New Roman" w:hAnsi="Times New Roman" w:cs="Times New Roman"/>
          <w:b/>
          <w:sz w:val="24"/>
          <w:szCs w:val="24"/>
        </w:rPr>
        <w:t>)</w:t>
      </w:r>
    </w:p>
    <w:p w:rsidR="00E7138E" w:rsidRPr="00CD7AC0" w:rsidRDefault="00580177" w:rsidP="00CD7AC0">
      <w:pPr>
        <w:spacing w:after="0" w:line="360" w:lineRule="auto"/>
        <w:ind w:firstLine="567"/>
        <w:jc w:val="both"/>
        <w:rPr>
          <w:rFonts w:ascii="Times New Roman" w:hAnsi="Times New Roman" w:cs="Times New Roman"/>
          <w:sz w:val="24"/>
          <w:szCs w:val="24"/>
        </w:rPr>
      </w:pPr>
      <w:r w:rsidRPr="00CD7AC0">
        <w:rPr>
          <w:rFonts w:ascii="Times New Roman" w:hAnsi="Times New Roman" w:cs="Times New Roman"/>
          <w:sz w:val="24"/>
        </w:rPr>
        <w:t>Kesejahteraan keuangan individu mempunyai hubungan dengan sikap, perilaku dan perasaan terhadap kondisi keuangan dari individu tersebut. Kesejahteraan seseorang tidak hanya dilihat dari fisik atau kesehatannya melainkan juga dilihat dari spiritualnya. Seseorang akan sejahtera, ketika kebutuhan-kebutuhannya dapat terpenuhi dan sejalan dengan indikator kesejahteraan keuangannya.</w:t>
      </w:r>
      <w:r w:rsidR="000B4C8D" w:rsidRPr="00CD7AC0">
        <w:rPr>
          <w:rFonts w:ascii="Times New Roman" w:hAnsi="Times New Roman" w:cs="Times New Roman"/>
          <w:sz w:val="24"/>
        </w:rPr>
        <w:t xml:space="preserve"> Dalam penelitian ini untuk </w:t>
      </w:r>
      <w:r w:rsidR="00E7138E" w:rsidRPr="00CD7AC0">
        <w:rPr>
          <w:rFonts w:ascii="Times New Roman" w:hAnsi="Times New Roman" w:cs="Times New Roman"/>
          <w:sz w:val="24"/>
        </w:rPr>
        <w:t xml:space="preserve">mengukur kesejahteraan keuangan seseorang </w:t>
      </w:r>
      <w:r w:rsidR="000B4C8D" w:rsidRPr="00CD7AC0">
        <w:rPr>
          <w:rFonts w:ascii="Times New Roman" w:hAnsi="Times New Roman" w:cs="Times New Roman"/>
          <w:sz w:val="24"/>
        </w:rPr>
        <w:t xml:space="preserve">mengunakan indikator subjektif yang mana indikator tersebut berkaitan dengan kepuasan </w:t>
      </w:r>
      <w:r w:rsidR="000B4C8D" w:rsidRPr="00CD7AC0">
        <w:rPr>
          <w:rFonts w:ascii="Times New Roman" w:hAnsi="Times New Roman" w:cs="Times New Roman"/>
          <w:i/>
          <w:sz w:val="24"/>
        </w:rPr>
        <w:t xml:space="preserve">financial </w:t>
      </w:r>
      <w:r w:rsidR="000B4C8D" w:rsidRPr="00CD7AC0">
        <w:rPr>
          <w:rFonts w:ascii="Times New Roman" w:hAnsi="Times New Roman" w:cs="Times New Roman"/>
          <w:sz w:val="24"/>
        </w:rPr>
        <w:t>dan per</w:t>
      </w:r>
      <w:r w:rsidR="007351BA" w:rsidRPr="00CD7AC0">
        <w:rPr>
          <w:rFonts w:ascii="Times New Roman" w:hAnsi="Times New Roman" w:cs="Times New Roman"/>
          <w:sz w:val="24"/>
        </w:rPr>
        <w:t>ilaku keuangan (Muhammad, 2008) dan indikator objektif yang mana berkaitan dengan tingkat pendapatan dan hutang.</w:t>
      </w:r>
      <w:r w:rsidR="00A51D23" w:rsidRPr="00CD7AC0">
        <w:rPr>
          <w:rFonts w:ascii="Times New Roman" w:hAnsi="Times New Roman" w:cs="Times New Roman"/>
          <w:sz w:val="24"/>
        </w:rPr>
        <w:t xml:space="preserve">Skala yang digunakan untuk mengukur kesejahteraan keuangan adalah dengan menggunakan Skala </w:t>
      </w:r>
      <w:r w:rsidR="00464C6F" w:rsidRPr="00CD7AC0">
        <w:rPr>
          <w:rFonts w:ascii="Times New Roman" w:hAnsi="Times New Roman" w:cs="Times New Roman"/>
          <w:sz w:val="24"/>
        </w:rPr>
        <w:t>CFPB. Teradapa</w:t>
      </w:r>
      <w:r w:rsidR="00AA5DE3" w:rsidRPr="00CD7AC0">
        <w:rPr>
          <w:rFonts w:ascii="Times New Roman" w:hAnsi="Times New Roman" w:cs="Times New Roman"/>
          <w:sz w:val="24"/>
        </w:rPr>
        <w:t>t 10 item pernyataan</w:t>
      </w:r>
      <w:r w:rsidR="00464C6F" w:rsidRPr="00CD7AC0">
        <w:rPr>
          <w:rFonts w:ascii="Times New Roman" w:hAnsi="Times New Roman" w:cs="Times New Roman"/>
          <w:sz w:val="24"/>
        </w:rPr>
        <w:t xml:space="preserve"> dalam Skala CFPB. </w:t>
      </w:r>
    </w:p>
    <w:p w:rsidR="00D64D20" w:rsidRPr="0088654B" w:rsidRDefault="00864008" w:rsidP="0088654B">
      <w:pPr>
        <w:pStyle w:val="ListParagraph"/>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w:t>
      </w:r>
    </w:p>
    <w:p w:rsidR="00B9379E" w:rsidRDefault="00993436" w:rsidP="00B9379E">
      <w:pPr>
        <w:pStyle w:val="ListParagraph"/>
        <w:numPr>
          <w:ilvl w:val="1"/>
          <w:numId w:val="3"/>
        </w:numPr>
        <w:spacing w:after="0" w:line="360" w:lineRule="auto"/>
        <w:ind w:left="540" w:hanging="543"/>
        <w:jc w:val="both"/>
        <w:rPr>
          <w:rFonts w:ascii="Times New Roman" w:hAnsi="Times New Roman" w:cs="Times New Roman"/>
          <w:b/>
          <w:sz w:val="24"/>
          <w:szCs w:val="24"/>
        </w:rPr>
      </w:pPr>
      <w:r>
        <w:rPr>
          <w:rFonts w:ascii="Times New Roman" w:hAnsi="Times New Roman" w:cs="Times New Roman"/>
          <w:b/>
          <w:sz w:val="24"/>
          <w:szCs w:val="24"/>
        </w:rPr>
        <w:t>Teknik Pengumpulan Data</w:t>
      </w:r>
    </w:p>
    <w:p w:rsidR="00EE109D" w:rsidRPr="008612CA" w:rsidRDefault="00410FD6" w:rsidP="008612CA">
      <w:pPr>
        <w:spacing w:after="0" w:line="360" w:lineRule="auto"/>
        <w:ind w:firstLine="540"/>
        <w:jc w:val="both"/>
        <w:rPr>
          <w:rFonts w:ascii="Times New Roman" w:hAnsi="Times New Roman" w:cs="Times New Roman"/>
          <w:b/>
          <w:sz w:val="24"/>
          <w:szCs w:val="24"/>
        </w:rPr>
      </w:pPr>
      <w:r w:rsidRPr="00CD7AC0">
        <w:rPr>
          <w:rFonts w:ascii="Times New Roman" w:hAnsi="Times New Roman" w:cs="Times New Roman"/>
          <w:sz w:val="24"/>
          <w:szCs w:val="24"/>
        </w:rPr>
        <w:t xml:space="preserve">Penelitian ini </w:t>
      </w:r>
      <w:r w:rsidR="00B062F9" w:rsidRPr="00CD7AC0">
        <w:rPr>
          <w:rFonts w:ascii="Times New Roman" w:hAnsi="Times New Roman" w:cs="Times New Roman"/>
          <w:sz w:val="24"/>
          <w:szCs w:val="24"/>
        </w:rPr>
        <w:t xml:space="preserve">menggunakan jenis data primer, dimana data tersebut </w:t>
      </w:r>
      <w:r w:rsidRPr="00CD7AC0">
        <w:rPr>
          <w:rFonts w:ascii="Times New Roman" w:hAnsi="Times New Roman" w:cs="Times New Roman"/>
          <w:sz w:val="24"/>
          <w:szCs w:val="24"/>
        </w:rPr>
        <w:t xml:space="preserve">diperoleh dengan teknik penelitian </w:t>
      </w:r>
      <w:r w:rsidR="00B062F9" w:rsidRPr="00CD7AC0">
        <w:rPr>
          <w:rFonts w:ascii="Times New Roman" w:hAnsi="Times New Roman" w:cs="Times New Roman"/>
          <w:sz w:val="24"/>
          <w:szCs w:val="24"/>
        </w:rPr>
        <w:t>lapangan. Data primer diperoleh dari instrumen penelitian berupa kuesioner.Peneliti akan mencari responden yang sesuai dengan kriteria dal</w:t>
      </w:r>
      <w:r w:rsidR="00871136" w:rsidRPr="00CD7AC0">
        <w:rPr>
          <w:rFonts w:ascii="Times New Roman" w:hAnsi="Times New Roman" w:cs="Times New Roman"/>
          <w:sz w:val="24"/>
          <w:szCs w:val="24"/>
        </w:rPr>
        <w:t>am pengambilan sampel tersebut. Kemudian, peneliti akan membagikan kuesioner kepada responden yang sesuai</w:t>
      </w:r>
      <w:r w:rsidR="007D02FA" w:rsidRPr="00CD7AC0">
        <w:rPr>
          <w:rFonts w:ascii="Times New Roman" w:hAnsi="Times New Roman" w:cs="Times New Roman"/>
          <w:sz w:val="24"/>
          <w:szCs w:val="24"/>
        </w:rPr>
        <w:t xml:space="preserve"> dengan kriteria</w:t>
      </w:r>
      <w:r w:rsidR="00871136" w:rsidRPr="00CD7AC0">
        <w:rPr>
          <w:rFonts w:ascii="Times New Roman" w:hAnsi="Times New Roman" w:cs="Times New Roman"/>
          <w:sz w:val="24"/>
          <w:szCs w:val="24"/>
        </w:rPr>
        <w:t xml:space="preserve">. </w:t>
      </w:r>
      <w:r w:rsidR="00871136" w:rsidRPr="00CD7AC0">
        <w:rPr>
          <w:rFonts w:ascii="Times New Roman" w:hAnsi="Times New Roman" w:cs="Times New Roman"/>
          <w:sz w:val="24"/>
          <w:szCs w:val="24"/>
        </w:rPr>
        <w:lastRenderedPageBreak/>
        <w:t xml:space="preserve">Kuesioner tersebut </w:t>
      </w:r>
      <w:r w:rsidR="007D02FA" w:rsidRPr="00CD7AC0">
        <w:rPr>
          <w:rFonts w:ascii="Times New Roman" w:hAnsi="Times New Roman" w:cs="Times New Roman"/>
          <w:sz w:val="24"/>
          <w:szCs w:val="24"/>
        </w:rPr>
        <w:t>diisi oleh r</w:t>
      </w:r>
      <w:r w:rsidR="000B6078" w:rsidRPr="00CD7AC0">
        <w:rPr>
          <w:rFonts w:ascii="Times New Roman" w:hAnsi="Times New Roman" w:cs="Times New Roman"/>
          <w:sz w:val="24"/>
          <w:szCs w:val="24"/>
        </w:rPr>
        <w:t xml:space="preserve">esponden </w:t>
      </w:r>
      <w:r w:rsidR="007D02FA" w:rsidRPr="00CD7AC0">
        <w:rPr>
          <w:rFonts w:ascii="Times New Roman" w:hAnsi="Times New Roman" w:cs="Times New Roman"/>
          <w:sz w:val="24"/>
          <w:szCs w:val="24"/>
        </w:rPr>
        <w:t xml:space="preserve">yang merupakan </w:t>
      </w:r>
      <w:r w:rsidR="000B6078" w:rsidRPr="00CD7AC0">
        <w:rPr>
          <w:rFonts w:ascii="Times New Roman" w:hAnsi="Times New Roman" w:cs="Times New Roman"/>
          <w:sz w:val="24"/>
          <w:szCs w:val="24"/>
        </w:rPr>
        <w:t>kaum generasi Z yang berusia 20-26</w:t>
      </w:r>
      <w:r w:rsidR="00864008" w:rsidRPr="00CD7AC0">
        <w:rPr>
          <w:rFonts w:ascii="Times New Roman" w:hAnsi="Times New Roman" w:cs="Times New Roman"/>
          <w:sz w:val="24"/>
          <w:szCs w:val="24"/>
        </w:rPr>
        <w:t xml:space="preserve"> tahun </w:t>
      </w:r>
      <w:r w:rsidR="000B6078" w:rsidRPr="00CD7AC0">
        <w:rPr>
          <w:rFonts w:ascii="Times New Roman" w:hAnsi="Times New Roman" w:cs="Times New Roman"/>
          <w:sz w:val="24"/>
          <w:szCs w:val="24"/>
        </w:rPr>
        <w:t>di Gresik.</w:t>
      </w:r>
    </w:p>
    <w:p w:rsidR="00001571" w:rsidRPr="00F93467" w:rsidRDefault="00001571" w:rsidP="00F93467">
      <w:pPr>
        <w:pStyle w:val="ListParagraph"/>
        <w:numPr>
          <w:ilvl w:val="1"/>
          <w:numId w:val="3"/>
        </w:numPr>
        <w:spacing w:after="0" w:line="360" w:lineRule="auto"/>
        <w:ind w:left="567"/>
        <w:jc w:val="both"/>
        <w:rPr>
          <w:rFonts w:ascii="Times New Roman" w:hAnsi="Times New Roman" w:cs="Times New Roman"/>
          <w:b/>
          <w:sz w:val="24"/>
          <w:szCs w:val="24"/>
        </w:rPr>
      </w:pPr>
      <w:r>
        <w:rPr>
          <w:rFonts w:ascii="Times New Roman" w:hAnsi="Times New Roman" w:cs="Times New Roman"/>
          <w:b/>
          <w:sz w:val="24"/>
          <w:szCs w:val="24"/>
        </w:rPr>
        <w:t>Instrumen Penelitian</w:t>
      </w:r>
    </w:p>
    <w:p w:rsidR="0054435D" w:rsidRPr="008A702C" w:rsidRDefault="00001571" w:rsidP="00CD7AC0">
      <w:pPr>
        <w:spacing w:after="0" w:line="360" w:lineRule="auto"/>
        <w:ind w:firstLine="567"/>
        <w:jc w:val="both"/>
        <w:rPr>
          <w:rFonts w:ascii="Times New Roman" w:hAnsi="Times New Roman" w:cs="Times New Roman"/>
          <w:sz w:val="24"/>
          <w:szCs w:val="24"/>
        </w:rPr>
      </w:pPr>
      <w:r w:rsidRPr="00001571">
        <w:rPr>
          <w:rFonts w:ascii="Times New Roman" w:hAnsi="Times New Roman" w:cs="Times New Roman"/>
          <w:sz w:val="24"/>
          <w:szCs w:val="24"/>
        </w:rPr>
        <w:t>Instrumen yang digunakan</w:t>
      </w:r>
      <w:r>
        <w:rPr>
          <w:rFonts w:ascii="Times New Roman" w:hAnsi="Times New Roman" w:cs="Times New Roman"/>
          <w:sz w:val="24"/>
          <w:szCs w:val="24"/>
        </w:rPr>
        <w:t xml:space="preserve"> oleh penelitidalam </w:t>
      </w:r>
      <w:r w:rsidRPr="00001571">
        <w:rPr>
          <w:rFonts w:ascii="Times New Roman" w:hAnsi="Times New Roman" w:cs="Times New Roman"/>
          <w:sz w:val="24"/>
          <w:szCs w:val="24"/>
        </w:rPr>
        <w:t xml:space="preserve">penelitian ini adalah </w:t>
      </w:r>
      <w:r>
        <w:rPr>
          <w:rFonts w:ascii="Times New Roman" w:hAnsi="Times New Roman" w:cs="Times New Roman"/>
          <w:sz w:val="24"/>
          <w:szCs w:val="24"/>
        </w:rPr>
        <w:t>kuesioner. Peneliti men</w:t>
      </w:r>
      <w:r w:rsidR="00BE347A">
        <w:rPr>
          <w:rFonts w:ascii="Times New Roman" w:hAnsi="Times New Roman" w:cs="Times New Roman"/>
          <w:sz w:val="24"/>
          <w:szCs w:val="24"/>
        </w:rPr>
        <w:t>ggunakan jenis kuesioner tertutup, dimana kuesioner tertutup</w:t>
      </w:r>
      <w:r>
        <w:rPr>
          <w:rFonts w:ascii="Times New Roman" w:hAnsi="Times New Roman" w:cs="Times New Roman"/>
          <w:sz w:val="24"/>
          <w:szCs w:val="24"/>
        </w:rPr>
        <w:t xml:space="preserve"> adalah</w:t>
      </w:r>
      <w:r w:rsidR="00BE347A">
        <w:rPr>
          <w:rFonts w:ascii="Times New Roman" w:hAnsi="Times New Roman" w:cs="Times New Roman"/>
          <w:sz w:val="24"/>
          <w:szCs w:val="24"/>
        </w:rPr>
        <w:t xml:space="preserve"> suatu bentuk angket yang mengharapkan jawaban singkat dari respoden untuk memilih salah satu alternatif jawaban dari setiap pertanyaan yang tersedia (Sugiyono, 2018:221). Dalam kuesioner tersebut, responden dapat memberikan checklist</w:t>
      </w:r>
      <w:r w:rsidR="004736BD">
        <w:rPr>
          <w:rFonts w:ascii="Times New Roman" w:hAnsi="Times New Roman" w:cs="Times New Roman"/>
          <w:sz w:val="24"/>
          <w:szCs w:val="24"/>
        </w:rPr>
        <w:t xml:space="preserve"> (</w:t>
      </w:r>
      <w:r w:rsidR="004736BD">
        <w:rPr>
          <w:rFonts w:ascii="Times New Roman" w:hAnsi="Times New Roman" w:cs="Times New Roman"/>
          <w:sz w:val="24"/>
          <w:szCs w:val="24"/>
        </w:rPr>
        <w:sym w:font="Wingdings 2" w:char="F050"/>
      </w:r>
      <w:r w:rsidR="004736BD">
        <w:rPr>
          <w:rFonts w:ascii="Times New Roman" w:hAnsi="Times New Roman" w:cs="Times New Roman"/>
          <w:sz w:val="24"/>
          <w:szCs w:val="24"/>
        </w:rPr>
        <w:t>)</w:t>
      </w:r>
      <w:r w:rsidR="00BE347A">
        <w:rPr>
          <w:rFonts w:ascii="Times New Roman" w:hAnsi="Times New Roman" w:cs="Times New Roman"/>
          <w:sz w:val="24"/>
          <w:szCs w:val="24"/>
        </w:rPr>
        <w:t xml:space="preserve"> untuk memilih jawaban yang tersedia. </w:t>
      </w:r>
      <w:r w:rsidR="00281196">
        <w:rPr>
          <w:rFonts w:ascii="Times New Roman" w:hAnsi="Times New Roman" w:cs="Times New Roman"/>
          <w:sz w:val="24"/>
          <w:szCs w:val="24"/>
        </w:rPr>
        <w:t xml:space="preserve">Kuesioner penelitian ini dibagi menjadi 2 bagian yaitu bagian pertama berisi tentang data karakteristik responden seperti </w:t>
      </w:r>
      <w:r w:rsidR="003C4DB2">
        <w:rPr>
          <w:rFonts w:ascii="Times New Roman" w:hAnsi="Times New Roman" w:cs="Times New Roman"/>
          <w:sz w:val="24"/>
          <w:szCs w:val="24"/>
        </w:rPr>
        <w:t xml:space="preserve">jenis kelamin, usia, pekerjaan, pendapatan, dan pengeluaran. </w:t>
      </w:r>
      <w:r w:rsidR="00D975E7">
        <w:rPr>
          <w:rFonts w:ascii="Times New Roman" w:hAnsi="Times New Roman" w:cs="Times New Roman"/>
          <w:sz w:val="24"/>
          <w:szCs w:val="24"/>
        </w:rPr>
        <w:t>Bagian kedua berisi pertanyataan</w:t>
      </w:r>
      <w:r w:rsidR="00281196">
        <w:rPr>
          <w:rFonts w:ascii="Times New Roman" w:hAnsi="Times New Roman" w:cs="Times New Roman"/>
          <w:sz w:val="24"/>
          <w:szCs w:val="24"/>
        </w:rPr>
        <w:t xml:space="preserve"> yang berkaitan dengan variabel independen (Pengetahuan Keuangan</w:t>
      </w:r>
      <w:r w:rsidR="009047D7">
        <w:rPr>
          <w:rFonts w:ascii="Times New Roman" w:hAnsi="Times New Roman" w:cs="Times New Roman"/>
          <w:sz w:val="24"/>
          <w:szCs w:val="24"/>
        </w:rPr>
        <w:t xml:space="preserve"> dan kesejahteraan keuangan</w:t>
      </w:r>
      <w:r w:rsidR="00281196">
        <w:rPr>
          <w:rFonts w:ascii="Times New Roman" w:hAnsi="Times New Roman" w:cs="Times New Roman"/>
          <w:sz w:val="24"/>
          <w:szCs w:val="24"/>
        </w:rPr>
        <w:t xml:space="preserve">) dan variabel dependen (ketergantungan belanja online). Variabel-variabel tersebut diukur </w:t>
      </w:r>
      <w:r w:rsidR="009047D7" w:rsidRPr="009047D7">
        <w:rPr>
          <w:rFonts w:ascii="Times New Roman" w:hAnsi="Times New Roman" w:cs="Times New Roman"/>
          <w:sz w:val="24"/>
          <w:szCs w:val="24"/>
        </w:rPr>
        <w:t>skala</w:t>
      </w:r>
      <w:r w:rsidR="009047D7">
        <w:rPr>
          <w:rFonts w:ascii="Times New Roman" w:hAnsi="Times New Roman" w:cs="Times New Roman"/>
          <w:i/>
          <w:sz w:val="24"/>
          <w:szCs w:val="24"/>
        </w:rPr>
        <w:t xml:space="preserve"> likert</w:t>
      </w:r>
      <w:r w:rsidR="00281196">
        <w:rPr>
          <w:rFonts w:ascii="Times New Roman" w:hAnsi="Times New Roman" w:cs="Times New Roman"/>
          <w:sz w:val="24"/>
          <w:szCs w:val="24"/>
        </w:rPr>
        <w:t xml:space="preserve">. Menurut (Sugiyono, 2018:152) skala </w:t>
      </w:r>
      <w:r w:rsidR="00281196" w:rsidRPr="00B1666D">
        <w:rPr>
          <w:rFonts w:ascii="Times New Roman" w:hAnsi="Times New Roman" w:cs="Times New Roman"/>
          <w:i/>
          <w:sz w:val="24"/>
          <w:szCs w:val="24"/>
        </w:rPr>
        <w:t xml:space="preserve">likert </w:t>
      </w:r>
      <w:r w:rsidR="00281196">
        <w:rPr>
          <w:rFonts w:ascii="Times New Roman" w:hAnsi="Times New Roman" w:cs="Times New Roman"/>
          <w:sz w:val="24"/>
          <w:szCs w:val="24"/>
        </w:rPr>
        <w:t xml:space="preserve">digunakan untuk mengukur sikap, pendapat, dan persepsi seseorang atau sekelompok orang tentang fenomena sosial. </w:t>
      </w:r>
      <w:r w:rsidR="00CE4ADA">
        <w:rPr>
          <w:rFonts w:ascii="Times New Roman" w:hAnsi="Times New Roman" w:cs="Times New Roman"/>
          <w:sz w:val="24"/>
          <w:szCs w:val="24"/>
        </w:rPr>
        <w:t>Skala</w:t>
      </w:r>
      <w:r w:rsidR="00CE4ADA" w:rsidRPr="00B1666D">
        <w:rPr>
          <w:rFonts w:ascii="Times New Roman" w:hAnsi="Times New Roman" w:cs="Times New Roman"/>
          <w:i/>
          <w:sz w:val="24"/>
          <w:szCs w:val="24"/>
        </w:rPr>
        <w:t xml:space="preserve"> likert</w:t>
      </w:r>
      <w:r w:rsidR="00CE4ADA">
        <w:rPr>
          <w:rFonts w:ascii="Times New Roman" w:hAnsi="Times New Roman" w:cs="Times New Roman"/>
          <w:sz w:val="24"/>
          <w:szCs w:val="24"/>
        </w:rPr>
        <w:t xml:space="preserve"> yang digunakan menggunakan skala </w:t>
      </w:r>
      <w:r w:rsidR="008A702C">
        <w:rPr>
          <w:rFonts w:ascii="Times New Roman" w:hAnsi="Times New Roman" w:cs="Times New Roman"/>
          <w:sz w:val="24"/>
          <w:szCs w:val="24"/>
        </w:rPr>
        <w:t>likert 5 point sebagai berikut.</w:t>
      </w:r>
    </w:p>
    <w:p w:rsidR="00B1666D" w:rsidRPr="00D6364F" w:rsidRDefault="000539F3" w:rsidP="00D6364F">
      <w:pPr>
        <w:spacing w:after="0" w:line="360" w:lineRule="auto"/>
        <w:jc w:val="center"/>
        <w:rPr>
          <w:rFonts w:ascii="Times New Roman" w:hAnsi="Times New Roman" w:cs="Times New Roman"/>
          <w:b/>
          <w:sz w:val="24"/>
          <w:szCs w:val="24"/>
        </w:rPr>
      </w:pPr>
      <w:r w:rsidRPr="000539F3">
        <w:rPr>
          <w:rFonts w:ascii="Times New Roman" w:hAnsi="Times New Roman" w:cs="Times New Roman"/>
          <w:b/>
          <w:sz w:val="24"/>
          <w:szCs w:val="24"/>
        </w:rPr>
        <w:t xml:space="preserve">Tabel 1. </w:t>
      </w:r>
      <w:r w:rsidR="00B1666D" w:rsidRPr="000539F3">
        <w:rPr>
          <w:rFonts w:ascii="Times New Roman" w:hAnsi="Times New Roman" w:cs="Times New Roman"/>
          <w:b/>
          <w:sz w:val="24"/>
          <w:szCs w:val="24"/>
        </w:rPr>
        <w:t>Skor Skala Likert Variabel X</w:t>
      </w:r>
      <w:r w:rsidR="00B1666D" w:rsidRPr="000539F3">
        <w:rPr>
          <w:rFonts w:ascii="Times New Roman" w:hAnsi="Times New Roman" w:cs="Times New Roman"/>
          <w:b/>
          <w:sz w:val="24"/>
          <w:szCs w:val="24"/>
          <w:vertAlign w:val="subscript"/>
        </w:rPr>
        <w:t>1</w:t>
      </w:r>
      <w:r w:rsidR="008F546B" w:rsidRPr="000539F3">
        <w:rPr>
          <w:rFonts w:ascii="Times New Roman" w:hAnsi="Times New Roman" w:cs="Times New Roman"/>
          <w:b/>
          <w:sz w:val="24"/>
          <w:szCs w:val="24"/>
        </w:rPr>
        <w:t>dan Y</w:t>
      </w:r>
    </w:p>
    <w:tbl>
      <w:tblPr>
        <w:tblStyle w:val="TableGrid"/>
        <w:tblW w:w="0" w:type="auto"/>
        <w:jc w:val="center"/>
        <w:tblLook w:val="04A0"/>
      </w:tblPr>
      <w:tblGrid>
        <w:gridCol w:w="3402"/>
        <w:gridCol w:w="1772"/>
      </w:tblGrid>
      <w:tr w:rsidR="00C47868" w:rsidRPr="00AD4E52" w:rsidTr="00B9218B">
        <w:trPr>
          <w:jc w:val="center"/>
        </w:trPr>
        <w:tc>
          <w:tcPr>
            <w:tcW w:w="3402" w:type="dxa"/>
          </w:tcPr>
          <w:p w:rsidR="00C47868" w:rsidRPr="00AD4E52" w:rsidRDefault="00C47868" w:rsidP="00604540">
            <w:pPr>
              <w:jc w:val="center"/>
              <w:rPr>
                <w:rFonts w:ascii="Times New Roman" w:hAnsi="Times New Roman" w:cs="Times New Roman"/>
                <w:b/>
                <w:sz w:val="24"/>
                <w:szCs w:val="24"/>
              </w:rPr>
            </w:pPr>
            <w:r w:rsidRPr="00AD4E52">
              <w:rPr>
                <w:rFonts w:ascii="Times New Roman" w:hAnsi="Times New Roman" w:cs="Times New Roman"/>
                <w:b/>
                <w:sz w:val="24"/>
                <w:szCs w:val="24"/>
              </w:rPr>
              <w:t>Jawaban</w:t>
            </w:r>
          </w:p>
        </w:tc>
        <w:tc>
          <w:tcPr>
            <w:tcW w:w="1772" w:type="dxa"/>
          </w:tcPr>
          <w:p w:rsidR="00C47868" w:rsidRPr="00AD4E52" w:rsidRDefault="00C47868" w:rsidP="00604540">
            <w:pPr>
              <w:jc w:val="center"/>
              <w:rPr>
                <w:rFonts w:ascii="Times New Roman" w:hAnsi="Times New Roman" w:cs="Times New Roman"/>
                <w:b/>
                <w:sz w:val="24"/>
                <w:szCs w:val="24"/>
              </w:rPr>
            </w:pPr>
            <w:r w:rsidRPr="00AD4E52">
              <w:rPr>
                <w:rFonts w:ascii="Times New Roman" w:hAnsi="Times New Roman" w:cs="Times New Roman"/>
                <w:b/>
                <w:sz w:val="24"/>
                <w:szCs w:val="24"/>
              </w:rPr>
              <w:t>Skor</w:t>
            </w:r>
          </w:p>
        </w:tc>
      </w:tr>
      <w:tr w:rsidR="00C47868" w:rsidTr="00B9218B">
        <w:trPr>
          <w:jc w:val="center"/>
        </w:trPr>
        <w:tc>
          <w:tcPr>
            <w:tcW w:w="3402" w:type="dxa"/>
          </w:tcPr>
          <w:p w:rsidR="00C47868" w:rsidRDefault="00C47868" w:rsidP="00604540">
            <w:pPr>
              <w:jc w:val="both"/>
              <w:rPr>
                <w:rFonts w:ascii="Times New Roman" w:hAnsi="Times New Roman" w:cs="Times New Roman"/>
                <w:sz w:val="24"/>
                <w:szCs w:val="24"/>
              </w:rPr>
            </w:pPr>
            <w:r>
              <w:rPr>
                <w:rFonts w:ascii="Times New Roman" w:hAnsi="Times New Roman" w:cs="Times New Roman"/>
                <w:sz w:val="24"/>
                <w:szCs w:val="24"/>
              </w:rPr>
              <w:t>Sangat Tidak Setuju (STS)</w:t>
            </w:r>
          </w:p>
        </w:tc>
        <w:tc>
          <w:tcPr>
            <w:tcW w:w="1772" w:type="dxa"/>
          </w:tcPr>
          <w:p w:rsidR="00C47868" w:rsidRPr="00402634" w:rsidRDefault="00402634" w:rsidP="00604540">
            <w:pPr>
              <w:jc w:val="center"/>
              <w:rPr>
                <w:rFonts w:ascii="Times New Roman" w:hAnsi="Times New Roman" w:cs="Times New Roman"/>
                <w:sz w:val="24"/>
                <w:szCs w:val="24"/>
              </w:rPr>
            </w:pPr>
            <w:r>
              <w:rPr>
                <w:rFonts w:ascii="Times New Roman" w:hAnsi="Times New Roman" w:cs="Times New Roman"/>
                <w:sz w:val="24"/>
                <w:szCs w:val="24"/>
              </w:rPr>
              <w:t>0</w:t>
            </w:r>
          </w:p>
        </w:tc>
      </w:tr>
      <w:tr w:rsidR="00C47868" w:rsidTr="00B9218B">
        <w:trPr>
          <w:jc w:val="center"/>
        </w:trPr>
        <w:tc>
          <w:tcPr>
            <w:tcW w:w="3402" w:type="dxa"/>
          </w:tcPr>
          <w:p w:rsidR="00C47868" w:rsidRDefault="00C47868" w:rsidP="00604540">
            <w:pPr>
              <w:jc w:val="both"/>
              <w:rPr>
                <w:rFonts w:ascii="Times New Roman" w:hAnsi="Times New Roman" w:cs="Times New Roman"/>
                <w:sz w:val="24"/>
                <w:szCs w:val="24"/>
              </w:rPr>
            </w:pPr>
            <w:r>
              <w:rPr>
                <w:rFonts w:ascii="Times New Roman" w:hAnsi="Times New Roman" w:cs="Times New Roman"/>
                <w:sz w:val="24"/>
                <w:szCs w:val="24"/>
              </w:rPr>
              <w:t>Tidak Setuju (TS)</w:t>
            </w:r>
          </w:p>
        </w:tc>
        <w:tc>
          <w:tcPr>
            <w:tcW w:w="1772" w:type="dxa"/>
          </w:tcPr>
          <w:p w:rsidR="00C47868" w:rsidRPr="00402634" w:rsidRDefault="00402634" w:rsidP="00604540">
            <w:pPr>
              <w:jc w:val="center"/>
              <w:rPr>
                <w:rFonts w:ascii="Times New Roman" w:hAnsi="Times New Roman" w:cs="Times New Roman"/>
                <w:sz w:val="24"/>
                <w:szCs w:val="24"/>
              </w:rPr>
            </w:pPr>
            <w:r>
              <w:rPr>
                <w:rFonts w:ascii="Times New Roman" w:hAnsi="Times New Roman" w:cs="Times New Roman"/>
                <w:sz w:val="24"/>
                <w:szCs w:val="24"/>
              </w:rPr>
              <w:t>1</w:t>
            </w:r>
          </w:p>
        </w:tc>
      </w:tr>
      <w:tr w:rsidR="00C47868" w:rsidTr="00B9218B">
        <w:trPr>
          <w:jc w:val="center"/>
        </w:trPr>
        <w:tc>
          <w:tcPr>
            <w:tcW w:w="3402" w:type="dxa"/>
          </w:tcPr>
          <w:p w:rsidR="00C47868" w:rsidRPr="008F546B" w:rsidRDefault="008F546B" w:rsidP="00604540">
            <w:pPr>
              <w:jc w:val="both"/>
              <w:rPr>
                <w:rFonts w:ascii="Times New Roman" w:hAnsi="Times New Roman" w:cs="Times New Roman"/>
                <w:sz w:val="24"/>
                <w:szCs w:val="24"/>
              </w:rPr>
            </w:pPr>
            <w:r>
              <w:rPr>
                <w:rFonts w:ascii="Times New Roman" w:hAnsi="Times New Roman" w:cs="Times New Roman"/>
                <w:sz w:val="24"/>
                <w:szCs w:val="24"/>
              </w:rPr>
              <w:t>Cukup Tidak Setuju (CTS)</w:t>
            </w:r>
          </w:p>
        </w:tc>
        <w:tc>
          <w:tcPr>
            <w:tcW w:w="1772" w:type="dxa"/>
          </w:tcPr>
          <w:p w:rsidR="00C47868" w:rsidRPr="00402634" w:rsidRDefault="00402634" w:rsidP="00604540">
            <w:pPr>
              <w:jc w:val="center"/>
              <w:rPr>
                <w:rFonts w:ascii="Times New Roman" w:hAnsi="Times New Roman" w:cs="Times New Roman"/>
                <w:sz w:val="24"/>
                <w:szCs w:val="24"/>
              </w:rPr>
            </w:pPr>
            <w:r>
              <w:rPr>
                <w:rFonts w:ascii="Times New Roman" w:hAnsi="Times New Roman" w:cs="Times New Roman"/>
                <w:sz w:val="24"/>
                <w:szCs w:val="24"/>
              </w:rPr>
              <w:t>2</w:t>
            </w:r>
          </w:p>
        </w:tc>
      </w:tr>
      <w:tr w:rsidR="00C47868" w:rsidTr="00B9218B">
        <w:trPr>
          <w:jc w:val="center"/>
        </w:trPr>
        <w:tc>
          <w:tcPr>
            <w:tcW w:w="3402" w:type="dxa"/>
          </w:tcPr>
          <w:p w:rsidR="00C47868" w:rsidRDefault="00C47868" w:rsidP="00604540">
            <w:pPr>
              <w:jc w:val="both"/>
              <w:rPr>
                <w:rFonts w:ascii="Times New Roman" w:hAnsi="Times New Roman" w:cs="Times New Roman"/>
                <w:sz w:val="24"/>
                <w:szCs w:val="24"/>
              </w:rPr>
            </w:pPr>
            <w:r>
              <w:rPr>
                <w:rFonts w:ascii="Times New Roman" w:hAnsi="Times New Roman" w:cs="Times New Roman"/>
                <w:sz w:val="24"/>
                <w:szCs w:val="24"/>
              </w:rPr>
              <w:t>Setuju (S)</w:t>
            </w:r>
          </w:p>
        </w:tc>
        <w:tc>
          <w:tcPr>
            <w:tcW w:w="1772" w:type="dxa"/>
          </w:tcPr>
          <w:p w:rsidR="00C47868" w:rsidRPr="00402634" w:rsidRDefault="00402634" w:rsidP="00604540">
            <w:pPr>
              <w:jc w:val="center"/>
              <w:rPr>
                <w:rFonts w:ascii="Times New Roman" w:hAnsi="Times New Roman" w:cs="Times New Roman"/>
                <w:sz w:val="24"/>
                <w:szCs w:val="24"/>
              </w:rPr>
            </w:pPr>
            <w:r>
              <w:rPr>
                <w:rFonts w:ascii="Times New Roman" w:hAnsi="Times New Roman" w:cs="Times New Roman"/>
                <w:sz w:val="24"/>
                <w:szCs w:val="24"/>
              </w:rPr>
              <w:t>3</w:t>
            </w:r>
          </w:p>
        </w:tc>
      </w:tr>
      <w:tr w:rsidR="00C47868" w:rsidTr="00B9218B">
        <w:trPr>
          <w:jc w:val="center"/>
        </w:trPr>
        <w:tc>
          <w:tcPr>
            <w:tcW w:w="3402" w:type="dxa"/>
          </w:tcPr>
          <w:p w:rsidR="00C47868" w:rsidRDefault="00C47868" w:rsidP="00604540">
            <w:pPr>
              <w:jc w:val="both"/>
              <w:rPr>
                <w:rFonts w:ascii="Times New Roman" w:hAnsi="Times New Roman" w:cs="Times New Roman"/>
                <w:sz w:val="24"/>
                <w:szCs w:val="24"/>
              </w:rPr>
            </w:pPr>
            <w:r>
              <w:rPr>
                <w:rFonts w:ascii="Times New Roman" w:hAnsi="Times New Roman" w:cs="Times New Roman"/>
                <w:sz w:val="24"/>
                <w:szCs w:val="24"/>
              </w:rPr>
              <w:t>Sangat Setuju (SS)</w:t>
            </w:r>
          </w:p>
        </w:tc>
        <w:tc>
          <w:tcPr>
            <w:tcW w:w="1772" w:type="dxa"/>
          </w:tcPr>
          <w:p w:rsidR="00C47868" w:rsidRPr="00402634" w:rsidRDefault="00402634" w:rsidP="00604540">
            <w:pPr>
              <w:jc w:val="center"/>
              <w:rPr>
                <w:rFonts w:ascii="Times New Roman" w:hAnsi="Times New Roman" w:cs="Times New Roman"/>
                <w:sz w:val="24"/>
                <w:szCs w:val="24"/>
              </w:rPr>
            </w:pPr>
            <w:r>
              <w:rPr>
                <w:rFonts w:ascii="Times New Roman" w:hAnsi="Times New Roman" w:cs="Times New Roman"/>
                <w:sz w:val="24"/>
                <w:szCs w:val="24"/>
              </w:rPr>
              <w:t>4</w:t>
            </w:r>
          </w:p>
        </w:tc>
      </w:tr>
    </w:tbl>
    <w:p w:rsidR="008A702C" w:rsidRDefault="008A702C" w:rsidP="00E248D5">
      <w:pPr>
        <w:spacing w:after="0" w:line="240" w:lineRule="auto"/>
        <w:jc w:val="center"/>
        <w:rPr>
          <w:rFonts w:ascii="Times New Roman" w:hAnsi="Times New Roman" w:cs="Times New Roman"/>
          <w:b/>
          <w:sz w:val="24"/>
          <w:szCs w:val="24"/>
        </w:rPr>
      </w:pPr>
    </w:p>
    <w:p w:rsidR="00E60F00" w:rsidRPr="000539F3" w:rsidRDefault="00402634" w:rsidP="00E248D5">
      <w:pPr>
        <w:spacing w:after="0" w:line="240" w:lineRule="auto"/>
        <w:jc w:val="center"/>
        <w:rPr>
          <w:rFonts w:ascii="Times New Roman" w:hAnsi="Times New Roman" w:cs="Times New Roman"/>
          <w:b/>
          <w:sz w:val="24"/>
          <w:szCs w:val="24"/>
        </w:rPr>
      </w:pPr>
      <w:r w:rsidRPr="000539F3">
        <w:rPr>
          <w:rFonts w:ascii="Times New Roman" w:hAnsi="Times New Roman" w:cs="Times New Roman"/>
          <w:b/>
          <w:sz w:val="24"/>
          <w:szCs w:val="24"/>
        </w:rPr>
        <w:t xml:space="preserve">Tabel </w:t>
      </w:r>
      <w:r w:rsidR="000539F3" w:rsidRPr="000539F3">
        <w:rPr>
          <w:rFonts w:ascii="Times New Roman" w:hAnsi="Times New Roman" w:cs="Times New Roman"/>
          <w:b/>
          <w:sz w:val="24"/>
          <w:szCs w:val="24"/>
        </w:rPr>
        <w:t xml:space="preserve">2. </w:t>
      </w:r>
      <w:r w:rsidRPr="000539F3">
        <w:rPr>
          <w:rFonts w:ascii="Times New Roman" w:hAnsi="Times New Roman" w:cs="Times New Roman"/>
          <w:b/>
          <w:sz w:val="24"/>
          <w:szCs w:val="24"/>
        </w:rPr>
        <w:t>Skor Skala</w:t>
      </w:r>
      <w:r w:rsidRPr="000539F3">
        <w:rPr>
          <w:rFonts w:ascii="Times New Roman" w:hAnsi="Times New Roman" w:cs="Times New Roman"/>
          <w:b/>
          <w:i/>
          <w:sz w:val="24"/>
          <w:szCs w:val="24"/>
        </w:rPr>
        <w:t xml:space="preserve"> Likert</w:t>
      </w:r>
      <w:r w:rsidRPr="000539F3">
        <w:rPr>
          <w:rFonts w:ascii="Times New Roman" w:hAnsi="Times New Roman" w:cs="Times New Roman"/>
          <w:b/>
          <w:sz w:val="24"/>
          <w:szCs w:val="24"/>
        </w:rPr>
        <w:t xml:space="preserve"> Varibel X</w:t>
      </w:r>
      <w:r w:rsidRPr="000539F3">
        <w:rPr>
          <w:rFonts w:ascii="Times New Roman" w:hAnsi="Times New Roman" w:cs="Times New Roman"/>
          <w:b/>
          <w:sz w:val="24"/>
          <w:szCs w:val="24"/>
          <w:vertAlign w:val="subscript"/>
        </w:rPr>
        <w:t>2</w:t>
      </w:r>
    </w:p>
    <w:p w:rsidR="00402634" w:rsidRPr="00D6364F" w:rsidRDefault="00EE109D" w:rsidP="00D6364F">
      <w:pPr>
        <w:spacing w:after="0" w:line="360" w:lineRule="auto"/>
        <w:jc w:val="center"/>
        <w:rPr>
          <w:rFonts w:ascii="Times New Roman" w:hAnsi="Times New Roman" w:cs="Times New Roman"/>
          <w:b/>
          <w:sz w:val="24"/>
          <w:szCs w:val="24"/>
        </w:rPr>
      </w:pPr>
      <w:r w:rsidRPr="000539F3">
        <w:rPr>
          <w:rFonts w:ascii="Times New Roman" w:hAnsi="Times New Roman" w:cs="Times New Roman"/>
          <w:b/>
          <w:sz w:val="24"/>
          <w:szCs w:val="24"/>
        </w:rPr>
        <w:t>(6</w:t>
      </w:r>
      <w:r w:rsidR="00EE7ED9" w:rsidRPr="000539F3">
        <w:rPr>
          <w:rFonts w:ascii="Times New Roman" w:hAnsi="Times New Roman" w:cs="Times New Roman"/>
          <w:b/>
          <w:sz w:val="24"/>
          <w:szCs w:val="24"/>
        </w:rPr>
        <w:t xml:space="preserve"> item pertanyaan)</w:t>
      </w:r>
    </w:p>
    <w:tbl>
      <w:tblPr>
        <w:tblStyle w:val="TableGrid"/>
        <w:tblW w:w="0" w:type="auto"/>
        <w:jc w:val="center"/>
        <w:tblLook w:val="04A0"/>
      </w:tblPr>
      <w:tblGrid>
        <w:gridCol w:w="3402"/>
        <w:gridCol w:w="1772"/>
      </w:tblGrid>
      <w:tr w:rsidR="00402634" w:rsidRPr="00AD4E52" w:rsidTr="000972FA">
        <w:trPr>
          <w:jc w:val="center"/>
        </w:trPr>
        <w:tc>
          <w:tcPr>
            <w:tcW w:w="3402" w:type="dxa"/>
          </w:tcPr>
          <w:p w:rsidR="00402634" w:rsidRPr="00AD4E52" w:rsidRDefault="00402634" w:rsidP="000972FA">
            <w:pPr>
              <w:jc w:val="center"/>
              <w:rPr>
                <w:rFonts w:ascii="Times New Roman" w:hAnsi="Times New Roman" w:cs="Times New Roman"/>
                <w:b/>
                <w:sz w:val="24"/>
                <w:szCs w:val="24"/>
              </w:rPr>
            </w:pPr>
            <w:r w:rsidRPr="00AD4E52">
              <w:rPr>
                <w:rFonts w:ascii="Times New Roman" w:hAnsi="Times New Roman" w:cs="Times New Roman"/>
                <w:b/>
                <w:sz w:val="24"/>
                <w:szCs w:val="24"/>
              </w:rPr>
              <w:t>Jawaban</w:t>
            </w:r>
          </w:p>
        </w:tc>
        <w:tc>
          <w:tcPr>
            <w:tcW w:w="1772" w:type="dxa"/>
          </w:tcPr>
          <w:p w:rsidR="00402634" w:rsidRPr="00AD4E52" w:rsidRDefault="00402634" w:rsidP="000972FA">
            <w:pPr>
              <w:jc w:val="center"/>
              <w:rPr>
                <w:rFonts w:ascii="Times New Roman" w:hAnsi="Times New Roman" w:cs="Times New Roman"/>
                <w:b/>
                <w:sz w:val="24"/>
                <w:szCs w:val="24"/>
              </w:rPr>
            </w:pPr>
            <w:r w:rsidRPr="00AD4E52">
              <w:rPr>
                <w:rFonts w:ascii="Times New Roman" w:hAnsi="Times New Roman" w:cs="Times New Roman"/>
                <w:b/>
                <w:sz w:val="24"/>
                <w:szCs w:val="24"/>
              </w:rPr>
              <w:t>Skor</w:t>
            </w:r>
          </w:p>
        </w:tc>
      </w:tr>
      <w:tr w:rsidR="00402634" w:rsidTr="000972FA">
        <w:trPr>
          <w:jc w:val="center"/>
        </w:trPr>
        <w:tc>
          <w:tcPr>
            <w:tcW w:w="3402" w:type="dxa"/>
          </w:tcPr>
          <w:p w:rsidR="00402634" w:rsidRPr="00EE7ED9" w:rsidRDefault="00240227" w:rsidP="00402634">
            <w:pPr>
              <w:jc w:val="both"/>
              <w:rPr>
                <w:rFonts w:ascii="Times New Roman" w:hAnsi="Times New Roman" w:cs="Times New Roman"/>
                <w:sz w:val="24"/>
                <w:szCs w:val="24"/>
              </w:rPr>
            </w:pPr>
            <w:r>
              <w:rPr>
                <w:rFonts w:ascii="Times New Roman" w:hAnsi="Times New Roman" w:cs="Times New Roman"/>
                <w:sz w:val="24"/>
                <w:szCs w:val="24"/>
              </w:rPr>
              <w:t>Sama Sekali Tidak Baik</w:t>
            </w:r>
          </w:p>
        </w:tc>
        <w:tc>
          <w:tcPr>
            <w:tcW w:w="1772" w:type="dxa"/>
          </w:tcPr>
          <w:p w:rsidR="00402634" w:rsidRPr="00402634" w:rsidRDefault="00240227" w:rsidP="000972FA">
            <w:pPr>
              <w:jc w:val="center"/>
              <w:rPr>
                <w:rFonts w:ascii="Times New Roman" w:hAnsi="Times New Roman" w:cs="Times New Roman"/>
                <w:sz w:val="24"/>
                <w:szCs w:val="24"/>
              </w:rPr>
            </w:pPr>
            <w:r>
              <w:rPr>
                <w:rFonts w:ascii="Times New Roman" w:hAnsi="Times New Roman" w:cs="Times New Roman"/>
                <w:sz w:val="24"/>
                <w:szCs w:val="24"/>
              </w:rPr>
              <w:t>0</w:t>
            </w:r>
          </w:p>
        </w:tc>
      </w:tr>
      <w:tr w:rsidR="00402634" w:rsidTr="000972FA">
        <w:trPr>
          <w:jc w:val="center"/>
        </w:trPr>
        <w:tc>
          <w:tcPr>
            <w:tcW w:w="3402" w:type="dxa"/>
          </w:tcPr>
          <w:p w:rsidR="00402634" w:rsidRPr="00402634" w:rsidRDefault="00240227" w:rsidP="000972FA">
            <w:pPr>
              <w:jc w:val="both"/>
              <w:rPr>
                <w:rFonts w:ascii="Times New Roman" w:hAnsi="Times New Roman" w:cs="Times New Roman"/>
                <w:sz w:val="24"/>
                <w:szCs w:val="24"/>
              </w:rPr>
            </w:pPr>
            <w:r>
              <w:rPr>
                <w:rFonts w:ascii="Times New Roman" w:hAnsi="Times New Roman" w:cs="Times New Roman"/>
                <w:sz w:val="24"/>
                <w:szCs w:val="24"/>
              </w:rPr>
              <w:t>Cukup Buruk</w:t>
            </w:r>
          </w:p>
        </w:tc>
        <w:tc>
          <w:tcPr>
            <w:tcW w:w="1772" w:type="dxa"/>
          </w:tcPr>
          <w:p w:rsidR="00402634" w:rsidRPr="00402634" w:rsidRDefault="00240227" w:rsidP="000972FA">
            <w:pPr>
              <w:jc w:val="center"/>
              <w:rPr>
                <w:rFonts w:ascii="Times New Roman" w:hAnsi="Times New Roman" w:cs="Times New Roman"/>
                <w:sz w:val="24"/>
                <w:szCs w:val="24"/>
              </w:rPr>
            </w:pPr>
            <w:r>
              <w:rPr>
                <w:rFonts w:ascii="Times New Roman" w:hAnsi="Times New Roman" w:cs="Times New Roman"/>
                <w:sz w:val="24"/>
                <w:szCs w:val="24"/>
              </w:rPr>
              <w:t>1</w:t>
            </w:r>
          </w:p>
        </w:tc>
      </w:tr>
      <w:tr w:rsidR="00402634" w:rsidTr="000972FA">
        <w:trPr>
          <w:jc w:val="center"/>
        </w:trPr>
        <w:tc>
          <w:tcPr>
            <w:tcW w:w="3402" w:type="dxa"/>
          </w:tcPr>
          <w:p w:rsidR="00402634" w:rsidRPr="008F546B" w:rsidRDefault="00EE109D" w:rsidP="00402634">
            <w:pPr>
              <w:jc w:val="both"/>
              <w:rPr>
                <w:rFonts w:ascii="Times New Roman" w:hAnsi="Times New Roman" w:cs="Times New Roman"/>
                <w:sz w:val="24"/>
                <w:szCs w:val="24"/>
              </w:rPr>
            </w:pPr>
            <w:r>
              <w:rPr>
                <w:rFonts w:ascii="Times New Roman" w:hAnsi="Times New Roman" w:cs="Times New Roman"/>
                <w:sz w:val="24"/>
                <w:szCs w:val="24"/>
              </w:rPr>
              <w:t>Terkadang Baik</w:t>
            </w:r>
          </w:p>
        </w:tc>
        <w:tc>
          <w:tcPr>
            <w:tcW w:w="1772" w:type="dxa"/>
          </w:tcPr>
          <w:p w:rsidR="00402634" w:rsidRPr="00402634" w:rsidRDefault="00240227" w:rsidP="000972FA">
            <w:pPr>
              <w:jc w:val="center"/>
              <w:rPr>
                <w:rFonts w:ascii="Times New Roman" w:hAnsi="Times New Roman" w:cs="Times New Roman"/>
                <w:sz w:val="24"/>
                <w:szCs w:val="24"/>
              </w:rPr>
            </w:pPr>
            <w:r>
              <w:rPr>
                <w:rFonts w:ascii="Times New Roman" w:hAnsi="Times New Roman" w:cs="Times New Roman"/>
                <w:sz w:val="24"/>
                <w:szCs w:val="24"/>
              </w:rPr>
              <w:t>2</w:t>
            </w:r>
          </w:p>
        </w:tc>
      </w:tr>
      <w:tr w:rsidR="00402634" w:rsidTr="000972FA">
        <w:trPr>
          <w:jc w:val="center"/>
        </w:trPr>
        <w:tc>
          <w:tcPr>
            <w:tcW w:w="3402" w:type="dxa"/>
          </w:tcPr>
          <w:p w:rsidR="00402634" w:rsidRPr="00402634" w:rsidRDefault="00240227" w:rsidP="000972FA">
            <w:pPr>
              <w:jc w:val="both"/>
              <w:rPr>
                <w:rFonts w:ascii="Times New Roman" w:hAnsi="Times New Roman" w:cs="Times New Roman"/>
                <w:sz w:val="24"/>
                <w:szCs w:val="24"/>
              </w:rPr>
            </w:pPr>
            <w:r>
              <w:rPr>
                <w:rFonts w:ascii="Times New Roman" w:hAnsi="Times New Roman" w:cs="Times New Roman"/>
                <w:sz w:val="24"/>
                <w:szCs w:val="24"/>
              </w:rPr>
              <w:t>Sangat Baik</w:t>
            </w:r>
          </w:p>
        </w:tc>
        <w:tc>
          <w:tcPr>
            <w:tcW w:w="1772" w:type="dxa"/>
          </w:tcPr>
          <w:p w:rsidR="00402634" w:rsidRPr="00402634" w:rsidRDefault="00240227" w:rsidP="000972FA">
            <w:pPr>
              <w:jc w:val="center"/>
              <w:rPr>
                <w:rFonts w:ascii="Times New Roman" w:hAnsi="Times New Roman" w:cs="Times New Roman"/>
                <w:sz w:val="24"/>
                <w:szCs w:val="24"/>
              </w:rPr>
            </w:pPr>
            <w:r>
              <w:rPr>
                <w:rFonts w:ascii="Times New Roman" w:hAnsi="Times New Roman" w:cs="Times New Roman"/>
                <w:sz w:val="24"/>
                <w:szCs w:val="24"/>
              </w:rPr>
              <w:t>3</w:t>
            </w:r>
          </w:p>
        </w:tc>
      </w:tr>
      <w:tr w:rsidR="00402634" w:rsidTr="000972FA">
        <w:trPr>
          <w:jc w:val="center"/>
        </w:trPr>
        <w:tc>
          <w:tcPr>
            <w:tcW w:w="3402" w:type="dxa"/>
          </w:tcPr>
          <w:p w:rsidR="00402634" w:rsidRPr="00EE7ED9" w:rsidRDefault="00240227" w:rsidP="000972FA">
            <w:pPr>
              <w:jc w:val="both"/>
              <w:rPr>
                <w:rFonts w:ascii="Times New Roman" w:hAnsi="Times New Roman" w:cs="Times New Roman"/>
                <w:sz w:val="24"/>
                <w:szCs w:val="24"/>
              </w:rPr>
            </w:pPr>
            <w:r>
              <w:rPr>
                <w:rFonts w:ascii="Times New Roman" w:hAnsi="Times New Roman" w:cs="Times New Roman"/>
                <w:sz w:val="24"/>
                <w:szCs w:val="24"/>
              </w:rPr>
              <w:t>Sepenuhnya Baik</w:t>
            </w:r>
          </w:p>
        </w:tc>
        <w:tc>
          <w:tcPr>
            <w:tcW w:w="1772" w:type="dxa"/>
          </w:tcPr>
          <w:p w:rsidR="00402634" w:rsidRPr="00402634" w:rsidRDefault="00240227" w:rsidP="000972FA">
            <w:pPr>
              <w:jc w:val="center"/>
              <w:rPr>
                <w:rFonts w:ascii="Times New Roman" w:hAnsi="Times New Roman" w:cs="Times New Roman"/>
                <w:sz w:val="24"/>
                <w:szCs w:val="24"/>
              </w:rPr>
            </w:pPr>
            <w:r>
              <w:rPr>
                <w:rFonts w:ascii="Times New Roman" w:hAnsi="Times New Roman" w:cs="Times New Roman"/>
                <w:sz w:val="24"/>
                <w:szCs w:val="24"/>
              </w:rPr>
              <w:t>4</w:t>
            </w:r>
          </w:p>
        </w:tc>
      </w:tr>
    </w:tbl>
    <w:p w:rsidR="008612CA" w:rsidRDefault="008612CA" w:rsidP="008612CA">
      <w:pPr>
        <w:spacing w:after="0" w:line="240" w:lineRule="auto"/>
        <w:rPr>
          <w:rFonts w:ascii="Times New Roman" w:hAnsi="Times New Roman" w:cs="Times New Roman"/>
          <w:b/>
          <w:sz w:val="24"/>
          <w:szCs w:val="24"/>
        </w:rPr>
      </w:pPr>
    </w:p>
    <w:p w:rsidR="00F630D7" w:rsidRDefault="00F630D7" w:rsidP="008612CA">
      <w:pPr>
        <w:spacing w:after="0" w:line="240" w:lineRule="auto"/>
        <w:rPr>
          <w:rFonts w:ascii="Times New Roman" w:hAnsi="Times New Roman" w:cs="Times New Roman"/>
          <w:b/>
          <w:sz w:val="24"/>
          <w:szCs w:val="24"/>
        </w:rPr>
      </w:pPr>
    </w:p>
    <w:p w:rsidR="00D6364F" w:rsidRDefault="00D6364F" w:rsidP="00CD7AC0">
      <w:pPr>
        <w:spacing w:after="0" w:line="240" w:lineRule="auto"/>
        <w:jc w:val="center"/>
        <w:rPr>
          <w:rFonts w:ascii="Times New Roman" w:hAnsi="Times New Roman" w:cs="Times New Roman"/>
          <w:b/>
          <w:sz w:val="24"/>
          <w:szCs w:val="24"/>
        </w:rPr>
      </w:pPr>
    </w:p>
    <w:p w:rsidR="00E60F00" w:rsidRPr="000539F3" w:rsidRDefault="00EE109D" w:rsidP="00CD7AC0">
      <w:pPr>
        <w:spacing w:after="0" w:line="240" w:lineRule="auto"/>
        <w:jc w:val="center"/>
        <w:rPr>
          <w:rFonts w:ascii="Times New Roman" w:hAnsi="Times New Roman" w:cs="Times New Roman"/>
          <w:b/>
          <w:sz w:val="24"/>
          <w:szCs w:val="24"/>
        </w:rPr>
      </w:pPr>
      <w:r w:rsidRPr="000539F3">
        <w:rPr>
          <w:rFonts w:ascii="Times New Roman" w:hAnsi="Times New Roman" w:cs="Times New Roman"/>
          <w:b/>
          <w:sz w:val="24"/>
          <w:szCs w:val="24"/>
        </w:rPr>
        <w:lastRenderedPageBreak/>
        <w:t xml:space="preserve">Tabel </w:t>
      </w:r>
      <w:r w:rsidR="000539F3" w:rsidRPr="000539F3">
        <w:rPr>
          <w:rFonts w:ascii="Times New Roman" w:hAnsi="Times New Roman" w:cs="Times New Roman"/>
          <w:b/>
          <w:sz w:val="24"/>
          <w:szCs w:val="24"/>
        </w:rPr>
        <w:t xml:space="preserve">3. </w:t>
      </w:r>
      <w:r w:rsidRPr="000539F3">
        <w:rPr>
          <w:rFonts w:ascii="Times New Roman" w:hAnsi="Times New Roman" w:cs="Times New Roman"/>
          <w:b/>
          <w:sz w:val="24"/>
          <w:szCs w:val="24"/>
        </w:rPr>
        <w:t>Skor Skala Likert Variabel X</w:t>
      </w:r>
      <w:r w:rsidRPr="000539F3">
        <w:rPr>
          <w:rFonts w:ascii="Times New Roman" w:hAnsi="Times New Roman" w:cs="Times New Roman"/>
          <w:b/>
          <w:sz w:val="24"/>
          <w:szCs w:val="24"/>
          <w:vertAlign w:val="subscript"/>
        </w:rPr>
        <w:t>2</w:t>
      </w:r>
    </w:p>
    <w:p w:rsidR="00EE109D" w:rsidRPr="00D6364F" w:rsidRDefault="00EE109D" w:rsidP="00D6364F">
      <w:pPr>
        <w:spacing w:after="0" w:line="360" w:lineRule="auto"/>
        <w:jc w:val="center"/>
        <w:rPr>
          <w:rFonts w:ascii="Times New Roman" w:hAnsi="Times New Roman" w:cs="Times New Roman"/>
          <w:b/>
          <w:sz w:val="24"/>
          <w:szCs w:val="24"/>
        </w:rPr>
      </w:pPr>
      <w:r w:rsidRPr="000539F3">
        <w:rPr>
          <w:rFonts w:ascii="Times New Roman" w:hAnsi="Times New Roman" w:cs="Times New Roman"/>
          <w:b/>
          <w:sz w:val="24"/>
          <w:szCs w:val="24"/>
        </w:rPr>
        <w:t>(4 Item pernyataan)</w:t>
      </w:r>
    </w:p>
    <w:tbl>
      <w:tblPr>
        <w:tblStyle w:val="TableGrid"/>
        <w:tblW w:w="0" w:type="auto"/>
        <w:jc w:val="center"/>
        <w:tblLook w:val="04A0"/>
      </w:tblPr>
      <w:tblGrid>
        <w:gridCol w:w="3402"/>
        <w:gridCol w:w="1772"/>
      </w:tblGrid>
      <w:tr w:rsidR="00EE109D" w:rsidRPr="00AD4E52" w:rsidTr="0006252D">
        <w:trPr>
          <w:jc w:val="center"/>
        </w:trPr>
        <w:tc>
          <w:tcPr>
            <w:tcW w:w="3402" w:type="dxa"/>
          </w:tcPr>
          <w:p w:rsidR="00EE109D" w:rsidRPr="00AD4E52" w:rsidRDefault="00EE109D" w:rsidP="0006252D">
            <w:pPr>
              <w:jc w:val="center"/>
              <w:rPr>
                <w:rFonts w:ascii="Times New Roman" w:hAnsi="Times New Roman" w:cs="Times New Roman"/>
                <w:b/>
                <w:sz w:val="24"/>
                <w:szCs w:val="24"/>
              </w:rPr>
            </w:pPr>
            <w:r w:rsidRPr="00AD4E52">
              <w:rPr>
                <w:rFonts w:ascii="Times New Roman" w:hAnsi="Times New Roman" w:cs="Times New Roman"/>
                <w:b/>
                <w:sz w:val="24"/>
                <w:szCs w:val="24"/>
              </w:rPr>
              <w:t>Jawaban</w:t>
            </w:r>
          </w:p>
        </w:tc>
        <w:tc>
          <w:tcPr>
            <w:tcW w:w="1772" w:type="dxa"/>
          </w:tcPr>
          <w:p w:rsidR="00EE109D" w:rsidRPr="00AD4E52" w:rsidRDefault="00EE109D" w:rsidP="0006252D">
            <w:pPr>
              <w:jc w:val="center"/>
              <w:rPr>
                <w:rFonts w:ascii="Times New Roman" w:hAnsi="Times New Roman" w:cs="Times New Roman"/>
                <w:b/>
                <w:sz w:val="24"/>
                <w:szCs w:val="24"/>
              </w:rPr>
            </w:pPr>
            <w:r w:rsidRPr="00AD4E52">
              <w:rPr>
                <w:rFonts w:ascii="Times New Roman" w:hAnsi="Times New Roman" w:cs="Times New Roman"/>
                <w:b/>
                <w:sz w:val="24"/>
                <w:szCs w:val="24"/>
              </w:rPr>
              <w:t>Skor</w:t>
            </w:r>
          </w:p>
        </w:tc>
      </w:tr>
      <w:tr w:rsidR="00EE109D" w:rsidTr="0006252D">
        <w:trPr>
          <w:jc w:val="center"/>
        </w:trPr>
        <w:tc>
          <w:tcPr>
            <w:tcW w:w="3402" w:type="dxa"/>
          </w:tcPr>
          <w:p w:rsidR="00EE109D" w:rsidRPr="00EE7ED9" w:rsidRDefault="00240227" w:rsidP="0006252D">
            <w:pPr>
              <w:jc w:val="both"/>
              <w:rPr>
                <w:rFonts w:ascii="Times New Roman" w:hAnsi="Times New Roman" w:cs="Times New Roman"/>
                <w:sz w:val="24"/>
                <w:szCs w:val="24"/>
              </w:rPr>
            </w:pPr>
            <w:r>
              <w:rPr>
                <w:rFonts w:ascii="Times New Roman" w:hAnsi="Times New Roman" w:cs="Times New Roman"/>
                <w:sz w:val="24"/>
                <w:szCs w:val="24"/>
              </w:rPr>
              <w:t>Tidak Pernah</w:t>
            </w:r>
          </w:p>
        </w:tc>
        <w:tc>
          <w:tcPr>
            <w:tcW w:w="1772" w:type="dxa"/>
          </w:tcPr>
          <w:p w:rsidR="00EE109D" w:rsidRPr="00402634" w:rsidRDefault="00EE109D" w:rsidP="0006252D">
            <w:pPr>
              <w:jc w:val="center"/>
              <w:rPr>
                <w:rFonts w:ascii="Times New Roman" w:hAnsi="Times New Roman" w:cs="Times New Roman"/>
                <w:sz w:val="24"/>
                <w:szCs w:val="24"/>
              </w:rPr>
            </w:pPr>
            <w:r>
              <w:rPr>
                <w:rFonts w:ascii="Times New Roman" w:hAnsi="Times New Roman" w:cs="Times New Roman"/>
                <w:sz w:val="24"/>
                <w:szCs w:val="24"/>
              </w:rPr>
              <w:t>0</w:t>
            </w:r>
          </w:p>
        </w:tc>
      </w:tr>
      <w:tr w:rsidR="00EE109D" w:rsidTr="0006252D">
        <w:trPr>
          <w:jc w:val="center"/>
        </w:trPr>
        <w:tc>
          <w:tcPr>
            <w:tcW w:w="3402" w:type="dxa"/>
          </w:tcPr>
          <w:p w:rsidR="00EE109D" w:rsidRPr="00402634" w:rsidRDefault="00240227" w:rsidP="0006252D">
            <w:pPr>
              <w:jc w:val="both"/>
              <w:rPr>
                <w:rFonts w:ascii="Times New Roman" w:hAnsi="Times New Roman" w:cs="Times New Roman"/>
                <w:sz w:val="24"/>
                <w:szCs w:val="24"/>
              </w:rPr>
            </w:pPr>
            <w:r>
              <w:rPr>
                <w:rFonts w:ascii="Times New Roman" w:hAnsi="Times New Roman" w:cs="Times New Roman"/>
                <w:sz w:val="24"/>
                <w:szCs w:val="24"/>
              </w:rPr>
              <w:t>Jarang</w:t>
            </w:r>
          </w:p>
        </w:tc>
        <w:tc>
          <w:tcPr>
            <w:tcW w:w="1772" w:type="dxa"/>
          </w:tcPr>
          <w:p w:rsidR="00EE109D" w:rsidRPr="00402634" w:rsidRDefault="00EE109D" w:rsidP="0006252D">
            <w:pPr>
              <w:jc w:val="center"/>
              <w:rPr>
                <w:rFonts w:ascii="Times New Roman" w:hAnsi="Times New Roman" w:cs="Times New Roman"/>
                <w:sz w:val="24"/>
                <w:szCs w:val="24"/>
              </w:rPr>
            </w:pPr>
            <w:r>
              <w:rPr>
                <w:rFonts w:ascii="Times New Roman" w:hAnsi="Times New Roman" w:cs="Times New Roman"/>
                <w:sz w:val="24"/>
                <w:szCs w:val="24"/>
              </w:rPr>
              <w:t>1</w:t>
            </w:r>
          </w:p>
        </w:tc>
      </w:tr>
      <w:tr w:rsidR="00EE109D" w:rsidTr="0006252D">
        <w:trPr>
          <w:jc w:val="center"/>
        </w:trPr>
        <w:tc>
          <w:tcPr>
            <w:tcW w:w="3402" w:type="dxa"/>
          </w:tcPr>
          <w:p w:rsidR="00EE109D" w:rsidRPr="008F546B" w:rsidRDefault="00EE109D" w:rsidP="0006252D">
            <w:pPr>
              <w:jc w:val="both"/>
              <w:rPr>
                <w:rFonts w:ascii="Times New Roman" w:hAnsi="Times New Roman" w:cs="Times New Roman"/>
                <w:sz w:val="24"/>
                <w:szCs w:val="24"/>
              </w:rPr>
            </w:pPr>
            <w:r>
              <w:rPr>
                <w:rFonts w:ascii="Times New Roman" w:hAnsi="Times New Roman" w:cs="Times New Roman"/>
                <w:sz w:val="24"/>
                <w:szCs w:val="24"/>
              </w:rPr>
              <w:t>Terkadang</w:t>
            </w:r>
          </w:p>
        </w:tc>
        <w:tc>
          <w:tcPr>
            <w:tcW w:w="1772" w:type="dxa"/>
          </w:tcPr>
          <w:p w:rsidR="00EE109D" w:rsidRPr="00402634" w:rsidRDefault="00EE109D" w:rsidP="0006252D">
            <w:pPr>
              <w:jc w:val="center"/>
              <w:rPr>
                <w:rFonts w:ascii="Times New Roman" w:hAnsi="Times New Roman" w:cs="Times New Roman"/>
                <w:sz w:val="24"/>
                <w:szCs w:val="24"/>
              </w:rPr>
            </w:pPr>
            <w:r>
              <w:rPr>
                <w:rFonts w:ascii="Times New Roman" w:hAnsi="Times New Roman" w:cs="Times New Roman"/>
                <w:sz w:val="24"/>
                <w:szCs w:val="24"/>
              </w:rPr>
              <w:t>2</w:t>
            </w:r>
          </w:p>
        </w:tc>
      </w:tr>
      <w:tr w:rsidR="00EE109D" w:rsidTr="0006252D">
        <w:trPr>
          <w:jc w:val="center"/>
        </w:trPr>
        <w:tc>
          <w:tcPr>
            <w:tcW w:w="3402" w:type="dxa"/>
          </w:tcPr>
          <w:p w:rsidR="00EE109D" w:rsidRPr="00402634" w:rsidRDefault="00240227" w:rsidP="0006252D">
            <w:pPr>
              <w:jc w:val="both"/>
              <w:rPr>
                <w:rFonts w:ascii="Times New Roman" w:hAnsi="Times New Roman" w:cs="Times New Roman"/>
                <w:sz w:val="24"/>
                <w:szCs w:val="24"/>
              </w:rPr>
            </w:pPr>
            <w:r>
              <w:rPr>
                <w:rFonts w:ascii="Times New Roman" w:hAnsi="Times New Roman" w:cs="Times New Roman"/>
                <w:sz w:val="24"/>
                <w:szCs w:val="24"/>
              </w:rPr>
              <w:t>Sering</w:t>
            </w:r>
          </w:p>
        </w:tc>
        <w:tc>
          <w:tcPr>
            <w:tcW w:w="1772" w:type="dxa"/>
          </w:tcPr>
          <w:p w:rsidR="00EE109D" w:rsidRPr="00402634" w:rsidRDefault="00EE109D" w:rsidP="0006252D">
            <w:pPr>
              <w:jc w:val="center"/>
              <w:rPr>
                <w:rFonts w:ascii="Times New Roman" w:hAnsi="Times New Roman" w:cs="Times New Roman"/>
                <w:sz w:val="24"/>
                <w:szCs w:val="24"/>
              </w:rPr>
            </w:pPr>
            <w:r>
              <w:rPr>
                <w:rFonts w:ascii="Times New Roman" w:hAnsi="Times New Roman" w:cs="Times New Roman"/>
                <w:sz w:val="24"/>
                <w:szCs w:val="24"/>
              </w:rPr>
              <w:t>3</w:t>
            </w:r>
          </w:p>
        </w:tc>
      </w:tr>
      <w:tr w:rsidR="00EE109D" w:rsidTr="0006252D">
        <w:trPr>
          <w:jc w:val="center"/>
        </w:trPr>
        <w:tc>
          <w:tcPr>
            <w:tcW w:w="3402" w:type="dxa"/>
          </w:tcPr>
          <w:p w:rsidR="00EE109D" w:rsidRPr="00EE7ED9" w:rsidRDefault="00240227" w:rsidP="0006252D">
            <w:pPr>
              <w:jc w:val="both"/>
              <w:rPr>
                <w:rFonts w:ascii="Times New Roman" w:hAnsi="Times New Roman" w:cs="Times New Roman"/>
                <w:sz w:val="24"/>
                <w:szCs w:val="24"/>
              </w:rPr>
            </w:pPr>
            <w:r>
              <w:rPr>
                <w:rFonts w:ascii="Times New Roman" w:hAnsi="Times New Roman" w:cs="Times New Roman"/>
                <w:sz w:val="24"/>
                <w:szCs w:val="24"/>
              </w:rPr>
              <w:t>Selalu</w:t>
            </w:r>
          </w:p>
        </w:tc>
        <w:tc>
          <w:tcPr>
            <w:tcW w:w="1772" w:type="dxa"/>
          </w:tcPr>
          <w:p w:rsidR="00EE109D" w:rsidRPr="00402634" w:rsidRDefault="00EE109D" w:rsidP="0006252D">
            <w:pPr>
              <w:jc w:val="center"/>
              <w:rPr>
                <w:rFonts w:ascii="Times New Roman" w:hAnsi="Times New Roman" w:cs="Times New Roman"/>
                <w:sz w:val="24"/>
                <w:szCs w:val="24"/>
              </w:rPr>
            </w:pPr>
            <w:r>
              <w:rPr>
                <w:rFonts w:ascii="Times New Roman" w:hAnsi="Times New Roman" w:cs="Times New Roman"/>
                <w:sz w:val="24"/>
                <w:szCs w:val="24"/>
              </w:rPr>
              <w:t>4</w:t>
            </w:r>
          </w:p>
        </w:tc>
      </w:tr>
    </w:tbl>
    <w:p w:rsidR="00D64D20" w:rsidRDefault="00D64D20" w:rsidP="0088654B">
      <w:pPr>
        <w:spacing w:after="0" w:line="240" w:lineRule="auto"/>
        <w:rPr>
          <w:rFonts w:ascii="Times New Roman" w:hAnsi="Times New Roman" w:cs="Times New Roman"/>
          <w:sz w:val="24"/>
          <w:szCs w:val="24"/>
        </w:rPr>
      </w:pPr>
    </w:p>
    <w:p w:rsidR="008A702C" w:rsidRPr="00D64D20" w:rsidRDefault="008A702C" w:rsidP="0088654B">
      <w:pPr>
        <w:spacing w:after="0" w:line="240" w:lineRule="auto"/>
        <w:rPr>
          <w:rFonts w:ascii="Times New Roman" w:hAnsi="Times New Roman" w:cs="Times New Roman"/>
          <w:sz w:val="24"/>
          <w:szCs w:val="24"/>
        </w:rPr>
      </w:pPr>
    </w:p>
    <w:p w:rsidR="000539F3" w:rsidRPr="00D6364F" w:rsidRDefault="00E80B2B" w:rsidP="00D6364F">
      <w:pPr>
        <w:spacing w:after="0" w:line="360" w:lineRule="auto"/>
        <w:jc w:val="center"/>
        <w:rPr>
          <w:rFonts w:ascii="Times New Roman" w:hAnsi="Times New Roman" w:cs="Times New Roman"/>
          <w:b/>
          <w:sz w:val="24"/>
          <w:szCs w:val="24"/>
        </w:rPr>
      </w:pPr>
      <w:r w:rsidRPr="000539F3">
        <w:rPr>
          <w:rFonts w:ascii="Times New Roman" w:hAnsi="Times New Roman" w:cs="Times New Roman"/>
          <w:b/>
          <w:sz w:val="24"/>
          <w:szCs w:val="24"/>
        </w:rPr>
        <w:t xml:space="preserve">Tabel </w:t>
      </w:r>
      <w:r w:rsidR="008A702C">
        <w:rPr>
          <w:rFonts w:ascii="Times New Roman" w:hAnsi="Times New Roman" w:cs="Times New Roman"/>
          <w:b/>
          <w:sz w:val="24"/>
          <w:szCs w:val="24"/>
        </w:rPr>
        <w:t>4</w:t>
      </w:r>
      <w:r w:rsidR="000539F3" w:rsidRPr="000539F3">
        <w:rPr>
          <w:rFonts w:ascii="Times New Roman" w:hAnsi="Times New Roman" w:cs="Times New Roman"/>
          <w:b/>
          <w:sz w:val="24"/>
          <w:szCs w:val="24"/>
        </w:rPr>
        <w:t xml:space="preserve">. </w:t>
      </w:r>
      <w:r w:rsidR="00AD4E52" w:rsidRPr="000539F3">
        <w:rPr>
          <w:rFonts w:ascii="Times New Roman" w:hAnsi="Times New Roman" w:cs="Times New Roman"/>
          <w:b/>
          <w:sz w:val="24"/>
          <w:szCs w:val="24"/>
        </w:rPr>
        <w:t>Kisi-Kisi Instrumen Penelitian</w:t>
      </w:r>
    </w:p>
    <w:tbl>
      <w:tblPr>
        <w:tblpPr w:leftFromText="180" w:rightFromText="180" w:vertAnchor="text" w:horzAnchor="page" w:tblpXSpec="center" w:tblpY="30"/>
        <w:tblW w:w="8277" w:type="dxa"/>
        <w:tblLook w:val="04A0"/>
      </w:tblPr>
      <w:tblGrid>
        <w:gridCol w:w="3528"/>
        <w:gridCol w:w="4749"/>
      </w:tblGrid>
      <w:tr w:rsidR="00B969D7" w:rsidRPr="007D126C" w:rsidTr="00397085">
        <w:trPr>
          <w:trHeight w:val="334"/>
        </w:trPr>
        <w:tc>
          <w:tcPr>
            <w:tcW w:w="3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9D7" w:rsidRPr="007D126C" w:rsidRDefault="00B969D7" w:rsidP="007D126C">
            <w:pPr>
              <w:spacing w:after="0" w:line="240" w:lineRule="auto"/>
              <w:jc w:val="center"/>
              <w:rPr>
                <w:rFonts w:ascii="Times New Roman" w:eastAsia="Times New Roman" w:hAnsi="Times New Roman" w:cs="Times New Roman"/>
                <w:b/>
                <w:bCs/>
                <w:color w:val="000000"/>
                <w:sz w:val="24"/>
                <w:szCs w:val="24"/>
              </w:rPr>
            </w:pPr>
            <w:r w:rsidRPr="007D126C">
              <w:rPr>
                <w:rFonts w:ascii="Times New Roman" w:eastAsia="Times New Roman" w:hAnsi="Times New Roman" w:cs="Times New Roman"/>
                <w:b/>
                <w:bCs/>
                <w:color w:val="000000"/>
                <w:sz w:val="24"/>
                <w:szCs w:val="24"/>
              </w:rPr>
              <w:t>Variabel</w:t>
            </w:r>
          </w:p>
        </w:tc>
        <w:tc>
          <w:tcPr>
            <w:tcW w:w="4749" w:type="dxa"/>
            <w:tcBorders>
              <w:top w:val="single" w:sz="4" w:space="0" w:color="auto"/>
              <w:left w:val="nil"/>
              <w:bottom w:val="single" w:sz="4" w:space="0" w:color="auto"/>
              <w:right w:val="single" w:sz="4" w:space="0" w:color="auto"/>
            </w:tcBorders>
            <w:shd w:val="clear" w:color="auto" w:fill="auto"/>
            <w:noWrap/>
            <w:vAlign w:val="center"/>
            <w:hideMark/>
          </w:tcPr>
          <w:p w:rsidR="00B969D7" w:rsidRPr="007D126C" w:rsidRDefault="00B969D7" w:rsidP="007D126C">
            <w:pPr>
              <w:spacing w:after="0" w:line="240" w:lineRule="auto"/>
              <w:jc w:val="center"/>
              <w:rPr>
                <w:rFonts w:ascii="Times New Roman" w:eastAsia="Times New Roman" w:hAnsi="Times New Roman" w:cs="Times New Roman"/>
                <w:b/>
                <w:bCs/>
                <w:color w:val="000000"/>
                <w:sz w:val="24"/>
                <w:szCs w:val="24"/>
              </w:rPr>
            </w:pPr>
            <w:r w:rsidRPr="007D126C">
              <w:rPr>
                <w:rFonts w:ascii="Times New Roman" w:eastAsia="Times New Roman" w:hAnsi="Times New Roman" w:cs="Times New Roman"/>
                <w:b/>
                <w:bCs/>
                <w:color w:val="000000"/>
                <w:sz w:val="24"/>
                <w:szCs w:val="24"/>
              </w:rPr>
              <w:t>Indikator</w:t>
            </w:r>
          </w:p>
        </w:tc>
      </w:tr>
      <w:tr w:rsidR="00B969D7" w:rsidRPr="007D126C" w:rsidTr="00397085">
        <w:trPr>
          <w:trHeight w:val="677"/>
        </w:trPr>
        <w:tc>
          <w:tcPr>
            <w:tcW w:w="3528" w:type="dxa"/>
            <w:vMerge w:val="restart"/>
            <w:tcBorders>
              <w:top w:val="nil"/>
              <w:left w:val="single" w:sz="4" w:space="0" w:color="auto"/>
              <w:bottom w:val="single" w:sz="4" w:space="0" w:color="000000"/>
              <w:right w:val="single" w:sz="4" w:space="0" w:color="auto"/>
            </w:tcBorders>
            <w:shd w:val="clear" w:color="auto" w:fill="auto"/>
            <w:vAlign w:val="center"/>
            <w:hideMark/>
          </w:tcPr>
          <w:p w:rsidR="00B969D7" w:rsidRPr="007D126C" w:rsidRDefault="00397085" w:rsidP="007D126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Pengetahuan Keuangan (X</w:t>
            </w:r>
            <w:r>
              <w:rPr>
                <w:rFonts w:ascii="Times New Roman" w:eastAsia="Times New Roman" w:hAnsi="Times New Roman" w:cs="Times New Roman"/>
                <w:color w:val="000000"/>
                <w:sz w:val="24"/>
                <w:szCs w:val="24"/>
                <w:vertAlign w:val="subscript"/>
              </w:rPr>
              <w:t>1</w:t>
            </w:r>
            <w:r w:rsidR="00B969D7" w:rsidRPr="007D126C">
              <w:rPr>
                <w:rFonts w:ascii="Times New Roman" w:eastAsia="Times New Roman" w:hAnsi="Times New Roman" w:cs="Times New Roman"/>
                <w:color w:val="000000"/>
                <w:sz w:val="24"/>
                <w:szCs w:val="24"/>
              </w:rPr>
              <w:t>)</w:t>
            </w:r>
          </w:p>
        </w:tc>
        <w:tc>
          <w:tcPr>
            <w:tcW w:w="4749" w:type="dxa"/>
            <w:tcBorders>
              <w:top w:val="nil"/>
              <w:left w:val="nil"/>
              <w:bottom w:val="single" w:sz="4" w:space="0" w:color="auto"/>
              <w:right w:val="single" w:sz="4" w:space="0" w:color="auto"/>
            </w:tcBorders>
            <w:shd w:val="clear" w:color="auto" w:fill="auto"/>
            <w:vAlign w:val="center"/>
            <w:hideMark/>
          </w:tcPr>
          <w:p w:rsidR="00B969D7" w:rsidRPr="007D126C" w:rsidRDefault="00B969D7" w:rsidP="007D126C">
            <w:pPr>
              <w:spacing w:after="0" w:line="240" w:lineRule="auto"/>
              <w:rPr>
                <w:rFonts w:ascii="Times New Roman" w:eastAsia="Times New Roman" w:hAnsi="Times New Roman" w:cs="Times New Roman"/>
                <w:color w:val="000000"/>
                <w:sz w:val="24"/>
                <w:szCs w:val="24"/>
              </w:rPr>
            </w:pPr>
            <w:r w:rsidRPr="007D126C">
              <w:rPr>
                <w:rFonts w:ascii="Times New Roman" w:eastAsia="Times New Roman" w:hAnsi="Times New Roman" w:cs="Times New Roman"/>
                <w:color w:val="000000"/>
                <w:sz w:val="24"/>
                <w:szCs w:val="24"/>
              </w:rPr>
              <w:t>Pengetahuan seseorang atas nilai suatu barang dan skala prioritas dalam hidupnya.</w:t>
            </w:r>
          </w:p>
        </w:tc>
      </w:tr>
      <w:tr w:rsidR="00B969D7" w:rsidRPr="007D126C" w:rsidTr="00397085">
        <w:trPr>
          <w:trHeight w:val="542"/>
        </w:trPr>
        <w:tc>
          <w:tcPr>
            <w:tcW w:w="3528" w:type="dxa"/>
            <w:vMerge/>
            <w:tcBorders>
              <w:top w:val="nil"/>
              <w:left w:val="single" w:sz="4" w:space="0" w:color="auto"/>
              <w:bottom w:val="single" w:sz="4" w:space="0" w:color="000000"/>
              <w:right w:val="single" w:sz="4" w:space="0" w:color="auto"/>
            </w:tcBorders>
            <w:vAlign w:val="center"/>
            <w:hideMark/>
          </w:tcPr>
          <w:p w:rsidR="00B969D7" w:rsidRPr="007D126C" w:rsidRDefault="00B969D7" w:rsidP="007D126C">
            <w:pPr>
              <w:spacing w:after="0" w:line="240" w:lineRule="auto"/>
              <w:rPr>
                <w:rFonts w:ascii="Times New Roman" w:eastAsia="Times New Roman" w:hAnsi="Times New Roman" w:cs="Times New Roman"/>
                <w:color w:val="000000"/>
                <w:sz w:val="24"/>
                <w:szCs w:val="24"/>
              </w:rPr>
            </w:pPr>
          </w:p>
        </w:tc>
        <w:tc>
          <w:tcPr>
            <w:tcW w:w="4749" w:type="dxa"/>
            <w:tcBorders>
              <w:top w:val="nil"/>
              <w:left w:val="nil"/>
              <w:bottom w:val="single" w:sz="4" w:space="0" w:color="auto"/>
              <w:right w:val="single" w:sz="4" w:space="0" w:color="auto"/>
            </w:tcBorders>
            <w:shd w:val="clear" w:color="auto" w:fill="auto"/>
            <w:noWrap/>
            <w:vAlign w:val="center"/>
            <w:hideMark/>
          </w:tcPr>
          <w:p w:rsidR="00B969D7" w:rsidRPr="007D126C" w:rsidRDefault="00B969D7" w:rsidP="007D126C">
            <w:pPr>
              <w:spacing w:after="0" w:line="240" w:lineRule="auto"/>
              <w:jc w:val="both"/>
              <w:rPr>
                <w:rFonts w:ascii="Times New Roman" w:eastAsia="Times New Roman" w:hAnsi="Times New Roman" w:cs="Times New Roman"/>
                <w:color w:val="000000"/>
                <w:sz w:val="24"/>
                <w:szCs w:val="24"/>
              </w:rPr>
            </w:pPr>
            <w:r w:rsidRPr="007D126C">
              <w:rPr>
                <w:rFonts w:ascii="Times New Roman" w:eastAsia="Times New Roman" w:hAnsi="Times New Roman" w:cs="Times New Roman"/>
                <w:color w:val="000000"/>
                <w:sz w:val="24"/>
                <w:szCs w:val="24"/>
              </w:rPr>
              <w:t>Penganggaran, tabungan, dan bagaimana mengelola keuangan.</w:t>
            </w:r>
          </w:p>
        </w:tc>
      </w:tr>
      <w:tr w:rsidR="00B969D7" w:rsidRPr="007D126C" w:rsidTr="00397085">
        <w:trPr>
          <w:trHeight w:val="350"/>
        </w:trPr>
        <w:tc>
          <w:tcPr>
            <w:tcW w:w="3528" w:type="dxa"/>
            <w:vMerge/>
            <w:tcBorders>
              <w:top w:val="nil"/>
              <w:left w:val="single" w:sz="4" w:space="0" w:color="auto"/>
              <w:bottom w:val="single" w:sz="4" w:space="0" w:color="000000"/>
              <w:right w:val="single" w:sz="4" w:space="0" w:color="auto"/>
            </w:tcBorders>
            <w:vAlign w:val="center"/>
            <w:hideMark/>
          </w:tcPr>
          <w:p w:rsidR="00B969D7" w:rsidRPr="007D126C" w:rsidRDefault="00B969D7" w:rsidP="007D126C">
            <w:pPr>
              <w:spacing w:after="0" w:line="240" w:lineRule="auto"/>
              <w:rPr>
                <w:rFonts w:ascii="Times New Roman" w:eastAsia="Times New Roman" w:hAnsi="Times New Roman" w:cs="Times New Roman"/>
                <w:color w:val="000000"/>
                <w:sz w:val="24"/>
                <w:szCs w:val="24"/>
              </w:rPr>
            </w:pPr>
          </w:p>
        </w:tc>
        <w:tc>
          <w:tcPr>
            <w:tcW w:w="4749" w:type="dxa"/>
            <w:tcBorders>
              <w:top w:val="nil"/>
              <w:left w:val="nil"/>
              <w:bottom w:val="single" w:sz="4" w:space="0" w:color="auto"/>
              <w:right w:val="single" w:sz="4" w:space="0" w:color="auto"/>
            </w:tcBorders>
            <w:shd w:val="clear" w:color="auto" w:fill="auto"/>
            <w:noWrap/>
            <w:vAlign w:val="center"/>
            <w:hideMark/>
          </w:tcPr>
          <w:p w:rsidR="00B969D7" w:rsidRPr="007D126C" w:rsidRDefault="00B969D7" w:rsidP="007D126C">
            <w:pPr>
              <w:spacing w:after="0" w:line="240" w:lineRule="auto"/>
              <w:jc w:val="both"/>
              <w:rPr>
                <w:rFonts w:ascii="Times New Roman" w:eastAsia="Times New Roman" w:hAnsi="Times New Roman" w:cs="Times New Roman"/>
                <w:color w:val="000000"/>
                <w:sz w:val="24"/>
                <w:szCs w:val="24"/>
              </w:rPr>
            </w:pPr>
            <w:r w:rsidRPr="007D126C">
              <w:rPr>
                <w:rFonts w:ascii="Times New Roman" w:eastAsia="Times New Roman" w:hAnsi="Times New Roman" w:cs="Times New Roman"/>
                <w:color w:val="000000"/>
                <w:sz w:val="24"/>
                <w:szCs w:val="24"/>
              </w:rPr>
              <w:t>Pengelolaan kredit.</w:t>
            </w:r>
          </w:p>
        </w:tc>
      </w:tr>
      <w:tr w:rsidR="00B969D7" w:rsidRPr="007D126C" w:rsidTr="00397085">
        <w:trPr>
          <w:trHeight w:val="398"/>
        </w:trPr>
        <w:tc>
          <w:tcPr>
            <w:tcW w:w="3528" w:type="dxa"/>
            <w:vMerge/>
            <w:tcBorders>
              <w:top w:val="nil"/>
              <w:left w:val="single" w:sz="4" w:space="0" w:color="auto"/>
              <w:bottom w:val="single" w:sz="4" w:space="0" w:color="000000"/>
              <w:right w:val="single" w:sz="4" w:space="0" w:color="auto"/>
            </w:tcBorders>
            <w:vAlign w:val="center"/>
            <w:hideMark/>
          </w:tcPr>
          <w:p w:rsidR="00B969D7" w:rsidRPr="007D126C" w:rsidRDefault="00B969D7" w:rsidP="007D126C">
            <w:pPr>
              <w:spacing w:after="0" w:line="240" w:lineRule="auto"/>
              <w:rPr>
                <w:rFonts w:ascii="Times New Roman" w:eastAsia="Times New Roman" w:hAnsi="Times New Roman" w:cs="Times New Roman"/>
                <w:color w:val="000000"/>
                <w:sz w:val="24"/>
                <w:szCs w:val="24"/>
              </w:rPr>
            </w:pPr>
          </w:p>
        </w:tc>
        <w:tc>
          <w:tcPr>
            <w:tcW w:w="4749" w:type="dxa"/>
            <w:tcBorders>
              <w:top w:val="nil"/>
              <w:left w:val="nil"/>
              <w:bottom w:val="single" w:sz="4" w:space="0" w:color="auto"/>
              <w:right w:val="single" w:sz="4" w:space="0" w:color="auto"/>
            </w:tcBorders>
            <w:shd w:val="clear" w:color="auto" w:fill="auto"/>
            <w:noWrap/>
            <w:vAlign w:val="center"/>
            <w:hideMark/>
          </w:tcPr>
          <w:p w:rsidR="00B969D7" w:rsidRPr="007D126C" w:rsidRDefault="00B969D7" w:rsidP="007D126C">
            <w:pPr>
              <w:spacing w:after="0" w:line="240" w:lineRule="auto"/>
              <w:jc w:val="both"/>
              <w:rPr>
                <w:rFonts w:ascii="Times New Roman" w:eastAsia="Times New Roman" w:hAnsi="Times New Roman" w:cs="Times New Roman"/>
                <w:color w:val="000000"/>
                <w:sz w:val="24"/>
                <w:szCs w:val="24"/>
              </w:rPr>
            </w:pPr>
            <w:r w:rsidRPr="007D126C">
              <w:rPr>
                <w:rFonts w:ascii="Times New Roman" w:eastAsia="Times New Roman" w:hAnsi="Times New Roman" w:cs="Times New Roman"/>
                <w:color w:val="000000"/>
                <w:sz w:val="24"/>
                <w:szCs w:val="24"/>
              </w:rPr>
              <w:t>Pentingnya asuransi dan melingdungi terhadap risiko.</w:t>
            </w:r>
          </w:p>
        </w:tc>
      </w:tr>
      <w:tr w:rsidR="00B969D7" w:rsidRPr="007D126C" w:rsidTr="00397085">
        <w:trPr>
          <w:trHeight w:val="334"/>
        </w:trPr>
        <w:tc>
          <w:tcPr>
            <w:tcW w:w="3528" w:type="dxa"/>
            <w:vMerge/>
            <w:tcBorders>
              <w:top w:val="nil"/>
              <w:left w:val="single" w:sz="4" w:space="0" w:color="auto"/>
              <w:bottom w:val="single" w:sz="4" w:space="0" w:color="000000"/>
              <w:right w:val="single" w:sz="4" w:space="0" w:color="auto"/>
            </w:tcBorders>
            <w:vAlign w:val="center"/>
            <w:hideMark/>
          </w:tcPr>
          <w:p w:rsidR="00B969D7" w:rsidRPr="007D126C" w:rsidRDefault="00B969D7" w:rsidP="007D126C">
            <w:pPr>
              <w:spacing w:after="0" w:line="240" w:lineRule="auto"/>
              <w:rPr>
                <w:rFonts w:ascii="Times New Roman" w:eastAsia="Times New Roman" w:hAnsi="Times New Roman" w:cs="Times New Roman"/>
                <w:color w:val="000000"/>
                <w:sz w:val="24"/>
                <w:szCs w:val="24"/>
              </w:rPr>
            </w:pPr>
          </w:p>
        </w:tc>
        <w:tc>
          <w:tcPr>
            <w:tcW w:w="4749" w:type="dxa"/>
            <w:tcBorders>
              <w:top w:val="nil"/>
              <w:left w:val="nil"/>
              <w:bottom w:val="single" w:sz="4" w:space="0" w:color="auto"/>
              <w:right w:val="single" w:sz="4" w:space="0" w:color="auto"/>
            </w:tcBorders>
            <w:shd w:val="clear" w:color="auto" w:fill="auto"/>
            <w:noWrap/>
            <w:vAlign w:val="center"/>
            <w:hideMark/>
          </w:tcPr>
          <w:p w:rsidR="00B969D7" w:rsidRPr="007D126C" w:rsidRDefault="00B969D7" w:rsidP="007D126C">
            <w:pPr>
              <w:spacing w:after="0" w:line="240" w:lineRule="auto"/>
              <w:rPr>
                <w:rFonts w:ascii="Times New Roman" w:eastAsia="Times New Roman" w:hAnsi="Times New Roman" w:cs="Times New Roman"/>
                <w:color w:val="000000"/>
                <w:sz w:val="24"/>
                <w:szCs w:val="24"/>
              </w:rPr>
            </w:pPr>
            <w:r w:rsidRPr="007D126C">
              <w:rPr>
                <w:rFonts w:ascii="Times New Roman" w:eastAsia="Times New Roman" w:hAnsi="Times New Roman" w:cs="Times New Roman"/>
                <w:color w:val="000000"/>
                <w:sz w:val="24"/>
                <w:szCs w:val="24"/>
              </w:rPr>
              <w:t>Dasar investasi.</w:t>
            </w:r>
          </w:p>
        </w:tc>
      </w:tr>
      <w:tr w:rsidR="00B969D7" w:rsidRPr="007D126C" w:rsidTr="00397085">
        <w:trPr>
          <w:trHeight w:val="334"/>
        </w:trPr>
        <w:tc>
          <w:tcPr>
            <w:tcW w:w="3528" w:type="dxa"/>
            <w:vMerge/>
            <w:tcBorders>
              <w:top w:val="nil"/>
              <w:left w:val="single" w:sz="4" w:space="0" w:color="auto"/>
              <w:bottom w:val="single" w:sz="4" w:space="0" w:color="000000"/>
              <w:right w:val="single" w:sz="4" w:space="0" w:color="auto"/>
            </w:tcBorders>
            <w:vAlign w:val="center"/>
            <w:hideMark/>
          </w:tcPr>
          <w:p w:rsidR="00B969D7" w:rsidRPr="007D126C" w:rsidRDefault="00B969D7" w:rsidP="007D126C">
            <w:pPr>
              <w:spacing w:after="0" w:line="240" w:lineRule="auto"/>
              <w:rPr>
                <w:rFonts w:ascii="Times New Roman" w:eastAsia="Times New Roman" w:hAnsi="Times New Roman" w:cs="Times New Roman"/>
                <w:color w:val="000000"/>
                <w:sz w:val="24"/>
                <w:szCs w:val="24"/>
              </w:rPr>
            </w:pPr>
          </w:p>
        </w:tc>
        <w:tc>
          <w:tcPr>
            <w:tcW w:w="4749" w:type="dxa"/>
            <w:tcBorders>
              <w:top w:val="nil"/>
              <w:left w:val="nil"/>
              <w:bottom w:val="single" w:sz="4" w:space="0" w:color="auto"/>
              <w:right w:val="single" w:sz="4" w:space="0" w:color="auto"/>
            </w:tcBorders>
            <w:shd w:val="clear" w:color="auto" w:fill="auto"/>
            <w:noWrap/>
            <w:vAlign w:val="center"/>
            <w:hideMark/>
          </w:tcPr>
          <w:p w:rsidR="00B969D7" w:rsidRPr="007D126C" w:rsidRDefault="00B969D7" w:rsidP="007D126C">
            <w:pPr>
              <w:spacing w:after="0" w:line="240" w:lineRule="auto"/>
              <w:jc w:val="both"/>
              <w:rPr>
                <w:rFonts w:ascii="Times New Roman" w:eastAsia="Times New Roman" w:hAnsi="Times New Roman" w:cs="Times New Roman"/>
                <w:color w:val="000000"/>
                <w:sz w:val="24"/>
                <w:szCs w:val="24"/>
              </w:rPr>
            </w:pPr>
            <w:r w:rsidRPr="007D126C">
              <w:rPr>
                <w:rFonts w:ascii="Times New Roman" w:eastAsia="Times New Roman" w:hAnsi="Times New Roman" w:cs="Times New Roman"/>
                <w:color w:val="000000"/>
                <w:sz w:val="24"/>
                <w:szCs w:val="24"/>
              </w:rPr>
              <w:t>Perencanaan pensiun.</w:t>
            </w:r>
          </w:p>
        </w:tc>
      </w:tr>
      <w:tr w:rsidR="00B969D7" w:rsidRPr="007D126C" w:rsidTr="00397085">
        <w:trPr>
          <w:trHeight w:val="761"/>
        </w:trPr>
        <w:tc>
          <w:tcPr>
            <w:tcW w:w="3528" w:type="dxa"/>
            <w:vMerge/>
            <w:tcBorders>
              <w:top w:val="nil"/>
              <w:left w:val="single" w:sz="4" w:space="0" w:color="auto"/>
              <w:bottom w:val="single" w:sz="4" w:space="0" w:color="000000"/>
              <w:right w:val="single" w:sz="4" w:space="0" w:color="auto"/>
            </w:tcBorders>
            <w:vAlign w:val="center"/>
            <w:hideMark/>
          </w:tcPr>
          <w:p w:rsidR="00B969D7" w:rsidRPr="007D126C" w:rsidRDefault="00B969D7" w:rsidP="007D126C">
            <w:pPr>
              <w:spacing w:after="0" w:line="240" w:lineRule="auto"/>
              <w:rPr>
                <w:rFonts w:ascii="Times New Roman" w:eastAsia="Times New Roman" w:hAnsi="Times New Roman" w:cs="Times New Roman"/>
                <w:color w:val="000000"/>
                <w:sz w:val="24"/>
                <w:szCs w:val="24"/>
              </w:rPr>
            </w:pPr>
          </w:p>
        </w:tc>
        <w:tc>
          <w:tcPr>
            <w:tcW w:w="4749" w:type="dxa"/>
            <w:tcBorders>
              <w:top w:val="nil"/>
              <w:left w:val="nil"/>
              <w:bottom w:val="single" w:sz="4" w:space="0" w:color="auto"/>
              <w:right w:val="single" w:sz="4" w:space="0" w:color="auto"/>
            </w:tcBorders>
            <w:shd w:val="clear" w:color="auto" w:fill="auto"/>
            <w:noWrap/>
            <w:vAlign w:val="center"/>
            <w:hideMark/>
          </w:tcPr>
          <w:p w:rsidR="00B969D7" w:rsidRPr="007D126C" w:rsidRDefault="00B969D7" w:rsidP="007D126C">
            <w:pPr>
              <w:spacing w:after="0" w:line="240" w:lineRule="auto"/>
              <w:jc w:val="both"/>
              <w:rPr>
                <w:rFonts w:ascii="Times New Roman" w:eastAsia="Times New Roman" w:hAnsi="Times New Roman" w:cs="Times New Roman"/>
                <w:color w:val="000000"/>
                <w:sz w:val="24"/>
                <w:szCs w:val="24"/>
              </w:rPr>
            </w:pPr>
            <w:r w:rsidRPr="007D126C">
              <w:rPr>
                <w:rFonts w:ascii="Times New Roman" w:eastAsia="Times New Roman" w:hAnsi="Times New Roman" w:cs="Times New Roman"/>
                <w:color w:val="000000"/>
                <w:sz w:val="24"/>
                <w:szCs w:val="24"/>
              </w:rPr>
              <w:t>Pemanfaatan dari belanja dan membandingkan produk serta mencari saran dan informasi tambahan tentang barang yang akan dibeli.</w:t>
            </w:r>
          </w:p>
        </w:tc>
      </w:tr>
      <w:tr w:rsidR="007351BA" w:rsidRPr="007D126C" w:rsidTr="007351BA">
        <w:trPr>
          <w:trHeight w:val="448"/>
        </w:trPr>
        <w:tc>
          <w:tcPr>
            <w:tcW w:w="3528" w:type="dxa"/>
            <w:vMerge w:val="restart"/>
            <w:tcBorders>
              <w:top w:val="nil"/>
              <w:left w:val="single" w:sz="4" w:space="0" w:color="auto"/>
              <w:right w:val="single" w:sz="4" w:space="0" w:color="auto"/>
            </w:tcBorders>
            <w:vAlign w:val="center"/>
            <w:hideMark/>
          </w:tcPr>
          <w:p w:rsidR="007351BA" w:rsidRDefault="007351BA" w:rsidP="003970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Kesejahteraan Keuangan</w:t>
            </w:r>
          </w:p>
          <w:p w:rsidR="007351BA" w:rsidRDefault="007351BA" w:rsidP="003970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w:t>
            </w:r>
          </w:p>
          <w:p w:rsidR="007351BA" w:rsidRPr="00397085" w:rsidRDefault="007351BA" w:rsidP="003970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Skala CFPB</w:t>
            </w:r>
          </w:p>
        </w:tc>
        <w:tc>
          <w:tcPr>
            <w:tcW w:w="4749" w:type="dxa"/>
            <w:tcBorders>
              <w:top w:val="nil"/>
              <w:left w:val="nil"/>
              <w:bottom w:val="single" w:sz="4" w:space="0" w:color="auto"/>
              <w:right w:val="single" w:sz="4" w:space="0" w:color="auto"/>
            </w:tcBorders>
            <w:shd w:val="clear" w:color="auto" w:fill="auto"/>
            <w:noWrap/>
            <w:vAlign w:val="center"/>
            <w:hideMark/>
          </w:tcPr>
          <w:p w:rsidR="007351BA" w:rsidRPr="007D126C" w:rsidRDefault="007351BA" w:rsidP="007D126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Indikator Subjektif</w:t>
            </w:r>
          </w:p>
        </w:tc>
      </w:tr>
      <w:tr w:rsidR="007351BA" w:rsidRPr="007D126C" w:rsidTr="007351BA">
        <w:trPr>
          <w:trHeight w:val="430"/>
        </w:trPr>
        <w:tc>
          <w:tcPr>
            <w:tcW w:w="3528" w:type="dxa"/>
            <w:vMerge/>
            <w:tcBorders>
              <w:left w:val="single" w:sz="4" w:space="0" w:color="auto"/>
              <w:bottom w:val="single" w:sz="4" w:space="0" w:color="000000"/>
              <w:right w:val="single" w:sz="4" w:space="0" w:color="auto"/>
            </w:tcBorders>
            <w:vAlign w:val="center"/>
            <w:hideMark/>
          </w:tcPr>
          <w:p w:rsidR="007351BA" w:rsidRDefault="007351BA" w:rsidP="00397085">
            <w:pPr>
              <w:spacing w:after="0" w:line="240" w:lineRule="auto"/>
              <w:jc w:val="center"/>
              <w:rPr>
                <w:rFonts w:ascii="Times New Roman" w:eastAsia="Times New Roman" w:hAnsi="Times New Roman" w:cs="Times New Roman"/>
                <w:color w:val="000000"/>
                <w:sz w:val="24"/>
                <w:szCs w:val="24"/>
              </w:rPr>
            </w:pPr>
          </w:p>
        </w:tc>
        <w:tc>
          <w:tcPr>
            <w:tcW w:w="4749" w:type="dxa"/>
            <w:tcBorders>
              <w:top w:val="nil"/>
              <w:left w:val="nil"/>
              <w:bottom w:val="single" w:sz="4" w:space="0" w:color="auto"/>
              <w:right w:val="single" w:sz="4" w:space="0" w:color="auto"/>
            </w:tcBorders>
            <w:shd w:val="clear" w:color="auto" w:fill="auto"/>
            <w:noWrap/>
            <w:vAlign w:val="center"/>
            <w:hideMark/>
          </w:tcPr>
          <w:p w:rsidR="007351BA" w:rsidRDefault="007351BA" w:rsidP="007D126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Indikator Objektif</w:t>
            </w:r>
          </w:p>
        </w:tc>
      </w:tr>
      <w:tr w:rsidR="00B969D7" w:rsidRPr="007D126C" w:rsidTr="00397085">
        <w:trPr>
          <w:trHeight w:val="434"/>
        </w:trPr>
        <w:tc>
          <w:tcPr>
            <w:tcW w:w="3528" w:type="dxa"/>
            <w:vMerge w:val="restart"/>
            <w:tcBorders>
              <w:top w:val="nil"/>
              <w:left w:val="single" w:sz="4" w:space="0" w:color="auto"/>
              <w:bottom w:val="single" w:sz="4" w:space="0" w:color="000000"/>
              <w:right w:val="single" w:sz="4" w:space="0" w:color="auto"/>
            </w:tcBorders>
            <w:shd w:val="clear" w:color="auto" w:fill="auto"/>
            <w:vAlign w:val="center"/>
            <w:hideMark/>
          </w:tcPr>
          <w:p w:rsidR="00B969D7" w:rsidRPr="007D126C" w:rsidRDefault="00B969D7" w:rsidP="007D126C">
            <w:pPr>
              <w:spacing w:after="0" w:line="240" w:lineRule="auto"/>
              <w:jc w:val="center"/>
              <w:rPr>
                <w:rFonts w:ascii="Times New Roman" w:eastAsia="Times New Roman" w:hAnsi="Times New Roman" w:cs="Times New Roman"/>
                <w:color w:val="000000"/>
                <w:sz w:val="24"/>
                <w:szCs w:val="24"/>
              </w:rPr>
            </w:pPr>
            <w:r w:rsidRPr="007D126C">
              <w:rPr>
                <w:rFonts w:ascii="Times New Roman" w:eastAsia="Times New Roman" w:hAnsi="Times New Roman" w:cs="Times New Roman"/>
                <w:color w:val="000000"/>
                <w:sz w:val="24"/>
                <w:szCs w:val="24"/>
              </w:rPr>
              <w:t>Ketergantungan Belanja Online (Y) Skala BSAS</w:t>
            </w:r>
          </w:p>
        </w:tc>
        <w:tc>
          <w:tcPr>
            <w:tcW w:w="4749" w:type="dxa"/>
            <w:tcBorders>
              <w:top w:val="nil"/>
              <w:left w:val="nil"/>
              <w:bottom w:val="single" w:sz="4" w:space="0" w:color="auto"/>
              <w:right w:val="single" w:sz="4" w:space="0" w:color="auto"/>
            </w:tcBorders>
            <w:shd w:val="clear" w:color="auto" w:fill="auto"/>
            <w:noWrap/>
            <w:vAlign w:val="center"/>
            <w:hideMark/>
          </w:tcPr>
          <w:p w:rsidR="00B969D7" w:rsidRPr="007D126C" w:rsidRDefault="00B969D7" w:rsidP="007D126C">
            <w:pPr>
              <w:spacing w:after="0" w:line="240" w:lineRule="auto"/>
              <w:ind w:firstLineChars="100" w:firstLine="240"/>
              <w:rPr>
                <w:rFonts w:ascii="Times New Roman" w:eastAsia="Times New Roman" w:hAnsi="Times New Roman" w:cs="Times New Roman"/>
                <w:color w:val="000000"/>
                <w:sz w:val="24"/>
                <w:szCs w:val="24"/>
              </w:rPr>
            </w:pPr>
            <w:r w:rsidRPr="007D126C">
              <w:rPr>
                <w:rFonts w:ascii="Times New Roman" w:eastAsia="Times New Roman" w:hAnsi="Times New Roman" w:cs="Times New Roman"/>
                <w:color w:val="000000"/>
                <w:sz w:val="24"/>
                <w:szCs w:val="24"/>
              </w:rPr>
              <w:t>1.</w:t>
            </w:r>
            <w:r w:rsidRPr="007D126C">
              <w:rPr>
                <w:rFonts w:ascii="Times New Roman" w:eastAsia="Times New Roman" w:hAnsi="Times New Roman" w:cs="Times New Roman"/>
                <w:color w:val="000000"/>
                <w:sz w:val="14"/>
                <w:szCs w:val="14"/>
              </w:rPr>
              <w:t xml:space="preserve">      </w:t>
            </w:r>
            <w:r w:rsidRPr="007D126C">
              <w:rPr>
                <w:rFonts w:ascii="Times New Roman" w:eastAsia="Times New Roman" w:hAnsi="Times New Roman" w:cs="Times New Roman"/>
                <w:color w:val="000000"/>
                <w:sz w:val="24"/>
                <w:szCs w:val="24"/>
              </w:rPr>
              <w:t>Arti-penting</w:t>
            </w:r>
          </w:p>
        </w:tc>
      </w:tr>
      <w:tr w:rsidR="00B969D7" w:rsidRPr="007D126C" w:rsidTr="00397085">
        <w:trPr>
          <w:trHeight w:val="334"/>
        </w:trPr>
        <w:tc>
          <w:tcPr>
            <w:tcW w:w="3528" w:type="dxa"/>
            <w:vMerge/>
            <w:tcBorders>
              <w:top w:val="nil"/>
              <w:left w:val="single" w:sz="4" w:space="0" w:color="auto"/>
              <w:bottom w:val="single" w:sz="4" w:space="0" w:color="000000"/>
              <w:right w:val="single" w:sz="4" w:space="0" w:color="auto"/>
            </w:tcBorders>
            <w:vAlign w:val="center"/>
            <w:hideMark/>
          </w:tcPr>
          <w:p w:rsidR="00B969D7" w:rsidRPr="007D126C" w:rsidRDefault="00B969D7" w:rsidP="007D126C">
            <w:pPr>
              <w:spacing w:after="0" w:line="240" w:lineRule="auto"/>
              <w:rPr>
                <w:rFonts w:ascii="Times New Roman" w:eastAsia="Times New Roman" w:hAnsi="Times New Roman" w:cs="Times New Roman"/>
                <w:color w:val="000000"/>
                <w:sz w:val="24"/>
                <w:szCs w:val="24"/>
              </w:rPr>
            </w:pPr>
          </w:p>
        </w:tc>
        <w:tc>
          <w:tcPr>
            <w:tcW w:w="4749" w:type="dxa"/>
            <w:tcBorders>
              <w:top w:val="nil"/>
              <w:left w:val="nil"/>
              <w:bottom w:val="single" w:sz="4" w:space="0" w:color="auto"/>
              <w:right w:val="single" w:sz="4" w:space="0" w:color="auto"/>
            </w:tcBorders>
            <w:shd w:val="clear" w:color="auto" w:fill="auto"/>
            <w:noWrap/>
            <w:vAlign w:val="center"/>
            <w:hideMark/>
          </w:tcPr>
          <w:p w:rsidR="00B969D7" w:rsidRPr="007D126C" w:rsidRDefault="00B969D7" w:rsidP="007D126C">
            <w:pPr>
              <w:spacing w:after="0" w:line="240" w:lineRule="auto"/>
              <w:ind w:firstLineChars="100" w:firstLine="240"/>
              <w:rPr>
                <w:rFonts w:ascii="Times New Roman" w:eastAsia="Times New Roman" w:hAnsi="Times New Roman" w:cs="Times New Roman"/>
                <w:color w:val="000000"/>
                <w:sz w:val="24"/>
                <w:szCs w:val="24"/>
              </w:rPr>
            </w:pPr>
            <w:r w:rsidRPr="007D126C">
              <w:rPr>
                <w:rFonts w:ascii="Times New Roman" w:eastAsia="Times New Roman" w:hAnsi="Times New Roman" w:cs="Times New Roman"/>
                <w:color w:val="000000"/>
                <w:sz w:val="24"/>
                <w:szCs w:val="24"/>
              </w:rPr>
              <w:t>2.</w:t>
            </w:r>
            <w:r w:rsidRPr="007D126C">
              <w:rPr>
                <w:rFonts w:ascii="Times New Roman" w:eastAsia="Times New Roman" w:hAnsi="Times New Roman" w:cs="Times New Roman"/>
                <w:color w:val="000000"/>
                <w:sz w:val="14"/>
                <w:szCs w:val="14"/>
              </w:rPr>
              <w:t xml:space="preserve">      </w:t>
            </w:r>
            <w:r w:rsidRPr="007D126C">
              <w:rPr>
                <w:rFonts w:ascii="Times New Roman" w:eastAsia="Times New Roman" w:hAnsi="Times New Roman" w:cs="Times New Roman"/>
                <w:color w:val="000000"/>
                <w:sz w:val="24"/>
                <w:szCs w:val="24"/>
              </w:rPr>
              <w:t>Modifikasi suasana hati</w:t>
            </w:r>
          </w:p>
        </w:tc>
      </w:tr>
      <w:tr w:rsidR="00B969D7" w:rsidRPr="007D126C" w:rsidTr="00397085">
        <w:trPr>
          <w:trHeight w:val="308"/>
        </w:trPr>
        <w:tc>
          <w:tcPr>
            <w:tcW w:w="3528" w:type="dxa"/>
            <w:vMerge/>
            <w:tcBorders>
              <w:top w:val="nil"/>
              <w:left w:val="single" w:sz="4" w:space="0" w:color="auto"/>
              <w:bottom w:val="single" w:sz="4" w:space="0" w:color="000000"/>
              <w:right w:val="single" w:sz="4" w:space="0" w:color="auto"/>
            </w:tcBorders>
            <w:vAlign w:val="center"/>
            <w:hideMark/>
          </w:tcPr>
          <w:p w:rsidR="00B969D7" w:rsidRPr="007D126C" w:rsidRDefault="00B969D7" w:rsidP="007D126C">
            <w:pPr>
              <w:spacing w:after="0" w:line="240" w:lineRule="auto"/>
              <w:rPr>
                <w:rFonts w:ascii="Times New Roman" w:eastAsia="Times New Roman" w:hAnsi="Times New Roman" w:cs="Times New Roman"/>
                <w:color w:val="000000"/>
                <w:sz w:val="24"/>
                <w:szCs w:val="24"/>
              </w:rPr>
            </w:pPr>
          </w:p>
        </w:tc>
        <w:tc>
          <w:tcPr>
            <w:tcW w:w="4749" w:type="dxa"/>
            <w:tcBorders>
              <w:top w:val="nil"/>
              <w:left w:val="nil"/>
              <w:bottom w:val="single" w:sz="4" w:space="0" w:color="auto"/>
              <w:right w:val="single" w:sz="4" w:space="0" w:color="auto"/>
            </w:tcBorders>
            <w:shd w:val="clear" w:color="auto" w:fill="auto"/>
            <w:noWrap/>
            <w:vAlign w:val="center"/>
            <w:hideMark/>
          </w:tcPr>
          <w:p w:rsidR="00B969D7" w:rsidRPr="007D126C" w:rsidRDefault="00B969D7" w:rsidP="007D126C">
            <w:pPr>
              <w:spacing w:after="0" w:line="240" w:lineRule="auto"/>
              <w:ind w:firstLineChars="100" w:firstLine="240"/>
              <w:rPr>
                <w:rFonts w:ascii="Times New Roman" w:eastAsia="Times New Roman" w:hAnsi="Times New Roman" w:cs="Times New Roman"/>
                <w:color w:val="000000"/>
                <w:sz w:val="24"/>
                <w:szCs w:val="24"/>
              </w:rPr>
            </w:pPr>
            <w:r w:rsidRPr="007D126C">
              <w:rPr>
                <w:rFonts w:ascii="Times New Roman" w:eastAsia="Times New Roman" w:hAnsi="Times New Roman" w:cs="Times New Roman"/>
                <w:color w:val="000000"/>
                <w:sz w:val="24"/>
                <w:szCs w:val="24"/>
              </w:rPr>
              <w:t>3.</w:t>
            </w:r>
            <w:r w:rsidRPr="007D126C">
              <w:rPr>
                <w:rFonts w:ascii="Times New Roman" w:eastAsia="Times New Roman" w:hAnsi="Times New Roman" w:cs="Times New Roman"/>
                <w:color w:val="000000"/>
                <w:sz w:val="14"/>
                <w:szCs w:val="14"/>
              </w:rPr>
              <w:t xml:space="preserve">      </w:t>
            </w:r>
            <w:r w:rsidRPr="007D126C">
              <w:rPr>
                <w:rFonts w:ascii="Times New Roman" w:eastAsia="Times New Roman" w:hAnsi="Times New Roman" w:cs="Times New Roman"/>
                <w:color w:val="000000"/>
                <w:sz w:val="24"/>
                <w:szCs w:val="24"/>
              </w:rPr>
              <w:t>Konflik</w:t>
            </w:r>
          </w:p>
        </w:tc>
      </w:tr>
      <w:tr w:rsidR="00B969D7" w:rsidRPr="007D126C" w:rsidTr="00397085">
        <w:trPr>
          <w:trHeight w:val="414"/>
        </w:trPr>
        <w:tc>
          <w:tcPr>
            <w:tcW w:w="3528" w:type="dxa"/>
            <w:vMerge/>
            <w:tcBorders>
              <w:top w:val="nil"/>
              <w:left w:val="single" w:sz="4" w:space="0" w:color="auto"/>
              <w:bottom w:val="single" w:sz="4" w:space="0" w:color="000000"/>
              <w:right w:val="single" w:sz="4" w:space="0" w:color="auto"/>
            </w:tcBorders>
            <w:vAlign w:val="center"/>
            <w:hideMark/>
          </w:tcPr>
          <w:p w:rsidR="00B969D7" w:rsidRPr="007D126C" w:rsidRDefault="00B969D7" w:rsidP="007D126C">
            <w:pPr>
              <w:spacing w:after="0" w:line="240" w:lineRule="auto"/>
              <w:rPr>
                <w:rFonts w:ascii="Times New Roman" w:eastAsia="Times New Roman" w:hAnsi="Times New Roman" w:cs="Times New Roman"/>
                <w:color w:val="000000"/>
                <w:sz w:val="24"/>
                <w:szCs w:val="24"/>
              </w:rPr>
            </w:pPr>
          </w:p>
        </w:tc>
        <w:tc>
          <w:tcPr>
            <w:tcW w:w="4749" w:type="dxa"/>
            <w:tcBorders>
              <w:top w:val="nil"/>
              <w:left w:val="nil"/>
              <w:bottom w:val="single" w:sz="4" w:space="0" w:color="auto"/>
              <w:right w:val="single" w:sz="4" w:space="0" w:color="auto"/>
            </w:tcBorders>
            <w:shd w:val="clear" w:color="auto" w:fill="auto"/>
            <w:noWrap/>
            <w:vAlign w:val="center"/>
            <w:hideMark/>
          </w:tcPr>
          <w:p w:rsidR="00B969D7" w:rsidRPr="007D126C" w:rsidRDefault="00B969D7" w:rsidP="007D126C">
            <w:pPr>
              <w:spacing w:after="0" w:line="240" w:lineRule="auto"/>
              <w:ind w:firstLineChars="100" w:firstLine="240"/>
              <w:rPr>
                <w:rFonts w:ascii="Times New Roman" w:eastAsia="Times New Roman" w:hAnsi="Times New Roman" w:cs="Times New Roman"/>
                <w:color w:val="000000"/>
                <w:sz w:val="24"/>
                <w:szCs w:val="24"/>
              </w:rPr>
            </w:pPr>
            <w:r w:rsidRPr="007D126C">
              <w:rPr>
                <w:rFonts w:ascii="Times New Roman" w:eastAsia="Times New Roman" w:hAnsi="Times New Roman" w:cs="Times New Roman"/>
                <w:color w:val="000000"/>
                <w:sz w:val="24"/>
                <w:szCs w:val="24"/>
              </w:rPr>
              <w:t>4.</w:t>
            </w:r>
            <w:r w:rsidRPr="007D126C">
              <w:rPr>
                <w:rFonts w:ascii="Times New Roman" w:eastAsia="Times New Roman" w:hAnsi="Times New Roman" w:cs="Times New Roman"/>
                <w:color w:val="000000"/>
                <w:sz w:val="14"/>
                <w:szCs w:val="14"/>
              </w:rPr>
              <w:t xml:space="preserve">      </w:t>
            </w:r>
            <w:r w:rsidRPr="007D126C">
              <w:rPr>
                <w:rFonts w:ascii="Times New Roman" w:eastAsia="Times New Roman" w:hAnsi="Times New Roman" w:cs="Times New Roman"/>
                <w:color w:val="000000"/>
                <w:sz w:val="24"/>
                <w:szCs w:val="24"/>
              </w:rPr>
              <w:t>Toleransi</w:t>
            </w:r>
          </w:p>
        </w:tc>
      </w:tr>
      <w:tr w:rsidR="00B969D7" w:rsidRPr="007D126C" w:rsidTr="00397085">
        <w:trPr>
          <w:trHeight w:val="334"/>
        </w:trPr>
        <w:tc>
          <w:tcPr>
            <w:tcW w:w="3528" w:type="dxa"/>
            <w:vMerge/>
            <w:tcBorders>
              <w:top w:val="nil"/>
              <w:left w:val="single" w:sz="4" w:space="0" w:color="auto"/>
              <w:bottom w:val="single" w:sz="4" w:space="0" w:color="000000"/>
              <w:right w:val="single" w:sz="4" w:space="0" w:color="auto"/>
            </w:tcBorders>
            <w:vAlign w:val="center"/>
            <w:hideMark/>
          </w:tcPr>
          <w:p w:rsidR="00B969D7" w:rsidRPr="007D126C" w:rsidRDefault="00B969D7" w:rsidP="007D126C">
            <w:pPr>
              <w:spacing w:after="0" w:line="240" w:lineRule="auto"/>
              <w:rPr>
                <w:rFonts w:ascii="Times New Roman" w:eastAsia="Times New Roman" w:hAnsi="Times New Roman" w:cs="Times New Roman"/>
                <w:color w:val="000000"/>
                <w:sz w:val="24"/>
                <w:szCs w:val="24"/>
              </w:rPr>
            </w:pPr>
          </w:p>
        </w:tc>
        <w:tc>
          <w:tcPr>
            <w:tcW w:w="4749" w:type="dxa"/>
            <w:tcBorders>
              <w:top w:val="nil"/>
              <w:left w:val="nil"/>
              <w:bottom w:val="single" w:sz="4" w:space="0" w:color="auto"/>
              <w:right w:val="single" w:sz="4" w:space="0" w:color="auto"/>
            </w:tcBorders>
            <w:shd w:val="clear" w:color="auto" w:fill="auto"/>
            <w:noWrap/>
            <w:vAlign w:val="center"/>
            <w:hideMark/>
          </w:tcPr>
          <w:p w:rsidR="00B969D7" w:rsidRPr="007D126C" w:rsidRDefault="00B969D7" w:rsidP="007D126C">
            <w:pPr>
              <w:spacing w:after="0" w:line="240" w:lineRule="auto"/>
              <w:ind w:firstLineChars="100" w:firstLine="240"/>
              <w:rPr>
                <w:rFonts w:ascii="Times New Roman" w:eastAsia="Times New Roman" w:hAnsi="Times New Roman" w:cs="Times New Roman"/>
                <w:color w:val="000000"/>
                <w:sz w:val="24"/>
                <w:szCs w:val="24"/>
              </w:rPr>
            </w:pPr>
            <w:r w:rsidRPr="007D126C">
              <w:rPr>
                <w:rFonts w:ascii="Times New Roman" w:eastAsia="Times New Roman" w:hAnsi="Times New Roman" w:cs="Times New Roman"/>
                <w:color w:val="000000"/>
                <w:sz w:val="24"/>
                <w:szCs w:val="24"/>
              </w:rPr>
              <w:t>5.</w:t>
            </w:r>
            <w:r w:rsidRPr="007D126C">
              <w:rPr>
                <w:rFonts w:ascii="Times New Roman" w:eastAsia="Times New Roman" w:hAnsi="Times New Roman" w:cs="Times New Roman"/>
                <w:color w:val="000000"/>
                <w:sz w:val="14"/>
                <w:szCs w:val="14"/>
              </w:rPr>
              <w:t xml:space="preserve">      </w:t>
            </w:r>
            <w:r w:rsidRPr="007D126C">
              <w:rPr>
                <w:rFonts w:ascii="Times New Roman" w:eastAsia="Times New Roman" w:hAnsi="Times New Roman" w:cs="Times New Roman"/>
                <w:color w:val="000000"/>
                <w:sz w:val="24"/>
                <w:szCs w:val="24"/>
              </w:rPr>
              <w:t>Penarikan</w:t>
            </w:r>
          </w:p>
        </w:tc>
      </w:tr>
      <w:tr w:rsidR="00B969D7" w:rsidRPr="007D126C" w:rsidTr="00397085">
        <w:trPr>
          <w:trHeight w:val="334"/>
        </w:trPr>
        <w:tc>
          <w:tcPr>
            <w:tcW w:w="3528" w:type="dxa"/>
            <w:vMerge/>
            <w:tcBorders>
              <w:top w:val="nil"/>
              <w:left w:val="single" w:sz="4" w:space="0" w:color="auto"/>
              <w:bottom w:val="single" w:sz="4" w:space="0" w:color="000000"/>
              <w:right w:val="single" w:sz="4" w:space="0" w:color="auto"/>
            </w:tcBorders>
            <w:vAlign w:val="center"/>
            <w:hideMark/>
          </w:tcPr>
          <w:p w:rsidR="00B969D7" w:rsidRPr="007D126C" w:rsidRDefault="00B969D7" w:rsidP="007D126C">
            <w:pPr>
              <w:spacing w:after="0" w:line="240" w:lineRule="auto"/>
              <w:rPr>
                <w:rFonts w:ascii="Times New Roman" w:eastAsia="Times New Roman" w:hAnsi="Times New Roman" w:cs="Times New Roman"/>
                <w:color w:val="000000"/>
                <w:sz w:val="24"/>
                <w:szCs w:val="24"/>
              </w:rPr>
            </w:pPr>
          </w:p>
        </w:tc>
        <w:tc>
          <w:tcPr>
            <w:tcW w:w="4749" w:type="dxa"/>
            <w:tcBorders>
              <w:top w:val="nil"/>
              <w:left w:val="nil"/>
              <w:bottom w:val="single" w:sz="4" w:space="0" w:color="auto"/>
              <w:right w:val="single" w:sz="4" w:space="0" w:color="auto"/>
            </w:tcBorders>
            <w:shd w:val="clear" w:color="auto" w:fill="auto"/>
            <w:noWrap/>
            <w:vAlign w:val="center"/>
            <w:hideMark/>
          </w:tcPr>
          <w:p w:rsidR="00B969D7" w:rsidRPr="007D126C" w:rsidRDefault="00B969D7" w:rsidP="007D126C">
            <w:pPr>
              <w:spacing w:after="0" w:line="240" w:lineRule="auto"/>
              <w:ind w:firstLineChars="100" w:firstLine="240"/>
              <w:rPr>
                <w:rFonts w:ascii="Times New Roman" w:eastAsia="Times New Roman" w:hAnsi="Times New Roman" w:cs="Times New Roman"/>
                <w:color w:val="000000"/>
                <w:sz w:val="24"/>
                <w:szCs w:val="24"/>
              </w:rPr>
            </w:pPr>
            <w:r w:rsidRPr="007D126C">
              <w:rPr>
                <w:rFonts w:ascii="Times New Roman" w:eastAsia="Times New Roman" w:hAnsi="Times New Roman" w:cs="Times New Roman"/>
                <w:color w:val="000000"/>
                <w:sz w:val="24"/>
                <w:szCs w:val="24"/>
              </w:rPr>
              <w:t>6.</w:t>
            </w:r>
            <w:r w:rsidRPr="007D126C">
              <w:rPr>
                <w:rFonts w:ascii="Times New Roman" w:eastAsia="Times New Roman" w:hAnsi="Times New Roman" w:cs="Times New Roman"/>
                <w:color w:val="000000"/>
                <w:sz w:val="14"/>
                <w:szCs w:val="14"/>
              </w:rPr>
              <w:t xml:space="preserve">      </w:t>
            </w:r>
            <w:r w:rsidRPr="007D126C">
              <w:rPr>
                <w:rFonts w:ascii="Times New Roman" w:eastAsia="Times New Roman" w:hAnsi="Times New Roman" w:cs="Times New Roman"/>
                <w:color w:val="000000"/>
                <w:sz w:val="24"/>
                <w:szCs w:val="24"/>
              </w:rPr>
              <w:t>Relapse</w:t>
            </w:r>
          </w:p>
        </w:tc>
      </w:tr>
      <w:tr w:rsidR="00B969D7" w:rsidRPr="007D126C" w:rsidTr="00397085">
        <w:trPr>
          <w:trHeight w:val="380"/>
        </w:trPr>
        <w:tc>
          <w:tcPr>
            <w:tcW w:w="3528" w:type="dxa"/>
            <w:vMerge/>
            <w:tcBorders>
              <w:top w:val="nil"/>
              <w:left w:val="single" w:sz="4" w:space="0" w:color="auto"/>
              <w:bottom w:val="single" w:sz="4" w:space="0" w:color="000000"/>
              <w:right w:val="single" w:sz="4" w:space="0" w:color="auto"/>
            </w:tcBorders>
            <w:vAlign w:val="center"/>
            <w:hideMark/>
          </w:tcPr>
          <w:p w:rsidR="00B969D7" w:rsidRPr="007D126C" w:rsidRDefault="00B969D7" w:rsidP="007D126C">
            <w:pPr>
              <w:spacing w:after="0" w:line="240" w:lineRule="auto"/>
              <w:rPr>
                <w:rFonts w:ascii="Times New Roman" w:eastAsia="Times New Roman" w:hAnsi="Times New Roman" w:cs="Times New Roman"/>
                <w:color w:val="000000"/>
                <w:sz w:val="24"/>
                <w:szCs w:val="24"/>
              </w:rPr>
            </w:pPr>
          </w:p>
        </w:tc>
        <w:tc>
          <w:tcPr>
            <w:tcW w:w="4749" w:type="dxa"/>
            <w:tcBorders>
              <w:top w:val="nil"/>
              <w:left w:val="nil"/>
              <w:bottom w:val="single" w:sz="4" w:space="0" w:color="auto"/>
              <w:right w:val="single" w:sz="4" w:space="0" w:color="auto"/>
            </w:tcBorders>
            <w:shd w:val="clear" w:color="auto" w:fill="auto"/>
            <w:noWrap/>
            <w:vAlign w:val="center"/>
            <w:hideMark/>
          </w:tcPr>
          <w:p w:rsidR="00B969D7" w:rsidRPr="007D126C" w:rsidRDefault="00B969D7" w:rsidP="007D126C">
            <w:pPr>
              <w:spacing w:after="0" w:line="240" w:lineRule="auto"/>
              <w:ind w:firstLineChars="100" w:firstLine="240"/>
              <w:rPr>
                <w:rFonts w:ascii="Times New Roman" w:eastAsia="Times New Roman" w:hAnsi="Times New Roman" w:cs="Times New Roman"/>
                <w:color w:val="000000"/>
                <w:sz w:val="24"/>
                <w:szCs w:val="24"/>
              </w:rPr>
            </w:pPr>
            <w:r w:rsidRPr="007D126C">
              <w:rPr>
                <w:rFonts w:ascii="Times New Roman" w:eastAsia="Times New Roman" w:hAnsi="Times New Roman" w:cs="Times New Roman"/>
                <w:color w:val="000000"/>
                <w:sz w:val="24"/>
                <w:szCs w:val="24"/>
              </w:rPr>
              <w:t>7.</w:t>
            </w:r>
            <w:r w:rsidRPr="007D126C">
              <w:rPr>
                <w:rFonts w:ascii="Times New Roman" w:eastAsia="Times New Roman" w:hAnsi="Times New Roman" w:cs="Times New Roman"/>
                <w:color w:val="000000"/>
                <w:sz w:val="14"/>
                <w:szCs w:val="14"/>
              </w:rPr>
              <w:t xml:space="preserve">      </w:t>
            </w:r>
            <w:r w:rsidRPr="007D126C">
              <w:rPr>
                <w:rFonts w:ascii="Times New Roman" w:eastAsia="Times New Roman" w:hAnsi="Times New Roman" w:cs="Times New Roman"/>
                <w:color w:val="000000"/>
                <w:sz w:val="24"/>
                <w:szCs w:val="24"/>
              </w:rPr>
              <w:t>Permasalahan</w:t>
            </w:r>
          </w:p>
        </w:tc>
      </w:tr>
    </w:tbl>
    <w:p w:rsidR="00F630D7" w:rsidRPr="00D6364F" w:rsidRDefault="00F630D7" w:rsidP="00D6364F">
      <w:pPr>
        <w:spacing w:after="0" w:line="360" w:lineRule="auto"/>
        <w:jc w:val="both"/>
        <w:rPr>
          <w:rFonts w:ascii="Times New Roman" w:hAnsi="Times New Roman" w:cs="Times New Roman"/>
          <w:b/>
          <w:sz w:val="24"/>
          <w:szCs w:val="24"/>
        </w:rPr>
      </w:pPr>
    </w:p>
    <w:p w:rsidR="00FD5BE6" w:rsidRPr="00372B5F" w:rsidRDefault="00234CEF" w:rsidP="00372B5F">
      <w:pPr>
        <w:pStyle w:val="ListParagraph"/>
        <w:numPr>
          <w:ilvl w:val="1"/>
          <w:numId w:val="3"/>
        </w:numPr>
        <w:spacing w:after="0" w:line="360" w:lineRule="auto"/>
        <w:jc w:val="both"/>
        <w:rPr>
          <w:rFonts w:ascii="Times New Roman" w:hAnsi="Times New Roman" w:cs="Times New Roman"/>
          <w:b/>
          <w:sz w:val="24"/>
          <w:szCs w:val="24"/>
        </w:rPr>
      </w:pPr>
      <w:r w:rsidRPr="00372B5F">
        <w:rPr>
          <w:rFonts w:ascii="Times New Roman" w:hAnsi="Times New Roman" w:cs="Times New Roman"/>
          <w:b/>
          <w:sz w:val="24"/>
          <w:szCs w:val="24"/>
        </w:rPr>
        <w:t>Uji Coba Instrumen</w:t>
      </w:r>
    </w:p>
    <w:p w:rsidR="00372B5F" w:rsidRDefault="00CA7314" w:rsidP="00CD7AC0">
      <w:pPr>
        <w:pStyle w:val="ListParagraph"/>
        <w:numPr>
          <w:ilvl w:val="2"/>
          <w:numId w:val="3"/>
        </w:numPr>
        <w:spacing w:after="0" w:line="360" w:lineRule="auto"/>
        <w:ind w:left="567" w:hanging="567"/>
        <w:jc w:val="both"/>
        <w:rPr>
          <w:rFonts w:ascii="Times New Roman" w:hAnsi="Times New Roman" w:cs="Times New Roman"/>
          <w:b/>
          <w:sz w:val="24"/>
          <w:szCs w:val="24"/>
        </w:rPr>
      </w:pPr>
      <w:r w:rsidRPr="00FD5BE6">
        <w:rPr>
          <w:rFonts w:ascii="Times New Roman" w:hAnsi="Times New Roman" w:cs="Times New Roman"/>
          <w:b/>
          <w:sz w:val="24"/>
          <w:szCs w:val="24"/>
        </w:rPr>
        <w:t>Uji Validitas Instrumen</w:t>
      </w:r>
    </w:p>
    <w:p w:rsidR="00CD7AC0" w:rsidRDefault="008A7823" w:rsidP="00CD7AC0">
      <w:pPr>
        <w:spacing w:after="0" w:line="360" w:lineRule="auto"/>
        <w:ind w:firstLine="567"/>
        <w:jc w:val="both"/>
        <w:rPr>
          <w:rFonts w:ascii="Times New Roman" w:hAnsi="Times New Roman" w:cs="Times New Roman"/>
          <w:sz w:val="24"/>
          <w:szCs w:val="24"/>
        </w:rPr>
      </w:pPr>
      <w:r w:rsidRPr="00CD7AC0">
        <w:rPr>
          <w:rFonts w:ascii="Times New Roman" w:hAnsi="Times New Roman" w:cs="Times New Roman"/>
          <w:sz w:val="24"/>
          <w:szCs w:val="24"/>
        </w:rPr>
        <w:t>Uji Validitas adalah uji yang digunakan untuk menunjukkan sejauh mana alat</w:t>
      </w:r>
      <w:r w:rsidR="00961122" w:rsidRPr="00CD7AC0">
        <w:rPr>
          <w:rFonts w:ascii="Times New Roman" w:hAnsi="Times New Roman" w:cs="Times New Roman"/>
          <w:sz w:val="24"/>
          <w:szCs w:val="24"/>
        </w:rPr>
        <w:t xml:space="preserve"> ukur yang digunakan dalam mengukur  valid atau tidaknya suatu kuesioner. </w:t>
      </w:r>
      <w:r w:rsidR="00961122" w:rsidRPr="00CD7AC0">
        <w:rPr>
          <w:rFonts w:ascii="Times New Roman" w:hAnsi="Times New Roman" w:cs="Times New Roman"/>
          <w:sz w:val="24"/>
          <w:szCs w:val="24"/>
        </w:rPr>
        <w:lastRenderedPageBreak/>
        <w:t xml:space="preserve">Uji validitas tersebut dilakukan untuk mengetahui kevalidan suatu instrument. </w:t>
      </w:r>
      <w:r w:rsidR="00CA7314" w:rsidRPr="00CD7AC0">
        <w:rPr>
          <w:rFonts w:ascii="Times New Roman" w:hAnsi="Times New Roman" w:cs="Times New Roman"/>
          <w:sz w:val="24"/>
          <w:szCs w:val="24"/>
        </w:rPr>
        <w:t xml:space="preserve">Menurut </w:t>
      </w:r>
      <w:r w:rsidR="00961122" w:rsidRPr="00CD7AC0">
        <w:rPr>
          <w:rFonts w:ascii="Times New Roman" w:hAnsi="Times New Roman" w:cs="Times New Roman"/>
          <w:sz w:val="24"/>
          <w:szCs w:val="24"/>
        </w:rPr>
        <w:t>(Sugi</w:t>
      </w:r>
      <w:r w:rsidR="00CA7314" w:rsidRPr="00CD7AC0">
        <w:rPr>
          <w:rFonts w:ascii="Times New Roman" w:hAnsi="Times New Roman" w:cs="Times New Roman"/>
          <w:sz w:val="24"/>
          <w:szCs w:val="24"/>
        </w:rPr>
        <w:t xml:space="preserve">yono, 2018) bahwa suatu instrument dapat dikatakan valid jika alat ukur yang digunakan untuk mendapatkan data (mengukur) itu juga valid. </w:t>
      </w:r>
      <w:r w:rsidR="00F1341D" w:rsidRPr="00CD7AC0">
        <w:rPr>
          <w:rFonts w:ascii="Times New Roman" w:hAnsi="Times New Roman" w:cs="Times New Roman"/>
          <w:sz w:val="24"/>
          <w:szCs w:val="24"/>
        </w:rPr>
        <w:t>Suatu kuesioner dikatakan valid jika pertanyaan pada kuesioner dapat mengungkapkan sesuatu yang dapat diukur oleh kuesioner tersebut</w:t>
      </w:r>
      <w:r w:rsidR="00314C0F" w:rsidRPr="00CD7AC0">
        <w:rPr>
          <w:rFonts w:ascii="Times New Roman" w:hAnsi="Times New Roman" w:cs="Times New Roman"/>
          <w:sz w:val="24"/>
          <w:szCs w:val="24"/>
        </w:rPr>
        <w:t xml:space="preserve"> (Ghozali, 2011)</w:t>
      </w:r>
      <w:r w:rsidR="00F1341D" w:rsidRPr="00CD7AC0">
        <w:rPr>
          <w:rFonts w:ascii="Times New Roman" w:hAnsi="Times New Roman" w:cs="Times New Roman"/>
          <w:sz w:val="24"/>
          <w:szCs w:val="24"/>
        </w:rPr>
        <w:t xml:space="preserve">. Dalam melakukan uji validitas </w:t>
      </w:r>
      <w:r w:rsidR="00184967" w:rsidRPr="00CD7AC0">
        <w:rPr>
          <w:rFonts w:ascii="Times New Roman" w:hAnsi="Times New Roman" w:cs="Times New Roman"/>
          <w:sz w:val="24"/>
          <w:szCs w:val="24"/>
        </w:rPr>
        <w:t>ini  dapat dilakukan dengan menggunakan bantuan program SPSS.</w:t>
      </w:r>
    </w:p>
    <w:p w:rsidR="00184967" w:rsidRPr="00CD7AC0" w:rsidRDefault="00F1341D" w:rsidP="00CD7AC0">
      <w:pPr>
        <w:spacing w:after="0" w:line="360" w:lineRule="auto"/>
        <w:ind w:firstLine="567"/>
        <w:jc w:val="both"/>
        <w:rPr>
          <w:rFonts w:ascii="Times New Roman" w:hAnsi="Times New Roman" w:cs="Times New Roman"/>
          <w:sz w:val="24"/>
          <w:szCs w:val="24"/>
        </w:rPr>
      </w:pPr>
      <w:r w:rsidRPr="00CD7AC0">
        <w:rPr>
          <w:rFonts w:ascii="Times New Roman" w:hAnsi="Times New Roman" w:cs="Times New Roman"/>
          <w:sz w:val="24"/>
          <w:szCs w:val="24"/>
        </w:rPr>
        <w:t>Perhitungan uji validitas ini dilakukan dengan cara membandingkan antara nilai r</w:t>
      </w:r>
      <w:r w:rsidRPr="00CD7AC0">
        <w:rPr>
          <w:rFonts w:ascii="Times New Roman" w:hAnsi="Times New Roman" w:cs="Times New Roman"/>
          <w:sz w:val="24"/>
          <w:szCs w:val="24"/>
          <w:vertAlign w:val="subscript"/>
        </w:rPr>
        <w:t>hitung</w:t>
      </w:r>
      <w:r w:rsidRPr="00CD7AC0">
        <w:rPr>
          <w:rFonts w:ascii="Times New Roman" w:hAnsi="Times New Roman" w:cs="Times New Roman"/>
          <w:sz w:val="24"/>
          <w:szCs w:val="24"/>
        </w:rPr>
        <w:t xml:space="preserve"> dengan r</w:t>
      </w:r>
      <w:r w:rsidR="00314C0F" w:rsidRPr="00CD7AC0">
        <w:rPr>
          <w:rFonts w:ascii="Times New Roman" w:hAnsi="Times New Roman" w:cs="Times New Roman"/>
          <w:sz w:val="24"/>
          <w:szCs w:val="24"/>
          <w:vertAlign w:val="subscript"/>
        </w:rPr>
        <w:t>tabel</w:t>
      </w:r>
      <w:r w:rsidR="00314C0F" w:rsidRPr="00CD7AC0">
        <w:rPr>
          <w:rFonts w:ascii="Times New Roman" w:hAnsi="Times New Roman" w:cs="Times New Roman"/>
          <w:sz w:val="24"/>
          <w:szCs w:val="24"/>
        </w:rPr>
        <w:t xml:space="preserve"> atau disebut dengan </w:t>
      </w:r>
      <w:r w:rsidR="00314C0F" w:rsidRPr="00CD7AC0">
        <w:rPr>
          <w:rFonts w:ascii="Times New Roman" w:hAnsi="Times New Roman" w:cs="Times New Roman"/>
          <w:i/>
          <w:sz w:val="24"/>
          <w:szCs w:val="24"/>
        </w:rPr>
        <w:t>Product Moment (Person)</w:t>
      </w:r>
      <w:r w:rsidR="00314C0F" w:rsidRPr="00CD7AC0">
        <w:rPr>
          <w:rFonts w:ascii="Times New Roman" w:hAnsi="Times New Roman" w:cs="Times New Roman"/>
          <w:sz w:val="24"/>
          <w:szCs w:val="24"/>
        </w:rPr>
        <w:t>. Pengujian dalam penelitian ini menggunakan satu sisi (</w:t>
      </w:r>
      <w:r w:rsidR="00314C0F" w:rsidRPr="00CD7AC0">
        <w:rPr>
          <w:rFonts w:ascii="Times New Roman" w:hAnsi="Times New Roman" w:cs="Times New Roman"/>
          <w:i/>
          <w:sz w:val="24"/>
          <w:szCs w:val="24"/>
        </w:rPr>
        <w:t>one tailed</w:t>
      </w:r>
      <w:r w:rsidR="00314C0F" w:rsidRPr="00CD7AC0">
        <w:rPr>
          <w:rFonts w:ascii="Times New Roman" w:hAnsi="Times New Roman" w:cs="Times New Roman"/>
          <w:sz w:val="24"/>
          <w:szCs w:val="24"/>
        </w:rPr>
        <w:t xml:space="preserve">) dengan taraf signifikansi (α) = 5% atau 0.05. Kriteria dalam pengujian ini </w:t>
      </w:r>
      <w:r w:rsidR="00184967" w:rsidRPr="00CD7AC0">
        <w:rPr>
          <w:rFonts w:ascii="Times New Roman" w:hAnsi="Times New Roman" w:cs="Times New Roman"/>
          <w:sz w:val="24"/>
          <w:szCs w:val="24"/>
        </w:rPr>
        <w:t>antara lain:</w:t>
      </w:r>
    </w:p>
    <w:p w:rsidR="00CD7AC0" w:rsidRDefault="00184967" w:rsidP="00CD7AC0">
      <w:pPr>
        <w:pStyle w:val="ListParagraph"/>
        <w:numPr>
          <w:ilvl w:val="0"/>
          <w:numId w:val="32"/>
        </w:numPr>
        <w:autoSpaceDE w:val="0"/>
        <w:autoSpaceDN w:val="0"/>
        <w:adjustRightInd w:val="0"/>
        <w:spacing w:after="0" w:line="360" w:lineRule="auto"/>
        <w:ind w:left="426" w:hanging="409"/>
        <w:jc w:val="both"/>
        <w:rPr>
          <w:rFonts w:ascii="Times New Roman" w:hAnsi="Times New Roman" w:cs="Times New Roman"/>
          <w:sz w:val="24"/>
          <w:szCs w:val="24"/>
        </w:rPr>
      </w:pPr>
      <w:r>
        <w:rPr>
          <w:rFonts w:ascii="Times New Roman" w:hAnsi="Times New Roman" w:cs="Times New Roman"/>
          <w:sz w:val="24"/>
          <w:szCs w:val="24"/>
        </w:rPr>
        <w:t xml:space="preserve">Jika </w:t>
      </w:r>
      <w:r w:rsidR="00F1341D" w:rsidRPr="00184967">
        <w:rPr>
          <w:rFonts w:ascii="Times New Roman" w:hAnsi="Times New Roman" w:cs="Times New Roman"/>
          <w:sz w:val="24"/>
          <w:szCs w:val="24"/>
        </w:rPr>
        <w:t>r</w:t>
      </w:r>
      <w:r w:rsidR="00F1341D" w:rsidRPr="00184967">
        <w:rPr>
          <w:rFonts w:ascii="Times New Roman" w:hAnsi="Times New Roman" w:cs="Times New Roman"/>
          <w:sz w:val="24"/>
          <w:szCs w:val="24"/>
          <w:vertAlign w:val="subscript"/>
        </w:rPr>
        <w:t>hitung</w:t>
      </w:r>
      <w:r w:rsidR="00F1341D" w:rsidRPr="00184967">
        <w:rPr>
          <w:rFonts w:ascii="Times New Roman" w:hAnsi="Times New Roman" w:cs="Times New Roman"/>
          <w:sz w:val="24"/>
          <w:szCs w:val="24"/>
        </w:rPr>
        <w:t xml:space="preserve"> lebih besar dari r</w:t>
      </w:r>
      <w:r w:rsidR="00F1341D" w:rsidRPr="00184967">
        <w:rPr>
          <w:rFonts w:ascii="Times New Roman" w:hAnsi="Times New Roman" w:cs="Times New Roman"/>
          <w:sz w:val="24"/>
          <w:szCs w:val="24"/>
          <w:vertAlign w:val="subscript"/>
        </w:rPr>
        <w:t>tabel</w:t>
      </w:r>
      <w:r w:rsidR="00F1341D" w:rsidRPr="00184967">
        <w:rPr>
          <w:rFonts w:ascii="Times New Roman" w:hAnsi="Times New Roman" w:cs="Times New Roman"/>
          <w:sz w:val="24"/>
          <w:szCs w:val="24"/>
        </w:rPr>
        <w:t xml:space="preserve"> mak</w:t>
      </w:r>
      <w:r>
        <w:rPr>
          <w:rFonts w:ascii="Times New Roman" w:hAnsi="Times New Roman" w:cs="Times New Roman"/>
          <w:sz w:val="24"/>
          <w:szCs w:val="24"/>
        </w:rPr>
        <w:t>a item tersebut dikatakan valid.</w:t>
      </w:r>
    </w:p>
    <w:p w:rsidR="00CD7AC0" w:rsidRDefault="00184967" w:rsidP="00CD7AC0">
      <w:pPr>
        <w:pStyle w:val="ListParagraph"/>
        <w:numPr>
          <w:ilvl w:val="0"/>
          <w:numId w:val="32"/>
        </w:numPr>
        <w:autoSpaceDE w:val="0"/>
        <w:autoSpaceDN w:val="0"/>
        <w:adjustRightInd w:val="0"/>
        <w:spacing w:after="0" w:line="360" w:lineRule="auto"/>
        <w:ind w:left="426" w:hanging="409"/>
        <w:jc w:val="both"/>
        <w:rPr>
          <w:rFonts w:ascii="Times New Roman" w:hAnsi="Times New Roman" w:cs="Times New Roman"/>
          <w:sz w:val="24"/>
          <w:szCs w:val="24"/>
        </w:rPr>
      </w:pPr>
      <w:r w:rsidRPr="00CD7AC0">
        <w:rPr>
          <w:rFonts w:ascii="Times New Roman" w:hAnsi="Times New Roman" w:cs="Times New Roman"/>
          <w:sz w:val="24"/>
          <w:szCs w:val="24"/>
        </w:rPr>
        <w:t xml:space="preserve">Jika </w:t>
      </w:r>
      <w:r w:rsidR="00F1341D" w:rsidRPr="00CD7AC0">
        <w:rPr>
          <w:rFonts w:ascii="Times New Roman" w:hAnsi="Times New Roman" w:cs="Times New Roman"/>
          <w:sz w:val="24"/>
          <w:szCs w:val="24"/>
        </w:rPr>
        <w:t>r</w:t>
      </w:r>
      <w:r w:rsidR="00F1341D" w:rsidRPr="00CD7AC0">
        <w:rPr>
          <w:rFonts w:ascii="Times New Roman" w:hAnsi="Times New Roman" w:cs="Times New Roman"/>
          <w:sz w:val="24"/>
          <w:szCs w:val="24"/>
          <w:vertAlign w:val="subscript"/>
        </w:rPr>
        <w:t>hitung</w:t>
      </w:r>
      <w:r w:rsidR="00F1341D" w:rsidRPr="00CD7AC0">
        <w:rPr>
          <w:rFonts w:ascii="Times New Roman" w:hAnsi="Times New Roman" w:cs="Times New Roman"/>
          <w:sz w:val="24"/>
          <w:szCs w:val="24"/>
        </w:rPr>
        <w:t xml:space="preserve"> lebih kecil dari r</w:t>
      </w:r>
      <w:r w:rsidR="00F1341D" w:rsidRPr="00CD7AC0">
        <w:rPr>
          <w:rFonts w:ascii="Times New Roman" w:hAnsi="Times New Roman" w:cs="Times New Roman"/>
          <w:sz w:val="24"/>
          <w:szCs w:val="24"/>
          <w:vertAlign w:val="subscript"/>
        </w:rPr>
        <w:t>tabel</w:t>
      </w:r>
      <w:r w:rsidR="00F1341D" w:rsidRPr="00CD7AC0">
        <w:rPr>
          <w:rFonts w:ascii="Times New Roman" w:hAnsi="Times New Roman" w:cs="Times New Roman"/>
          <w:sz w:val="24"/>
          <w:szCs w:val="24"/>
        </w:rPr>
        <w:t xml:space="preserve"> maka item tersebut dikatakan tidak valid. </w:t>
      </w:r>
    </w:p>
    <w:p w:rsidR="00FD5BE6" w:rsidRDefault="007D1D5E" w:rsidP="00D6364F">
      <w:pPr>
        <w:autoSpaceDE w:val="0"/>
        <w:autoSpaceDN w:val="0"/>
        <w:adjustRightInd w:val="0"/>
        <w:spacing w:after="0" w:line="360" w:lineRule="auto"/>
        <w:ind w:left="17"/>
        <w:jc w:val="both"/>
        <w:rPr>
          <w:rFonts w:ascii="Times New Roman" w:hAnsi="Times New Roman" w:cs="Times New Roman"/>
          <w:sz w:val="24"/>
          <w:szCs w:val="24"/>
        </w:rPr>
      </w:pPr>
      <w:r w:rsidRPr="00CD7AC0">
        <w:rPr>
          <w:rFonts w:ascii="Times New Roman" w:hAnsi="Times New Roman" w:cs="Times New Roman"/>
          <w:sz w:val="24"/>
          <w:szCs w:val="24"/>
        </w:rPr>
        <w:t>Pengujian validitas ini dilakukan dengan menggunakan bantuan komputer program SPSS.</w:t>
      </w:r>
    </w:p>
    <w:p w:rsidR="007D1D5E" w:rsidRPr="00FD5BE6" w:rsidRDefault="007D1D5E" w:rsidP="00CD7AC0">
      <w:pPr>
        <w:pStyle w:val="ListParagraph"/>
        <w:numPr>
          <w:ilvl w:val="2"/>
          <w:numId w:val="3"/>
        </w:numPr>
        <w:spacing w:after="0" w:line="360" w:lineRule="auto"/>
        <w:ind w:left="567" w:hanging="567"/>
        <w:jc w:val="both"/>
        <w:rPr>
          <w:rFonts w:ascii="Times New Roman" w:hAnsi="Times New Roman" w:cs="Times New Roman"/>
          <w:b/>
          <w:sz w:val="24"/>
          <w:szCs w:val="24"/>
        </w:rPr>
      </w:pPr>
      <w:r w:rsidRPr="00FD5BE6">
        <w:rPr>
          <w:rFonts w:ascii="Times New Roman" w:hAnsi="Times New Roman" w:cs="Times New Roman"/>
          <w:b/>
          <w:sz w:val="24"/>
          <w:szCs w:val="24"/>
        </w:rPr>
        <w:t>Uji Reliabilitas</w:t>
      </w:r>
    </w:p>
    <w:p w:rsidR="007D1D5E" w:rsidRPr="007D1D5E" w:rsidRDefault="00961122" w:rsidP="00CD7AC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Menurut (Ghozali, 2009) menyatakan bahwa reliabilitas adalah alat untuk mengukur suatu kuesioner yang merupakan indikator dari variabel penelitian tersebut.</w:t>
      </w:r>
      <w:r w:rsidR="007855FC">
        <w:rPr>
          <w:rFonts w:ascii="Times New Roman" w:hAnsi="Times New Roman" w:cs="Times New Roman"/>
          <w:sz w:val="24"/>
          <w:szCs w:val="24"/>
        </w:rPr>
        <w:t xml:space="preserve"> Ketika respoden menjawab pernyataan dari kuesioner dengan konsisten dan stabil dari waktu ke waktu, maka kuesioner tersebut dapat dikatakan reliabel (Ghazali, 2011). Dengan kata lain reliabel menunjukkan konsistensi suatu alat pengukur di dalam pengukur gejala yang sama. </w:t>
      </w:r>
      <w:r w:rsidR="00117F01">
        <w:rPr>
          <w:rFonts w:ascii="Times New Roman" w:hAnsi="Times New Roman" w:cs="Times New Roman"/>
          <w:sz w:val="24"/>
          <w:szCs w:val="24"/>
        </w:rPr>
        <w:t xml:space="preserve">Uji Reliabilitas dapat dilakukan dengan cara membandingkan angka </w:t>
      </w:r>
      <w:r w:rsidR="000176E3" w:rsidRPr="000176E3">
        <w:rPr>
          <w:rFonts w:ascii="Times New Roman" w:hAnsi="Times New Roman" w:cs="Times New Roman"/>
          <w:i/>
          <w:sz w:val="24"/>
          <w:szCs w:val="24"/>
        </w:rPr>
        <w:t>Alpha C</w:t>
      </w:r>
      <w:r w:rsidR="00117F01" w:rsidRPr="000176E3">
        <w:rPr>
          <w:rFonts w:ascii="Times New Roman" w:hAnsi="Times New Roman" w:cs="Times New Roman"/>
          <w:i/>
          <w:sz w:val="24"/>
          <w:szCs w:val="24"/>
        </w:rPr>
        <w:t>ronbach</w:t>
      </w:r>
      <w:r w:rsidR="00117F01">
        <w:rPr>
          <w:rFonts w:ascii="Times New Roman" w:hAnsi="Times New Roman" w:cs="Times New Roman"/>
          <w:sz w:val="24"/>
          <w:szCs w:val="24"/>
        </w:rPr>
        <w:t xml:space="preserve"> dengan ketentuan nilai </w:t>
      </w:r>
      <w:r w:rsidR="000176E3" w:rsidRPr="000176E3">
        <w:rPr>
          <w:rFonts w:ascii="Times New Roman" w:hAnsi="Times New Roman" w:cs="Times New Roman"/>
          <w:i/>
          <w:sz w:val="24"/>
          <w:szCs w:val="24"/>
        </w:rPr>
        <w:t>AlphaC</w:t>
      </w:r>
      <w:r w:rsidR="00117F01" w:rsidRPr="000176E3">
        <w:rPr>
          <w:rFonts w:ascii="Times New Roman" w:hAnsi="Times New Roman" w:cs="Times New Roman"/>
          <w:i/>
          <w:sz w:val="24"/>
          <w:szCs w:val="24"/>
        </w:rPr>
        <w:t>ronbach</w:t>
      </w:r>
      <w:r w:rsidR="000176E3">
        <w:rPr>
          <w:rFonts w:ascii="Times New Roman" w:hAnsi="Times New Roman" w:cs="Times New Roman"/>
          <w:sz w:val="24"/>
          <w:szCs w:val="24"/>
        </w:rPr>
        <w:t xml:space="preserve">. </w:t>
      </w:r>
      <w:r w:rsidR="00117F01">
        <w:rPr>
          <w:rFonts w:ascii="Times New Roman" w:hAnsi="Times New Roman" w:cs="Times New Roman"/>
          <w:sz w:val="24"/>
          <w:szCs w:val="24"/>
        </w:rPr>
        <w:t xml:space="preserve">Suatu variabel dikatakan valid jika nilai </w:t>
      </w:r>
      <w:r w:rsidR="000176E3" w:rsidRPr="000176E3">
        <w:rPr>
          <w:rFonts w:ascii="Times New Roman" w:hAnsi="Times New Roman" w:cs="Times New Roman"/>
          <w:i/>
          <w:sz w:val="24"/>
          <w:szCs w:val="24"/>
        </w:rPr>
        <w:t>Alpha C</w:t>
      </w:r>
      <w:r w:rsidR="00117F01" w:rsidRPr="000176E3">
        <w:rPr>
          <w:rFonts w:ascii="Times New Roman" w:hAnsi="Times New Roman" w:cs="Times New Roman"/>
          <w:i/>
          <w:sz w:val="24"/>
          <w:szCs w:val="24"/>
        </w:rPr>
        <w:t>ronbach</w:t>
      </w:r>
      <w:r w:rsidR="00587451">
        <w:rPr>
          <w:rFonts w:ascii="Times New Roman" w:hAnsi="Times New Roman" w:cs="Times New Roman"/>
          <w:sz w:val="24"/>
          <w:szCs w:val="24"/>
        </w:rPr>
        <w:t>&gt;</w:t>
      </w:r>
      <w:r w:rsidR="000176E3">
        <w:rPr>
          <w:rFonts w:ascii="Times New Roman" w:hAnsi="Times New Roman" w:cs="Times New Roman"/>
          <w:sz w:val="24"/>
          <w:szCs w:val="24"/>
        </w:rPr>
        <w:t xml:space="preserve"> 0,6</w:t>
      </w:r>
      <w:r w:rsidR="00602BB9">
        <w:rPr>
          <w:rFonts w:ascii="Times New Roman" w:hAnsi="Times New Roman" w:cs="Times New Roman"/>
          <w:sz w:val="24"/>
          <w:szCs w:val="24"/>
        </w:rPr>
        <w:t xml:space="preserve"> (Ghozali, 2011)</w:t>
      </w:r>
      <w:r w:rsidR="000176E3">
        <w:rPr>
          <w:rFonts w:ascii="Times New Roman" w:hAnsi="Times New Roman" w:cs="Times New Roman"/>
          <w:sz w:val="24"/>
          <w:szCs w:val="24"/>
        </w:rPr>
        <w:t xml:space="preserve">. Apabila nilai </w:t>
      </w:r>
      <w:r w:rsidR="000176E3" w:rsidRPr="000176E3">
        <w:rPr>
          <w:rFonts w:ascii="Times New Roman" w:hAnsi="Times New Roman" w:cs="Times New Roman"/>
          <w:i/>
          <w:sz w:val="24"/>
          <w:szCs w:val="24"/>
        </w:rPr>
        <w:t>Alpha Cronbach</w:t>
      </w:r>
      <w:r w:rsidR="00587451">
        <w:rPr>
          <w:rFonts w:ascii="Times New Roman" w:hAnsi="Times New Roman" w:cs="Times New Roman"/>
          <w:sz w:val="24"/>
          <w:szCs w:val="24"/>
        </w:rPr>
        <w:t>&lt;</w:t>
      </w:r>
      <w:r w:rsidR="000176E3">
        <w:rPr>
          <w:rFonts w:ascii="Times New Roman" w:hAnsi="Times New Roman" w:cs="Times New Roman"/>
          <w:sz w:val="24"/>
          <w:szCs w:val="24"/>
        </w:rPr>
        <w:t xml:space="preserve"> 0,6 maka dapat dikatakan variabel dalam penelitian tersebut tidak reliabel. Pengujian reliabilitas dapat</w:t>
      </w:r>
      <w:r w:rsidR="00602BB9">
        <w:rPr>
          <w:rFonts w:ascii="Times New Roman" w:hAnsi="Times New Roman" w:cs="Times New Roman"/>
          <w:sz w:val="24"/>
          <w:szCs w:val="24"/>
        </w:rPr>
        <w:t xml:space="preserve"> dilakukan dengan menggunakan program SPSS yang digunakan untuk mengolah data statistik. </w:t>
      </w:r>
    </w:p>
    <w:p w:rsidR="007D1D5E" w:rsidRDefault="007D1D5E" w:rsidP="007D1D5E">
      <w:pPr>
        <w:pStyle w:val="ListParagraph"/>
        <w:spacing w:after="0" w:line="360" w:lineRule="auto"/>
        <w:ind w:left="1080"/>
        <w:jc w:val="both"/>
        <w:rPr>
          <w:rFonts w:ascii="Times New Roman" w:hAnsi="Times New Roman" w:cs="Times New Roman"/>
          <w:b/>
          <w:sz w:val="24"/>
          <w:szCs w:val="24"/>
        </w:rPr>
      </w:pPr>
    </w:p>
    <w:p w:rsidR="00923889" w:rsidRDefault="00923889" w:rsidP="007D1D5E">
      <w:pPr>
        <w:pStyle w:val="ListParagraph"/>
        <w:spacing w:after="0" w:line="360" w:lineRule="auto"/>
        <w:ind w:left="1080"/>
        <w:jc w:val="both"/>
        <w:rPr>
          <w:rFonts w:ascii="Times New Roman" w:hAnsi="Times New Roman" w:cs="Times New Roman"/>
          <w:b/>
          <w:sz w:val="24"/>
          <w:szCs w:val="24"/>
        </w:rPr>
      </w:pPr>
    </w:p>
    <w:p w:rsidR="00923889" w:rsidRDefault="00923889" w:rsidP="007D1D5E">
      <w:pPr>
        <w:pStyle w:val="ListParagraph"/>
        <w:spacing w:after="0" w:line="360" w:lineRule="auto"/>
        <w:ind w:left="1080"/>
        <w:jc w:val="both"/>
        <w:rPr>
          <w:rFonts w:ascii="Times New Roman" w:hAnsi="Times New Roman" w:cs="Times New Roman"/>
          <w:b/>
          <w:sz w:val="24"/>
          <w:szCs w:val="24"/>
        </w:rPr>
      </w:pPr>
    </w:p>
    <w:p w:rsidR="00923889" w:rsidRPr="007D1D5E" w:rsidRDefault="00923889" w:rsidP="007D1D5E">
      <w:pPr>
        <w:pStyle w:val="ListParagraph"/>
        <w:spacing w:after="0" w:line="360" w:lineRule="auto"/>
        <w:ind w:left="1080"/>
        <w:jc w:val="both"/>
        <w:rPr>
          <w:rFonts w:ascii="Times New Roman" w:hAnsi="Times New Roman" w:cs="Times New Roman"/>
          <w:b/>
          <w:sz w:val="24"/>
          <w:szCs w:val="24"/>
        </w:rPr>
      </w:pPr>
    </w:p>
    <w:p w:rsidR="00FD5BE6" w:rsidRPr="00D435BD" w:rsidRDefault="00D30E59" w:rsidP="00D435BD">
      <w:pPr>
        <w:pStyle w:val="ListParagraph"/>
        <w:numPr>
          <w:ilvl w:val="1"/>
          <w:numId w:val="3"/>
        </w:numPr>
        <w:spacing w:after="0" w:line="360" w:lineRule="auto"/>
        <w:ind w:left="567"/>
        <w:jc w:val="both"/>
        <w:rPr>
          <w:rFonts w:ascii="Times New Roman" w:hAnsi="Times New Roman" w:cs="Times New Roman"/>
          <w:b/>
          <w:sz w:val="24"/>
          <w:szCs w:val="24"/>
        </w:rPr>
      </w:pPr>
      <w:r>
        <w:rPr>
          <w:rFonts w:ascii="Times New Roman" w:hAnsi="Times New Roman" w:cs="Times New Roman"/>
          <w:b/>
          <w:sz w:val="24"/>
          <w:szCs w:val="24"/>
        </w:rPr>
        <w:lastRenderedPageBreak/>
        <w:t>Teknik Analisis Data</w:t>
      </w:r>
    </w:p>
    <w:p w:rsidR="00453594" w:rsidRDefault="00FD5BE6" w:rsidP="00CD7AC0">
      <w:pPr>
        <w:pStyle w:val="ListParagraph"/>
        <w:numPr>
          <w:ilvl w:val="2"/>
          <w:numId w:val="3"/>
        </w:numPr>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Analisis Statistik Deskripsi</w:t>
      </w:r>
    </w:p>
    <w:p w:rsidR="00FD2F13" w:rsidRPr="00D6364F" w:rsidRDefault="00FD5BE6" w:rsidP="00D6364F">
      <w:pPr>
        <w:spacing w:after="0" w:line="360" w:lineRule="auto"/>
        <w:ind w:firstLine="567"/>
        <w:jc w:val="both"/>
        <w:rPr>
          <w:rFonts w:ascii="Times New Roman" w:hAnsi="Times New Roman" w:cs="Times New Roman"/>
          <w:b/>
          <w:sz w:val="24"/>
          <w:szCs w:val="24"/>
        </w:rPr>
      </w:pPr>
      <w:r w:rsidRPr="00CD7AC0">
        <w:rPr>
          <w:rFonts w:ascii="Times New Roman" w:hAnsi="Times New Roman" w:cs="Times New Roman"/>
          <w:sz w:val="24"/>
          <w:szCs w:val="24"/>
        </w:rPr>
        <w:t>Statistik deskriptif adalah statistik yang digunakan untuk menganalisa data dengan cara mendeskripsikan atau menggambarkan data yang telah terkumpul sebagaimana adanya tanpa bermaksud membuat kesimpulan yang berlaku untuk generalisasi (Sugiyono, 2018). Penyajian data dalam analisis statistik deskriptif dapat dijelaskan melalui table, grafik, diagram lingkaran, pictogram, perhitungan modus, median, mean, perhitungan desil, persentil, perhitungan penyebaran data melalui perhitungan rata-rata dan standart deviasi, dan perhitungan prosentase (Sugiyono, 2018).</w:t>
      </w:r>
    </w:p>
    <w:p w:rsidR="00DB671F" w:rsidRDefault="00DB671F" w:rsidP="00CD7AC0">
      <w:pPr>
        <w:pStyle w:val="ListParagraph"/>
        <w:numPr>
          <w:ilvl w:val="2"/>
          <w:numId w:val="3"/>
        </w:numPr>
        <w:spacing w:after="0" w:line="360" w:lineRule="auto"/>
        <w:ind w:left="567" w:hanging="567"/>
        <w:jc w:val="both"/>
        <w:rPr>
          <w:rFonts w:ascii="Times New Roman" w:hAnsi="Times New Roman" w:cs="Times New Roman"/>
          <w:b/>
          <w:sz w:val="24"/>
          <w:szCs w:val="24"/>
        </w:rPr>
      </w:pPr>
      <w:r w:rsidRPr="00DB671F">
        <w:rPr>
          <w:rFonts w:ascii="Times New Roman" w:hAnsi="Times New Roman" w:cs="Times New Roman"/>
          <w:b/>
          <w:sz w:val="24"/>
          <w:szCs w:val="24"/>
        </w:rPr>
        <w:t>Uji Asusmsi Klasik</w:t>
      </w:r>
    </w:p>
    <w:p w:rsidR="00CD7AC0" w:rsidRDefault="00DB671F" w:rsidP="00CD7AC0">
      <w:pPr>
        <w:pStyle w:val="ListParagraph"/>
        <w:numPr>
          <w:ilvl w:val="0"/>
          <w:numId w:val="17"/>
        </w:numPr>
        <w:spacing w:after="0" w:line="360" w:lineRule="auto"/>
        <w:ind w:left="426" w:hanging="409"/>
        <w:jc w:val="both"/>
        <w:rPr>
          <w:rFonts w:ascii="Times New Roman" w:hAnsi="Times New Roman" w:cs="Times New Roman"/>
          <w:b/>
          <w:sz w:val="24"/>
          <w:szCs w:val="24"/>
        </w:rPr>
      </w:pPr>
      <w:r>
        <w:rPr>
          <w:rFonts w:ascii="Times New Roman" w:hAnsi="Times New Roman" w:cs="Times New Roman"/>
          <w:b/>
          <w:sz w:val="24"/>
          <w:szCs w:val="24"/>
        </w:rPr>
        <w:t>Uji Normalitas</w:t>
      </w:r>
    </w:p>
    <w:p w:rsidR="00DB671F" w:rsidRPr="00CD7AC0" w:rsidRDefault="004E3658" w:rsidP="00CD7AC0">
      <w:pPr>
        <w:pStyle w:val="ListParagraph"/>
        <w:spacing w:after="0" w:line="360" w:lineRule="auto"/>
        <w:ind w:left="426"/>
        <w:jc w:val="both"/>
        <w:rPr>
          <w:rFonts w:ascii="Times New Roman" w:hAnsi="Times New Roman" w:cs="Times New Roman"/>
          <w:b/>
          <w:sz w:val="24"/>
          <w:szCs w:val="24"/>
        </w:rPr>
      </w:pPr>
      <w:r w:rsidRPr="00CD7AC0">
        <w:rPr>
          <w:rFonts w:ascii="Times New Roman" w:hAnsi="Times New Roman" w:cs="Times New Roman"/>
          <w:sz w:val="24"/>
          <w:szCs w:val="24"/>
        </w:rPr>
        <w:t>Uji normalitas dilakukan</w:t>
      </w:r>
      <w:r w:rsidR="00DB671F" w:rsidRPr="00CD7AC0">
        <w:rPr>
          <w:rFonts w:ascii="Times New Roman" w:hAnsi="Times New Roman" w:cs="Times New Roman"/>
          <w:sz w:val="24"/>
          <w:szCs w:val="24"/>
        </w:rPr>
        <w:t xml:space="preserve"> untuk me</w:t>
      </w:r>
      <w:r w:rsidRPr="00CD7AC0">
        <w:rPr>
          <w:rFonts w:ascii="Times New Roman" w:hAnsi="Times New Roman" w:cs="Times New Roman"/>
          <w:sz w:val="24"/>
          <w:szCs w:val="24"/>
        </w:rPr>
        <w:t>nguji apakah pada suatu model regresi, variabel independen dan variabel dependen ataupun keduanya mempunyai distribusi normal atau tidak (Ghozali, 2016)</w:t>
      </w:r>
      <w:r w:rsidR="00DB671F" w:rsidRPr="00CD7AC0">
        <w:rPr>
          <w:rFonts w:ascii="Times New Roman" w:hAnsi="Times New Roman" w:cs="Times New Roman"/>
          <w:sz w:val="24"/>
          <w:szCs w:val="24"/>
        </w:rPr>
        <w:t>. Pengujian normalitas dalam penelitian</w:t>
      </w:r>
      <w:r w:rsidR="00033967" w:rsidRPr="00CD7AC0">
        <w:rPr>
          <w:rFonts w:ascii="Times New Roman" w:hAnsi="Times New Roman" w:cs="Times New Roman"/>
          <w:sz w:val="24"/>
          <w:szCs w:val="24"/>
        </w:rPr>
        <w:t xml:space="preserve"> ini menggunakan teknik uji </w:t>
      </w:r>
      <w:r w:rsidRPr="00CD7AC0">
        <w:rPr>
          <w:rFonts w:ascii="Times New Roman" w:hAnsi="Times New Roman" w:cs="Times New Roman"/>
          <w:i/>
          <w:sz w:val="24"/>
          <w:szCs w:val="24"/>
        </w:rPr>
        <w:t xml:space="preserve">One Sample </w:t>
      </w:r>
      <w:r w:rsidR="00033967" w:rsidRPr="00CD7AC0">
        <w:rPr>
          <w:rFonts w:ascii="Times New Roman" w:hAnsi="Times New Roman" w:cs="Times New Roman"/>
          <w:i/>
          <w:sz w:val="24"/>
          <w:szCs w:val="24"/>
        </w:rPr>
        <w:t>Kolmogorov-Smirnov</w:t>
      </w:r>
      <w:r w:rsidR="00033967" w:rsidRPr="00CD7AC0">
        <w:rPr>
          <w:rFonts w:ascii="Times New Roman" w:hAnsi="Times New Roman" w:cs="Times New Roman"/>
          <w:sz w:val="24"/>
          <w:szCs w:val="24"/>
        </w:rPr>
        <w:t xml:space="preserve">. </w:t>
      </w:r>
      <w:r w:rsidR="00DB671F" w:rsidRPr="00CD7AC0">
        <w:rPr>
          <w:rFonts w:ascii="Times New Roman" w:hAnsi="Times New Roman" w:cs="Times New Roman"/>
          <w:sz w:val="24"/>
          <w:szCs w:val="24"/>
        </w:rPr>
        <w:t xml:space="preserve">Adapun dasar </w:t>
      </w:r>
      <w:r w:rsidR="00033967" w:rsidRPr="00CD7AC0">
        <w:rPr>
          <w:rFonts w:ascii="Times New Roman" w:hAnsi="Times New Roman" w:cs="Times New Roman"/>
          <w:sz w:val="24"/>
          <w:szCs w:val="24"/>
        </w:rPr>
        <w:t xml:space="preserve">dalam </w:t>
      </w:r>
      <w:r w:rsidR="00DB671F" w:rsidRPr="00CD7AC0">
        <w:rPr>
          <w:rFonts w:ascii="Times New Roman" w:hAnsi="Times New Roman" w:cs="Times New Roman"/>
          <w:sz w:val="24"/>
          <w:szCs w:val="24"/>
        </w:rPr>
        <w:t>pengambi</w:t>
      </w:r>
      <w:r w:rsidRPr="00CD7AC0">
        <w:rPr>
          <w:rFonts w:ascii="Times New Roman" w:hAnsi="Times New Roman" w:cs="Times New Roman"/>
          <w:sz w:val="24"/>
          <w:szCs w:val="24"/>
        </w:rPr>
        <w:t xml:space="preserve">lan keputusan dalam uji </w:t>
      </w:r>
      <w:r w:rsidRPr="00CD7AC0">
        <w:rPr>
          <w:rFonts w:ascii="Times New Roman" w:hAnsi="Times New Roman" w:cs="Times New Roman"/>
          <w:i/>
          <w:sz w:val="24"/>
          <w:szCs w:val="24"/>
        </w:rPr>
        <w:t>One Sample Kolmogorov-Smirnov</w:t>
      </w:r>
      <w:r w:rsidRPr="00CD7AC0">
        <w:rPr>
          <w:rFonts w:ascii="Times New Roman" w:hAnsi="Times New Roman" w:cs="Times New Roman"/>
          <w:sz w:val="24"/>
          <w:szCs w:val="24"/>
        </w:rPr>
        <w:t xml:space="preserve"> yaitu</w:t>
      </w:r>
      <w:r w:rsidR="00DB671F" w:rsidRPr="00CD7AC0">
        <w:rPr>
          <w:rFonts w:ascii="Times New Roman" w:hAnsi="Times New Roman" w:cs="Times New Roman"/>
          <w:sz w:val="24"/>
          <w:szCs w:val="24"/>
        </w:rPr>
        <w:t>:</w:t>
      </w:r>
    </w:p>
    <w:p w:rsidR="00CD7AC0" w:rsidRDefault="005174C6" w:rsidP="00CD7AC0">
      <w:pPr>
        <w:pStyle w:val="ListParagraph"/>
        <w:numPr>
          <w:ilvl w:val="0"/>
          <w:numId w:val="18"/>
        </w:numPr>
        <w:spacing w:after="0" w:line="360" w:lineRule="auto"/>
        <w:ind w:left="709" w:hanging="300"/>
        <w:jc w:val="both"/>
        <w:rPr>
          <w:rFonts w:ascii="Times New Roman" w:hAnsi="Times New Roman" w:cs="Times New Roman"/>
          <w:sz w:val="24"/>
          <w:szCs w:val="24"/>
        </w:rPr>
      </w:pPr>
      <w:r>
        <w:rPr>
          <w:rFonts w:ascii="Times New Roman" w:hAnsi="Times New Roman" w:cs="Times New Roman"/>
          <w:sz w:val="24"/>
          <w:szCs w:val="24"/>
        </w:rPr>
        <w:t>Apabila</w:t>
      </w:r>
      <w:r w:rsidR="004E3658">
        <w:rPr>
          <w:rFonts w:ascii="Times New Roman" w:hAnsi="Times New Roman" w:cs="Times New Roman"/>
          <w:sz w:val="24"/>
          <w:szCs w:val="24"/>
        </w:rPr>
        <w:t xml:space="preserve"> nilai Signifikansi &gt; 0</w:t>
      </w:r>
      <w:r w:rsidR="007E1ECB">
        <w:rPr>
          <w:rFonts w:ascii="Times New Roman" w:hAnsi="Times New Roman" w:cs="Times New Roman"/>
          <w:sz w:val="24"/>
          <w:szCs w:val="24"/>
        </w:rPr>
        <w:t>.05 atau 5% maka data tersebut berdistribusi nomal.</w:t>
      </w:r>
    </w:p>
    <w:p w:rsidR="00453594" w:rsidRPr="00D6364F" w:rsidRDefault="007E1ECB" w:rsidP="00D6364F">
      <w:pPr>
        <w:pStyle w:val="ListParagraph"/>
        <w:numPr>
          <w:ilvl w:val="0"/>
          <w:numId w:val="18"/>
        </w:numPr>
        <w:spacing w:after="0" w:line="360" w:lineRule="auto"/>
        <w:ind w:left="709" w:hanging="300"/>
        <w:jc w:val="both"/>
        <w:rPr>
          <w:rFonts w:ascii="Times New Roman" w:hAnsi="Times New Roman" w:cs="Times New Roman"/>
          <w:sz w:val="24"/>
          <w:szCs w:val="24"/>
        </w:rPr>
      </w:pPr>
      <w:r w:rsidRPr="00CD7AC0">
        <w:rPr>
          <w:rFonts w:ascii="Times New Roman" w:hAnsi="Times New Roman" w:cs="Times New Roman"/>
          <w:sz w:val="24"/>
          <w:szCs w:val="24"/>
        </w:rPr>
        <w:t>Apabila nilai signifikansi &lt; 0.05 atau 5 % , maka data tersebut tidak berdistribusi normal</w:t>
      </w:r>
    </w:p>
    <w:p w:rsidR="00CD7AC0" w:rsidRDefault="00DB671F" w:rsidP="00CD7AC0">
      <w:pPr>
        <w:pStyle w:val="ListParagraph"/>
        <w:numPr>
          <w:ilvl w:val="0"/>
          <w:numId w:val="17"/>
        </w:numPr>
        <w:spacing w:after="0" w:line="360" w:lineRule="auto"/>
        <w:ind w:left="426" w:hanging="409"/>
        <w:jc w:val="both"/>
        <w:rPr>
          <w:rFonts w:ascii="Times New Roman" w:hAnsi="Times New Roman" w:cs="Times New Roman"/>
          <w:b/>
          <w:sz w:val="24"/>
          <w:szCs w:val="24"/>
        </w:rPr>
      </w:pPr>
      <w:r>
        <w:rPr>
          <w:rFonts w:ascii="Times New Roman" w:hAnsi="Times New Roman" w:cs="Times New Roman"/>
          <w:b/>
          <w:sz w:val="24"/>
          <w:szCs w:val="24"/>
        </w:rPr>
        <w:t>Uji Linearitas</w:t>
      </w:r>
    </w:p>
    <w:p w:rsidR="00CD7AC0" w:rsidRDefault="008C41BD" w:rsidP="00CD7AC0">
      <w:pPr>
        <w:pStyle w:val="ListParagraph"/>
        <w:spacing w:after="0" w:line="360" w:lineRule="auto"/>
        <w:ind w:left="426"/>
        <w:jc w:val="both"/>
        <w:rPr>
          <w:rFonts w:ascii="Times New Roman" w:hAnsi="Times New Roman" w:cs="Times New Roman"/>
          <w:sz w:val="24"/>
          <w:szCs w:val="24"/>
        </w:rPr>
      </w:pPr>
      <w:r w:rsidRPr="00CD7AC0">
        <w:rPr>
          <w:rFonts w:ascii="Times New Roman" w:hAnsi="Times New Roman" w:cs="Times New Roman"/>
          <w:sz w:val="24"/>
          <w:szCs w:val="24"/>
        </w:rPr>
        <w:t>U</w:t>
      </w:r>
      <w:r w:rsidR="006F3278" w:rsidRPr="00CD7AC0">
        <w:rPr>
          <w:rFonts w:ascii="Times New Roman" w:hAnsi="Times New Roman" w:cs="Times New Roman"/>
          <w:sz w:val="24"/>
          <w:szCs w:val="24"/>
        </w:rPr>
        <w:t xml:space="preserve">ji linearitas digunakan untuk mengetahui apakah masing-masing dari variabel independen memiliki hubungan dengan variabel dependen. Kolerasi yang baik seharusnya terdapat hubungan yang linear antara variabel independen dengan variabel dependen. </w:t>
      </w:r>
      <w:r w:rsidR="00194A5F" w:rsidRPr="00CD7AC0">
        <w:rPr>
          <w:rFonts w:ascii="Times New Roman" w:hAnsi="Times New Roman" w:cs="Times New Roman"/>
          <w:sz w:val="24"/>
          <w:szCs w:val="24"/>
        </w:rPr>
        <w:t xml:space="preserve">Uji linearitas dapat dilakukan dengan analisis </w:t>
      </w:r>
      <w:r w:rsidR="00194A5F" w:rsidRPr="00CD7AC0">
        <w:rPr>
          <w:rFonts w:ascii="Times New Roman" w:hAnsi="Times New Roman" w:cs="Times New Roman"/>
          <w:i/>
          <w:sz w:val="24"/>
          <w:szCs w:val="24"/>
        </w:rPr>
        <w:t>compare means</w:t>
      </w:r>
      <w:r w:rsidR="00194A5F" w:rsidRPr="00CD7AC0">
        <w:rPr>
          <w:rFonts w:ascii="Times New Roman" w:hAnsi="Times New Roman" w:cs="Times New Roman"/>
          <w:sz w:val="24"/>
          <w:szCs w:val="24"/>
        </w:rPr>
        <w:t xml:space="preserve">. </w:t>
      </w:r>
      <w:r w:rsidR="006F3278" w:rsidRPr="00CD7AC0">
        <w:rPr>
          <w:rFonts w:ascii="Times New Roman" w:hAnsi="Times New Roman" w:cs="Times New Roman"/>
          <w:sz w:val="24"/>
          <w:szCs w:val="24"/>
        </w:rPr>
        <w:t xml:space="preserve">Dalam beberapa referensi menyatakan bahwa uji linearitas ini merupakan syarat atau asumsi sebelum dilakukannya analisis regresi linear. </w:t>
      </w:r>
    </w:p>
    <w:p w:rsidR="00253B80" w:rsidRPr="00CD7AC0" w:rsidRDefault="00253B80" w:rsidP="00CD7AC0">
      <w:pPr>
        <w:pStyle w:val="ListParagraph"/>
        <w:spacing w:after="0" w:line="360" w:lineRule="auto"/>
        <w:ind w:left="426"/>
        <w:jc w:val="both"/>
        <w:rPr>
          <w:rFonts w:ascii="Times New Roman" w:hAnsi="Times New Roman" w:cs="Times New Roman"/>
          <w:b/>
          <w:sz w:val="24"/>
          <w:szCs w:val="24"/>
        </w:rPr>
      </w:pPr>
      <w:r w:rsidRPr="00CD7AC0">
        <w:rPr>
          <w:rFonts w:ascii="Times New Roman" w:hAnsi="Times New Roman" w:cs="Times New Roman"/>
          <w:sz w:val="24"/>
          <w:szCs w:val="24"/>
        </w:rPr>
        <w:t>Dalam uji linearitas terdapat dasar pengambilan keputusan sebagai berikut:</w:t>
      </w:r>
    </w:p>
    <w:p w:rsidR="00253B80" w:rsidRDefault="00CD7AC0" w:rsidP="00CD7AC0">
      <w:pPr>
        <w:pStyle w:val="ListParagraph"/>
        <w:numPr>
          <w:ilvl w:val="0"/>
          <w:numId w:val="19"/>
        </w:numPr>
        <w:spacing w:after="0" w:line="360" w:lineRule="auto"/>
        <w:ind w:left="709" w:hanging="284"/>
        <w:jc w:val="both"/>
        <w:rPr>
          <w:rFonts w:ascii="Times New Roman" w:hAnsi="Times New Roman" w:cs="Times New Roman"/>
          <w:sz w:val="24"/>
          <w:szCs w:val="24"/>
        </w:rPr>
      </w:pPr>
      <w:r>
        <w:rPr>
          <w:rFonts w:ascii="Times New Roman" w:hAnsi="Times New Roman" w:cs="Times New Roman"/>
          <w:sz w:val="24"/>
          <w:szCs w:val="24"/>
        </w:rPr>
        <w:t>Membandingkan nilai deviasi</w:t>
      </w:r>
      <w:r w:rsidR="00253B80">
        <w:rPr>
          <w:rFonts w:ascii="Times New Roman" w:hAnsi="Times New Roman" w:cs="Times New Roman"/>
          <w:sz w:val="24"/>
          <w:szCs w:val="24"/>
        </w:rPr>
        <w:t xml:space="preserve"> dengan 0,05</w:t>
      </w:r>
    </w:p>
    <w:p w:rsidR="00CD7AC0" w:rsidRDefault="00253B80" w:rsidP="00CD7AC0">
      <w:pPr>
        <w:pStyle w:val="ListParagraph"/>
        <w:numPr>
          <w:ilvl w:val="0"/>
          <w:numId w:val="20"/>
        </w:numPr>
        <w:spacing w:after="0"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lastRenderedPageBreak/>
        <w:t>Jika nilai deviasi &gt; 0,05 maka adanya hubungan yang linear secara signifikan antara variabel independen dengan variabel dependen.</w:t>
      </w:r>
    </w:p>
    <w:p w:rsidR="00392036" w:rsidRPr="00D6364F" w:rsidRDefault="00253B80" w:rsidP="00841726">
      <w:pPr>
        <w:pStyle w:val="ListParagraph"/>
        <w:numPr>
          <w:ilvl w:val="0"/>
          <w:numId w:val="20"/>
        </w:numPr>
        <w:spacing w:after="0" w:line="360" w:lineRule="auto"/>
        <w:ind w:left="1134" w:hanging="425"/>
        <w:jc w:val="both"/>
        <w:rPr>
          <w:rFonts w:ascii="Times New Roman" w:hAnsi="Times New Roman" w:cs="Times New Roman"/>
          <w:sz w:val="24"/>
          <w:szCs w:val="24"/>
        </w:rPr>
      </w:pPr>
      <w:r w:rsidRPr="00CD7AC0">
        <w:rPr>
          <w:rFonts w:ascii="Times New Roman" w:hAnsi="Times New Roman" w:cs="Times New Roman"/>
          <w:sz w:val="24"/>
          <w:szCs w:val="24"/>
        </w:rPr>
        <w:t>Jika nilai deviasi &lt; 0,05 maka tidak adanya hubungan yang linear secara signifikan antara variabel independen dengan variabel dependen.</w:t>
      </w:r>
    </w:p>
    <w:p w:rsidR="00CD7AC0" w:rsidRDefault="00DB671F" w:rsidP="00CD7AC0">
      <w:pPr>
        <w:pStyle w:val="ListParagraph"/>
        <w:numPr>
          <w:ilvl w:val="0"/>
          <w:numId w:val="17"/>
        </w:numPr>
        <w:spacing w:after="0" w:line="360" w:lineRule="auto"/>
        <w:ind w:left="426" w:hanging="425"/>
        <w:jc w:val="both"/>
        <w:rPr>
          <w:rFonts w:ascii="Times New Roman" w:hAnsi="Times New Roman" w:cs="Times New Roman"/>
          <w:b/>
          <w:sz w:val="24"/>
          <w:szCs w:val="24"/>
        </w:rPr>
      </w:pPr>
      <w:r w:rsidRPr="00DB671F">
        <w:rPr>
          <w:rFonts w:ascii="Times New Roman" w:hAnsi="Times New Roman" w:cs="Times New Roman"/>
          <w:b/>
          <w:sz w:val="24"/>
          <w:szCs w:val="24"/>
        </w:rPr>
        <w:t>Uji Multikolinearitas</w:t>
      </w:r>
    </w:p>
    <w:p w:rsidR="00CD5ABC" w:rsidRPr="00CD7AC0" w:rsidRDefault="00CD5ABC" w:rsidP="00CD7AC0">
      <w:pPr>
        <w:pStyle w:val="ListParagraph"/>
        <w:spacing w:after="0" w:line="360" w:lineRule="auto"/>
        <w:ind w:left="426"/>
        <w:jc w:val="both"/>
        <w:rPr>
          <w:rFonts w:ascii="Times New Roman" w:hAnsi="Times New Roman" w:cs="Times New Roman"/>
          <w:b/>
          <w:sz w:val="24"/>
          <w:szCs w:val="24"/>
        </w:rPr>
      </w:pPr>
      <w:r w:rsidRPr="00CD7AC0">
        <w:rPr>
          <w:rFonts w:ascii="Times New Roman" w:hAnsi="Times New Roman" w:cs="Times New Roman"/>
          <w:sz w:val="24"/>
          <w:szCs w:val="24"/>
        </w:rPr>
        <w:t>Uji multikolinearitas bertujuan untuk menguji apakah dalam m</w:t>
      </w:r>
      <w:r w:rsidR="00AE52D6" w:rsidRPr="00CD7AC0">
        <w:rPr>
          <w:rFonts w:ascii="Times New Roman" w:hAnsi="Times New Roman" w:cs="Times New Roman"/>
          <w:sz w:val="24"/>
          <w:szCs w:val="24"/>
        </w:rPr>
        <w:t>odel regresi ditemukan adanya ko</w:t>
      </w:r>
      <w:r w:rsidRPr="00CD7AC0">
        <w:rPr>
          <w:rFonts w:ascii="Times New Roman" w:hAnsi="Times New Roman" w:cs="Times New Roman"/>
          <w:sz w:val="24"/>
          <w:szCs w:val="24"/>
        </w:rPr>
        <w:t>relasi antar variabel independen</w:t>
      </w:r>
      <w:r w:rsidR="00AE52D6" w:rsidRPr="00CD7AC0">
        <w:rPr>
          <w:rFonts w:ascii="Times New Roman" w:hAnsi="Times New Roman" w:cs="Times New Roman"/>
          <w:sz w:val="24"/>
          <w:szCs w:val="24"/>
        </w:rPr>
        <w:t xml:space="preserve"> (Ghozali, 2011)</w:t>
      </w:r>
      <w:r w:rsidRPr="00CD7AC0">
        <w:rPr>
          <w:rFonts w:ascii="Times New Roman" w:hAnsi="Times New Roman" w:cs="Times New Roman"/>
          <w:sz w:val="24"/>
          <w:szCs w:val="24"/>
        </w:rPr>
        <w:t>. Model regresi yang baik semestinya tidak terjadi kolerasi diantara variabel independen. Cara mendeteksi ada atau tidaknya hubungan multikolinearitas dapat me</w:t>
      </w:r>
      <w:r w:rsidR="00D2724C" w:rsidRPr="00CD7AC0">
        <w:rPr>
          <w:rFonts w:ascii="Times New Roman" w:hAnsi="Times New Roman" w:cs="Times New Roman"/>
          <w:sz w:val="24"/>
          <w:szCs w:val="24"/>
        </w:rPr>
        <w:t>lakukan beberapa cara antara lain:</w:t>
      </w:r>
    </w:p>
    <w:p w:rsidR="00CD7AC0" w:rsidRDefault="00D2724C" w:rsidP="00CD7AC0">
      <w:pPr>
        <w:pStyle w:val="ListParagraph"/>
        <w:numPr>
          <w:ilvl w:val="0"/>
          <w:numId w:val="21"/>
        </w:numPr>
        <w:spacing w:after="0" w:line="360" w:lineRule="auto"/>
        <w:ind w:left="709" w:hanging="300"/>
        <w:jc w:val="both"/>
        <w:rPr>
          <w:rFonts w:ascii="Times New Roman" w:hAnsi="Times New Roman" w:cs="Times New Roman"/>
          <w:sz w:val="24"/>
          <w:szCs w:val="24"/>
        </w:rPr>
      </w:pPr>
      <w:r>
        <w:rPr>
          <w:rFonts w:ascii="Times New Roman" w:hAnsi="Times New Roman" w:cs="Times New Roman"/>
          <w:sz w:val="24"/>
          <w:szCs w:val="24"/>
        </w:rPr>
        <w:t>Melihat nilai korelasi antar variabel independen.</w:t>
      </w:r>
    </w:p>
    <w:p w:rsidR="00CD7AC0" w:rsidRDefault="00D2724C" w:rsidP="00CD7AC0">
      <w:pPr>
        <w:pStyle w:val="ListParagraph"/>
        <w:numPr>
          <w:ilvl w:val="0"/>
          <w:numId w:val="21"/>
        </w:numPr>
        <w:spacing w:after="0" w:line="360" w:lineRule="auto"/>
        <w:ind w:left="709" w:hanging="300"/>
        <w:jc w:val="both"/>
        <w:rPr>
          <w:rFonts w:ascii="Times New Roman" w:hAnsi="Times New Roman" w:cs="Times New Roman"/>
          <w:sz w:val="24"/>
          <w:szCs w:val="24"/>
        </w:rPr>
      </w:pPr>
      <w:r w:rsidRPr="00CD7AC0">
        <w:rPr>
          <w:rFonts w:ascii="Times New Roman" w:hAnsi="Times New Roman" w:cs="Times New Roman"/>
          <w:sz w:val="24"/>
          <w:szCs w:val="24"/>
        </w:rPr>
        <w:t>Melihat nilai condition index dan eigenvalue.</w:t>
      </w:r>
    </w:p>
    <w:p w:rsidR="00CD7AC0" w:rsidRDefault="00D2724C" w:rsidP="00CD7AC0">
      <w:pPr>
        <w:pStyle w:val="ListParagraph"/>
        <w:numPr>
          <w:ilvl w:val="0"/>
          <w:numId w:val="21"/>
        </w:numPr>
        <w:spacing w:after="0" w:line="360" w:lineRule="auto"/>
        <w:ind w:left="709" w:hanging="300"/>
        <w:jc w:val="both"/>
        <w:rPr>
          <w:rFonts w:ascii="Times New Roman" w:hAnsi="Times New Roman" w:cs="Times New Roman"/>
          <w:sz w:val="24"/>
          <w:szCs w:val="24"/>
        </w:rPr>
      </w:pPr>
      <w:r w:rsidRPr="00CD7AC0">
        <w:rPr>
          <w:rFonts w:ascii="Times New Roman" w:hAnsi="Times New Roman" w:cs="Times New Roman"/>
          <w:sz w:val="24"/>
          <w:szCs w:val="24"/>
        </w:rPr>
        <w:t>Melihat nilai tolerance dan variance inflating factor (VIF)</w:t>
      </w:r>
    </w:p>
    <w:p w:rsidR="00D2724C" w:rsidRPr="00CD7AC0" w:rsidRDefault="00D2724C" w:rsidP="00CD7AC0">
      <w:pPr>
        <w:pStyle w:val="ListParagraph"/>
        <w:spacing w:after="0" w:line="360" w:lineRule="auto"/>
        <w:ind w:left="709"/>
        <w:jc w:val="both"/>
        <w:rPr>
          <w:rFonts w:ascii="Times New Roman" w:hAnsi="Times New Roman" w:cs="Times New Roman"/>
          <w:sz w:val="24"/>
          <w:szCs w:val="24"/>
        </w:rPr>
      </w:pPr>
      <w:r w:rsidRPr="00CD7AC0">
        <w:rPr>
          <w:rFonts w:ascii="Times New Roman" w:hAnsi="Times New Roman" w:cs="Times New Roman"/>
          <w:sz w:val="24"/>
          <w:szCs w:val="24"/>
        </w:rPr>
        <w:t>Berikut rumus dalam mencari VIF:</w:t>
      </w:r>
    </w:p>
    <w:p w:rsidR="00CD7AC0" w:rsidRDefault="00D2724C" w:rsidP="00CD7AC0">
      <w:pPr>
        <w:spacing w:after="0" w:line="360" w:lineRule="auto"/>
        <w:ind w:left="1260"/>
        <w:jc w:val="both"/>
        <w:rPr>
          <w:rFonts w:ascii="Times New Roman" w:hAnsi="Times New Roman" w:cs="Times New Roman"/>
          <w:sz w:val="24"/>
          <w:szCs w:val="24"/>
        </w:rPr>
      </w:pPr>
      <m:oMathPara>
        <m:oMath>
          <m:r>
            <w:rPr>
              <w:rFonts w:ascii="Cambria Math" w:hAnsi="Cambria Math" w:cs="Times New Roman"/>
              <w:sz w:val="24"/>
              <w:szCs w:val="24"/>
            </w:rPr>
            <m:t>VIF=</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Tolerance Value</m:t>
              </m:r>
            </m:den>
          </m:f>
        </m:oMath>
      </m:oMathPara>
    </w:p>
    <w:p w:rsidR="00D2724C" w:rsidRDefault="00D2724C" w:rsidP="00CD7AC0">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Terdapat </w:t>
      </w:r>
      <w:r w:rsidR="00CD7AC0">
        <w:rPr>
          <w:rFonts w:ascii="Times New Roman" w:hAnsi="Times New Roman" w:cs="Times New Roman"/>
          <w:sz w:val="24"/>
          <w:szCs w:val="24"/>
        </w:rPr>
        <w:t xml:space="preserve">dua </w:t>
      </w:r>
      <w:r>
        <w:rPr>
          <w:rFonts w:ascii="Times New Roman" w:hAnsi="Times New Roman" w:cs="Times New Roman"/>
          <w:sz w:val="24"/>
          <w:szCs w:val="24"/>
        </w:rPr>
        <w:t>dasar dalam pengambilan keputusan pada uji multikolinearitas sebagai berikut:</w:t>
      </w:r>
    </w:p>
    <w:p w:rsidR="00D2724C" w:rsidRDefault="00D2724C" w:rsidP="00CD7AC0">
      <w:pPr>
        <w:pStyle w:val="ListParagraph"/>
        <w:numPr>
          <w:ilvl w:val="0"/>
          <w:numId w:val="22"/>
        </w:numPr>
        <w:spacing w:after="0" w:line="360" w:lineRule="auto"/>
        <w:ind w:left="709" w:hanging="300"/>
        <w:jc w:val="both"/>
        <w:rPr>
          <w:rFonts w:ascii="Times New Roman" w:hAnsi="Times New Roman" w:cs="Times New Roman"/>
          <w:sz w:val="24"/>
          <w:szCs w:val="24"/>
        </w:rPr>
      </w:pPr>
      <w:r>
        <w:rPr>
          <w:rFonts w:ascii="Times New Roman" w:hAnsi="Times New Roman" w:cs="Times New Roman"/>
          <w:sz w:val="24"/>
          <w:szCs w:val="24"/>
        </w:rPr>
        <w:t>Pengambilan keputusan berdasarkan nilai tolerance.</w:t>
      </w:r>
    </w:p>
    <w:p w:rsidR="00CD7AC0" w:rsidRDefault="00F57ECD" w:rsidP="00CD7AC0">
      <w:pPr>
        <w:pStyle w:val="ListParagraph"/>
        <w:numPr>
          <w:ilvl w:val="0"/>
          <w:numId w:val="23"/>
        </w:numPr>
        <w:spacing w:after="0" w:line="360" w:lineRule="auto"/>
        <w:ind w:left="1134" w:hanging="420"/>
        <w:jc w:val="both"/>
        <w:rPr>
          <w:rFonts w:ascii="Times New Roman" w:hAnsi="Times New Roman" w:cs="Times New Roman"/>
          <w:sz w:val="24"/>
          <w:szCs w:val="24"/>
        </w:rPr>
      </w:pPr>
      <w:r>
        <w:rPr>
          <w:rFonts w:ascii="Times New Roman" w:hAnsi="Times New Roman" w:cs="Times New Roman"/>
          <w:sz w:val="24"/>
          <w:szCs w:val="24"/>
        </w:rPr>
        <w:t>Jika nilai tolerance &gt; 0,10 maka tidak terjadi multikolinearitas dalam model regresi.</w:t>
      </w:r>
    </w:p>
    <w:p w:rsidR="00CD7AC0" w:rsidRPr="00D6364F" w:rsidRDefault="00F57ECD" w:rsidP="00CD7AC0">
      <w:pPr>
        <w:pStyle w:val="ListParagraph"/>
        <w:numPr>
          <w:ilvl w:val="0"/>
          <w:numId w:val="23"/>
        </w:numPr>
        <w:spacing w:after="0" w:line="360" w:lineRule="auto"/>
        <w:ind w:left="1134" w:hanging="420"/>
        <w:jc w:val="both"/>
        <w:rPr>
          <w:rFonts w:ascii="Times New Roman" w:hAnsi="Times New Roman" w:cs="Times New Roman"/>
          <w:sz w:val="24"/>
          <w:szCs w:val="24"/>
        </w:rPr>
      </w:pPr>
      <w:r w:rsidRPr="00CD7AC0">
        <w:rPr>
          <w:rFonts w:ascii="Times New Roman" w:hAnsi="Times New Roman" w:cs="Times New Roman"/>
          <w:sz w:val="24"/>
          <w:szCs w:val="24"/>
        </w:rPr>
        <w:t>Jika nilai tolerance&lt; 0,10 maka terjadi multikolinearitas dalam model regresi.</w:t>
      </w:r>
    </w:p>
    <w:p w:rsidR="00F57ECD" w:rsidRDefault="00F57ECD" w:rsidP="00CD7AC0">
      <w:pPr>
        <w:pStyle w:val="ListParagraph"/>
        <w:numPr>
          <w:ilvl w:val="0"/>
          <w:numId w:val="22"/>
        </w:numPr>
        <w:spacing w:after="0" w:line="360" w:lineRule="auto"/>
        <w:ind w:left="709" w:hanging="300"/>
        <w:jc w:val="both"/>
        <w:rPr>
          <w:rFonts w:ascii="Times New Roman" w:hAnsi="Times New Roman" w:cs="Times New Roman"/>
          <w:sz w:val="24"/>
          <w:szCs w:val="24"/>
        </w:rPr>
      </w:pPr>
      <w:r>
        <w:rPr>
          <w:rFonts w:ascii="Times New Roman" w:hAnsi="Times New Roman" w:cs="Times New Roman"/>
          <w:sz w:val="24"/>
          <w:szCs w:val="24"/>
        </w:rPr>
        <w:t>Pengambilan keputusan berdasarkan VIF</w:t>
      </w:r>
    </w:p>
    <w:p w:rsidR="00CD7AC0" w:rsidRDefault="00F57ECD" w:rsidP="00CD7AC0">
      <w:pPr>
        <w:pStyle w:val="ListParagraph"/>
        <w:numPr>
          <w:ilvl w:val="0"/>
          <w:numId w:val="24"/>
        </w:numPr>
        <w:spacing w:after="0"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Jika VIF &lt; 10,00 maka tidak terjadi multikolinearitas</w:t>
      </w:r>
      <w:r w:rsidR="00C77741">
        <w:rPr>
          <w:rFonts w:ascii="Times New Roman" w:hAnsi="Times New Roman" w:cs="Times New Roman"/>
          <w:sz w:val="24"/>
          <w:szCs w:val="24"/>
        </w:rPr>
        <w:t xml:space="preserve"> dalam model regresi.</w:t>
      </w:r>
    </w:p>
    <w:p w:rsidR="00B3400D" w:rsidRPr="00D6364F" w:rsidRDefault="00C77741" w:rsidP="00841726">
      <w:pPr>
        <w:pStyle w:val="ListParagraph"/>
        <w:numPr>
          <w:ilvl w:val="0"/>
          <w:numId w:val="24"/>
        </w:numPr>
        <w:spacing w:after="0" w:line="360" w:lineRule="auto"/>
        <w:ind w:left="1134" w:hanging="425"/>
        <w:jc w:val="both"/>
        <w:rPr>
          <w:rFonts w:ascii="Times New Roman" w:hAnsi="Times New Roman" w:cs="Times New Roman"/>
          <w:sz w:val="24"/>
          <w:szCs w:val="24"/>
        </w:rPr>
      </w:pPr>
      <w:r w:rsidRPr="00CD7AC0">
        <w:rPr>
          <w:rFonts w:ascii="Times New Roman" w:hAnsi="Times New Roman" w:cs="Times New Roman"/>
          <w:sz w:val="24"/>
          <w:szCs w:val="24"/>
        </w:rPr>
        <w:t>Jika VIF &gt; 10,00 maka terjadi multikolinearitas dalam model regresi.</w:t>
      </w:r>
    </w:p>
    <w:p w:rsidR="00CD7AC0" w:rsidRDefault="00DB671F" w:rsidP="00CD7AC0">
      <w:pPr>
        <w:pStyle w:val="ListParagraph"/>
        <w:numPr>
          <w:ilvl w:val="0"/>
          <w:numId w:val="17"/>
        </w:numPr>
        <w:spacing w:after="0" w:line="360" w:lineRule="auto"/>
        <w:ind w:left="426" w:hanging="409"/>
        <w:jc w:val="both"/>
        <w:rPr>
          <w:rFonts w:ascii="Times New Roman" w:hAnsi="Times New Roman" w:cs="Times New Roman"/>
          <w:b/>
          <w:sz w:val="24"/>
          <w:szCs w:val="24"/>
        </w:rPr>
      </w:pPr>
      <w:r w:rsidRPr="00DB671F">
        <w:rPr>
          <w:rFonts w:ascii="Times New Roman" w:hAnsi="Times New Roman" w:cs="Times New Roman"/>
          <w:b/>
          <w:sz w:val="24"/>
          <w:szCs w:val="24"/>
        </w:rPr>
        <w:t>Uji Heteroskedastisitas</w:t>
      </w:r>
    </w:p>
    <w:p w:rsidR="00CD7AC0" w:rsidRPr="00CD7AC0" w:rsidRDefault="003E73E9" w:rsidP="00CD7AC0">
      <w:pPr>
        <w:pStyle w:val="ListParagraph"/>
        <w:spacing w:after="0" w:line="360" w:lineRule="auto"/>
        <w:ind w:left="426"/>
        <w:jc w:val="both"/>
        <w:rPr>
          <w:rFonts w:ascii="Times New Roman" w:hAnsi="Times New Roman" w:cs="Times New Roman"/>
          <w:sz w:val="24"/>
          <w:szCs w:val="24"/>
        </w:rPr>
      </w:pPr>
      <w:r w:rsidRPr="00CD7AC0">
        <w:rPr>
          <w:rFonts w:ascii="Times New Roman" w:hAnsi="Times New Roman" w:cs="Times New Roman"/>
          <w:sz w:val="24"/>
          <w:szCs w:val="24"/>
        </w:rPr>
        <w:t xml:space="preserve">Uji heteroskedastisitas merupakan uji asumsi klasik yang bertujuan untuk menguji apakah dalam model regresi terjadi ketidaksamaan variance (variasi) dari nilai residual satu pengamatan ke pengamatan lain. </w:t>
      </w:r>
      <w:r w:rsidR="00F62B56" w:rsidRPr="00CD7AC0">
        <w:rPr>
          <w:rFonts w:ascii="Times New Roman" w:hAnsi="Times New Roman" w:cs="Times New Roman"/>
          <w:sz w:val="24"/>
          <w:szCs w:val="24"/>
        </w:rPr>
        <w:t xml:space="preserve">Jika variasi dari nilai </w:t>
      </w:r>
      <w:r w:rsidR="00F62B56" w:rsidRPr="00CD7AC0">
        <w:rPr>
          <w:rFonts w:ascii="Times New Roman" w:hAnsi="Times New Roman" w:cs="Times New Roman"/>
          <w:sz w:val="24"/>
          <w:szCs w:val="24"/>
        </w:rPr>
        <w:lastRenderedPageBreak/>
        <w:t xml:space="preserve">residual satu pengamatan ke pengamatan lain bersifat tetap, maka disebut homoskedastisitas. Sedangkan, jika variasi dari nilai rersidual satu pengamatan ke pengamatan lain berbeda maka disebut heteroskedastisitas. Model regresi yang baik, seharusnya tidak terjadi heteroskedastisitas. Cara untuk mendetekasi ada atau tidaknya heteroskedastisitas adalah dengan melakukan uji glejser. Uji glejser dapat dilakukan dengan meregresikan variabel independen terhadap nilai absolute residual dengan rumus persamaan regresinya adalah </w:t>
      </w:r>
      <m:oMath>
        <m:d>
          <m:dPr>
            <m:begChr m:val="|"/>
            <m:endChr m:val="|"/>
            <m:ctrlPr>
              <w:rPr>
                <w:rFonts w:ascii="Cambria Math" w:hAnsi="Cambria Math" w:cs="Times New Roman"/>
                <w:i/>
                <w:sz w:val="24"/>
                <w:szCs w:val="24"/>
              </w:rPr>
            </m:ctrlPr>
          </m:dPr>
          <m:e>
            <m:r>
              <w:rPr>
                <w:rFonts w:ascii="Cambria Math" w:hAnsi="Cambria Math" w:cs="Times New Roman"/>
                <w:sz w:val="24"/>
                <w:szCs w:val="24"/>
              </w:rPr>
              <m:t>Ut</m:t>
            </m:r>
          </m:e>
        </m:d>
        <m:r>
          <w:rPr>
            <w:rFonts w:ascii="Cambria Math" w:hAnsi="Cambria Math" w:cs="Times New Roman"/>
            <w:sz w:val="24"/>
            <w:szCs w:val="24"/>
          </w:rPr>
          <m:t>=a+BXt+vt</m:t>
        </m:r>
      </m:oMath>
    </w:p>
    <w:p w:rsidR="00F62B56" w:rsidRPr="00CD7AC0" w:rsidRDefault="00F62B56" w:rsidP="00CD7AC0">
      <w:pPr>
        <w:pStyle w:val="ListParagraph"/>
        <w:spacing w:after="0" w:line="360" w:lineRule="auto"/>
        <w:ind w:left="426"/>
        <w:jc w:val="both"/>
        <w:rPr>
          <w:rFonts w:ascii="Times New Roman" w:hAnsi="Times New Roman" w:cs="Times New Roman"/>
          <w:b/>
          <w:sz w:val="24"/>
          <w:szCs w:val="24"/>
        </w:rPr>
      </w:pPr>
      <w:r w:rsidRPr="00CD7AC0">
        <w:rPr>
          <w:rFonts w:ascii="Times New Roman" w:hAnsi="Times New Roman" w:cs="Times New Roman"/>
          <w:sz w:val="24"/>
          <w:szCs w:val="24"/>
        </w:rPr>
        <w:t>Terdapat dasar pengambilan keputusan dalam uji heteroskedastisitas antara lain:</w:t>
      </w:r>
    </w:p>
    <w:p w:rsidR="00537AC9" w:rsidRDefault="009A2D6F" w:rsidP="00537AC9">
      <w:pPr>
        <w:pStyle w:val="ListParagraph"/>
        <w:numPr>
          <w:ilvl w:val="0"/>
          <w:numId w:val="25"/>
        </w:numPr>
        <w:spacing w:after="0" w:line="360" w:lineRule="auto"/>
        <w:ind w:left="709" w:hanging="300"/>
        <w:jc w:val="both"/>
        <w:rPr>
          <w:rFonts w:ascii="Times New Roman" w:hAnsi="Times New Roman" w:cs="Times New Roman"/>
          <w:sz w:val="24"/>
          <w:szCs w:val="24"/>
        </w:rPr>
      </w:pPr>
      <w:r>
        <w:rPr>
          <w:rFonts w:ascii="Times New Roman" w:hAnsi="Times New Roman" w:cs="Times New Roman"/>
          <w:sz w:val="24"/>
          <w:szCs w:val="24"/>
        </w:rPr>
        <w:t>Jika nilai Sig &gt; 0,05 maka tidak terjadi adanya heteroskedastisitas dalam model regresi.</w:t>
      </w:r>
    </w:p>
    <w:p w:rsidR="009A2D6F" w:rsidRPr="00D6364F" w:rsidRDefault="009A2D6F" w:rsidP="00D6364F">
      <w:pPr>
        <w:pStyle w:val="ListParagraph"/>
        <w:numPr>
          <w:ilvl w:val="0"/>
          <w:numId w:val="25"/>
        </w:numPr>
        <w:spacing w:after="0" w:line="360" w:lineRule="auto"/>
        <w:ind w:left="709" w:hanging="300"/>
        <w:jc w:val="both"/>
        <w:rPr>
          <w:rFonts w:ascii="Times New Roman" w:hAnsi="Times New Roman" w:cs="Times New Roman"/>
          <w:sz w:val="24"/>
          <w:szCs w:val="24"/>
        </w:rPr>
      </w:pPr>
      <w:r w:rsidRPr="00537AC9">
        <w:rPr>
          <w:rFonts w:ascii="Times New Roman" w:hAnsi="Times New Roman" w:cs="Times New Roman"/>
          <w:sz w:val="24"/>
          <w:szCs w:val="24"/>
        </w:rPr>
        <w:t>Jika nilai Sig &lt; 0,05 maka terjadi adanya heteroskedastisitas.</w:t>
      </w:r>
    </w:p>
    <w:p w:rsidR="006C6925" w:rsidRDefault="006C6925" w:rsidP="00537AC9">
      <w:pPr>
        <w:pStyle w:val="ListParagraph"/>
        <w:numPr>
          <w:ilvl w:val="2"/>
          <w:numId w:val="3"/>
        </w:numPr>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Analisis Regresi Linear Berganda</w:t>
      </w:r>
    </w:p>
    <w:p w:rsidR="006C6925" w:rsidRPr="00537AC9" w:rsidRDefault="006C6925" w:rsidP="00537AC9">
      <w:pPr>
        <w:spacing w:after="0" w:line="360" w:lineRule="auto"/>
        <w:ind w:firstLine="567"/>
        <w:jc w:val="both"/>
        <w:rPr>
          <w:rFonts w:ascii="Times New Roman" w:hAnsi="Times New Roman" w:cs="Times New Roman"/>
          <w:sz w:val="24"/>
          <w:szCs w:val="24"/>
        </w:rPr>
      </w:pPr>
      <w:r w:rsidRPr="00537AC9">
        <w:rPr>
          <w:rFonts w:ascii="Times New Roman" w:hAnsi="Times New Roman" w:cs="Times New Roman"/>
          <w:sz w:val="24"/>
          <w:szCs w:val="24"/>
        </w:rPr>
        <w:t>Analisis regresi linear berganda adalah hubungan secara linear antara dua atau lebih variabel independen (X</w:t>
      </w:r>
      <w:r w:rsidRPr="00537AC9">
        <w:rPr>
          <w:rFonts w:ascii="Times New Roman" w:hAnsi="Times New Roman" w:cs="Times New Roman"/>
          <w:sz w:val="24"/>
          <w:szCs w:val="24"/>
          <w:vertAlign w:val="subscript"/>
        </w:rPr>
        <w:t>1</w:t>
      </w:r>
      <w:r w:rsidRPr="00537AC9">
        <w:rPr>
          <w:rFonts w:ascii="Times New Roman" w:hAnsi="Times New Roman" w:cs="Times New Roman"/>
          <w:sz w:val="24"/>
          <w:szCs w:val="24"/>
        </w:rPr>
        <w:t>, X</w:t>
      </w:r>
      <w:r w:rsidRPr="00537AC9">
        <w:rPr>
          <w:rFonts w:ascii="Times New Roman" w:hAnsi="Times New Roman" w:cs="Times New Roman"/>
          <w:sz w:val="24"/>
          <w:szCs w:val="24"/>
          <w:vertAlign w:val="subscript"/>
        </w:rPr>
        <w:t>2</w:t>
      </w:r>
      <w:r w:rsidRPr="00537AC9">
        <w:rPr>
          <w:rFonts w:ascii="Times New Roman" w:hAnsi="Times New Roman" w:cs="Times New Roman"/>
          <w:sz w:val="24"/>
          <w:szCs w:val="24"/>
        </w:rPr>
        <w:t>, X</w:t>
      </w:r>
      <w:r w:rsidRPr="00537AC9">
        <w:rPr>
          <w:rFonts w:ascii="Times New Roman" w:hAnsi="Times New Roman" w:cs="Times New Roman"/>
          <w:sz w:val="24"/>
          <w:szCs w:val="24"/>
          <w:vertAlign w:val="subscript"/>
        </w:rPr>
        <w:t>3</w:t>
      </w:r>
      <w:r w:rsidRPr="00537AC9">
        <w:rPr>
          <w:rFonts w:ascii="Times New Roman" w:hAnsi="Times New Roman" w:cs="Times New Roman"/>
          <w:sz w:val="24"/>
          <w:szCs w:val="24"/>
        </w:rPr>
        <w:t>,….</w:t>
      </w:r>
      <w:r w:rsidR="000617DB" w:rsidRPr="00537AC9">
        <w:rPr>
          <w:rFonts w:ascii="Times New Roman" w:hAnsi="Times New Roman" w:cs="Times New Roman"/>
          <w:sz w:val="24"/>
          <w:szCs w:val="24"/>
        </w:rPr>
        <w:t xml:space="preserve">) dengan variabel dependen (Y). </w:t>
      </w:r>
      <w:r w:rsidRPr="00537AC9">
        <w:rPr>
          <w:rFonts w:ascii="Times New Roman" w:hAnsi="Times New Roman" w:cs="Times New Roman"/>
          <w:sz w:val="24"/>
          <w:szCs w:val="24"/>
        </w:rPr>
        <w:t>Analisis ini bertujuan untuk mengetahui arah hubungan antara variabel independen dengan variabel dependen apakah masing-masing variabel independen berhubungan positif atau negatif dan untuk memprediksi nilai dari variabel dependen. Data yang digunakan biasanya berskala interval atau rasio. Berikut persamaan regresi linear berganda sebagai berikut:</w:t>
      </w:r>
    </w:p>
    <w:p w:rsidR="00C362B4" w:rsidRPr="00131866" w:rsidRDefault="006C6925" w:rsidP="00131866">
      <w:pPr>
        <w:pStyle w:val="ListParagraph"/>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Y=a+</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m:oMathPara>
    </w:p>
    <w:p w:rsidR="006C6925" w:rsidRDefault="006C6925" w:rsidP="00537AC9">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Keterangan:</w:t>
      </w:r>
    </w:p>
    <w:p w:rsidR="006C6925" w:rsidRDefault="006C6925" w:rsidP="00537AC9">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z w:val="24"/>
          <w:szCs w:val="24"/>
        </w:rPr>
        <w:tab/>
        <w:t>= Ketergantungan Belanja Online</w:t>
      </w:r>
    </w:p>
    <w:p w:rsidR="006C6925" w:rsidRPr="0054033F" w:rsidRDefault="006C6925" w:rsidP="00537AC9">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X</w:t>
      </w:r>
      <w:r w:rsidRPr="0054033F">
        <w:rPr>
          <w:rFonts w:ascii="Times New Roman" w:hAnsi="Times New Roman" w:cs="Times New Roman"/>
          <w:sz w:val="24"/>
          <w:szCs w:val="24"/>
          <w:vertAlign w:val="subscript"/>
        </w:rPr>
        <w:t>1</w:t>
      </w:r>
      <w:r>
        <w:rPr>
          <w:rFonts w:ascii="Times New Roman" w:hAnsi="Times New Roman" w:cs="Times New Roman"/>
          <w:sz w:val="24"/>
          <w:szCs w:val="24"/>
          <w:vertAlign w:val="subscript"/>
        </w:rPr>
        <w:tab/>
      </w:r>
      <w:r>
        <w:rPr>
          <w:rFonts w:ascii="Times New Roman" w:hAnsi="Times New Roman" w:cs="Times New Roman"/>
          <w:sz w:val="24"/>
          <w:szCs w:val="24"/>
        </w:rPr>
        <w:t>= Pengetahuan Keuangan</w:t>
      </w:r>
    </w:p>
    <w:p w:rsidR="006C6925" w:rsidRPr="0054033F" w:rsidRDefault="006C6925" w:rsidP="00537AC9">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X</w:t>
      </w:r>
      <w:r w:rsidRPr="0054033F">
        <w:rPr>
          <w:rFonts w:ascii="Times New Roman" w:hAnsi="Times New Roman" w:cs="Times New Roman"/>
          <w:sz w:val="24"/>
          <w:szCs w:val="24"/>
          <w:vertAlign w:val="subscript"/>
        </w:rPr>
        <w:t>2</w:t>
      </w:r>
      <w:r>
        <w:rPr>
          <w:rFonts w:ascii="Times New Roman" w:hAnsi="Times New Roman" w:cs="Times New Roman"/>
          <w:sz w:val="24"/>
          <w:szCs w:val="24"/>
          <w:vertAlign w:val="subscript"/>
        </w:rPr>
        <w:tab/>
      </w:r>
      <w:r>
        <w:rPr>
          <w:rFonts w:ascii="Times New Roman" w:hAnsi="Times New Roman" w:cs="Times New Roman"/>
          <w:sz w:val="24"/>
          <w:szCs w:val="24"/>
        </w:rPr>
        <w:t>= Kesejahteraan Keuangan</w:t>
      </w:r>
    </w:p>
    <w:p w:rsidR="006C6925" w:rsidRDefault="006C6925" w:rsidP="00537AC9">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 Harga Y jika X = 0 (Konstanta)</w:t>
      </w:r>
    </w:p>
    <w:p w:rsidR="00194A5F" w:rsidRPr="00004878" w:rsidRDefault="00D6364F" w:rsidP="00D6364F">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Koefisien linear berganda</w:t>
      </w:r>
    </w:p>
    <w:p w:rsidR="00FD5BE6" w:rsidRDefault="0008043E" w:rsidP="00537AC9">
      <w:pPr>
        <w:pStyle w:val="ListParagraph"/>
        <w:numPr>
          <w:ilvl w:val="2"/>
          <w:numId w:val="3"/>
        </w:numPr>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Uji Hipotesis</w:t>
      </w:r>
    </w:p>
    <w:p w:rsidR="00537AC9" w:rsidRDefault="00952649" w:rsidP="00537AC9">
      <w:pPr>
        <w:pStyle w:val="ListParagraph"/>
        <w:numPr>
          <w:ilvl w:val="0"/>
          <w:numId w:val="26"/>
        </w:numPr>
        <w:spacing w:after="0" w:line="360" w:lineRule="auto"/>
        <w:ind w:left="426" w:hanging="414"/>
        <w:jc w:val="both"/>
        <w:rPr>
          <w:rFonts w:ascii="Times New Roman" w:hAnsi="Times New Roman" w:cs="Times New Roman"/>
          <w:b/>
          <w:sz w:val="24"/>
          <w:szCs w:val="24"/>
        </w:rPr>
      </w:pPr>
      <w:r>
        <w:rPr>
          <w:rFonts w:ascii="Times New Roman" w:hAnsi="Times New Roman" w:cs="Times New Roman"/>
          <w:b/>
          <w:sz w:val="24"/>
          <w:szCs w:val="24"/>
        </w:rPr>
        <w:t>Uji t</w:t>
      </w:r>
    </w:p>
    <w:p w:rsidR="00952649" w:rsidRDefault="00FB0D86" w:rsidP="00537AC9">
      <w:pPr>
        <w:pStyle w:val="ListParagraph"/>
        <w:spacing w:after="0" w:line="360" w:lineRule="auto"/>
        <w:ind w:left="426"/>
        <w:jc w:val="both"/>
        <w:rPr>
          <w:rFonts w:ascii="Times New Roman" w:hAnsi="Times New Roman" w:cs="Times New Roman"/>
          <w:sz w:val="24"/>
          <w:szCs w:val="24"/>
        </w:rPr>
      </w:pPr>
      <w:r w:rsidRPr="00537AC9">
        <w:rPr>
          <w:rFonts w:ascii="Times New Roman" w:hAnsi="Times New Roman" w:cs="Times New Roman"/>
          <w:sz w:val="24"/>
          <w:szCs w:val="24"/>
        </w:rPr>
        <w:t>Uji t dikenal sebagai uji parsial yaitu untuk menguji bagaimana pengaruh masing-masing variabel independen terhadap variabel dependen serta</w:t>
      </w:r>
      <w:r w:rsidR="00952649" w:rsidRPr="00537AC9">
        <w:rPr>
          <w:rFonts w:ascii="Times New Roman" w:hAnsi="Times New Roman" w:cs="Times New Roman"/>
          <w:sz w:val="24"/>
          <w:szCs w:val="24"/>
        </w:rPr>
        <w:t xml:space="preserve"> untuk </w:t>
      </w:r>
      <w:r w:rsidR="00952649" w:rsidRPr="00537AC9">
        <w:rPr>
          <w:rFonts w:ascii="Times New Roman" w:hAnsi="Times New Roman" w:cs="Times New Roman"/>
          <w:sz w:val="24"/>
          <w:szCs w:val="24"/>
        </w:rPr>
        <w:lastRenderedPageBreak/>
        <w:t>mengetahui apakah hipotesis</w:t>
      </w:r>
      <w:r w:rsidRPr="00537AC9">
        <w:rPr>
          <w:rFonts w:ascii="Times New Roman" w:hAnsi="Times New Roman" w:cs="Times New Roman"/>
          <w:sz w:val="24"/>
          <w:szCs w:val="24"/>
        </w:rPr>
        <w:t xml:space="preserve">dalam sebuah penelitian </w:t>
      </w:r>
      <w:r w:rsidR="00952649" w:rsidRPr="00537AC9">
        <w:rPr>
          <w:rFonts w:ascii="Times New Roman" w:hAnsi="Times New Roman" w:cs="Times New Roman"/>
          <w:sz w:val="24"/>
          <w:szCs w:val="24"/>
        </w:rPr>
        <w:t xml:space="preserve">diterima atau ditolak. </w:t>
      </w:r>
      <w:r w:rsidR="00954D94" w:rsidRPr="00537AC9">
        <w:rPr>
          <w:rFonts w:ascii="Times New Roman" w:hAnsi="Times New Roman" w:cs="Times New Roman"/>
          <w:sz w:val="24"/>
          <w:szCs w:val="24"/>
        </w:rPr>
        <w:t>Berikut rumus untuk menghitung u</w:t>
      </w:r>
      <w:r w:rsidR="00952649" w:rsidRPr="00537AC9">
        <w:rPr>
          <w:rFonts w:ascii="Times New Roman" w:hAnsi="Times New Roman" w:cs="Times New Roman"/>
          <w:sz w:val="24"/>
          <w:szCs w:val="24"/>
        </w:rPr>
        <w:t xml:space="preserve">ji </w:t>
      </w:r>
      <w:r w:rsidR="00954D94" w:rsidRPr="00537AC9">
        <w:rPr>
          <w:rFonts w:ascii="Times New Roman" w:hAnsi="Times New Roman" w:cs="Times New Roman"/>
          <w:sz w:val="24"/>
          <w:szCs w:val="24"/>
        </w:rPr>
        <w:t>t:</w:t>
      </w:r>
    </w:p>
    <w:p w:rsidR="00537AC9" w:rsidRPr="00537AC9" w:rsidRDefault="00537AC9" w:rsidP="00537AC9">
      <w:pPr>
        <w:pStyle w:val="ListParagraph"/>
        <w:spacing w:after="0" w:line="360" w:lineRule="auto"/>
        <w:ind w:left="426"/>
        <w:jc w:val="both"/>
        <w:rPr>
          <w:rFonts w:ascii="Times New Roman" w:hAnsi="Times New Roman" w:cs="Times New Roman"/>
          <w:b/>
          <w:sz w:val="24"/>
          <w:szCs w:val="24"/>
        </w:rPr>
      </w:pPr>
    </w:p>
    <w:p w:rsidR="00CE0874" w:rsidRPr="008F35E0" w:rsidRDefault="00954D94" w:rsidP="008F35E0">
      <w:pPr>
        <w:pStyle w:val="ListParagraph"/>
        <w:spacing w:after="0" w:line="360" w:lineRule="auto"/>
        <w:ind w:left="1440"/>
        <w:jc w:val="both"/>
        <w:rPr>
          <w:rFonts w:ascii="Times New Roman" w:hAnsi="Times New Roman" w:cs="Times New Roman"/>
          <w:sz w:val="24"/>
          <w:szCs w:val="24"/>
        </w:rPr>
      </w:pPr>
      <m:oMathPara>
        <m:oMath>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r</m:t>
              </m:r>
              <m:rad>
                <m:radPr>
                  <m:degHide m:val="on"/>
                  <m:ctrlPr>
                    <w:rPr>
                      <w:rFonts w:ascii="Cambria Math" w:hAnsi="Cambria Math" w:cs="Times New Roman"/>
                      <w:i/>
                      <w:sz w:val="24"/>
                      <w:szCs w:val="24"/>
                    </w:rPr>
                  </m:ctrlPr>
                </m:radPr>
                <m:deg/>
                <m:e>
                  <m:r>
                    <w:rPr>
                      <w:rFonts w:ascii="Cambria Math" w:hAnsi="Cambria Math" w:cs="Times New Roman"/>
                      <w:sz w:val="24"/>
                      <w:szCs w:val="24"/>
                    </w:rPr>
                    <m:t>n-2</m:t>
                  </m:r>
                </m:e>
              </m:rad>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den>
          </m:f>
        </m:oMath>
      </m:oMathPara>
    </w:p>
    <w:p w:rsidR="002B68B9" w:rsidRDefault="00954D94" w:rsidP="00537AC9">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Keterangan:</w:t>
      </w:r>
    </w:p>
    <w:p w:rsidR="002B68B9" w:rsidRDefault="00954D94" w:rsidP="00537AC9">
      <w:pPr>
        <w:pStyle w:val="ListParagraph"/>
        <w:spacing w:after="0" w:line="360" w:lineRule="auto"/>
        <w:ind w:left="426"/>
        <w:jc w:val="both"/>
        <w:rPr>
          <w:rFonts w:ascii="Times New Roman" w:hAnsi="Times New Roman" w:cs="Times New Roman"/>
          <w:sz w:val="24"/>
          <w:szCs w:val="24"/>
        </w:rPr>
      </w:pPr>
      <w:r w:rsidRPr="002B68B9">
        <w:rPr>
          <w:rFonts w:ascii="Times New Roman" w:hAnsi="Times New Roman" w:cs="Times New Roman"/>
          <w:sz w:val="24"/>
          <w:szCs w:val="24"/>
        </w:rPr>
        <w:t>t</w:t>
      </w:r>
      <w:r w:rsidRPr="002B68B9">
        <w:rPr>
          <w:rFonts w:ascii="Times New Roman" w:hAnsi="Times New Roman" w:cs="Times New Roman"/>
          <w:sz w:val="24"/>
          <w:szCs w:val="24"/>
        </w:rPr>
        <w:tab/>
        <w:t>= t hitung</w:t>
      </w:r>
    </w:p>
    <w:p w:rsidR="002B68B9" w:rsidRDefault="00954D94" w:rsidP="00537AC9">
      <w:pPr>
        <w:pStyle w:val="ListParagraph"/>
        <w:spacing w:after="0" w:line="360" w:lineRule="auto"/>
        <w:ind w:left="426"/>
        <w:jc w:val="both"/>
        <w:rPr>
          <w:rFonts w:ascii="Times New Roman" w:hAnsi="Times New Roman" w:cs="Times New Roman"/>
          <w:sz w:val="24"/>
          <w:szCs w:val="24"/>
        </w:rPr>
      </w:pPr>
      <w:r w:rsidRPr="002B68B9">
        <w:rPr>
          <w:rFonts w:ascii="Times New Roman" w:hAnsi="Times New Roman" w:cs="Times New Roman"/>
          <w:sz w:val="24"/>
          <w:szCs w:val="24"/>
        </w:rPr>
        <w:t>r</w:t>
      </w:r>
      <w:r w:rsidRPr="002B68B9">
        <w:rPr>
          <w:rFonts w:ascii="Times New Roman" w:hAnsi="Times New Roman" w:cs="Times New Roman"/>
          <w:sz w:val="24"/>
          <w:szCs w:val="24"/>
        </w:rPr>
        <w:tab/>
        <w:t>= koefisien korelasi</w:t>
      </w:r>
      <w:r w:rsidR="00FB0D86" w:rsidRPr="002B68B9">
        <w:rPr>
          <w:rFonts w:ascii="Times New Roman" w:hAnsi="Times New Roman" w:cs="Times New Roman"/>
          <w:sz w:val="24"/>
          <w:szCs w:val="24"/>
        </w:rPr>
        <w:tab/>
      </w:r>
    </w:p>
    <w:p w:rsidR="00537AC9" w:rsidRDefault="00954D94" w:rsidP="00537AC9">
      <w:pPr>
        <w:pStyle w:val="ListParagraph"/>
        <w:spacing w:after="0" w:line="360" w:lineRule="auto"/>
        <w:ind w:left="426"/>
        <w:jc w:val="both"/>
        <w:rPr>
          <w:rFonts w:ascii="Times New Roman" w:hAnsi="Times New Roman" w:cs="Times New Roman"/>
          <w:sz w:val="24"/>
          <w:szCs w:val="24"/>
        </w:rPr>
      </w:pPr>
      <w:r w:rsidRPr="002B68B9">
        <w:rPr>
          <w:rFonts w:ascii="Times New Roman" w:hAnsi="Times New Roman" w:cs="Times New Roman"/>
          <w:sz w:val="24"/>
          <w:szCs w:val="24"/>
        </w:rPr>
        <w:t>n</w:t>
      </w:r>
      <w:r w:rsidRPr="002B68B9">
        <w:rPr>
          <w:rFonts w:ascii="Times New Roman" w:hAnsi="Times New Roman" w:cs="Times New Roman"/>
          <w:sz w:val="24"/>
          <w:szCs w:val="24"/>
        </w:rPr>
        <w:tab/>
        <w:t>= jumlah sampel</w:t>
      </w:r>
      <w:r w:rsidR="00FB0D86" w:rsidRPr="002B68B9">
        <w:rPr>
          <w:rFonts w:ascii="Times New Roman" w:hAnsi="Times New Roman" w:cs="Times New Roman"/>
          <w:sz w:val="24"/>
          <w:szCs w:val="24"/>
        </w:rPr>
        <w:tab/>
      </w:r>
    </w:p>
    <w:p w:rsidR="00954D94" w:rsidRPr="00537AC9" w:rsidRDefault="00FB0D86" w:rsidP="00537AC9">
      <w:pPr>
        <w:pStyle w:val="ListParagraph"/>
        <w:spacing w:after="0" w:line="360" w:lineRule="auto"/>
        <w:ind w:left="426"/>
        <w:jc w:val="both"/>
        <w:rPr>
          <w:rFonts w:ascii="Times New Roman" w:hAnsi="Times New Roman" w:cs="Times New Roman"/>
          <w:sz w:val="24"/>
          <w:szCs w:val="24"/>
        </w:rPr>
      </w:pPr>
      <w:r w:rsidRPr="00537AC9">
        <w:rPr>
          <w:rFonts w:ascii="Times New Roman" w:hAnsi="Times New Roman" w:cs="Times New Roman"/>
          <w:sz w:val="24"/>
          <w:szCs w:val="24"/>
        </w:rPr>
        <w:t>Dasar pengambilan keputusan uji t parsial</w:t>
      </w:r>
      <w:r w:rsidR="00E32D21" w:rsidRPr="00537AC9">
        <w:rPr>
          <w:rFonts w:ascii="Times New Roman" w:hAnsi="Times New Roman" w:cs="Times New Roman"/>
          <w:sz w:val="24"/>
          <w:szCs w:val="24"/>
        </w:rPr>
        <w:t xml:space="preserve"> dapat dilihat berdasarkan nilai signifikan dan membandingkan antara nilai t hitung dan t tabel.</w:t>
      </w:r>
    </w:p>
    <w:p w:rsidR="000E4C03" w:rsidRDefault="000E4C03" w:rsidP="00537AC9">
      <w:pPr>
        <w:pStyle w:val="ListParagraph"/>
        <w:numPr>
          <w:ilvl w:val="0"/>
          <w:numId w:val="27"/>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Berdasarkan nilai signifikansi (Sign)</w:t>
      </w:r>
    </w:p>
    <w:p w:rsidR="00537AC9" w:rsidRDefault="005247B3" w:rsidP="00537AC9">
      <w:pPr>
        <w:pStyle w:val="ListParagraph"/>
        <w:numPr>
          <w:ilvl w:val="0"/>
          <w:numId w:val="28"/>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Jika nilai signifikansi (Sign) &lt; probabilitas 0,05 maka ada pengaruh variabel independen (X) terhadap variabel dependen (Y) atau hipotesis diterima.</w:t>
      </w:r>
    </w:p>
    <w:p w:rsidR="005247B3" w:rsidRPr="00537AC9" w:rsidRDefault="005247B3" w:rsidP="00537AC9">
      <w:pPr>
        <w:pStyle w:val="ListParagraph"/>
        <w:numPr>
          <w:ilvl w:val="0"/>
          <w:numId w:val="28"/>
        </w:numPr>
        <w:spacing w:after="0" w:line="360" w:lineRule="auto"/>
        <w:ind w:left="1276" w:hanging="425"/>
        <w:jc w:val="both"/>
        <w:rPr>
          <w:rFonts w:ascii="Times New Roman" w:hAnsi="Times New Roman" w:cs="Times New Roman"/>
          <w:sz w:val="24"/>
          <w:szCs w:val="24"/>
        </w:rPr>
      </w:pPr>
      <w:r w:rsidRPr="00537AC9">
        <w:rPr>
          <w:rFonts w:ascii="Times New Roman" w:hAnsi="Times New Roman" w:cs="Times New Roman"/>
          <w:sz w:val="24"/>
          <w:szCs w:val="24"/>
        </w:rPr>
        <w:t>Jika nilai signifikansi (Sign) &gt; probabilitas 0,05 maka tidak ada pengaruh variabel independen (X) terhadap variabel</w:t>
      </w:r>
      <w:r w:rsidR="00BF00BB" w:rsidRPr="00537AC9">
        <w:rPr>
          <w:rFonts w:ascii="Times New Roman" w:hAnsi="Times New Roman" w:cs="Times New Roman"/>
          <w:sz w:val="24"/>
          <w:szCs w:val="24"/>
        </w:rPr>
        <w:t xml:space="preserve"> dependen (Y)</w:t>
      </w:r>
    </w:p>
    <w:p w:rsidR="000E4C03" w:rsidRDefault="000E4C03" w:rsidP="00537AC9">
      <w:pPr>
        <w:pStyle w:val="ListParagraph"/>
        <w:numPr>
          <w:ilvl w:val="0"/>
          <w:numId w:val="27"/>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Berdasarkan P</w:t>
      </w:r>
      <w:r w:rsidR="005247B3">
        <w:rPr>
          <w:rFonts w:ascii="Times New Roman" w:hAnsi="Times New Roman" w:cs="Times New Roman"/>
          <w:sz w:val="24"/>
          <w:szCs w:val="24"/>
        </w:rPr>
        <w:t xml:space="preserve">erbandingan nilai t hitung dengan t tabel </w:t>
      </w:r>
    </w:p>
    <w:p w:rsidR="00537AC9" w:rsidRDefault="00BF00BB" w:rsidP="00537AC9">
      <w:pPr>
        <w:pStyle w:val="ListParagraph"/>
        <w:numPr>
          <w:ilvl w:val="0"/>
          <w:numId w:val="29"/>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Jika nilai t hitung &gt; t tabel maka ada pengaruh antara variabel independen terhadap variabel dependen.</w:t>
      </w:r>
    </w:p>
    <w:p w:rsidR="00C87913" w:rsidRPr="00D6364F" w:rsidRDefault="00BF00BB" w:rsidP="00D6364F">
      <w:pPr>
        <w:pStyle w:val="ListParagraph"/>
        <w:numPr>
          <w:ilvl w:val="0"/>
          <w:numId w:val="29"/>
        </w:numPr>
        <w:spacing w:after="0" w:line="360" w:lineRule="auto"/>
        <w:ind w:left="1276" w:hanging="425"/>
        <w:jc w:val="both"/>
        <w:rPr>
          <w:rFonts w:ascii="Times New Roman" w:hAnsi="Times New Roman" w:cs="Times New Roman"/>
          <w:sz w:val="24"/>
          <w:szCs w:val="24"/>
        </w:rPr>
      </w:pPr>
      <w:r w:rsidRPr="00537AC9">
        <w:rPr>
          <w:rFonts w:ascii="Times New Roman" w:hAnsi="Times New Roman" w:cs="Times New Roman"/>
          <w:sz w:val="24"/>
          <w:szCs w:val="24"/>
        </w:rPr>
        <w:t xml:space="preserve">Jika nilai t hitung &lt; t tabel maka tidak ada pengaruh antara variabel independen terhadap </w:t>
      </w:r>
      <w:r w:rsidR="002B68B9" w:rsidRPr="00537AC9">
        <w:rPr>
          <w:rFonts w:ascii="Times New Roman" w:hAnsi="Times New Roman" w:cs="Times New Roman"/>
          <w:sz w:val="24"/>
          <w:szCs w:val="24"/>
        </w:rPr>
        <w:t xml:space="preserve">variabel dependen. </w:t>
      </w:r>
    </w:p>
    <w:p w:rsidR="00537AC9" w:rsidRDefault="002B68B9" w:rsidP="00537AC9">
      <w:pPr>
        <w:pStyle w:val="ListParagraph"/>
        <w:numPr>
          <w:ilvl w:val="0"/>
          <w:numId w:val="26"/>
        </w:numPr>
        <w:spacing w:after="0" w:line="360" w:lineRule="auto"/>
        <w:ind w:left="426" w:hanging="414"/>
        <w:jc w:val="both"/>
        <w:rPr>
          <w:rFonts w:ascii="Times New Roman" w:hAnsi="Times New Roman" w:cs="Times New Roman"/>
          <w:b/>
          <w:sz w:val="24"/>
          <w:szCs w:val="24"/>
        </w:rPr>
      </w:pPr>
      <w:r w:rsidRPr="00C362B4">
        <w:rPr>
          <w:rFonts w:ascii="Times New Roman" w:hAnsi="Times New Roman" w:cs="Times New Roman"/>
          <w:b/>
          <w:sz w:val="24"/>
          <w:szCs w:val="24"/>
        </w:rPr>
        <w:t>Uji</w:t>
      </w:r>
      <w:r w:rsidR="006F08BB" w:rsidRPr="00C362B4">
        <w:rPr>
          <w:rFonts w:ascii="Times New Roman" w:hAnsi="Times New Roman" w:cs="Times New Roman"/>
          <w:b/>
          <w:sz w:val="24"/>
          <w:szCs w:val="24"/>
        </w:rPr>
        <w:t xml:space="preserve"> F</w:t>
      </w:r>
    </w:p>
    <w:p w:rsidR="00D6364F" w:rsidRPr="00923889" w:rsidRDefault="00E35402" w:rsidP="00923889">
      <w:pPr>
        <w:pStyle w:val="ListParagraph"/>
        <w:spacing w:after="0" w:line="360" w:lineRule="auto"/>
        <w:ind w:left="426"/>
        <w:jc w:val="both"/>
        <w:rPr>
          <w:rFonts w:ascii="Times New Roman" w:hAnsi="Times New Roman" w:cs="Times New Roman"/>
          <w:sz w:val="24"/>
          <w:szCs w:val="24"/>
        </w:rPr>
      </w:pPr>
      <w:r w:rsidRPr="00537AC9">
        <w:rPr>
          <w:rFonts w:ascii="Times New Roman" w:hAnsi="Times New Roman" w:cs="Times New Roman"/>
          <w:sz w:val="24"/>
          <w:szCs w:val="24"/>
        </w:rPr>
        <w:t xml:space="preserve">Uji F merupakan uji yang digunakan untuk melihat bagaimana pengaruh semua variabel independen secara bersama-sama terhadap variabel dependen. Apabila model regresi dalam penelitian ini menunjukkan signifikan maka model tersebut dapat digunakan dan jika tidak menunjukkan signifikan maka model regresi tersebut tidak dapat digunakan (statistikian.com). </w:t>
      </w:r>
      <w:r w:rsidR="00C87913" w:rsidRPr="00537AC9">
        <w:rPr>
          <w:rFonts w:ascii="Times New Roman" w:hAnsi="Times New Roman" w:cs="Times New Roman"/>
          <w:sz w:val="24"/>
          <w:szCs w:val="24"/>
        </w:rPr>
        <w:t>Setelah diperoleh hasil perhitungan, kemudian F</w:t>
      </w:r>
      <w:r w:rsidR="00C87913" w:rsidRPr="00537AC9">
        <w:rPr>
          <w:rFonts w:ascii="Times New Roman" w:hAnsi="Times New Roman" w:cs="Times New Roman"/>
          <w:sz w:val="24"/>
          <w:szCs w:val="24"/>
          <w:vertAlign w:val="subscript"/>
        </w:rPr>
        <w:t>hitung</w:t>
      </w:r>
      <w:r w:rsidR="00C87913" w:rsidRPr="00537AC9">
        <w:rPr>
          <w:rFonts w:ascii="Times New Roman" w:hAnsi="Times New Roman" w:cs="Times New Roman"/>
          <w:sz w:val="24"/>
          <w:szCs w:val="24"/>
        </w:rPr>
        <w:t xml:space="preserve"> dibandingkan dengan F</w:t>
      </w:r>
      <w:r w:rsidR="00C87913" w:rsidRPr="00537AC9">
        <w:rPr>
          <w:rFonts w:ascii="Times New Roman" w:hAnsi="Times New Roman" w:cs="Times New Roman"/>
          <w:sz w:val="24"/>
          <w:szCs w:val="24"/>
          <w:vertAlign w:val="subscript"/>
        </w:rPr>
        <w:t>tabel</w:t>
      </w:r>
      <w:r w:rsidR="00C87913" w:rsidRPr="00537AC9">
        <w:rPr>
          <w:rFonts w:ascii="Times New Roman" w:hAnsi="Times New Roman" w:cs="Times New Roman"/>
          <w:sz w:val="24"/>
          <w:szCs w:val="24"/>
        </w:rPr>
        <w:t xml:space="preserve"> pada taraf signifikansi 5%, dimana F</w:t>
      </w:r>
      <w:r w:rsidR="00C87913" w:rsidRPr="00537AC9">
        <w:rPr>
          <w:rFonts w:ascii="Times New Roman" w:hAnsi="Times New Roman" w:cs="Times New Roman"/>
          <w:sz w:val="24"/>
          <w:szCs w:val="24"/>
          <w:vertAlign w:val="subscript"/>
        </w:rPr>
        <w:t>hitung</w:t>
      </w:r>
      <w:r w:rsidR="00C87913" w:rsidRPr="00537AC9">
        <w:rPr>
          <w:rFonts w:ascii="Times New Roman" w:hAnsi="Times New Roman" w:cs="Times New Roman"/>
          <w:sz w:val="24"/>
          <w:szCs w:val="24"/>
        </w:rPr>
        <w:t xml:space="preserve"> dapat dilihat pada tabel ANOVA. Apabila F</w:t>
      </w:r>
      <w:r w:rsidR="00C87913" w:rsidRPr="00537AC9">
        <w:rPr>
          <w:rFonts w:ascii="Times New Roman" w:hAnsi="Times New Roman" w:cs="Times New Roman"/>
          <w:sz w:val="24"/>
          <w:szCs w:val="24"/>
          <w:vertAlign w:val="subscript"/>
        </w:rPr>
        <w:t>hitung</w:t>
      </w:r>
      <w:r w:rsidR="00C87913" w:rsidRPr="00537AC9">
        <w:rPr>
          <w:rFonts w:ascii="Times New Roman" w:hAnsi="Times New Roman" w:cs="Times New Roman"/>
          <w:sz w:val="24"/>
          <w:szCs w:val="24"/>
        </w:rPr>
        <w:t>&gt; F</w:t>
      </w:r>
      <w:r w:rsidR="00C87913" w:rsidRPr="00537AC9">
        <w:rPr>
          <w:rFonts w:ascii="Times New Roman" w:hAnsi="Times New Roman" w:cs="Times New Roman"/>
          <w:sz w:val="24"/>
          <w:szCs w:val="24"/>
          <w:vertAlign w:val="subscript"/>
        </w:rPr>
        <w:t xml:space="preserve">tabel </w:t>
      </w:r>
      <w:r w:rsidR="00C87913" w:rsidRPr="00537AC9">
        <w:rPr>
          <w:rFonts w:ascii="Times New Roman" w:hAnsi="Times New Roman" w:cs="Times New Roman"/>
          <w:sz w:val="24"/>
          <w:szCs w:val="24"/>
        </w:rPr>
        <w:t xml:space="preserve">maka Ho ditolak Ha diterima, sedangkan jika Fhitung &lt; Ftabel maka Ho diterima Ha ditolak.  </w:t>
      </w:r>
    </w:p>
    <w:p w:rsidR="00537AC9" w:rsidRPr="00537AC9" w:rsidRDefault="00B77216" w:rsidP="00537AC9">
      <w:pPr>
        <w:pStyle w:val="ListParagraph"/>
        <w:numPr>
          <w:ilvl w:val="0"/>
          <w:numId w:val="26"/>
        </w:numPr>
        <w:spacing w:after="0" w:line="360" w:lineRule="auto"/>
        <w:ind w:left="426" w:hanging="425"/>
        <w:jc w:val="both"/>
        <w:rPr>
          <w:rFonts w:ascii="Times New Roman" w:hAnsi="Times New Roman" w:cs="Times New Roman"/>
          <w:b/>
          <w:sz w:val="24"/>
          <w:szCs w:val="24"/>
          <w:lang w:val="en-US"/>
        </w:rPr>
      </w:pPr>
      <w:r w:rsidRPr="00B77216">
        <w:rPr>
          <w:rFonts w:ascii="Times New Roman" w:hAnsi="Times New Roman" w:cs="Times New Roman"/>
          <w:b/>
          <w:sz w:val="24"/>
          <w:szCs w:val="24"/>
        </w:rPr>
        <w:lastRenderedPageBreak/>
        <w:t xml:space="preserve">Koefisien Determinasi </w:t>
      </w:r>
    </w:p>
    <w:p w:rsidR="00B77216" w:rsidRPr="00537AC9" w:rsidRDefault="00B77216" w:rsidP="00537AC9">
      <w:pPr>
        <w:pStyle w:val="ListParagraph"/>
        <w:spacing w:after="0" w:line="360" w:lineRule="auto"/>
        <w:ind w:left="426"/>
        <w:jc w:val="both"/>
        <w:rPr>
          <w:rFonts w:ascii="Times New Roman" w:hAnsi="Times New Roman" w:cs="Times New Roman"/>
          <w:b/>
          <w:sz w:val="24"/>
          <w:szCs w:val="24"/>
          <w:lang w:val="en-US"/>
        </w:rPr>
      </w:pPr>
      <w:r w:rsidRPr="00537AC9">
        <w:rPr>
          <w:rFonts w:ascii="Times New Roman" w:hAnsi="Times New Roman" w:cs="Times New Roman"/>
          <w:sz w:val="24"/>
          <w:szCs w:val="24"/>
        </w:rPr>
        <w:t xml:space="preserve">Koefisien determinasi pada regresi linear dapat diartikan sebagai seberapa besar kemampuan variabel independen dalam menjelaskan variasi dari variabel dependen. Dalam penelitian ini, peneliti menggunakan </w:t>
      </w:r>
      <w:r w:rsidRPr="00537AC9">
        <w:rPr>
          <w:rFonts w:ascii="Times New Roman" w:hAnsi="Times New Roman" w:cs="Times New Roman"/>
          <w:i/>
          <w:sz w:val="24"/>
          <w:szCs w:val="24"/>
        </w:rPr>
        <w:t>Adjusted R</w:t>
      </w:r>
      <w:r w:rsidRPr="00537AC9">
        <w:rPr>
          <w:rFonts w:ascii="Times New Roman" w:hAnsi="Times New Roman" w:cs="Times New Roman"/>
          <w:i/>
          <w:sz w:val="24"/>
          <w:szCs w:val="24"/>
          <w:vertAlign w:val="superscript"/>
        </w:rPr>
        <w:t>2</w:t>
      </w:r>
      <w:r w:rsidRPr="00537AC9">
        <w:rPr>
          <w:rFonts w:ascii="Times New Roman" w:hAnsi="Times New Roman" w:cs="Times New Roman"/>
          <w:sz w:val="24"/>
          <w:szCs w:val="24"/>
        </w:rPr>
        <w:t xml:space="preserve"> untuk mengukur besarnya koefisien determinasi. </w:t>
      </w:r>
      <w:r w:rsidR="00D05BF8" w:rsidRPr="00537AC9">
        <w:rPr>
          <w:rFonts w:ascii="Times New Roman" w:hAnsi="Times New Roman" w:cs="Times New Roman"/>
          <w:sz w:val="24"/>
          <w:szCs w:val="24"/>
        </w:rPr>
        <w:t xml:space="preserve">Nilai </w:t>
      </w:r>
      <w:r w:rsidR="00D05BF8" w:rsidRPr="00537AC9">
        <w:rPr>
          <w:rFonts w:ascii="Times New Roman" w:hAnsi="Times New Roman" w:cs="Times New Roman"/>
          <w:i/>
          <w:sz w:val="24"/>
          <w:szCs w:val="24"/>
        </w:rPr>
        <w:t>Adjusted R</w:t>
      </w:r>
      <w:r w:rsidR="00D05BF8" w:rsidRPr="00537AC9">
        <w:rPr>
          <w:rFonts w:ascii="Times New Roman" w:hAnsi="Times New Roman" w:cs="Times New Roman"/>
          <w:i/>
          <w:sz w:val="24"/>
          <w:szCs w:val="24"/>
          <w:vertAlign w:val="superscript"/>
        </w:rPr>
        <w:t>2</w:t>
      </w:r>
      <w:r w:rsidR="00D05BF8" w:rsidRPr="00537AC9">
        <w:rPr>
          <w:rFonts w:ascii="Times New Roman" w:hAnsi="Times New Roman" w:cs="Times New Roman"/>
          <w:sz w:val="24"/>
          <w:szCs w:val="24"/>
        </w:rPr>
        <w:t xml:space="preserve"> dapat naik atau turun dengan adanya penambahan satu variabel baru (fatkhan.web.id). Jika nilai Adjusted R2 sama dengan 1 maka </w:t>
      </w:r>
      <w:r w:rsidR="00E94FE0" w:rsidRPr="00537AC9">
        <w:rPr>
          <w:rFonts w:ascii="Times New Roman" w:hAnsi="Times New Roman" w:cs="Times New Roman"/>
          <w:sz w:val="24"/>
          <w:szCs w:val="24"/>
        </w:rPr>
        <w:t xml:space="preserve">variasi variabel dependen dapat dijelaskan 100%. Namun, jika nilai </w:t>
      </w:r>
      <w:r w:rsidR="00E94FE0" w:rsidRPr="00537AC9">
        <w:rPr>
          <w:rFonts w:ascii="Times New Roman" w:hAnsi="Times New Roman" w:cs="Times New Roman"/>
          <w:i/>
          <w:sz w:val="24"/>
          <w:szCs w:val="24"/>
        </w:rPr>
        <w:t>Adjusted R</w:t>
      </w:r>
      <w:r w:rsidR="00E94FE0" w:rsidRPr="00537AC9">
        <w:rPr>
          <w:rFonts w:ascii="Times New Roman" w:hAnsi="Times New Roman" w:cs="Times New Roman"/>
          <w:i/>
          <w:sz w:val="24"/>
          <w:szCs w:val="24"/>
          <w:vertAlign w:val="superscript"/>
        </w:rPr>
        <w:t>2</w:t>
      </w:r>
      <w:r w:rsidR="00E94FE0" w:rsidRPr="00537AC9">
        <w:rPr>
          <w:rFonts w:ascii="Times New Roman" w:hAnsi="Times New Roman" w:cs="Times New Roman"/>
          <w:sz w:val="24"/>
          <w:szCs w:val="24"/>
        </w:rPr>
        <w:t xml:space="preserve"> sama dengan 0 maka variasi variabel dependen tidak dapat dijelaskan. </w:t>
      </w:r>
    </w:p>
    <w:p w:rsidR="00F44C4D" w:rsidRDefault="00F44C4D" w:rsidP="00236E1C">
      <w:pPr>
        <w:autoSpaceDE w:val="0"/>
        <w:autoSpaceDN w:val="0"/>
        <w:adjustRightInd w:val="0"/>
        <w:spacing w:after="0" w:line="360" w:lineRule="auto"/>
        <w:ind w:left="1440"/>
        <w:rPr>
          <w:rFonts w:ascii="Times New Roman" w:hAnsi="Times New Roman" w:cs="Times New Roman"/>
          <w:sz w:val="24"/>
          <w:szCs w:val="24"/>
        </w:rPr>
      </w:pPr>
    </w:p>
    <w:p w:rsidR="00912B2D" w:rsidRDefault="00912B2D" w:rsidP="00912B2D">
      <w:pPr>
        <w:autoSpaceDE w:val="0"/>
        <w:autoSpaceDN w:val="0"/>
        <w:adjustRightInd w:val="0"/>
        <w:spacing w:after="0" w:line="360" w:lineRule="auto"/>
        <w:jc w:val="both"/>
        <w:rPr>
          <w:rFonts w:ascii="Times New Roman" w:hAnsi="Times New Roman" w:cs="Times New Roman"/>
          <w:sz w:val="24"/>
          <w:szCs w:val="24"/>
        </w:rPr>
      </w:pPr>
    </w:p>
    <w:p w:rsidR="00CE0874" w:rsidRDefault="00CE0874" w:rsidP="00912B2D">
      <w:pPr>
        <w:autoSpaceDE w:val="0"/>
        <w:autoSpaceDN w:val="0"/>
        <w:adjustRightInd w:val="0"/>
        <w:spacing w:after="0" w:line="360" w:lineRule="auto"/>
        <w:jc w:val="both"/>
        <w:rPr>
          <w:rFonts w:ascii="Times New Roman" w:hAnsi="Times New Roman" w:cs="Times New Roman"/>
          <w:sz w:val="24"/>
          <w:szCs w:val="24"/>
        </w:rPr>
      </w:pPr>
    </w:p>
    <w:p w:rsidR="00537AC9" w:rsidRDefault="00537AC9" w:rsidP="00912B2D">
      <w:pPr>
        <w:autoSpaceDE w:val="0"/>
        <w:autoSpaceDN w:val="0"/>
        <w:adjustRightInd w:val="0"/>
        <w:spacing w:after="0" w:line="360" w:lineRule="auto"/>
        <w:jc w:val="both"/>
        <w:rPr>
          <w:rFonts w:ascii="Times New Roman" w:hAnsi="Times New Roman" w:cs="Times New Roman"/>
          <w:sz w:val="24"/>
          <w:szCs w:val="24"/>
        </w:rPr>
      </w:pPr>
    </w:p>
    <w:p w:rsidR="00537AC9" w:rsidRDefault="00537AC9" w:rsidP="00912B2D">
      <w:pPr>
        <w:autoSpaceDE w:val="0"/>
        <w:autoSpaceDN w:val="0"/>
        <w:adjustRightInd w:val="0"/>
        <w:spacing w:after="0" w:line="360" w:lineRule="auto"/>
        <w:jc w:val="both"/>
        <w:rPr>
          <w:rFonts w:ascii="Times New Roman" w:hAnsi="Times New Roman" w:cs="Times New Roman"/>
          <w:sz w:val="24"/>
          <w:szCs w:val="24"/>
        </w:rPr>
      </w:pPr>
    </w:p>
    <w:p w:rsidR="00537AC9" w:rsidRDefault="00537AC9" w:rsidP="00912B2D">
      <w:pPr>
        <w:autoSpaceDE w:val="0"/>
        <w:autoSpaceDN w:val="0"/>
        <w:adjustRightInd w:val="0"/>
        <w:spacing w:after="0" w:line="360" w:lineRule="auto"/>
        <w:jc w:val="both"/>
        <w:rPr>
          <w:rFonts w:ascii="Times New Roman" w:hAnsi="Times New Roman" w:cs="Times New Roman"/>
          <w:sz w:val="24"/>
          <w:szCs w:val="24"/>
        </w:rPr>
      </w:pPr>
    </w:p>
    <w:p w:rsidR="008A702C" w:rsidRDefault="008A702C" w:rsidP="00912B2D">
      <w:pPr>
        <w:autoSpaceDE w:val="0"/>
        <w:autoSpaceDN w:val="0"/>
        <w:adjustRightInd w:val="0"/>
        <w:spacing w:after="0" w:line="360" w:lineRule="auto"/>
        <w:jc w:val="both"/>
        <w:rPr>
          <w:rFonts w:ascii="Times New Roman" w:hAnsi="Times New Roman" w:cs="Times New Roman"/>
          <w:sz w:val="24"/>
          <w:szCs w:val="24"/>
        </w:rPr>
      </w:pPr>
    </w:p>
    <w:p w:rsidR="008F35E0" w:rsidRDefault="008F35E0" w:rsidP="00912B2D">
      <w:pPr>
        <w:autoSpaceDE w:val="0"/>
        <w:autoSpaceDN w:val="0"/>
        <w:adjustRightInd w:val="0"/>
        <w:spacing w:after="0" w:line="360" w:lineRule="auto"/>
        <w:jc w:val="both"/>
        <w:rPr>
          <w:rFonts w:ascii="Times New Roman" w:hAnsi="Times New Roman" w:cs="Times New Roman"/>
          <w:sz w:val="24"/>
          <w:szCs w:val="24"/>
        </w:rPr>
      </w:pPr>
    </w:p>
    <w:p w:rsidR="008F35E0" w:rsidRDefault="008F35E0" w:rsidP="00912B2D">
      <w:pPr>
        <w:autoSpaceDE w:val="0"/>
        <w:autoSpaceDN w:val="0"/>
        <w:adjustRightInd w:val="0"/>
        <w:spacing w:after="0" w:line="360" w:lineRule="auto"/>
        <w:jc w:val="both"/>
        <w:rPr>
          <w:rFonts w:ascii="Times New Roman" w:hAnsi="Times New Roman" w:cs="Times New Roman"/>
          <w:sz w:val="24"/>
          <w:szCs w:val="24"/>
        </w:rPr>
      </w:pPr>
    </w:p>
    <w:p w:rsidR="00D6364F" w:rsidRDefault="00D6364F" w:rsidP="00912B2D">
      <w:pPr>
        <w:autoSpaceDE w:val="0"/>
        <w:autoSpaceDN w:val="0"/>
        <w:adjustRightInd w:val="0"/>
        <w:spacing w:after="0" w:line="360" w:lineRule="auto"/>
        <w:jc w:val="both"/>
        <w:rPr>
          <w:rFonts w:ascii="Times New Roman" w:hAnsi="Times New Roman" w:cs="Times New Roman"/>
          <w:sz w:val="24"/>
          <w:szCs w:val="24"/>
        </w:rPr>
      </w:pPr>
    </w:p>
    <w:p w:rsidR="00923889" w:rsidRDefault="00923889" w:rsidP="00912B2D">
      <w:pPr>
        <w:autoSpaceDE w:val="0"/>
        <w:autoSpaceDN w:val="0"/>
        <w:adjustRightInd w:val="0"/>
        <w:spacing w:after="0" w:line="360" w:lineRule="auto"/>
        <w:jc w:val="both"/>
        <w:rPr>
          <w:rFonts w:ascii="Times New Roman" w:hAnsi="Times New Roman" w:cs="Times New Roman"/>
          <w:sz w:val="24"/>
          <w:szCs w:val="24"/>
        </w:rPr>
      </w:pPr>
    </w:p>
    <w:p w:rsidR="00D6364F" w:rsidRDefault="00D6364F" w:rsidP="00912B2D">
      <w:pPr>
        <w:autoSpaceDE w:val="0"/>
        <w:autoSpaceDN w:val="0"/>
        <w:adjustRightInd w:val="0"/>
        <w:spacing w:after="0" w:line="360" w:lineRule="auto"/>
        <w:jc w:val="both"/>
        <w:rPr>
          <w:rFonts w:ascii="Times New Roman" w:hAnsi="Times New Roman" w:cs="Times New Roman"/>
          <w:sz w:val="24"/>
          <w:szCs w:val="24"/>
        </w:rPr>
      </w:pPr>
    </w:p>
    <w:p w:rsidR="00D6364F" w:rsidRDefault="00D6364F" w:rsidP="00912B2D">
      <w:pPr>
        <w:autoSpaceDE w:val="0"/>
        <w:autoSpaceDN w:val="0"/>
        <w:adjustRightInd w:val="0"/>
        <w:spacing w:after="0" w:line="360" w:lineRule="auto"/>
        <w:jc w:val="both"/>
        <w:rPr>
          <w:rFonts w:ascii="Times New Roman" w:hAnsi="Times New Roman" w:cs="Times New Roman"/>
          <w:sz w:val="24"/>
          <w:szCs w:val="24"/>
        </w:rPr>
      </w:pPr>
    </w:p>
    <w:p w:rsidR="00D6364F" w:rsidRDefault="00D6364F" w:rsidP="00912B2D">
      <w:pPr>
        <w:autoSpaceDE w:val="0"/>
        <w:autoSpaceDN w:val="0"/>
        <w:adjustRightInd w:val="0"/>
        <w:spacing w:after="0" w:line="360" w:lineRule="auto"/>
        <w:jc w:val="both"/>
        <w:rPr>
          <w:rFonts w:ascii="Times New Roman" w:hAnsi="Times New Roman" w:cs="Times New Roman"/>
          <w:sz w:val="24"/>
          <w:szCs w:val="24"/>
        </w:rPr>
      </w:pPr>
    </w:p>
    <w:p w:rsidR="00D6364F" w:rsidRDefault="00D6364F" w:rsidP="00912B2D">
      <w:pPr>
        <w:autoSpaceDE w:val="0"/>
        <w:autoSpaceDN w:val="0"/>
        <w:adjustRightInd w:val="0"/>
        <w:spacing w:after="0" w:line="360" w:lineRule="auto"/>
        <w:jc w:val="both"/>
        <w:rPr>
          <w:rFonts w:ascii="Times New Roman" w:hAnsi="Times New Roman" w:cs="Times New Roman"/>
          <w:sz w:val="24"/>
          <w:szCs w:val="24"/>
        </w:rPr>
      </w:pPr>
    </w:p>
    <w:p w:rsidR="00D6364F" w:rsidRDefault="00D6364F" w:rsidP="00912B2D">
      <w:pPr>
        <w:autoSpaceDE w:val="0"/>
        <w:autoSpaceDN w:val="0"/>
        <w:adjustRightInd w:val="0"/>
        <w:spacing w:after="0" w:line="360" w:lineRule="auto"/>
        <w:jc w:val="both"/>
        <w:rPr>
          <w:rFonts w:ascii="Times New Roman" w:hAnsi="Times New Roman" w:cs="Times New Roman"/>
          <w:sz w:val="24"/>
          <w:szCs w:val="24"/>
        </w:rPr>
      </w:pPr>
    </w:p>
    <w:p w:rsidR="00D6364F" w:rsidRDefault="00D6364F" w:rsidP="00912B2D">
      <w:pPr>
        <w:autoSpaceDE w:val="0"/>
        <w:autoSpaceDN w:val="0"/>
        <w:adjustRightInd w:val="0"/>
        <w:spacing w:after="0" w:line="360" w:lineRule="auto"/>
        <w:jc w:val="both"/>
        <w:rPr>
          <w:rFonts w:ascii="Times New Roman" w:hAnsi="Times New Roman" w:cs="Times New Roman"/>
          <w:sz w:val="24"/>
          <w:szCs w:val="24"/>
        </w:rPr>
      </w:pPr>
    </w:p>
    <w:p w:rsidR="00D6364F" w:rsidRDefault="00D6364F" w:rsidP="00912B2D">
      <w:pPr>
        <w:autoSpaceDE w:val="0"/>
        <w:autoSpaceDN w:val="0"/>
        <w:adjustRightInd w:val="0"/>
        <w:spacing w:after="0" w:line="360" w:lineRule="auto"/>
        <w:jc w:val="both"/>
        <w:rPr>
          <w:rFonts w:ascii="Times New Roman" w:hAnsi="Times New Roman" w:cs="Times New Roman"/>
          <w:sz w:val="24"/>
          <w:szCs w:val="24"/>
        </w:rPr>
      </w:pPr>
    </w:p>
    <w:p w:rsidR="00D6364F" w:rsidRDefault="00D6364F" w:rsidP="00912B2D">
      <w:pPr>
        <w:autoSpaceDE w:val="0"/>
        <w:autoSpaceDN w:val="0"/>
        <w:adjustRightInd w:val="0"/>
        <w:spacing w:after="0" w:line="360" w:lineRule="auto"/>
        <w:jc w:val="both"/>
        <w:rPr>
          <w:rFonts w:ascii="Times New Roman" w:hAnsi="Times New Roman" w:cs="Times New Roman"/>
          <w:sz w:val="24"/>
          <w:szCs w:val="24"/>
        </w:rPr>
      </w:pPr>
    </w:p>
    <w:p w:rsidR="00D6364F" w:rsidRDefault="00D6364F" w:rsidP="00912B2D">
      <w:pPr>
        <w:autoSpaceDE w:val="0"/>
        <w:autoSpaceDN w:val="0"/>
        <w:adjustRightInd w:val="0"/>
        <w:spacing w:after="0" w:line="360" w:lineRule="auto"/>
        <w:jc w:val="both"/>
        <w:rPr>
          <w:rFonts w:ascii="Times New Roman" w:hAnsi="Times New Roman" w:cs="Times New Roman"/>
          <w:sz w:val="24"/>
          <w:szCs w:val="24"/>
        </w:rPr>
      </w:pPr>
    </w:p>
    <w:p w:rsidR="00D6364F" w:rsidRDefault="00D6364F" w:rsidP="00912B2D">
      <w:pPr>
        <w:autoSpaceDE w:val="0"/>
        <w:autoSpaceDN w:val="0"/>
        <w:adjustRightInd w:val="0"/>
        <w:spacing w:after="0" w:line="360" w:lineRule="auto"/>
        <w:jc w:val="both"/>
        <w:rPr>
          <w:rFonts w:ascii="Times New Roman" w:hAnsi="Times New Roman" w:cs="Times New Roman"/>
          <w:sz w:val="24"/>
          <w:szCs w:val="24"/>
        </w:rPr>
      </w:pPr>
    </w:p>
    <w:p w:rsidR="00D6364F" w:rsidRPr="00446407" w:rsidRDefault="00D6364F" w:rsidP="00912B2D">
      <w:pPr>
        <w:autoSpaceDE w:val="0"/>
        <w:autoSpaceDN w:val="0"/>
        <w:adjustRightInd w:val="0"/>
        <w:spacing w:after="0" w:line="360" w:lineRule="auto"/>
        <w:jc w:val="both"/>
        <w:rPr>
          <w:rFonts w:ascii="Times New Roman" w:hAnsi="Times New Roman" w:cs="Times New Roman"/>
          <w:sz w:val="24"/>
          <w:szCs w:val="24"/>
        </w:rPr>
      </w:pPr>
    </w:p>
    <w:p w:rsidR="002F3A6F" w:rsidRDefault="002F3A6F" w:rsidP="00912B2D">
      <w:pPr>
        <w:autoSpaceDE w:val="0"/>
        <w:autoSpaceDN w:val="0"/>
        <w:adjustRightInd w:val="0"/>
        <w:spacing w:after="0" w:line="360" w:lineRule="auto"/>
        <w:jc w:val="center"/>
        <w:rPr>
          <w:rFonts w:ascii="Times New Roman" w:hAnsi="Times New Roman" w:cs="Times New Roman"/>
          <w:b/>
          <w:sz w:val="28"/>
          <w:szCs w:val="24"/>
        </w:rPr>
      </w:pPr>
    </w:p>
    <w:p w:rsidR="002F3A6F" w:rsidRDefault="002F3A6F" w:rsidP="00912B2D">
      <w:pPr>
        <w:autoSpaceDE w:val="0"/>
        <w:autoSpaceDN w:val="0"/>
        <w:adjustRightInd w:val="0"/>
        <w:spacing w:after="0" w:line="360" w:lineRule="auto"/>
        <w:jc w:val="center"/>
        <w:rPr>
          <w:rFonts w:ascii="Times New Roman" w:hAnsi="Times New Roman" w:cs="Times New Roman"/>
          <w:b/>
          <w:sz w:val="28"/>
          <w:szCs w:val="24"/>
        </w:rPr>
      </w:pPr>
    </w:p>
    <w:p w:rsidR="002F3A6F" w:rsidRDefault="002F3A6F" w:rsidP="00912B2D">
      <w:pPr>
        <w:autoSpaceDE w:val="0"/>
        <w:autoSpaceDN w:val="0"/>
        <w:adjustRightInd w:val="0"/>
        <w:spacing w:after="0" w:line="360" w:lineRule="auto"/>
        <w:jc w:val="center"/>
        <w:rPr>
          <w:rFonts w:ascii="Times New Roman" w:hAnsi="Times New Roman" w:cs="Times New Roman"/>
          <w:b/>
          <w:sz w:val="28"/>
          <w:szCs w:val="24"/>
        </w:rPr>
      </w:pPr>
    </w:p>
    <w:p w:rsidR="002F3A6F" w:rsidRDefault="002F3A6F" w:rsidP="00912B2D">
      <w:pPr>
        <w:autoSpaceDE w:val="0"/>
        <w:autoSpaceDN w:val="0"/>
        <w:adjustRightInd w:val="0"/>
        <w:spacing w:after="0" w:line="360" w:lineRule="auto"/>
        <w:jc w:val="center"/>
        <w:rPr>
          <w:rFonts w:ascii="Times New Roman" w:hAnsi="Times New Roman" w:cs="Times New Roman"/>
          <w:b/>
          <w:sz w:val="28"/>
          <w:szCs w:val="24"/>
        </w:rPr>
      </w:pPr>
    </w:p>
    <w:p w:rsidR="002F3A6F" w:rsidRDefault="002F3A6F" w:rsidP="00912B2D">
      <w:pPr>
        <w:autoSpaceDE w:val="0"/>
        <w:autoSpaceDN w:val="0"/>
        <w:adjustRightInd w:val="0"/>
        <w:spacing w:after="0" w:line="360" w:lineRule="auto"/>
        <w:jc w:val="center"/>
        <w:rPr>
          <w:rFonts w:ascii="Times New Roman" w:hAnsi="Times New Roman" w:cs="Times New Roman"/>
          <w:b/>
          <w:sz w:val="28"/>
          <w:szCs w:val="24"/>
        </w:rPr>
      </w:pPr>
    </w:p>
    <w:p w:rsidR="002F3A6F" w:rsidRDefault="002F3A6F" w:rsidP="00912B2D">
      <w:pPr>
        <w:autoSpaceDE w:val="0"/>
        <w:autoSpaceDN w:val="0"/>
        <w:adjustRightInd w:val="0"/>
        <w:spacing w:after="0" w:line="360" w:lineRule="auto"/>
        <w:jc w:val="center"/>
        <w:rPr>
          <w:rFonts w:ascii="Times New Roman" w:hAnsi="Times New Roman" w:cs="Times New Roman"/>
          <w:b/>
          <w:sz w:val="28"/>
          <w:szCs w:val="24"/>
        </w:rPr>
      </w:pPr>
    </w:p>
    <w:p w:rsidR="002F3A6F" w:rsidRDefault="002F3A6F" w:rsidP="00912B2D">
      <w:pPr>
        <w:autoSpaceDE w:val="0"/>
        <w:autoSpaceDN w:val="0"/>
        <w:adjustRightInd w:val="0"/>
        <w:spacing w:after="0" w:line="360" w:lineRule="auto"/>
        <w:jc w:val="center"/>
        <w:rPr>
          <w:rFonts w:ascii="Times New Roman" w:hAnsi="Times New Roman" w:cs="Times New Roman"/>
          <w:b/>
          <w:sz w:val="28"/>
          <w:szCs w:val="24"/>
        </w:rPr>
      </w:pPr>
    </w:p>
    <w:p w:rsidR="002F3A6F" w:rsidRDefault="002F3A6F" w:rsidP="00912B2D">
      <w:pPr>
        <w:autoSpaceDE w:val="0"/>
        <w:autoSpaceDN w:val="0"/>
        <w:adjustRightInd w:val="0"/>
        <w:spacing w:after="0" w:line="360" w:lineRule="auto"/>
        <w:jc w:val="center"/>
        <w:rPr>
          <w:rFonts w:ascii="Times New Roman" w:hAnsi="Times New Roman" w:cs="Times New Roman"/>
          <w:b/>
          <w:sz w:val="28"/>
          <w:szCs w:val="24"/>
        </w:rPr>
      </w:pPr>
    </w:p>
    <w:p w:rsidR="002F3A6F" w:rsidRDefault="002F3A6F" w:rsidP="00912B2D">
      <w:pPr>
        <w:autoSpaceDE w:val="0"/>
        <w:autoSpaceDN w:val="0"/>
        <w:adjustRightInd w:val="0"/>
        <w:spacing w:after="0" w:line="360" w:lineRule="auto"/>
        <w:jc w:val="center"/>
        <w:rPr>
          <w:rFonts w:ascii="Times New Roman" w:hAnsi="Times New Roman" w:cs="Times New Roman"/>
          <w:b/>
          <w:sz w:val="28"/>
          <w:szCs w:val="24"/>
        </w:rPr>
      </w:pPr>
    </w:p>
    <w:p w:rsidR="002F3A6F" w:rsidRDefault="002F3A6F" w:rsidP="00912B2D">
      <w:pPr>
        <w:autoSpaceDE w:val="0"/>
        <w:autoSpaceDN w:val="0"/>
        <w:adjustRightInd w:val="0"/>
        <w:spacing w:after="0" w:line="360" w:lineRule="auto"/>
        <w:jc w:val="center"/>
        <w:rPr>
          <w:rFonts w:ascii="Times New Roman" w:hAnsi="Times New Roman" w:cs="Times New Roman"/>
          <w:b/>
          <w:sz w:val="28"/>
          <w:szCs w:val="24"/>
        </w:rPr>
      </w:pPr>
    </w:p>
    <w:p w:rsidR="002F3A6F" w:rsidRDefault="002F3A6F" w:rsidP="00912B2D">
      <w:pPr>
        <w:autoSpaceDE w:val="0"/>
        <w:autoSpaceDN w:val="0"/>
        <w:adjustRightInd w:val="0"/>
        <w:spacing w:after="0" w:line="360" w:lineRule="auto"/>
        <w:jc w:val="center"/>
        <w:rPr>
          <w:rFonts w:ascii="Times New Roman" w:hAnsi="Times New Roman" w:cs="Times New Roman"/>
          <w:b/>
          <w:sz w:val="28"/>
          <w:szCs w:val="24"/>
        </w:rPr>
      </w:pPr>
    </w:p>
    <w:p w:rsidR="002F3A6F" w:rsidRDefault="002F3A6F" w:rsidP="00912B2D">
      <w:pPr>
        <w:autoSpaceDE w:val="0"/>
        <w:autoSpaceDN w:val="0"/>
        <w:adjustRightInd w:val="0"/>
        <w:spacing w:after="0" w:line="360" w:lineRule="auto"/>
        <w:jc w:val="center"/>
        <w:rPr>
          <w:rFonts w:ascii="Times New Roman" w:hAnsi="Times New Roman" w:cs="Times New Roman"/>
          <w:b/>
          <w:sz w:val="28"/>
          <w:szCs w:val="24"/>
        </w:rPr>
      </w:pPr>
    </w:p>
    <w:p w:rsidR="002F3A6F" w:rsidRPr="002F3A6F" w:rsidRDefault="002F3A6F" w:rsidP="00912B2D">
      <w:pPr>
        <w:autoSpaceDE w:val="0"/>
        <w:autoSpaceDN w:val="0"/>
        <w:adjustRightInd w:val="0"/>
        <w:spacing w:after="0" w:line="360" w:lineRule="auto"/>
        <w:jc w:val="center"/>
        <w:rPr>
          <w:rFonts w:ascii="Times New Roman" w:hAnsi="Times New Roman" w:cs="Times New Roman"/>
          <w:b/>
          <w:i/>
          <w:iCs/>
          <w:sz w:val="28"/>
          <w:szCs w:val="24"/>
        </w:rPr>
      </w:pPr>
      <w:r w:rsidRPr="002F3A6F">
        <w:rPr>
          <w:rFonts w:ascii="Times New Roman" w:hAnsi="Times New Roman" w:cs="Times New Roman"/>
          <w:b/>
          <w:i/>
          <w:iCs/>
          <w:sz w:val="28"/>
          <w:szCs w:val="24"/>
        </w:rPr>
        <w:t>Halaman ini sengaja dikosongkan</w:t>
      </w:r>
    </w:p>
    <w:p w:rsidR="002F3A6F" w:rsidRDefault="002F3A6F" w:rsidP="00912B2D">
      <w:pPr>
        <w:autoSpaceDE w:val="0"/>
        <w:autoSpaceDN w:val="0"/>
        <w:adjustRightInd w:val="0"/>
        <w:spacing w:after="0" w:line="360" w:lineRule="auto"/>
        <w:jc w:val="center"/>
        <w:rPr>
          <w:rFonts w:ascii="Times New Roman" w:hAnsi="Times New Roman" w:cs="Times New Roman"/>
          <w:b/>
          <w:sz w:val="28"/>
          <w:szCs w:val="24"/>
        </w:rPr>
      </w:pPr>
    </w:p>
    <w:p w:rsidR="002F3A6F" w:rsidRDefault="002F3A6F" w:rsidP="00912B2D">
      <w:pPr>
        <w:autoSpaceDE w:val="0"/>
        <w:autoSpaceDN w:val="0"/>
        <w:adjustRightInd w:val="0"/>
        <w:spacing w:after="0" w:line="360" w:lineRule="auto"/>
        <w:jc w:val="center"/>
        <w:rPr>
          <w:rFonts w:ascii="Times New Roman" w:hAnsi="Times New Roman" w:cs="Times New Roman"/>
          <w:b/>
          <w:sz w:val="28"/>
          <w:szCs w:val="24"/>
        </w:rPr>
      </w:pPr>
    </w:p>
    <w:p w:rsidR="002F3A6F" w:rsidRDefault="002F3A6F" w:rsidP="00912B2D">
      <w:pPr>
        <w:autoSpaceDE w:val="0"/>
        <w:autoSpaceDN w:val="0"/>
        <w:adjustRightInd w:val="0"/>
        <w:spacing w:after="0" w:line="360" w:lineRule="auto"/>
        <w:jc w:val="center"/>
        <w:rPr>
          <w:rFonts w:ascii="Times New Roman" w:hAnsi="Times New Roman" w:cs="Times New Roman"/>
          <w:b/>
          <w:sz w:val="28"/>
          <w:szCs w:val="24"/>
        </w:rPr>
      </w:pPr>
    </w:p>
    <w:p w:rsidR="002F3A6F" w:rsidRDefault="002F3A6F" w:rsidP="00912B2D">
      <w:pPr>
        <w:autoSpaceDE w:val="0"/>
        <w:autoSpaceDN w:val="0"/>
        <w:adjustRightInd w:val="0"/>
        <w:spacing w:after="0" w:line="360" w:lineRule="auto"/>
        <w:jc w:val="center"/>
        <w:rPr>
          <w:rFonts w:ascii="Times New Roman" w:hAnsi="Times New Roman" w:cs="Times New Roman"/>
          <w:b/>
          <w:sz w:val="28"/>
          <w:szCs w:val="24"/>
        </w:rPr>
      </w:pPr>
    </w:p>
    <w:p w:rsidR="002F3A6F" w:rsidRDefault="002F3A6F" w:rsidP="00912B2D">
      <w:pPr>
        <w:autoSpaceDE w:val="0"/>
        <w:autoSpaceDN w:val="0"/>
        <w:adjustRightInd w:val="0"/>
        <w:spacing w:after="0" w:line="360" w:lineRule="auto"/>
        <w:jc w:val="center"/>
        <w:rPr>
          <w:rFonts w:ascii="Times New Roman" w:hAnsi="Times New Roman" w:cs="Times New Roman"/>
          <w:b/>
          <w:sz w:val="28"/>
          <w:szCs w:val="24"/>
        </w:rPr>
      </w:pPr>
    </w:p>
    <w:p w:rsidR="002F3A6F" w:rsidRDefault="002F3A6F" w:rsidP="00912B2D">
      <w:pPr>
        <w:autoSpaceDE w:val="0"/>
        <w:autoSpaceDN w:val="0"/>
        <w:adjustRightInd w:val="0"/>
        <w:spacing w:after="0" w:line="360" w:lineRule="auto"/>
        <w:jc w:val="center"/>
        <w:rPr>
          <w:rFonts w:ascii="Times New Roman" w:hAnsi="Times New Roman" w:cs="Times New Roman"/>
          <w:b/>
          <w:sz w:val="28"/>
          <w:szCs w:val="24"/>
        </w:rPr>
      </w:pPr>
    </w:p>
    <w:p w:rsidR="002F3A6F" w:rsidRDefault="002F3A6F" w:rsidP="00912B2D">
      <w:pPr>
        <w:autoSpaceDE w:val="0"/>
        <w:autoSpaceDN w:val="0"/>
        <w:adjustRightInd w:val="0"/>
        <w:spacing w:after="0" w:line="360" w:lineRule="auto"/>
        <w:jc w:val="center"/>
        <w:rPr>
          <w:rFonts w:ascii="Times New Roman" w:hAnsi="Times New Roman" w:cs="Times New Roman"/>
          <w:b/>
          <w:sz w:val="28"/>
          <w:szCs w:val="24"/>
        </w:rPr>
      </w:pPr>
    </w:p>
    <w:p w:rsidR="002F3A6F" w:rsidRDefault="002F3A6F" w:rsidP="00912B2D">
      <w:pPr>
        <w:autoSpaceDE w:val="0"/>
        <w:autoSpaceDN w:val="0"/>
        <w:adjustRightInd w:val="0"/>
        <w:spacing w:after="0" w:line="360" w:lineRule="auto"/>
        <w:jc w:val="center"/>
        <w:rPr>
          <w:rFonts w:ascii="Times New Roman" w:hAnsi="Times New Roman" w:cs="Times New Roman"/>
          <w:b/>
          <w:sz w:val="28"/>
          <w:szCs w:val="24"/>
        </w:rPr>
      </w:pPr>
    </w:p>
    <w:p w:rsidR="002F3A6F" w:rsidRDefault="002F3A6F" w:rsidP="00912B2D">
      <w:pPr>
        <w:autoSpaceDE w:val="0"/>
        <w:autoSpaceDN w:val="0"/>
        <w:adjustRightInd w:val="0"/>
        <w:spacing w:after="0" w:line="360" w:lineRule="auto"/>
        <w:jc w:val="center"/>
        <w:rPr>
          <w:rFonts w:ascii="Times New Roman" w:hAnsi="Times New Roman" w:cs="Times New Roman"/>
          <w:b/>
          <w:sz w:val="28"/>
          <w:szCs w:val="24"/>
        </w:rPr>
      </w:pPr>
    </w:p>
    <w:p w:rsidR="002F3A6F" w:rsidRDefault="002F3A6F" w:rsidP="00912B2D">
      <w:pPr>
        <w:autoSpaceDE w:val="0"/>
        <w:autoSpaceDN w:val="0"/>
        <w:adjustRightInd w:val="0"/>
        <w:spacing w:after="0" w:line="360" w:lineRule="auto"/>
        <w:jc w:val="center"/>
        <w:rPr>
          <w:rFonts w:ascii="Times New Roman" w:hAnsi="Times New Roman" w:cs="Times New Roman"/>
          <w:b/>
          <w:sz w:val="28"/>
          <w:szCs w:val="24"/>
        </w:rPr>
      </w:pPr>
    </w:p>
    <w:p w:rsidR="002F3A6F" w:rsidRDefault="002F3A6F" w:rsidP="00912B2D">
      <w:pPr>
        <w:autoSpaceDE w:val="0"/>
        <w:autoSpaceDN w:val="0"/>
        <w:adjustRightInd w:val="0"/>
        <w:spacing w:after="0" w:line="360" w:lineRule="auto"/>
        <w:jc w:val="center"/>
        <w:rPr>
          <w:rFonts w:ascii="Times New Roman" w:hAnsi="Times New Roman" w:cs="Times New Roman"/>
          <w:b/>
          <w:sz w:val="28"/>
          <w:szCs w:val="24"/>
        </w:rPr>
      </w:pPr>
    </w:p>
    <w:p w:rsidR="002F3A6F" w:rsidRDefault="002F3A6F" w:rsidP="00912B2D">
      <w:pPr>
        <w:autoSpaceDE w:val="0"/>
        <w:autoSpaceDN w:val="0"/>
        <w:adjustRightInd w:val="0"/>
        <w:spacing w:after="0" w:line="360" w:lineRule="auto"/>
        <w:jc w:val="center"/>
        <w:rPr>
          <w:rFonts w:ascii="Times New Roman" w:hAnsi="Times New Roman" w:cs="Times New Roman"/>
          <w:b/>
          <w:sz w:val="28"/>
          <w:szCs w:val="24"/>
        </w:rPr>
      </w:pPr>
    </w:p>
    <w:p w:rsidR="002F3A6F" w:rsidRDefault="002F3A6F" w:rsidP="00912B2D">
      <w:pPr>
        <w:autoSpaceDE w:val="0"/>
        <w:autoSpaceDN w:val="0"/>
        <w:adjustRightInd w:val="0"/>
        <w:spacing w:after="0" w:line="360" w:lineRule="auto"/>
        <w:jc w:val="center"/>
        <w:rPr>
          <w:rFonts w:ascii="Times New Roman" w:hAnsi="Times New Roman" w:cs="Times New Roman"/>
          <w:b/>
          <w:sz w:val="28"/>
          <w:szCs w:val="24"/>
        </w:rPr>
      </w:pPr>
    </w:p>
    <w:p w:rsidR="002F3A6F" w:rsidRDefault="002F3A6F" w:rsidP="00912B2D">
      <w:pPr>
        <w:autoSpaceDE w:val="0"/>
        <w:autoSpaceDN w:val="0"/>
        <w:adjustRightInd w:val="0"/>
        <w:spacing w:after="0" w:line="360" w:lineRule="auto"/>
        <w:jc w:val="center"/>
        <w:rPr>
          <w:rFonts w:ascii="Times New Roman" w:hAnsi="Times New Roman" w:cs="Times New Roman"/>
          <w:b/>
          <w:sz w:val="28"/>
          <w:szCs w:val="24"/>
        </w:rPr>
      </w:pPr>
    </w:p>
    <w:p w:rsidR="00912B2D" w:rsidRPr="0085658C" w:rsidRDefault="0085658C" w:rsidP="00912B2D">
      <w:pPr>
        <w:autoSpaceDE w:val="0"/>
        <w:autoSpaceDN w:val="0"/>
        <w:adjustRightInd w:val="0"/>
        <w:spacing w:after="0" w:line="360" w:lineRule="auto"/>
        <w:jc w:val="center"/>
        <w:rPr>
          <w:rFonts w:ascii="Times New Roman" w:hAnsi="Times New Roman" w:cs="Times New Roman"/>
          <w:b/>
          <w:sz w:val="28"/>
          <w:szCs w:val="24"/>
        </w:rPr>
      </w:pPr>
      <w:r w:rsidRPr="0085658C">
        <w:rPr>
          <w:rFonts w:ascii="Times New Roman" w:hAnsi="Times New Roman" w:cs="Times New Roman"/>
          <w:b/>
          <w:sz w:val="28"/>
          <w:szCs w:val="24"/>
        </w:rPr>
        <w:lastRenderedPageBreak/>
        <w:t>BAB IV</w:t>
      </w:r>
    </w:p>
    <w:p w:rsidR="00912B2D" w:rsidRPr="0085658C" w:rsidRDefault="00912B2D" w:rsidP="00912B2D">
      <w:pPr>
        <w:autoSpaceDE w:val="0"/>
        <w:autoSpaceDN w:val="0"/>
        <w:adjustRightInd w:val="0"/>
        <w:spacing w:after="0" w:line="360" w:lineRule="auto"/>
        <w:jc w:val="center"/>
        <w:rPr>
          <w:rFonts w:ascii="Times New Roman" w:hAnsi="Times New Roman" w:cs="Times New Roman"/>
          <w:b/>
          <w:sz w:val="28"/>
          <w:szCs w:val="24"/>
        </w:rPr>
      </w:pPr>
      <w:r w:rsidRPr="0085658C">
        <w:rPr>
          <w:rFonts w:ascii="Times New Roman" w:hAnsi="Times New Roman" w:cs="Times New Roman"/>
          <w:b/>
          <w:sz w:val="28"/>
          <w:szCs w:val="24"/>
        </w:rPr>
        <w:t>ANALISA DATA DAN PEMBAHASAN</w:t>
      </w:r>
    </w:p>
    <w:p w:rsidR="00912B2D" w:rsidRDefault="00912B2D" w:rsidP="00912B2D">
      <w:pPr>
        <w:autoSpaceDE w:val="0"/>
        <w:autoSpaceDN w:val="0"/>
        <w:adjustRightInd w:val="0"/>
        <w:spacing w:after="0" w:line="360" w:lineRule="auto"/>
        <w:jc w:val="center"/>
        <w:rPr>
          <w:rFonts w:ascii="Times New Roman" w:hAnsi="Times New Roman" w:cs="Times New Roman"/>
          <w:b/>
          <w:sz w:val="24"/>
          <w:szCs w:val="24"/>
        </w:rPr>
      </w:pPr>
    </w:p>
    <w:p w:rsidR="00912B2D" w:rsidRDefault="00912B2D" w:rsidP="00446407">
      <w:pPr>
        <w:pStyle w:val="ListParagraph"/>
        <w:numPr>
          <w:ilvl w:val="1"/>
          <w:numId w:val="7"/>
        </w:numPr>
        <w:autoSpaceDE w:val="0"/>
        <w:autoSpaceDN w:val="0"/>
        <w:adjustRightInd w:val="0"/>
        <w:spacing w:after="0" w:line="360" w:lineRule="auto"/>
        <w:ind w:left="567" w:hanging="567"/>
        <w:jc w:val="both"/>
        <w:rPr>
          <w:rFonts w:ascii="Times New Roman" w:hAnsi="Times New Roman" w:cs="Times New Roman"/>
          <w:b/>
          <w:sz w:val="24"/>
          <w:szCs w:val="24"/>
        </w:rPr>
      </w:pPr>
      <w:r w:rsidRPr="00912B2D">
        <w:rPr>
          <w:rFonts w:ascii="Times New Roman" w:hAnsi="Times New Roman" w:cs="Times New Roman"/>
          <w:b/>
          <w:sz w:val="24"/>
          <w:szCs w:val="24"/>
        </w:rPr>
        <w:t>Deskripsi Data</w:t>
      </w:r>
    </w:p>
    <w:p w:rsidR="00446407" w:rsidRPr="00537AC9" w:rsidRDefault="00453594" w:rsidP="00537AC9">
      <w:pPr>
        <w:autoSpaceDE w:val="0"/>
        <w:autoSpaceDN w:val="0"/>
        <w:adjustRightInd w:val="0"/>
        <w:spacing w:after="0" w:line="360" w:lineRule="auto"/>
        <w:ind w:firstLine="557"/>
        <w:jc w:val="both"/>
        <w:rPr>
          <w:rFonts w:ascii="Times New Roman" w:hAnsi="Times New Roman" w:cs="Times New Roman"/>
          <w:sz w:val="24"/>
          <w:szCs w:val="24"/>
        </w:rPr>
      </w:pPr>
      <w:r w:rsidRPr="00537AC9">
        <w:rPr>
          <w:rFonts w:ascii="Times New Roman" w:hAnsi="Times New Roman" w:cs="Times New Roman"/>
          <w:sz w:val="24"/>
          <w:szCs w:val="24"/>
        </w:rPr>
        <w:t xml:space="preserve">Deskripsi data memberikan sebuah gambaran umum tentang hasil penyebaran kuesioner. Deskripsi data dalam penelitian mencakup jumlah responden berdasarkan jenis kelamin, usia, pekerjaan, pendapatan, pengeluaran, dan item barang yang sering dibeli melalui online. </w:t>
      </w:r>
      <w:r w:rsidR="00E82008" w:rsidRPr="00537AC9">
        <w:rPr>
          <w:rFonts w:ascii="Times New Roman" w:hAnsi="Times New Roman" w:cs="Times New Roman"/>
          <w:sz w:val="24"/>
          <w:szCs w:val="24"/>
        </w:rPr>
        <w:t>Data responden seluruhnya yang didapatkan dalam penelitian ini seba</w:t>
      </w:r>
      <w:r w:rsidR="00C52B3D" w:rsidRPr="00537AC9">
        <w:rPr>
          <w:rFonts w:ascii="Times New Roman" w:hAnsi="Times New Roman" w:cs="Times New Roman"/>
          <w:sz w:val="24"/>
          <w:szCs w:val="24"/>
        </w:rPr>
        <w:t>nyak 174</w:t>
      </w:r>
      <w:r w:rsidR="00E82008" w:rsidRPr="00537AC9">
        <w:rPr>
          <w:rFonts w:ascii="Times New Roman" w:hAnsi="Times New Roman" w:cs="Times New Roman"/>
          <w:sz w:val="24"/>
          <w:szCs w:val="24"/>
        </w:rPr>
        <w:t xml:space="preserve"> responden. Akan tetapi, responden yang memenuhi kriteria</w:t>
      </w:r>
      <w:r w:rsidR="00C52B3D" w:rsidRPr="00537AC9">
        <w:rPr>
          <w:rFonts w:ascii="Times New Roman" w:hAnsi="Times New Roman" w:cs="Times New Roman"/>
          <w:sz w:val="24"/>
          <w:szCs w:val="24"/>
        </w:rPr>
        <w:t xml:space="preserve"> dari penelitian ini sebanyak 58</w:t>
      </w:r>
      <w:r w:rsidR="00E82008" w:rsidRPr="00537AC9">
        <w:rPr>
          <w:rFonts w:ascii="Times New Roman" w:hAnsi="Times New Roman" w:cs="Times New Roman"/>
          <w:sz w:val="24"/>
          <w:szCs w:val="24"/>
        </w:rPr>
        <w:t xml:space="preserve"> responden, sehingga responden tersebut yang akan dijadikan sampel dalam penelitian ini. </w:t>
      </w:r>
    </w:p>
    <w:p w:rsidR="00537AC9" w:rsidRDefault="0060224C" w:rsidP="00537AC9">
      <w:pPr>
        <w:pStyle w:val="ListParagraph"/>
        <w:numPr>
          <w:ilvl w:val="0"/>
          <w:numId w:val="36"/>
        </w:numPr>
        <w:autoSpaceDE w:val="0"/>
        <w:autoSpaceDN w:val="0"/>
        <w:adjustRightInd w:val="0"/>
        <w:spacing w:after="0" w:line="360" w:lineRule="auto"/>
        <w:ind w:left="284" w:hanging="284"/>
        <w:jc w:val="both"/>
        <w:rPr>
          <w:rFonts w:ascii="Times New Roman" w:hAnsi="Times New Roman" w:cs="Times New Roman"/>
          <w:sz w:val="24"/>
          <w:szCs w:val="24"/>
        </w:rPr>
      </w:pPr>
      <w:r w:rsidRPr="00C52B3D">
        <w:rPr>
          <w:rFonts w:ascii="Times New Roman" w:hAnsi="Times New Roman" w:cs="Times New Roman"/>
          <w:sz w:val="24"/>
          <w:szCs w:val="24"/>
        </w:rPr>
        <w:t>Data responden berdasarkan jenis kelamin</w:t>
      </w:r>
    </w:p>
    <w:p w:rsidR="0060224C" w:rsidRPr="00537AC9" w:rsidRDefault="0060224C" w:rsidP="00537AC9">
      <w:pPr>
        <w:pStyle w:val="ListParagraph"/>
        <w:autoSpaceDE w:val="0"/>
        <w:autoSpaceDN w:val="0"/>
        <w:adjustRightInd w:val="0"/>
        <w:spacing w:after="0" w:line="360" w:lineRule="auto"/>
        <w:ind w:left="284"/>
        <w:jc w:val="both"/>
        <w:rPr>
          <w:rFonts w:ascii="Times New Roman" w:hAnsi="Times New Roman" w:cs="Times New Roman"/>
          <w:sz w:val="24"/>
          <w:szCs w:val="24"/>
        </w:rPr>
      </w:pPr>
      <w:r w:rsidRPr="00537AC9">
        <w:rPr>
          <w:rFonts w:ascii="Times New Roman" w:hAnsi="Times New Roman" w:cs="Times New Roman"/>
          <w:sz w:val="24"/>
          <w:szCs w:val="24"/>
        </w:rPr>
        <w:t xml:space="preserve">Jumlah responden yang berjenis kelamin perempuan sebanyak </w:t>
      </w:r>
      <w:r w:rsidR="00C52B3D" w:rsidRPr="00537AC9">
        <w:rPr>
          <w:rFonts w:ascii="Times New Roman" w:hAnsi="Times New Roman" w:cs="Times New Roman"/>
          <w:sz w:val="24"/>
          <w:szCs w:val="24"/>
        </w:rPr>
        <w:t>38</w:t>
      </w:r>
      <w:r w:rsidR="001E78C6" w:rsidRPr="00537AC9">
        <w:rPr>
          <w:rFonts w:ascii="Times New Roman" w:hAnsi="Times New Roman" w:cs="Times New Roman"/>
          <w:sz w:val="24"/>
          <w:szCs w:val="24"/>
        </w:rPr>
        <w:t xml:space="preserve"> orang, sedangkan</w:t>
      </w:r>
      <w:r w:rsidR="00C52B3D" w:rsidRPr="00537AC9">
        <w:rPr>
          <w:rFonts w:ascii="Times New Roman" w:hAnsi="Times New Roman" w:cs="Times New Roman"/>
          <w:sz w:val="24"/>
          <w:szCs w:val="24"/>
        </w:rPr>
        <w:t xml:space="preserve"> responden laki-laki sejumlah 21</w:t>
      </w:r>
      <w:r w:rsidR="001E78C6" w:rsidRPr="00537AC9">
        <w:rPr>
          <w:rFonts w:ascii="Times New Roman" w:hAnsi="Times New Roman" w:cs="Times New Roman"/>
          <w:sz w:val="24"/>
          <w:szCs w:val="24"/>
        </w:rPr>
        <w:t xml:space="preserve"> orang. Berdasarkan has</w:t>
      </w:r>
      <w:r w:rsidR="00A07340" w:rsidRPr="00537AC9">
        <w:rPr>
          <w:rFonts w:ascii="Times New Roman" w:hAnsi="Times New Roman" w:cs="Times New Roman"/>
          <w:sz w:val="24"/>
          <w:szCs w:val="24"/>
        </w:rPr>
        <w:t>il distribusi frekuensi responden berdasarkan jenis kelamin</w:t>
      </w:r>
      <w:r w:rsidR="001E78C6" w:rsidRPr="00537AC9">
        <w:rPr>
          <w:rFonts w:ascii="Times New Roman" w:hAnsi="Times New Roman" w:cs="Times New Roman"/>
          <w:sz w:val="24"/>
          <w:szCs w:val="24"/>
        </w:rPr>
        <w:t xml:space="preserve">, maka dapat dilihat bahwa jumlah responden </w:t>
      </w:r>
      <w:r w:rsidR="00A07340" w:rsidRPr="00537AC9">
        <w:rPr>
          <w:rFonts w:ascii="Times New Roman" w:hAnsi="Times New Roman" w:cs="Times New Roman"/>
          <w:sz w:val="24"/>
          <w:szCs w:val="24"/>
        </w:rPr>
        <w:t xml:space="preserve">dalam </w:t>
      </w:r>
      <w:r w:rsidR="001E78C6" w:rsidRPr="00537AC9">
        <w:rPr>
          <w:rFonts w:ascii="Times New Roman" w:hAnsi="Times New Roman" w:cs="Times New Roman"/>
          <w:sz w:val="24"/>
          <w:szCs w:val="24"/>
        </w:rPr>
        <w:t>penelitian</w:t>
      </w:r>
      <w:r w:rsidR="00A07340" w:rsidRPr="00537AC9">
        <w:rPr>
          <w:rFonts w:ascii="Times New Roman" w:hAnsi="Times New Roman" w:cs="Times New Roman"/>
          <w:sz w:val="24"/>
          <w:szCs w:val="24"/>
        </w:rPr>
        <w:t xml:space="preserve"> ini</w:t>
      </w:r>
      <w:r w:rsidR="001E78C6" w:rsidRPr="00537AC9">
        <w:rPr>
          <w:rFonts w:ascii="Times New Roman" w:hAnsi="Times New Roman" w:cs="Times New Roman"/>
          <w:sz w:val="24"/>
          <w:szCs w:val="24"/>
        </w:rPr>
        <w:t xml:space="preserve"> didominasi oleh perempu</w:t>
      </w:r>
      <w:r w:rsidR="00C52B3D" w:rsidRPr="00537AC9">
        <w:rPr>
          <w:rFonts w:ascii="Times New Roman" w:hAnsi="Times New Roman" w:cs="Times New Roman"/>
          <w:sz w:val="24"/>
          <w:szCs w:val="24"/>
        </w:rPr>
        <w:t>an dengan presentase 64% dan 36%</w:t>
      </w:r>
      <w:r w:rsidR="001E78C6" w:rsidRPr="00537AC9">
        <w:rPr>
          <w:rFonts w:ascii="Times New Roman" w:hAnsi="Times New Roman" w:cs="Times New Roman"/>
          <w:sz w:val="24"/>
          <w:szCs w:val="24"/>
        </w:rPr>
        <w:t xml:space="preserve"> untuk presentase laki-laki. Data responden berdasarkan jenis kelamin dapat dilihat dalam diagram lingkaran di bawah ini:</w:t>
      </w:r>
    </w:p>
    <w:p w:rsidR="001E78C6" w:rsidRDefault="001E78C6" w:rsidP="0060224C">
      <w:pPr>
        <w:pStyle w:val="ListParagraph"/>
        <w:autoSpaceDE w:val="0"/>
        <w:autoSpaceDN w:val="0"/>
        <w:adjustRightInd w:val="0"/>
        <w:spacing w:after="0" w:line="360" w:lineRule="auto"/>
        <w:jc w:val="both"/>
        <w:rPr>
          <w:rFonts w:ascii="Times New Roman" w:hAnsi="Times New Roman" w:cs="Times New Roman"/>
          <w:sz w:val="24"/>
          <w:szCs w:val="24"/>
        </w:rPr>
      </w:pPr>
    </w:p>
    <w:p w:rsidR="001E78C6" w:rsidRDefault="00C52B3D" w:rsidP="000539F3">
      <w:pPr>
        <w:pStyle w:val="ListParagraph"/>
        <w:autoSpaceDE w:val="0"/>
        <w:autoSpaceDN w:val="0"/>
        <w:adjustRightInd w:val="0"/>
        <w:spacing w:after="0" w:line="360" w:lineRule="auto"/>
        <w:jc w:val="center"/>
        <w:rPr>
          <w:rFonts w:ascii="Times New Roman" w:hAnsi="Times New Roman" w:cs="Times New Roman"/>
          <w:sz w:val="24"/>
          <w:szCs w:val="24"/>
        </w:rPr>
      </w:pPr>
      <w:r>
        <w:rPr>
          <w:noProof/>
        </w:rPr>
        <w:drawing>
          <wp:inline distT="0" distB="0" distL="0" distR="0">
            <wp:extent cx="3848100" cy="21907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C29E3" w:rsidRDefault="000539F3" w:rsidP="00E248D5">
      <w:pPr>
        <w:pStyle w:val="ListParagraph"/>
        <w:autoSpaceDE w:val="0"/>
        <w:autoSpaceDN w:val="0"/>
        <w:adjustRightInd w:val="0"/>
        <w:spacing w:after="0" w:line="240" w:lineRule="auto"/>
        <w:jc w:val="center"/>
        <w:rPr>
          <w:rFonts w:ascii="Times New Roman" w:hAnsi="Times New Roman" w:cs="Times New Roman"/>
          <w:b/>
          <w:sz w:val="24"/>
          <w:szCs w:val="24"/>
        </w:rPr>
      </w:pPr>
      <w:r w:rsidRPr="000539F3">
        <w:rPr>
          <w:rFonts w:ascii="Times New Roman" w:hAnsi="Times New Roman" w:cs="Times New Roman"/>
          <w:b/>
          <w:sz w:val="24"/>
          <w:szCs w:val="24"/>
        </w:rPr>
        <w:t>Gambar 3. Diagram Lingkaran Distribus</w:t>
      </w:r>
      <w:r w:rsidR="008C29E3">
        <w:rPr>
          <w:rFonts w:ascii="Times New Roman" w:hAnsi="Times New Roman" w:cs="Times New Roman"/>
          <w:b/>
          <w:sz w:val="24"/>
          <w:szCs w:val="24"/>
        </w:rPr>
        <w:t>i Frekuensi Responden Berdasarkan Jenis Kelamin</w:t>
      </w:r>
    </w:p>
    <w:p w:rsidR="00537AC9" w:rsidRDefault="00537AC9" w:rsidP="00537AC9">
      <w:pPr>
        <w:pStyle w:val="ListParagraph"/>
        <w:autoSpaceDE w:val="0"/>
        <w:autoSpaceDN w:val="0"/>
        <w:adjustRightInd w:val="0"/>
        <w:spacing w:after="0" w:line="360" w:lineRule="auto"/>
        <w:jc w:val="center"/>
        <w:rPr>
          <w:rFonts w:ascii="Times New Roman" w:hAnsi="Times New Roman" w:cs="Times New Roman"/>
          <w:b/>
          <w:sz w:val="24"/>
          <w:szCs w:val="24"/>
        </w:rPr>
      </w:pPr>
    </w:p>
    <w:p w:rsidR="00537AC9" w:rsidRPr="0033391E" w:rsidRDefault="00537AC9" w:rsidP="0033391E">
      <w:pPr>
        <w:autoSpaceDE w:val="0"/>
        <w:autoSpaceDN w:val="0"/>
        <w:adjustRightInd w:val="0"/>
        <w:spacing w:after="0" w:line="360" w:lineRule="auto"/>
        <w:rPr>
          <w:rFonts w:ascii="Times New Roman" w:hAnsi="Times New Roman" w:cs="Times New Roman"/>
          <w:b/>
          <w:sz w:val="24"/>
          <w:szCs w:val="24"/>
        </w:rPr>
      </w:pPr>
    </w:p>
    <w:p w:rsidR="00537AC9" w:rsidRDefault="0060224C" w:rsidP="00537AC9">
      <w:pPr>
        <w:pStyle w:val="ListParagraph"/>
        <w:numPr>
          <w:ilvl w:val="0"/>
          <w:numId w:val="36"/>
        </w:numPr>
        <w:autoSpaceDE w:val="0"/>
        <w:autoSpaceDN w:val="0"/>
        <w:adjustRightInd w:val="0"/>
        <w:spacing w:after="0" w:line="360" w:lineRule="auto"/>
        <w:ind w:left="284" w:hanging="294"/>
        <w:jc w:val="both"/>
        <w:rPr>
          <w:rFonts w:ascii="Times New Roman" w:hAnsi="Times New Roman" w:cs="Times New Roman"/>
          <w:sz w:val="24"/>
          <w:szCs w:val="24"/>
        </w:rPr>
      </w:pPr>
      <w:r w:rsidRPr="00BC01AC">
        <w:rPr>
          <w:rFonts w:ascii="Times New Roman" w:hAnsi="Times New Roman" w:cs="Times New Roman"/>
          <w:sz w:val="24"/>
          <w:szCs w:val="24"/>
        </w:rPr>
        <w:lastRenderedPageBreak/>
        <w:t>Data responden berdasarkan usia</w:t>
      </w:r>
    </w:p>
    <w:p w:rsidR="00A07340" w:rsidRDefault="00D3027B" w:rsidP="00537AC9">
      <w:pPr>
        <w:pStyle w:val="ListParagraph"/>
        <w:autoSpaceDE w:val="0"/>
        <w:autoSpaceDN w:val="0"/>
        <w:adjustRightInd w:val="0"/>
        <w:spacing w:after="0" w:line="360" w:lineRule="auto"/>
        <w:ind w:left="284"/>
        <w:jc w:val="both"/>
        <w:rPr>
          <w:rFonts w:ascii="Times New Roman" w:hAnsi="Times New Roman" w:cs="Times New Roman"/>
          <w:sz w:val="24"/>
          <w:szCs w:val="24"/>
        </w:rPr>
      </w:pPr>
      <w:r w:rsidRPr="00537AC9">
        <w:rPr>
          <w:rFonts w:ascii="Times New Roman" w:hAnsi="Times New Roman" w:cs="Times New Roman"/>
          <w:sz w:val="24"/>
          <w:szCs w:val="24"/>
        </w:rPr>
        <w:t xml:space="preserve">Jumlah responden yang berusia 20-22 tahun sebanyak </w:t>
      </w:r>
      <w:r w:rsidR="00C52B3D" w:rsidRPr="00537AC9">
        <w:rPr>
          <w:rFonts w:ascii="Times New Roman" w:hAnsi="Times New Roman" w:cs="Times New Roman"/>
          <w:sz w:val="24"/>
          <w:szCs w:val="24"/>
        </w:rPr>
        <w:t>29</w:t>
      </w:r>
      <w:r w:rsidR="00A07340" w:rsidRPr="00537AC9">
        <w:rPr>
          <w:rFonts w:ascii="Times New Roman" w:hAnsi="Times New Roman" w:cs="Times New Roman"/>
          <w:sz w:val="24"/>
          <w:szCs w:val="24"/>
        </w:rPr>
        <w:t xml:space="preserve"> orang. L</w:t>
      </w:r>
      <w:r w:rsidRPr="00537AC9">
        <w:rPr>
          <w:rFonts w:ascii="Times New Roman" w:hAnsi="Times New Roman" w:cs="Times New Roman"/>
          <w:sz w:val="24"/>
          <w:szCs w:val="24"/>
        </w:rPr>
        <w:t>alu untuk jumlah responden yang berusia 23-24 tahun sebanya</w:t>
      </w:r>
      <w:r w:rsidR="00C52B3D" w:rsidRPr="00537AC9">
        <w:rPr>
          <w:rFonts w:ascii="Times New Roman" w:hAnsi="Times New Roman" w:cs="Times New Roman"/>
          <w:sz w:val="24"/>
          <w:szCs w:val="24"/>
        </w:rPr>
        <w:t xml:space="preserve">k 15 </w:t>
      </w:r>
      <w:r w:rsidR="00A07340" w:rsidRPr="00537AC9">
        <w:rPr>
          <w:rFonts w:ascii="Times New Roman" w:hAnsi="Times New Roman" w:cs="Times New Roman"/>
          <w:sz w:val="24"/>
          <w:szCs w:val="24"/>
        </w:rPr>
        <w:t>orang d</w:t>
      </w:r>
      <w:r w:rsidRPr="00537AC9">
        <w:rPr>
          <w:rFonts w:ascii="Times New Roman" w:hAnsi="Times New Roman" w:cs="Times New Roman"/>
          <w:sz w:val="24"/>
          <w:szCs w:val="24"/>
        </w:rPr>
        <w:t>an untuk responden yang berusia 25-26 tahun sebanya</w:t>
      </w:r>
      <w:r w:rsidR="00C52B3D" w:rsidRPr="00537AC9">
        <w:rPr>
          <w:rFonts w:ascii="Times New Roman" w:hAnsi="Times New Roman" w:cs="Times New Roman"/>
          <w:sz w:val="24"/>
          <w:szCs w:val="24"/>
        </w:rPr>
        <w:t>k 14</w:t>
      </w:r>
      <w:r w:rsidR="00A07340" w:rsidRPr="00537AC9">
        <w:rPr>
          <w:rFonts w:ascii="Times New Roman" w:hAnsi="Times New Roman" w:cs="Times New Roman"/>
          <w:sz w:val="24"/>
          <w:szCs w:val="24"/>
        </w:rPr>
        <w:t>orang. Hasil distrisbusi frekuensi responden berdasarkan usia menunjukkan bahwa responden yan</w:t>
      </w:r>
      <w:r w:rsidR="00BC01AC" w:rsidRPr="00537AC9">
        <w:rPr>
          <w:rFonts w:ascii="Times New Roman" w:hAnsi="Times New Roman" w:cs="Times New Roman"/>
          <w:sz w:val="24"/>
          <w:szCs w:val="24"/>
        </w:rPr>
        <w:t>g berusia 20-22 tahun sebesar 50</w:t>
      </w:r>
      <w:r w:rsidR="00A07340" w:rsidRPr="00537AC9">
        <w:rPr>
          <w:rFonts w:ascii="Times New Roman" w:hAnsi="Times New Roman" w:cs="Times New Roman"/>
          <w:sz w:val="24"/>
          <w:szCs w:val="24"/>
        </w:rPr>
        <w:t>%, lalu responden yang berusia 23-24 tahun sebesar 26% dan untuk responden yan</w:t>
      </w:r>
      <w:r w:rsidR="00BC01AC" w:rsidRPr="00537AC9">
        <w:rPr>
          <w:rFonts w:ascii="Times New Roman" w:hAnsi="Times New Roman" w:cs="Times New Roman"/>
          <w:sz w:val="24"/>
          <w:szCs w:val="24"/>
        </w:rPr>
        <w:t>g berusia 25-26 tahun sebesar 24</w:t>
      </w:r>
      <w:r w:rsidR="00A07340" w:rsidRPr="00537AC9">
        <w:rPr>
          <w:rFonts w:ascii="Times New Roman" w:hAnsi="Times New Roman" w:cs="Times New Roman"/>
          <w:sz w:val="24"/>
          <w:szCs w:val="24"/>
        </w:rPr>
        <w:t>%. Data responden tersebut dapat dilihat dalam diagram lingkaran di bawah ini:</w:t>
      </w:r>
    </w:p>
    <w:p w:rsidR="00537AC9" w:rsidRPr="00537AC9" w:rsidRDefault="00537AC9" w:rsidP="00537AC9">
      <w:pPr>
        <w:pStyle w:val="ListParagraph"/>
        <w:autoSpaceDE w:val="0"/>
        <w:autoSpaceDN w:val="0"/>
        <w:adjustRightInd w:val="0"/>
        <w:spacing w:after="0" w:line="360" w:lineRule="auto"/>
        <w:ind w:left="284"/>
        <w:jc w:val="both"/>
        <w:rPr>
          <w:rFonts w:ascii="Times New Roman" w:hAnsi="Times New Roman" w:cs="Times New Roman"/>
          <w:sz w:val="24"/>
          <w:szCs w:val="24"/>
        </w:rPr>
      </w:pPr>
    </w:p>
    <w:p w:rsidR="00A07340" w:rsidRPr="00537AC9" w:rsidRDefault="00537AC9" w:rsidP="00537AC9">
      <w:pPr>
        <w:pStyle w:val="ListParagraph"/>
        <w:autoSpaceDE w:val="0"/>
        <w:autoSpaceDN w:val="0"/>
        <w:adjustRightInd w:val="0"/>
        <w:spacing w:after="0" w:line="360" w:lineRule="auto"/>
        <w:jc w:val="both"/>
        <w:rPr>
          <w:rFonts w:ascii="Times New Roman" w:hAnsi="Times New Roman" w:cs="Times New Roman"/>
          <w:sz w:val="24"/>
          <w:szCs w:val="24"/>
        </w:rPr>
      </w:pPr>
      <w:r>
        <w:rPr>
          <w:noProof/>
        </w:rPr>
        <w:drawing>
          <wp:inline distT="0" distB="0" distL="0" distR="0">
            <wp:extent cx="4029075" cy="24765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07340" w:rsidRDefault="008C29E3" w:rsidP="00B7422D">
      <w:pPr>
        <w:pStyle w:val="ListParagraph"/>
        <w:autoSpaceDE w:val="0"/>
        <w:autoSpaceDN w:val="0"/>
        <w:adjustRightInd w:val="0"/>
        <w:spacing w:after="0" w:line="240" w:lineRule="auto"/>
        <w:jc w:val="center"/>
        <w:rPr>
          <w:rFonts w:ascii="Times New Roman" w:hAnsi="Times New Roman" w:cs="Times New Roman"/>
          <w:b/>
          <w:sz w:val="24"/>
          <w:szCs w:val="24"/>
        </w:rPr>
      </w:pPr>
      <w:r w:rsidRPr="008C29E3">
        <w:rPr>
          <w:rFonts w:ascii="Times New Roman" w:hAnsi="Times New Roman" w:cs="Times New Roman"/>
          <w:b/>
          <w:sz w:val="24"/>
          <w:szCs w:val="24"/>
        </w:rPr>
        <w:t>Gambar 4. Diagram Lingkaran Distribusi Frekuensi Responden Berdasarkan Usia</w:t>
      </w:r>
    </w:p>
    <w:p w:rsidR="008C29E3" w:rsidRPr="008C29E3" w:rsidRDefault="008C29E3" w:rsidP="00B7422D">
      <w:pPr>
        <w:pStyle w:val="ListParagraph"/>
        <w:autoSpaceDE w:val="0"/>
        <w:autoSpaceDN w:val="0"/>
        <w:adjustRightInd w:val="0"/>
        <w:spacing w:after="0" w:line="360" w:lineRule="auto"/>
        <w:jc w:val="center"/>
        <w:rPr>
          <w:rFonts w:ascii="Times New Roman" w:hAnsi="Times New Roman" w:cs="Times New Roman"/>
          <w:b/>
          <w:sz w:val="24"/>
          <w:szCs w:val="24"/>
        </w:rPr>
      </w:pPr>
    </w:p>
    <w:p w:rsidR="00537AC9" w:rsidRDefault="0060224C" w:rsidP="00537AC9">
      <w:pPr>
        <w:pStyle w:val="ListParagraph"/>
        <w:numPr>
          <w:ilvl w:val="0"/>
          <w:numId w:val="36"/>
        </w:numPr>
        <w:autoSpaceDE w:val="0"/>
        <w:autoSpaceDN w:val="0"/>
        <w:adjustRightInd w:val="0"/>
        <w:spacing w:after="0" w:line="360" w:lineRule="auto"/>
        <w:ind w:left="284" w:hanging="294"/>
        <w:jc w:val="both"/>
        <w:rPr>
          <w:rFonts w:ascii="Times New Roman" w:hAnsi="Times New Roman" w:cs="Times New Roman"/>
          <w:sz w:val="24"/>
          <w:szCs w:val="24"/>
        </w:rPr>
      </w:pPr>
      <w:r w:rsidRPr="00617E98">
        <w:rPr>
          <w:rFonts w:ascii="Times New Roman" w:hAnsi="Times New Roman" w:cs="Times New Roman"/>
          <w:sz w:val="24"/>
          <w:szCs w:val="24"/>
        </w:rPr>
        <w:t>Data responden berdasarkan pekerjaan</w:t>
      </w:r>
    </w:p>
    <w:p w:rsidR="003C1A73" w:rsidRDefault="002C12BD" w:rsidP="00537AC9">
      <w:pPr>
        <w:pStyle w:val="ListParagraph"/>
        <w:autoSpaceDE w:val="0"/>
        <w:autoSpaceDN w:val="0"/>
        <w:adjustRightInd w:val="0"/>
        <w:spacing w:after="0" w:line="360" w:lineRule="auto"/>
        <w:ind w:left="284"/>
        <w:jc w:val="both"/>
        <w:rPr>
          <w:rFonts w:ascii="Times New Roman" w:hAnsi="Times New Roman" w:cs="Times New Roman"/>
          <w:sz w:val="24"/>
          <w:szCs w:val="24"/>
        </w:rPr>
      </w:pPr>
      <w:r w:rsidRPr="00537AC9">
        <w:rPr>
          <w:rFonts w:ascii="Times New Roman" w:hAnsi="Times New Roman" w:cs="Times New Roman"/>
          <w:sz w:val="24"/>
          <w:szCs w:val="24"/>
        </w:rPr>
        <w:t xml:space="preserve">Jumlah responden berdasarkan pekerjaan digolongkan menjadi 6 antara lain pelajar, mahasiswa, pegawai negeri sipil, pegawai swasta, wiraswasta, dan lainnya. </w:t>
      </w:r>
      <w:r w:rsidR="003C50B9" w:rsidRPr="00537AC9">
        <w:rPr>
          <w:rFonts w:ascii="Times New Roman" w:hAnsi="Times New Roman" w:cs="Times New Roman"/>
          <w:sz w:val="24"/>
          <w:szCs w:val="24"/>
        </w:rPr>
        <w:t>Jumlah responden sebagai pelajar tidak ada da</w:t>
      </w:r>
      <w:r w:rsidR="00BC01AC" w:rsidRPr="00537AC9">
        <w:rPr>
          <w:rFonts w:ascii="Times New Roman" w:hAnsi="Times New Roman" w:cs="Times New Roman"/>
          <w:sz w:val="24"/>
          <w:szCs w:val="24"/>
        </w:rPr>
        <w:t xml:space="preserve">n sebagai mahasiswa sebanyak 22 </w:t>
      </w:r>
      <w:r w:rsidR="003C50B9" w:rsidRPr="00537AC9">
        <w:rPr>
          <w:rFonts w:ascii="Times New Roman" w:hAnsi="Times New Roman" w:cs="Times New Roman"/>
          <w:sz w:val="24"/>
          <w:szCs w:val="24"/>
        </w:rPr>
        <w:t xml:space="preserve">orang. Lalu jumlah responden bekerja sebagai </w:t>
      </w:r>
      <w:r w:rsidR="00BC01AC" w:rsidRPr="00537AC9">
        <w:rPr>
          <w:rFonts w:ascii="Times New Roman" w:hAnsi="Times New Roman" w:cs="Times New Roman"/>
          <w:sz w:val="24"/>
          <w:szCs w:val="24"/>
        </w:rPr>
        <w:t>pegawai negeri sipil sebanyak 13</w:t>
      </w:r>
      <w:r w:rsidR="003C50B9" w:rsidRPr="00537AC9">
        <w:rPr>
          <w:rFonts w:ascii="Times New Roman" w:hAnsi="Times New Roman" w:cs="Times New Roman"/>
          <w:sz w:val="24"/>
          <w:szCs w:val="24"/>
        </w:rPr>
        <w:t xml:space="preserve"> orang, pegawai swasta sebany</w:t>
      </w:r>
      <w:r w:rsidR="00BC01AC" w:rsidRPr="00537AC9">
        <w:rPr>
          <w:rFonts w:ascii="Times New Roman" w:hAnsi="Times New Roman" w:cs="Times New Roman"/>
          <w:sz w:val="24"/>
          <w:szCs w:val="24"/>
        </w:rPr>
        <w:t>ak 9 orang, wiraswata sebanyak 7</w:t>
      </w:r>
      <w:r w:rsidR="003C50B9" w:rsidRPr="00537AC9">
        <w:rPr>
          <w:rFonts w:ascii="Times New Roman" w:hAnsi="Times New Roman" w:cs="Times New Roman"/>
          <w:sz w:val="24"/>
          <w:szCs w:val="24"/>
        </w:rPr>
        <w:t xml:space="preserve"> orang, dan untuk responden yang bekerja selain </w:t>
      </w:r>
      <w:r w:rsidR="00BC01AC" w:rsidRPr="00537AC9">
        <w:rPr>
          <w:rFonts w:ascii="Times New Roman" w:hAnsi="Times New Roman" w:cs="Times New Roman"/>
          <w:sz w:val="24"/>
          <w:szCs w:val="24"/>
        </w:rPr>
        <w:t>yang telah disebutkan sebanyak 7</w:t>
      </w:r>
      <w:r w:rsidR="003C50B9" w:rsidRPr="00537AC9">
        <w:rPr>
          <w:rFonts w:ascii="Times New Roman" w:hAnsi="Times New Roman" w:cs="Times New Roman"/>
          <w:sz w:val="24"/>
          <w:szCs w:val="24"/>
        </w:rPr>
        <w:t xml:space="preserve"> orang. Berdasarkan data tersebut maka hasil distrubusi frekuensi untuk responden sebagai pelajar sebesa</w:t>
      </w:r>
      <w:r w:rsidR="00BC01AC" w:rsidRPr="00537AC9">
        <w:rPr>
          <w:rFonts w:ascii="Times New Roman" w:hAnsi="Times New Roman" w:cs="Times New Roman"/>
          <w:sz w:val="24"/>
          <w:szCs w:val="24"/>
        </w:rPr>
        <w:t>r 0%, untuk mahasiswa sebesar 38</w:t>
      </w:r>
      <w:r w:rsidR="003C50B9" w:rsidRPr="00537AC9">
        <w:rPr>
          <w:rFonts w:ascii="Times New Roman" w:hAnsi="Times New Roman" w:cs="Times New Roman"/>
          <w:sz w:val="24"/>
          <w:szCs w:val="24"/>
        </w:rPr>
        <w:t xml:space="preserve">%, untuk responden bekerja sebagai pegawai </w:t>
      </w:r>
      <w:r w:rsidR="00BC01AC" w:rsidRPr="00537AC9">
        <w:rPr>
          <w:rFonts w:ascii="Times New Roman" w:hAnsi="Times New Roman" w:cs="Times New Roman"/>
          <w:sz w:val="24"/>
          <w:szCs w:val="24"/>
        </w:rPr>
        <w:t>negeri sipil sebesar 22</w:t>
      </w:r>
      <w:r w:rsidR="003C50B9" w:rsidRPr="00537AC9">
        <w:rPr>
          <w:rFonts w:ascii="Times New Roman" w:hAnsi="Times New Roman" w:cs="Times New Roman"/>
          <w:sz w:val="24"/>
          <w:szCs w:val="24"/>
        </w:rPr>
        <w:t>%,</w:t>
      </w:r>
      <w:r w:rsidR="00BC01AC" w:rsidRPr="00537AC9">
        <w:rPr>
          <w:rFonts w:ascii="Times New Roman" w:hAnsi="Times New Roman" w:cs="Times New Roman"/>
          <w:sz w:val="24"/>
          <w:szCs w:val="24"/>
        </w:rPr>
        <w:t xml:space="preserve"> untuk pegawai swasta sebesar 16 %. Untuk wiraswasta 12</w:t>
      </w:r>
      <w:r w:rsidR="003C50B9" w:rsidRPr="00537AC9">
        <w:rPr>
          <w:rFonts w:ascii="Times New Roman" w:hAnsi="Times New Roman" w:cs="Times New Roman"/>
          <w:sz w:val="24"/>
          <w:szCs w:val="24"/>
        </w:rPr>
        <w:t xml:space="preserve">%, dan </w:t>
      </w:r>
      <w:r w:rsidR="003C50B9" w:rsidRPr="00537AC9">
        <w:rPr>
          <w:rFonts w:ascii="Times New Roman" w:hAnsi="Times New Roman" w:cs="Times New Roman"/>
          <w:sz w:val="24"/>
          <w:szCs w:val="24"/>
        </w:rPr>
        <w:lastRenderedPageBreak/>
        <w:t>responden yang berkerja selain sebagai pegawai negeri sipil, pegawai sw</w:t>
      </w:r>
      <w:r w:rsidR="00BC01AC" w:rsidRPr="00537AC9">
        <w:rPr>
          <w:rFonts w:ascii="Times New Roman" w:hAnsi="Times New Roman" w:cs="Times New Roman"/>
          <w:sz w:val="24"/>
          <w:szCs w:val="24"/>
        </w:rPr>
        <w:t>asta, dan wiraswasta sebanyak 12</w:t>
      </w:r>
      <w:r w:rsidR="003C50B9" w:rsidRPr="00537AC9">
        <w:rPr>
          <w:rFonts w:ascii="Times New Roman" w:hAnsi="Times New Roman" w:cs="Times New Roman"/>
          <w:sz w:val="24"/>
          <w:szCs w:val="24"/>
        </w:rPr>
        <w:t>%. Data reponden berdasarkan pekerjaan dap</w:t>
      </w:r>
      <w:r w:rsidR="0072693A" w:rsidRPr="00537AC9">
        <w:rPr>
          <w:rFonts w:ascii="Times New Roman" w:hAnsi="Times New Roman" w:cs="Times New Roman"/>
          <w:sz w:val="24"/>
          <w:szCs w:val="24"/>
        </w:rPr>
        <w:t>at dilihat dalam diagram lingkar</w:t>
      </w:r>
      <w:r w:rsidR="003C50B9" w:rsidRPr="00537AC9">
        <w:rPr>
          <w:rFonts w:ascii="Times New Roman" w:hAnsi="Times New Roman" w:cs="Times New Roman"/>
          <w:sz w:val="24"/>
          <w:szCs w:val="24"/>
        </w:rPr>
        <w:t>an di bawah ini:</w:t>
      </w:r>
    </w:p>
    <w:p w:rsidR="00537AC9" w:rsidRPr="00537AC9" w:rsidRDefault="00537AC9" w:rsidP="00537AC9">
      <w:pPr>
        <w:pStyle w:val="ListParagraph"/>
        <w:autoSpaceDE w:val="0"/>
        <w:autoSpaceDN w:val="0"/>
        <w:adjustRightInd w:val="0"/>
        <w:spacing w:after="0" w:line="360" w:lineRule="auto"/>
        <w:ind w:left="284"/>
        <w:jc w:val="both"/>
        <w:rPr>
          <w:rFonts w:ascii="Times New Roman" w:hAnsi="Times New Roman" w:cs="Times New Roman"/>
          <w:sz w:val="24"/>
          <w:szCs w:val="24"/>
        </w:rPr>
      </w:pPr>
    </w:p>
    <w:p w:rsidR="003C50B9" w:rsidRPr="00537AC9" w:rsidRDefault="00537AC9" w:rsidP="00537AC9">
      <w:pPr>
        <w:pStyle w:val="ListParagraph"/>
        <w:autoSpaceDE w:val="0"/>
        <w:autoSpaceDN w:val="0"/>
        <w:adjustRightInd w:val="0"/>
        <w:spacing w:after="0" w:line="360" w:lineRule="auto"/>
        <w:jc w:val="both"/>
        <w:rPr>
          <w:rFonts w:ascii="Times New Roman" w:hAnsi="Times New Roman" w:cs="Times New Roman"/>
          <w:sz w:val="24"/>
          <w:szCs w:val="24"/>
        </w:rPr>
      </w:pPr>
      <w:r>
        <w:rPr>
          <w:noProof/>
        </w:rPr>
        <w:drawing>
          <wp:inline distT="0" distB="0" distL="0" distR="0">
            <wp:extent cx="4550735" cy="2402958"/>
            <wp:effectExtent l="0" t="0" r="21590" b="165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56842" w:rsidRDefault="008C29E3" w:rsidP="00B7422D">
      <w:pPr>
        <w:pStyle w:val="ListParagraph"/>
        <w:autoSpaceDE w:val="0"/>
        <w:autoSpaceDN w:val="0"/>
        <w:adjustRightInd w:val="0"/>
        <w:spacing w:after="0" w:line="240" w:lineRule="auto"/>
        <w:jc w:val="center"/>
        <w:rPr>
          <w:rFonts w:ascii="Times New Roman" w:hAnsi="Times New Roman" w:cs="Times New Roman"/>
          <w:b/>
          <w:sz w:val="24"/>
          <w:szCs w:val="24"/>
        </w:rPr>
      </w:pPr>
      <w:r w:rsidRPr="008C29E3">
        <w:rPr>
          <w:rFonts w:ascii="Times New Roman" w:hAnsi="Times New Roman" w:cs="Times New Roman"/>
          <w:b/>
          <w:sz w:val="24"/>
          <w:szCs w:val="24"/>
        </w:rPr>
        <w:t>Gambar 5. Diagram Lingkaran Distribusi Frekuensi Responden Berdasarkan Pekerjaan</w:t>
      </w:r>
    </w:p>
    <w:p w:rsidR="008C29E3" w:rsidRPr="008C29E3" w:rsidRDefault="008C29E3" w:rsidP="00537AC9">
      <w:pPr>
        <w:pStyle w:val="ListParagraph"/>
        <w:autoSpaceDE w:val="0"/>
        <w:autoSpaceDN w:val="0"/>
        <w:adjustRightInd w:val="0"/>
        <w:spacing w:after="0" w:line="360" w:lineRule="auto"/>
        <w:jc w:val="center"/>
        <w:rPr>
          <w:rFonts w:ascii="Times New Roman" w:hAnsi="Times New Roman" w:cs="Times New Roman"/>
          <w:b/>
          <w:sz w:val="24"/>
          <w:szCs w:val="24"/>
        </w:rPr>
      </w:pPr>
    </w:p>
    <w:p w:rsidR="00537AC9" w:rsidRDefault="0060224C" w:rsidP="00537AC9">
      <w:pPr>
        <w:pStyle w:val="ListParagraph"/>
        <w:numPr>
          <w:ilvl w:val="0"/>
          <w:numId w:val="36"/>
        </w:numPr>
        <w:autoSpaceDE w:val="0"/>
        <w:autoSpaceDN w:val="0"/>
        <w:adjustRightInd w:val="0"/>
        <w:spacing w:after="0" w:line="360" w:lineRule="auto"/>
        <w:ind w:left="284" w:hanging="283"/>
        <w:jc w:val="both"/>
        <w:rPr>
          <w:rFonts w:ascii="Times New Roman" w:hAnsi="Times New Roman" w:cs="Times New Roman"/>
          <w:sz w:val="24"/>
          <w:szCs w:val="24"/>
        </w:rPr>
      </w:pPr>
      <w:r w:rsidRPr="00617E98">
        <w:rPr>
          <w:rFonts w:ascii="Times New Roman" w:hAnsi="Times New Roman" w:cs="Times New Roman"/>
          <w:sz w:val="24"/>
          <w:szCs w:val="24"/>
        </w:rPr>
        <w:t>Data responden berdasar</w:t>
      </w:r>
      <w:r w:rsidR="00617E98">
        <w:rPr>
          <w:rFonts w:ascii="Times New Roman" w:hAnsi="Times New Roman" w:cs="Times New Roman"/>
          <w:sz w:val="24"/>
          <w:szCs w:val="24"/>
        </w:rPr>
        <w:t>kan</w:t>
      </w:r>
      <w:r w:rsidRPr="00617E98">
        <w:rPr>
          <w:rFonts w:ascii="Times New Roman" w:hAnsi="Times New Roman" w:cs="Times New Roman"/>
          <w:sz w:val="24"/>
          <w:szCs w:val="24"/>
        </w:rPr>
        <w:t xml:space="preserve"> item barang yang sering dibeli</w:t>
      </w:r>
      <w:r w:rsidR="0054435D">
        <w:rPr>
          <w:rFonts w:ascii="Times New Roman" w:hAnsi="Times New Roman" w:cs="Times New Roman"/>
          <w:sz w:val="24"/>
          <w:szCs w:val="24"/>
        </w:rPr>
        <w:t>.</w:t>
      </w:r>
    </w:p>
    <w:p w:rsidR="00617E98" w:rsidRPr="00537AC9" w:rsidRDefault="00617E98" w:rsidP="00537AC9">
      <w:pPr>
        <w:pStyle w:val="ListParagraph"/>
        <w:autoSpaceDE w:val="0"/>
        <w:autoSpaceDN w:val="0"/>
        <w:adjustRightInd w:val="0"/>
        <w:spacing w:after="0" w:line="360" w:lineRule="auto"/>
        <w:ind w:left="284"/>
        <w:jc w:val="both"/>
        <w:rPr>
          <w:rFonts w:ascii="Times New Roman" w:hAnsi="Times New Roman" w:cs="Times New Roman"/>
          <w:sz w:val="24"/>
          <w:szCs w:val="24"/>
        </w:rPr>
      </w:pPr>
      <w:r w:rsidRPr="00537AC9">
        <w:rPr>
          <w:rFonts w:ascii="Times New Roman" w:hAnsi="Times New Roman" w:cs="Times New Roman"/>
          <w:sz w:val="24"/>
          <w:szCs w:val="24"/>
        </w:rPr>
        <w:t xml:space="preserve">Terdapat beberapa pilihan item barang dalam kuesioner penelitian ini serperti baju dan sepatu, makanan dan minuman, kebutuhan pokok, dan elektronik. Responden akan memilih diantara beberapa item tersebut, akan tetapi responden dapat mengisi pada pilihan lainnya ketika jawaban responden tidak ada pada pilihan tersebut. Jumlah responden yang memilih item baju dan sepatu sebanyak </w:t>
      </w:r>
      <w:r w:rsidR="00037D8B" w:rsidRPr="00537AC9">
        <w:rPr>
          <w:rFonts w:ascii="Times New Roman" w:hAnsi="Times New Roman" w:cs="Times New Roman"/>
          <w:sz w:val="24"/>
          <w:szCs w:val="24"/>
        </w:rPr>
        <w:t>23 orang</w:t>
      </w:r>
      <w:r w:rsidR="004B5629" w:rsidRPr="00537AC9">
        <w:rPr>
          <w:rFonts w:ascii="Times New Roman" w:hAnsi="Times New Roman" w:cs="Times New Roman"/>
          <w:sz w:val="24"/>
          <w:szCs w:val="24"/>
        </w:rPr>
        <w:t xml:space="preserve">, makanan dan minuman sebanyak 5 orang, kebutuhan pokok sebanyak 6 orang, dan elektronik sebanyak 11 orang. Lalu, untuk responden yang memilih selain pada pilihan item tersebut sebanyak 13 orang. </w:t>
      </w:r>
      <w:r w:rsidR="007D2634" w:rsidRPr="00537AC9">
        <w:rPr>
          <w:rFonts w:ascii="Times New Roman" w:hAnsi="Times New Roman" w:cs="Times New Roman"/>
          <w:sz w:val="24"/>
          <w:szCs w:val="24"/>
        </w:rPr>
        <w:t xml:space="preserve">Berdasarkan data tersebut, maka hasil distribusi frekuensi untuk responden yang memilih </w:t>
      </w:r>
      <w:r w:rsidR="00F50097" w:rsidRPr="00537AC9">
        <w:rPr>
          <w:rFonts w:ascii="Times New Roman" w:hAnsi="Times New Roman" w:cs="Times New Roman"/>
          <w:sz w:val="24"/>
          <w:szCs w:val="24"/>
        </w:rPr>
        <w:t>item baju dan sepatu sebesar 44%, makanan dan minuman sebesar 9%, kebutuhan pokok sebesar 10%, Elektronik sebesar 19%, serta responden yang memilih selain item barang yang tersebut sebesar 22%.</w:t>
      </w:r>
    </w:p>
    <w:p w:rsidR="00F50097" w:rsidRDefault="00F50097" w:rsidP="00617E98">
      <w:pPr>
        <w:pStyle w:val="ListParagraph"/>
        <w:autoSpaceDE w:val="0"/>
        <w:autoSpaceDN w:val="0"/>
        <w:adjustRightInd w:val="0"/>
        <w:spacing w:after="0" w:line="360" w:lineRule="auto"/>
        <w:jc w:val="both"/>
        <w:rPr>
          <w:rFonts w:ascii="Times New Roman" w:hAnsi="Times New Roman" w:cs="Times New Roman"/>
          <w:sz w:val="24"/>
          <w:szCs w:val="24"/>
        </w:rPr>
      </w:pPr>
    </w:p>
    <w:p w:rsidR="00037D8B" w:rsidRPr="00617E98" w:rsidRDefault="00F50097" w:rsidP="005E4C67">
      <w:pPr>
        <w:pStyle w:val="ListParagraph"/>
        <w:autoSpaceDE w:val="0"/>
        <w:autoSpaceDN w:val="0"/>
        <w:adjustRightInd w:val="0"/>
        <w:spacing w:after="0" w:line="360" w:lineRule="auto"/>
        <w:jc w:val="center"/>
        <w:rPr>
          <w:rFonts w:ascii="Times New Roman" w:hAnsi="Times New Roman" w:cs="Times New Roman"/>
          <w:sz w:val="24"/>
          <w:szCs w:val="24"/>
        </w:rPr>
      </w:pPr>
      <w:r>
        <w:rPr>
          <w:noProof/>
        </w:rPr>
        <w:lastRenderedPageBreak/>
        <w:drawing>
          <wp:inline distT="0" distB="0" distL="0" distR="0">
            <wp:extent cx="4457700" cy="263842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0224C" w:rsidRPr="005E4C67" w:rsidRDefault="005E4C67" w:rsidP="00B7422D">
      <w:pPr>
        <w:pStyle w:val="ListParagraph"/>
        <w:autoSpaceDE w:val="0"/>
        <w:autoSpaceDN w:val="0"/>
        <w:adjustRightInd w:val="0"/>
        <w:spacing w:after="0" w:line="240" w:lineRule="auto"/>
        <w:jc w:val="center"/>
        <w:rPr>
          <w:rFonts w:ascii="Times New Roman" w:hAnsi="Times New Roman" w:cs="Times New Roman"/>
          <w:b/>
          <w:sz w:val="24"/>
          <w:szCs w:val="24"/>
        </w:rPr>
      </w:pPr>
      <w:r w:rsidRPr="005E4C67">
        <w:rPr>
          <w:rFonts w:ascii="Times New Roman" w:hAnsi="Times New Roman" w:cs="Times New Roman"/>
          <w:b/>
          <w:sz w:val="24"/>
          <w:szCs w:val="24"/>
        </w:rPr>
        <w:t>Gambar 6. Diagram Lingkaran Distribusi Frekuensi Responden Berdasarkan Item Barang</w:t>
      </w:r>
    </w:p>
    <w:p w:rsidR="00A07340" w:rsidRPr="0060224C" w:rsidRDefault="00A07340" w:rsidP="00B7422D">
      <w:pPr>
        <w:pStyle w:val="ListParagraph"/>
        <w:autoSpaceDE w:val="0"/>
        <w:autoSpaceDN w:val="0"/>
        <w:adjustRightInd w:val="0"/>
        <w:spacing w:after="0" w:line="360" w:lineRule="auto"/>
        <w:jc w:val="both"/>
        <w:rPr>
          <w:rFonts w:ascii="Times New Roman" w:hAnsi="Times New Roman" w:cs="Times New Roman"/>
          <w:sz w:val="24"/>
          <w:szCs w:val="24"/>
        </w:rPr>
      </w:pPr>
    </w:p>
    <w:p w:rsidR="006E046A" w:rsidRDefault="004E7A48" w:rsidP="00906E48">
      <w:pPr>
        <w:pStyle w:val="ListParagraph"/>
        <w:numPr>
          <w:ilvl w:val="1"/>
          <w:numId w:val="7"/>
        </w:numPr>
        <w:autoSpaceDE w:val="0"/>
        <w:autoSpaceDN w:val="0"/>
        <w:adjustRightInd w:val="0"/>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Analisis Data</w:t>
      </w:r>
    </w:p>
    <w:p w:rsidR="004E7A48" w:rsidRDefault="004E7A48" w:rsidP="00537AC9">
      <w:pPr>
        <w:pStyle w:val="ListParagraph"/>
        <w:numPr>
          <w:ilvl w:val="2"/>
          <w:numId w:val="7"/>
        </w:numPr>
        <w:autoSpaceDE w:val="0"/>
        <w:autoSpaceDN w:val="0"/>
        <w:adjustRightInd w:val="0"/>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Pengujian Instrumen</w:t>
      </w:r>
    </w:p>
    <w:p w:rsidR="00341970" w:rsidRPr="00537AC9" w:rsidRDefault="004E7A48" w:rsidP="00537AC9">
      <w:pPr>
        <w:autoSpaceDE w:val="0"/>
        <w:autoSpaceDN w:val="0"/>
        <w:adjustRightInd w:val="0"/>
        <w:spacing w:after="0" w:line="360" w:lineRule="auto"/>
        <w:ind w:firstLine="567"/>
        <w:jc w:val="both"/>
        <w:rPr>
          <w:rFonts w:ascii="Times New Roman" w:hAnsi="Times New Roman" w:cs="Times New Roman"/>
          <w:sz w:val="24"/>
          <w:szCs w:val="24"/>
        </w:rPr>
      </w:pPr>
      <w:r w:rsidRPr="00537AC9">
        <w:rPr>
          <w:rFonts w:ascii="Times New Roman" w:hAnsi="Times New Roman" w:cs="Times New Roman"/>
          <w:sz w:val="24"/>
          <w:szCs w:val="24"/>
        </w:rPr>
        <w:t>Pengujian instrumen dilakukan untuk mengetahui apakah kuesioner yang digunakan dalam penelitian tersebut valid dan reliabel. Pengujian instrumen terdiri dari uji validitas yang digunakan untuk menguji ke validitasan sebuah kuesioner dan uji reliabilitas yang digunakan untuk melihat sejauh mana suatu alat ukur dapat dipercaya serta menghasilkan hasil yang reliabel.</w:t>
      </w:r>
      <w:r w:rsidR="00C54109" w:rsidRPr="00537AC9">
        <w:rPr>
          <w:rFonts w:ascii="Times New Roman" w:hAnsi="Times New Roman" w:cs="Times New Roman"/>
          <w:sz w:val="24"/>
          <w:szCs w:val="24"/>
        </w:rPr>
        <w:t xml:space="preserve"> Adapun</w:t>
      </w:r>
      <w:r w:rsidRPr="00537AC9">
        <w:rPr>
          <w:rFonts w:ascii="Times New Roman" w:hAnsi="Times New Roman" w:cs="Times New Roman"/>
          <w:sz w:val="24"/>
          <w:szCs w:val="24"/>
        </w:rPr>
        <w:t xml:space="preserve"> hasil uji validitas dan uji reliabilitas </w:t>
      </w:r>
      <w:r w:rsidR="00C54109" w:rsidRPr="00537AC9">
        <w:rPr>
          <w:rFonts w:ascii="Times New Roman" w:hAnsi="Times New Roman" w:cs="Times New Roman"/>
          <w:sz w:val="24"/>
          <w:szCs w:val="24"/>
        </w:rPr>
        <w:t>instru</w:t>
      </w:r>
      <w:r w:rsidR="00341970" w:rsidRPr="00537AC9">
        <w:rPr>
          <w:rFonts w:ascii="Times New Roman" w:hAnsi="Times New Roman" w:cs="Times New Roman"/>
          <w:sz w:val="24"/>
          <w:szCs w:val="24"/>
        </w:rPr>
        <w:t>men penelitian sebagai berikut:</w:t>
      </w:r>
    </w:p>
    <w:p w:rsidR="00537AC9" w:rsidRPr="00537AC9" w:rsidRDefault="00233B45" w:rsidP="00537AC9">
      <w:pPr>
        <w:pStyle w:val="ListParagraph"/>
        <w:numPr>
          <w:ilvl w:val="0"/>
          <w:numId w:val="33"/>
        </w:numPr>
        <w:autoSpaceDE w:val="0"/>
        <w:autoSpaceDN w:val="0"/>
        <w:adjustRightInd w:val="0"/>
        <w:spacing w:after="0" w:line="360" w:lineRule="auto"/>
        <w:ind w:left="426" w:hanging="425"/>
        <w:jc w:val="both"/>
        <w:rPr>
          <w:rFonts w:ascii="Times New Roman" w:hAnsi="Times New Roman" w:cs="Times New Roman"/>
          <w:sz w:val="24"/>
          <w:szCs w:val="24"/>
        </w:rPr>
      </w:pPr>
      <w:r w:rsidRPr="00C54109">
        <w:rPr>
          <w:rFonts w:ascii="Times New Roman" w:hAnsi="Times New Roman" w:cs="Times New Roman"/>
          <w:b/>
          <w:sz w:val="24"/>
          <w:szCs w:val="24"/>
        </w:rPr>
        <w:t>Hasil Uji Validitas</w:t>
      </w:r>
      <w:r w:rsidR="004E7A48" w:rsidRPr="00C54109">
        <w:rPr>
          <w:rFonts w:ascii="Times New Roman" w:hAnsi="Times New Roman" w:cs="Times New Roman"/>
          <w:b/>
          <w:sz w:val="24"/>
          <w:szCs w:val="24"/>
        </w:rPr>
        <w:t xml:space="preserve"> Instrumen Penelitian</w:t>
      </w:r>
    </w:p>
    <w:p w:rsidR="003E5019" w:rsidRPr="00537AC9" w:rsidRDefault="00233B45" w:rsidP="00537AC9">
      <w:pPr>
        <w:pStyle w:val="ListParagraph"/>
        <w:autoSpaceDE w:val="0"/>
        <w:autoSpaceDN w:val="0"/>
        <w:adjustRightInd w:val="0"/>
        <w:spacing w:after="0" w:line="360" w:lineRule="auto"/>
        <w:ind w:left="426"/>
        <w:jc w:val="both"/>
        <w:rPr>
          <w:rFonts w:ascii="Times New Roman" w:hAnsi="Times New Roman" w:cs="Times New Roman"/>
          <w:sz w:val="24"/>
          <w:szCs w:val="24"/>
        </w:rPr>
      </w:pPr>
      <w:r w:rsidRPr="00537AC9">
        <w:rPr>
          <w:rFonts w:ascii="Times New Roman" w:hAnsi="Times New Roman" w:cs="Times New Roman"/>
          <w:sz w:val="24"/>
          <w:szCs w:val="24"/>
        </w:rPr>
        <w:t>Uji Validitas adalah uji yang digunakan untuk menunjukkan sejauh mana alat ukur yang digunakan dalam mengukur  valid atau tidaknya suatu kuesioner.</w:t>
      </w:r>
      <w:r w:rsidR="00314C0F" w:rsidRPr="00537AC9">
        <w:rPr>
          <w:rFonts w:ascii="Times New Roman" w:hAnsi="Times New Roman" w:cs="Times New Roman"/>
          <w:sz w:val="24"/>
          <w:szCs w:val="24"/>
        </w:rPr>
        <w:t xml:space="preserve"> Suatu kuesioner dikatakan valid jika pertanyaan pada kuesioner dapat mengungkapkan sesuatu yang dapat diukur oleh kuesioner tersebut (Ghozali, 2011). </w:t>
      </w:r>
      <w:r w:rsidR="00C54109" w:rsidRPr="00537AC9">
        <w:rPr>
          <w:rFonts w:ascii="Times New Roman" w:hAnsi="Times New Roman" w:cs="Times New Roman"/>
          <w:sz w:val="24"/>
          <w:szCs w:val="24"/>
        </w:rPr>
        <w:t xml:space="preserve">Dalam menguji validitas instrumen penelitian menggunakan program SPSS versi 20. </w:t>
      </w:r>
      <w:r w:rsidR="00184967" w:rsidRPr="00537AC9">
        <w:rPr>
          <w:rFonts w:ascii="Times New Roman" w:hAnsi="Times New Roman" w:cs="Times New Roman"/>
          <w:sz w:val="24"/>
          <w:szCs w:val="24"/>
        </w:rPr>
        <w:t>Pengujian dalam penelitian ini menggunakan satu sisi (</w:t>
      </w:r>
      <w:r w:rsidR="00184967" w:rsidRPr="00537AC9">
        <w:rPr>
          <w:rFonts w:ascii="Times New Roman" w:hAnsi="Times New Roman" w:cs="Times New Roman"/>
          <w:i/>
          <w:sz w:val="24"/>
          <w:szCs w:val="24"/>
        </w:rPr>
        <w:t>one tailed</w:t>
      </w:r>
      <w:r w:rsidR="00184967" w:rsidRPr="00537AC9">
        <w:rPr>
          <w:rFonts w:ascii="Times New Roman" w:hAnsi="Times New Roman" w:cs="Times New Roman"/>
          <w:sz w:val="24"/>
          <w:szCs w:val="24"/>
        </w:rPr>
        <w:t xml:space="preserve">) dengan taraf signifikansi (α) = 5% atau 0.05. </w:t>
      </w:r>
      <w:r w:rsidR="00314C0F" w:rsidRPr="00537AC9">
        <w:rPr>
          <w:rFonts w:ascii="Times New Roman" w:hAnsi="Times New Roman" w:cs="Times New Roman"/>
          <w:sz w:val="24"/>
          <w:szCs w:val="24"/>
        </w:rPr>
        <w:t>Perhitungan uji validitas ini dilakukan dengan cara membandingkan antara nilai r</w:t>
      </w:r>
      <w:r w:rsidR="00314C0F" w:rsidRPr="00537AC9">
        <w:rPr>
          <w:rFonts w:ascii="Times New Roman" w:hAnsi="Times New Roman" w:cs="Times New Roman"/>
          <w:sz w:val="24"/>
          <w:szCs w:val="24"/>
          <w:vertAlign w:val="subscript"/>
        </w:rPr>
        <w:t>hitung</w:t>
      </w:r>
      <w:r w:rsidR="00314C0F" w:rsidRPr="00537AC9">
        <w:rPr>
          <w:rFonts w:ascii="Times New Roman" w:hAnsi="Times New Roman" w:cs="Times New Roman"/>
          <w:sz w:val="24"/>
          <w:szCs w:val="24"/>
        </w:rPr>
        <w:t xml:space="preserve"> dengan r</w:t>
      </w:r>
      <w:r w:rsidR="00314C0F" w:rsidRPr="00537AC9">
        <w:rPr>
          <w:rFonts w:ascii="Times New Roman" w:hAnsi="Times New Roman" w:cs="Times New Roman"/>
          <w:sz w:val="24"/>
          <w:szCs w:val="24"/>
          <w:vertAlign w:val="subscript"/>
        </w:rPr>
        <w:t>tabel</w:t>
      </w:r>
      <w:r w:rsidR="00314C0F" w:rsidRPr="00537AC9">
        <w:rPr>
          <w:rFonts w:ascii="Times New Roman" w:hAnsi="Times New Roman" w:cs="Times New Roman"/>
          <w:sz w:val="24"/>
          <w:szCs w:val="24"/>
        </w:rPr>
        <w:t xml:space="preserve"> atau disebut dengan </w:t>
      </w:r>
      <w:r w:rsidR="00314C0F" w:rsidRPr="00537AC9">
        <w:rPr>
          <w:rFonts w:ascii="Times New Roman" w:hAnsi="Times New Roman" w:cs="Times New Roman"/>
          <w:i/>
          <w:sz w:val="24"/>
          <w:szCs w:val="24"/>
        </w:rPr>
        <w:t>Product Moment (Person)</w:t>
      </w:r>
      <w:r w:rsidR="00314C0F" w:rsidRPr="00537AC9">
        <w:rPr>
          <w:rFonts w:ascii="Times New Roman" w:hAnsi="Times New Roman" w:cs="Times New Roman"/>
          <w:sz w:val="24"/>
          <w:szCs w:val="24"/>
        </w:rPr>
        <w:t xml:space="preserve">. </w:t>
      </w:r>
      <w:r w:rsidR="00184967" w:rsidRPr="00537AC9">
        <w:rPr>
          <w:rFonts w:ascii="Times New Roman" w:hAnsi="Times New Roman" w:cs="Times New Roman"/>
          <w:sz w:val="24"/>
          <w:szCs w:val="24"/>
        </w:rPr>
        <w:t>Cara mengetahui r</w:t>
      </w:r>
      <w:r w:rsidR="00184967" w:rsidRPr="00537AC9">
        <w:rPr>
          <w:rFonts w:ascii="Times New Roman" w:hAnsi="Times New Roman" w:cs="Times New Roman"/>
          <w:sz w:val="24"/>
          <w:szCs w:val="24"/>
          <w:vertAlign w:val="subscript"/>
        </w:rPr>
        <w:t>tabel</w:t>
      </w:r>
      <w:r w:rsidR="00184967" w:rsidRPr="00537AC9">
        <w:rPr>
          <w:rFonts w:ascii="Times New Roman" w:hAnsi="Times New Roman" w:cs="Times New Roman"/>
          <w:sz w:val="24"/>
          <w:szCs w:val="24"/>
        </w:rPr>
        <w:t xml:space="preserve"> dapat dihitung dengan men</w:t>
      </w:r>
      <w:r w:rsidR="00F724D1" w:rsidRPr="00537AC9">
        <w:rPr>
          <w:rFonts w:ascii="Times New Roman" w:hAnsi="Times New Roman" w:cs="Times New Roman"/>
          <w:sz w:val="24"/>
          <w:szCs w:val="24"/>
        </w:rPr>
        <w:t xml:space="preserve">ggunakan rumus rtabel (a, n-2), dimana a = nilai </w:t>
      </w:r>
      <w:r w:rsidR="00F724D1" w:rsidRPr="00537AC9">
        <w:rPr>
          <w:rFonts w:ascii="Times New Roman" w:hAnsi="Times New Roman" w:cs="Times New Roman"/>
          <w:sz w:val="24"/>
          <w:szCs w:val="24"/>
        </w:rPr>
        <w:lastRenderedPageBreak/>
        <w:t>signifikansi yang digunakan sebesar 5% atau 0.05, sedangkan n = jumlah sampel dalam penelitin ini yang kemudian dikurangi 2.Dalam uji instrument ini, dike</w:t>
      </w:r>
      <w:r w:rsidR="001E70FC" w:rsidRPr="00537AC9">
        <w:rPr>
          <w:rFonts w:ascii="Times New Roman" w:hAnsi="Times New Roman" w:cs="Times New Roman"/>
          <w:sz w:val="24"/>
          <w:szCs w:val="24"/>
        </w:rPr>
        <w:t xml:space="preserve">tahui jumlah sampel atau n = 58 </w:t>
      </w:r>
      <w:r w:rsidR="00F724D1" w:rsidRPr="00537AC9">
        <w:rPr>
          <w:rFonts w:ascii="Times New Roman" w:hAnsi="Times New Roman" w:cs="Times New Roman"/>
          <w:sz w:val="24"/>
          <w:szCs w:val="24"/>
        </w:rPr>
        <w:t>responden dan a = 5% atau 0.05, maka r</w:t>
      </w:r>
      <w:r w:rsidR="00F724D1" w:rsidRPr="00537AC9">
        <w:rPr>
          <w:rFonts w:ascii="Times New Roman" w:hAnsi="Times New Roman" w:cs="Times New Roman"/>
          <w:sz w:val="24"/>
          <w:szCs w:val="24"/>
          <w:vertAlign w:val="subscript"/>
        </w:rPr>
        <w:t>tabel</w:t>
      </w:r>
      <w:r w:rsidR="001E70FC" w:rsidRPr="00537AC9">
        <w:rPr>
          <w:rFonts w:ascii="Times New Roman" w:hAnsi="Times New Roman" w:cs="Times New Roman"/>
          <w:sz w:val="24"/>
          <w:szCs w:val="24"/>
        </w:rPr>
        <w:t xml:space="preserve"> [0.05, (58-2)] = 0.2181</w:t>
      </w:r>
      <w:r w:rsidR="00F724D1" w:rsidRPr="00537AC9">
        <w:rPr>
          <w:rFonts w:ascii="Times New Roman" w:hAnsi="Times New Roman" w:cs="Times New Roman"/>
          <w:sz w:val="24"/>
          <w:szCs w:val="24"/>
        </w:rPr>
        <w:t>, sehingga setiap item pernyataan dalam kuesioner dapat dikatakan valid jika</w:t>
      </w:r>
      <w:r w:rsidR="001E70FC" w:rsidRPr="00537AC9">
        <w:rPr>
          <w:rFonts w:ascii="Times New Roman" w:hAnsi="Times New Roman" w:cs="Times New Roman"/>
          <w:sz w:val="24"/>
          <w:szCs w:val="24"/>
        </w:rPr>
        <w:t xml:space="preserve"> r</w:t>
      </w:r>
      <w:r w:rsidR="001E70FC" w:rsidRPr="00537AC9">
        <w:rPr>
          <w:rFonts w:ascii="Times New Roman" w:hAnsi="Times New Roman" w:cs="Times New Roman"/>
          <w:sz w:val="24"/>
          <w:szCs w:val="24"/>
          <w:vertAlign w:val="subscript"/>
        </w:rPr>
        <w:t>hitung</w:t>
      </w:r>
      <w:r w:rsidR="001E70FC" w:rsidRPr="00537AC9">
        <w:rPr>
          <w:rFonts w:ascii="Times New Roman" w:hAnsi="Times New Roman" w:cs="Times New Roman"/>
          <w:sz w:val="24"/>
          <w:szCs w:val="24"/>
        </w:rPr>
        <w:t xml:space="preserve"> lebih besar dari 0.2181</w:t>
      </w:r>
      <w:r w:rsidR="00F724D1" w:rsidRPr="00537AC9">
        <w:rPr>
          <w:rFonts w:ascii="Times New Roman" w:hAnsi="Times New Roman" w:cs="Times New Roman"/>
          <w:sz w:val="24"/>
          <w:szCs w:val="24"/>
        </w:rPr>
        <w:t>. Adapun hasil dari uji validitas instrument setiap variabel dalam penelitian ini  adalah sebagai berikut:</w:t>
      </w:r>
    </w:p>
    <w:p w:rsidR="00537AC9" w:rsidRDefault="00C54109" w:rsidP="00537AC9">
      <w:pPr>
        <w:pStyle w:val="ListParagraph"/>
        <w:numPr>
          <w:ilvl w:val="0"/>
          <w:numId w:val="34"/>
        </w:numPr>
        <w:autoSpaceDE w:val="0"/>
        <w:autoSpaceDN w:val="0"/>
        <w:adjustRightInd w:val="0"/>
        <w:spacing w:after="0" w:line="360" w:lineRule="auto"/>
        <w:ind w:left="851" w:hanging="426"/>
        <w:jc w:val="both"/>
        <w:rPr>
          <w:rFonts w:ascii="Times New Roman" w:hAnsi="Times New Roman" w:cs="Times New Roman"/>
          <w:b/>
          <w:sz w:val="24"/>
          <w:szCs w:val="24"/>
        </w:rPr>
      </w:pPr>
      <w:r w:rsidRPr="003E5019">
        <w:rPr>
          <w:rFonts w:ascii="Times New Roman" w:hAnsi="Times New Roman" w:cs="Times New Roman"/>
          <w:b/>
          <w:sz w:val="24"/>
          <w:szCs w:val="24"/>
        </w:rPr>
        <w:t>Pengetahuan Keuangan</w:t>
      </w:r>
    </w:p>
    <w:p w:rsidR="00E562C0" w:rsidRPr="00537AC9" w:rsidRDefault="007E3CC2" w:rsidP="00537AC9">
      <w:pPr>
        <w:pStyle w:val="ListParagraph"/>
        <w:autoSpaceDE w:val="0"/>
        <w:autoSpaceDN w:val="0"/>
        <w:adjustRightInd w:val="0"/>
        <w:spacing w:after="0" w:line="360" w:lineRule="auto"/>
        <w:ind w:left="851"/>
        <w:jc w:val="both"/>
        <w:rPr>
          <w:rFonts w:ascii="Times New Roman" w:hAnsi="Times New Roman" w:cs="Times New Roman"/>
          <w:b/>
          <w:sz w:val="24"/>
          <w:szCs w:val="24"/>
        </w:rPr>
      </w:pPr>
      <w:r w:rsidRPr="00537AC9">
        <w:rPr>
          <w:rFonts w:ascii="Times New Roman" w:hAnsi="Times New Roman" w:cs="Times New Roman"/>
          <w:sz w:val="24"/>
          <w:szCs w:val="24"/>
        </w:rPr>
        <w:t>Kuesioner pengetahuan keuangan terdiri dari 15 item pernyataan yang terdiri dari beberapa indikator dal</w:t>
      </w:r>
      <w:r w:rsidR="00E562C0" w:rsidRPr="00537AC9">
        <w:rPr>
          <w:rFonts w:ascii="Times New Roman" w:hAnsi="Times New Roman" w:cs="Times New Roman"/>
          <w:sz w:val="24"/>
          <w:szCs w:val="24"/>
        </w:rPr>
        <w:t>am pengetahuan keuangan antara lain:</w:t>
      </w:r>
    </w:p>
    <w:p w:rsidR="00537AC9" w:rsidRPr="00537AC9" w:rsidRDefault="00E562C0" w:rsidP="00537AC9">
      <w:pPr>
        <w:pStyle w:val="ListParagraph"/>
        <w:numPr>
          <w:ilvl w:val="0"/>
          <w:numId w:val="35"/>
        </w:numPr>
        <w:autoSpaceDE w:val="0"/>
        <w:autoSpaceDN w:val="0"/>
        <w:adjustRightInd w:val="0"/>
        <w:spacing w:after="0" w:line="360" w:lineRule="auto"/>
        <w:ind w:left="1276" w:hanging="426"/>
        <w:jc w:val="both"/>
        <w:rPr>
          <w:rFonts w:ascii="Times New Roman" w:hAnsi="Times New Roman" w:cs="Times New Roman"/>
          <w:b/>
          <w:sz w:val="24"/>
          <w:szCs w:val="24"/>
        </w:rPr>
      </w:pPr>
      <w:r>
        <w:rPr>
          <w:rFonts w:ascii="Times New Roman" w:hAnsi="Times New Roman" w:cs="Times New Roman"/>
          <w:sz w:val="24"/>
          <w:szCs w:val="24"/>
        </w:rPr>
        <w:t>Pengetahuan seseorang atas nilai suatu barang dan skala prioritas dalam hidupnya.</w:t>
      </w:r>
    </w:p>
    <w:p w:rsidR="00537AC9" w:rsidRPr="00537AC9" w:rsidRDefault="00E562C0" w:rsidP="00537AC9">
      <w:pPr>
        <w:pStyle w:val="ListParagraph"/>
        <w:numPr>
          <w:ilvl w:val="0"/>
          <w:numId w:val="35"/>
        </w:numPr>
        <w:autoSpaceDE w:val="0"/>
        <w:autoSpaceDN w:val="0"/>
        <w:adjustRightInd w:val="0"/>
        <w:spacing w:after="0" w:line="360" w:lineRule="auto"/>
        <w:ind w:left="1276" w:hanging="426"/>
        <w:jc w:val="both"/>
        <w:rPr>
          <w:rFonts w:ascii="Times New Roman" w:hAnsi="Times New Roman" w:cs="Times New Roman"/>
          <w:b/>
          <w:sz w:val="24"/>
          <w:szCs w:val="24"/>
        </w:rPr>
      </w:pPr>
      <w:r w:rsidRPr="00537AC9">
        <w:rPr>
          <w:rFonts w:ascii="Times New Roman" w:hAnsi="Times New Roman" w:cs="Times New Roman"/>
          <w:sz w:val="24"/>
          <w:szCs w:val="24"/>
        </w:rPr>
        <w:t>Penganggaran, tabungan, dan bagaimana mengelola keuangan.</w:t>
      </w:r>
    </w:p>
    <w:p w:rsidR="00537AC9" w:rsidRPr="00537AC9" w:rsidRDefault="00E562C0" w:rsidP="00537AC9">
      <w:pPr>
        <w:pStyle w:val="ListParagraph"/>
        <w:numPr>
          <w:ilvl w:val="0"/>
          <w:numId w:val="35"/>
        </w:numPr>
        <w:autoSpaceDE w:val="0"/>
        <w:autoSpaceDN w:val="0"/>
        <w:adjustRightInd w:val="0"/>
        <w:spacing w:after="0" w:line="360" w:lineRule="auto"/>
        <w:ind w:left="1276" w:hanging="426"/>
        <w:jc w:val="both"/>
        <w:rPr>
          <w:rFonts w:ascii="Times New Roman" w:hAnsi="Times New Roman" w:cs="Times New Roman"/>
          <w:b/>
          <w:sz w:val="24"/>
          <w:szCs w:val="24"/>
        </w:rPr>
      </w:pPr>
      <w:r w:rsidRPr="00537AC9">
        <w:rPr>
          <w:rFonts w:ascii="Times New Roman" w:hAnsi="Times New Roman" w:cs="Times New Roman"/>
          <w:sz w:val="24"/>
          <w:szCs w:val="24"/>
        </w:rPr>
        <w:t>Pengelolaan kredit.</w:t>
      </w:r>
    </w:p>
    <w:p w:rsidR="00537AC9" w:rsidRPr="00537AC9" w:rsidRDefault="00E562C0" w:rsidP="00537AC9">
      <w:pPr>
        <w:pStyle w:val="ListParagraph"/>
        <w:numPr>
          <w:ilvl w:val="0"/>
          <w:numId w:val="35"/>
        </w:numPr>
        <w:autoSpaceDE w:val="0"/>
        <w:autoSpaceDN w:val="0"/>
        <w:adjustRightInd w:val="0"/>
        <w:spacing w:after="0" w:line="360" w:lineRule="auto"/>
        <w:ind w:left="1276" w:hanging="426"/>
        <w:jc w:val="both"/>
        <w:rPr>
          <w:rFonts w:ascii="Times New Roman" w:hAnsi="Times New Roman" w:cs="Times New Roman"/>
          <w:b/>
          <w:sz w:val="24"/>
          <w:szCs w:val="24"/>
        </w:rPr>
      </w:pPr>
      <w:r w:rsidRPr="00537AC9">
        <w:rPr>
          <w:rFonts w:ascii="Times New Roman" w:hAnsi="Times New Roman" w:cs="Times New Roman"/>
          <w:sz w:val="24"/>
          <w:szCs w:val="24"/>
        </w:rPr>
        <w:t>Pentingnya asuransi dan melindungi terhadap risiko.</w:t>
      </w:r>
    </w:p>
    <w:p w:rsidR="00537AC9" w:rsidRPr="00537AC9" w:rsidRDefault="00E562C0" w:rsidP="00537AC9">
      <w:pPr>
        <w:pStyle w:val="ListParagraph"/>
        <w:numPr>
          <w:ilvl w:val="0"/>
          <w:numId w:val="35"/>
        </w:numPr>
        <w:autoSpaceDE w:val="0"/>
        <w:autoSpaceDN w:val="0"/>
        <w:adjustRightInd w:val="0"/>
        <w:spacing w:after="0" w:line="360" w:lineRule="auto"/>
        <w:ind w:left="1276" w:hanging="426"/>
        <w:jc w:val="both"/>
        <w:rPr>
          <w:rFonts w:ascii="Times New Roman" w:hAnsi="Times New Roman" w:cs="Times New Roman"/>
          <w:b/>
          <w:sz w:val="24"/>
          <w:szCs w:val="24"/>
        </w:rPr>
      </w:pPr>
      <w:r w:rsidRPr="00537AC9">
        <w:rPr>
          <w:rFonts w:ascii="Times New Roman" w:hAnsi="Times New Roman" w:cs="Times New Roman"/>
          <w:sz w:val="24"/>
          <w:szCs w:val="24"/>
        </w:rPr>
        <w:t>Dasar investasi</w:t>
      </w:r>
    </w:p>
    <w:p w:rsidR="00537AC9" w:rsidRPr="00537AC9" w:rsidRDefault="00E562C0" w:rsidP="00537AC9">
      <w:pPr>
        <w:pStyle w:val="ListParagraph"/>
        <w:numPr>
          <w:ilvl w:val="0"/>
          <w:numId w:val="35"/>
        </w:numPr>
        <w:autoSpaceDE w:val="0"/>
        <w:autoSpaceDN w:val="0"/>
        <w:adjustRightInd w:val="0"/>
        <w:spacing w:after="0" w:line="360" w:lineRule="auto"/>
        <w:ind w:left="1276" w:hanging="426"/>
        <w:jc w:val="both"/>
        <w:rPr>
          <w:rFonts w:ascii="Times New Roman" w:hAnsi="Times New Roman" w:cs="Times New Roman"/>
          <w:b/>
          <w:sz w:val="24"/>
          <w:szCs w:val="24"/>
        </w:rPr>
      </w:pPr>
      <w:r w:rsidRPr="00537AC9">
        <w:rPr>
          <w:rFonts w:ascii="Times New Roman" w:hAnsi="Times New Roman" w:cs="Times New Roman"/>
          <w:sz w:val="24"/>
          <w:szCs w:val="24"/>
        </w:rPr>
        <w:t>Perencanaa</w:t>
      </w:r>
      <w:r w:rsidR="001D4546" w:rsidRPr="00537AC9">
        <w:rPr>
          <w:rFonts w:ascii="Times New Roman" w:hAnsi="Times New Roman" w:cs="Times New Roman"/>
          <w:sz w:val="24"/>
          <w:szCs w:val="24"/>
        </w:rPr>
        <w:t xml:space="preserve">n pengsiun </w:t>
      </w:r>
    </w:p>
    <w:p w:rsidR="001D4546" w:rsidRPr="00537AC9" w:rsidRDefault="001D4546" w:rsidP="00537AC9">
      <w:pPr>
        <w:pStyle w:val="ListParagraph"/>
        <w:numPr>
          <w:ilvl w:val="0"/>
          <w:numId w:val="35"/>
        </w:numPr>
        <w:autoSpaceDE w:val="0"/>
        <w:autoSpaceDN w:val="0"/>
        <w:adjustRightInd w:val="0"/>
        <w:spacing w:after="0" w:line="360" w:lineRule="auto"/>
        <w:ind w:left="1276" w:hanging="426"/>
        <w:jc w:val="both"/>
        <w:rPr>
          <w:rFonts w:ascii="Times New Roman" w:hAnsi="Times New Roman" w:cs="Times New Roman"/>
          <w:b/>
          <w:sz w:val="24"/>
          <w:szCs w:val="24"/>
        </w:rPr>
      </w:pPr>
      <w:r w:rsidRPr="00537AC9">
        <w:rPr>
          <w:rFonts w:ascii="Times New Roman" w:eastAsia="Times New Roman" w:hAnsi="Times New Roman" w:cs="Times New Roman"/>
          <w:color w:val="000000"/>
          <w:sz w:val="24"/>
          <w:szCs w:val="24"/>
        </w:rPr>
        <w:t>Pemanfaatan dari belanja dan membandingkan produk serta mencari saran dan informasi tambahan tentang barang yang akan dibeli.</w:t>
      </w:r>
    </w:p>
    <w:p w:rsidR="00537AC9" w:rsidRDefault="00D37314" w:rsidP="00D6364F">
      <w:pPr>
        <w:autoSpaceDE w:val="0"/>
        <w:autoSpaceDN w:val="0"/>
        <w:adjustRightInd w:val="0"/>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Kuesioner </w:t>
      </w:r>
      <w:r w:rsidR="00117DD5">
        <w:rPr>
          <w:rFonts w:ascii="Times New Roman" w:hAnsi="Times New Roman" w:cs="Times New Roman"/>
          <w:sz w:val="24"/>
          <w:szCs w:val="24"/>
        </w:rPr>
        <w:t>tersebut diuji menggunakan uji validitas, dimana bertujuan  untuk mengetahui valid atau tidaknya kuesioner tersebut. Hasil uji validitas pengetahuan menunjukkan bahwa kuesioner tersebut dinyatakan valid, karena r</w:t>
      </w:r>
      <w:r w:rsidR="00117DD5" w:rsidRPr="00117DD5">
        <w:rPr>
          <w:rFonts w:ascii="Times New Roman" w:hAnsi="Times New Roman" w:cs="Times New Roman"/>
          <w:sz w:val="24"/>
          <w:szCs w:val="24"/>
          <w:vertAlign w:val="subscript"/>
        </w:rPr>
        <w:t>hitung</w:t>
      </w:r>
      <w:r w:rsidR="00117DD5">
        <w:rPr>
          <w:rFonts w:ascii="Times New Roman" w:hAnsi="Times New Roman" w:cs="Times New Roman"/>
          <w:sz w:val="24"/>
          <w:szCs w:val="24"/>
        </w:rPr>
        <w:t>&gt; 0.2181 atau r</w:t>
      </w:r>
      <w:r w:rsidR="00117DD5" w:rsidRPr="00117DD5">
        <w:rPr>
          <w:rFonts w:ascii="Times New Roman" w:hAnsi="Times New Roman" w:cs="Times New Roman"/>
          <w:sz w:val="24"/>
          <w:szCs w:val="24"/>
          <w:vertAlign w:val="subscript"/>
        </w:rPr>
        <w:t>tabel</w:t>
      </w:r>
      <w:r w:rsidR="00117DD5">
        <w:rPr>
          <w:rFonts w:ascii="Times New Roman" w:hAnsi="Times New Roman" w:cs="Times New Roman"/>
          <w:sz w:val="24"/>
          <w:szCs w:val="24"/>
        </w:rPr>
        <w:t>. Berikut tabel hasil uji validitas pengetahuan keuangan.</w:t>
      </w:r>
    </w:p>
    <w:p w:rsidR="003E5019" w:rsidRPr="00537AC9" w:rsidRDefault="00752271" w:rsidP="00D6364F">
      <w:pPr>
        <w:autoSpaceDE w:val="0"/>
        <w:autoSpaceDN w:val="0"/>
        <w:adjustRightInd w:val="0"/>
        <w:spacing w:after="0" w:line="360" w:lineRule="auto"/>
        <w:jc w:val="center"/>
        <w:rPr>
          <w:rFonts w:ascii="Times New Roman" w:hAnsi="Times New Roman" w:cs="Times New Roman"/>
          <w:sz w:val="24"/>
          <w:szCs w:val="24"/>
        </w:rPr>
      </w:pPr>
      <w:r w:rsidRPr="00BE2827">
        <w:rPr>
          <w:rFonts w:ascii="Times New Roman" w:hAnsi="Times New Roman" w:cs="Times New Roman"/>
          <w:b/>
          <w:sz w:val="24"/>
          <w:szCs w:val="24"/>
        </w:rPr>
        <w:t>Tabel 5. Hasil Uji Validitas Pengetahuan Keuangan (X</w:t>
      </w:r>
      <w:r w:rsidRPr="00BE2827">
        <w:rPr>
          <w:rFonts w:ascii="Times New Roman" w:hAnsi="Times New Roman" w:cs="Times New Roman"/>
          <w:b/>
          <w:sz w:val="24"/>
          <w:szCs w:val="24"/>
          <w:vertAlign w:val="subscript"/>
        </w:rPr>
        <w:t>1</w:t>
      </w:r>
      <w:r w:rsidRPr="00BE2827">
        <w:rPr>
          <w:rFonts w:ascii="Times New Roman" w:hAnsi="Times New Roman" w:cs="Times New Roman"/>
          <w:b/>
          <w:sz w:val="24"/>
          <w:szCs w:val="24"/>
        </w:rPr>
        <w:t>)</w:t>
      </w:r>
    </w:p>
    <w:tbl>
      <w:tblPr>
        <w:tblW w:w="5090" w:type="dxa"/>
        <w:jc w:val="center"/>
        <w:tblLook w:val="04A0"/>
      </w:tblPr>
      <w:tblGrid>
        <w:gridCol w:w="1503"/>
        <w:gridCol w:w="1028"/>
        <w:gridCol w:w="1028"/>
        <w:gridCol w:w="1531"/>
      </w:tblGrid>
      <w:tr w:rsidR="00ED79A3" w:rsidRPr="00ED79A3" w:rsidTr="00537AC9">
        <w:trPr>
          <w:trHeight w:val="316"/>
          <w:jc w:val="center"/>
        </w:trPr>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b/>
                <w:bCs/>
                <w:color w:val="000000"/>
                <w:sz w:val="24"/>
                <w:szCs w:val="24"/>
              </w:rPr>
            </w:pPr>
            <w:r w:rsidRPr="00ED79A3">
              <w:rPr>
                <w:rFonts w:ascii="Times New Roman" w:eastAsia="Times New Roman" w:hAnsi="Times New Roman" w:cs="Times New Roman"/>
                <w:b/>
                <w:bCs/>
                <w:color w:val="000000"/>
                <w:sz w:val="24"/>
                <w:szCs w:val="24"/>
              </w:rPr>
              <w:t>Pernyataan</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b/>
                <w:bCs/>
                <w:color w:val="000000"/>
                <w:sz w:val="24"/>
                <w:szCs w:val="24"/>
              </w:rPr>
            </w:pPr>
            <w:r w:rsidRPr="00ED79A3">
              <w:rPr>
                <w:rFonts w:ascii="Times New Roman" w:eastAsia="Times New Roman" w:hAnsi="Times New Roman" w:cs="Times New Roman"/>
                <w:b/>
                <w:bCs/>
                <w:color w:val="000000"/>
                <w:sz w:val="24"/>
                <w:szCs w:val="24"/>
              </w:rPr>
              <w:t>r hitung</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b/>
                <w:bCs/>
                <w:color w:val="000000"/>
                <w:sz w:val="24"/>
                <w:szCs w:val="24"/>
              </w:rPr>
            </w:pPr>
            <w:r w:rsidRPr="00ED79A3">
              <w:rPr>
                <w:rFonts w:ascii="Times New Roman" w:eastAsia="Times New Roman" w:hAnsi="Times New Roman" w:cs="Times New Roman"/>
                <w:b/>
                <w:bCs/>
                <w:color w:val="000000"/>
                <w:sz w:val="24"/>
                <w:szCs w:val="24"/>
              </w:rPr>
              <w:t xml:space="preserve">r </w:t>
            </w:r>
            <w:r w:rsidR="005B6E8A">
              <w:rPr>
                <w:rFonts w:ascii="Times New Roman" w:eastAsia="Times New Roman" w:hAnsi="Times New Roman" w:cs="Times New Roman"/>
                <w:b/>
                <w:bCs/>
                <w:color w:val="000000"/>
                <w:sz w:val="24"/>
                <w:szCs w:val="24"/>
              </w:rPr>
              <w:t>table</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b/>
                <w:bCs/>
                <w:color w:val="000000"/>
                <w:sz w:val="24"/>
                <w:szCs w:val="24"/>
              </w:rPr>
            </w:pPr>
            <w:r w:rsidRPr="00ED79A3">
              <w:rPr>
                <w:rFonts w:ascii="Times New Roman" w:eastAsia="Times New Roman" w:hAnsi="Times New Roman" w:cs="Times New Roman"/>
                <w:b/>
                <w:bCs/>
                <w:color w:val="000000"/>
                <w:sz w:val="24"/>
                <w:szCs w:val="24"/>
              </w:rPr>
              <w:t>Keterangan</w:t>
            </w:r>
          </w:p>
        </w:tc>
      </w:tr>
      <w:tr w:rsidR="00ED79A3" w:rsidRPr="00ED79A3" w:rsidTr="00537AC9">
        <w:trPr>
          <w:trHeight w:val="316"/>
          <w:jc w:val="center"/>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X1.1</w:t>
            </w:r>
          </w:p>
        </w:tc>
        <w:tc>
          <w:tcPr>
            <w:tcW w:w="1028" w:type="dxa"/>
            <w:tcBorders>
              <w:top w:val="nil"/>
              <w:left w:val="nil"/>
              <w:bottom w:val="single" w:sz="4" w:space="0" w:color="auto"/>
              <w:right w:val="single" w:sz="4" w:space="0" w:color="auto"/>
            </w:tcBorders>
            <w:shd w:val="clear" w:color="auto" w:fill="auto"/>
            <w:noWrap/>
            <w:vAlign w:val="center"/>
            <w:hideMark/>
          </w:tcPr>
          <w:p w:rsidR="00ED79A3" w:rsidRPr="00F50097" w:rsidRDefault="00F50097" w:rsidP="00ED79A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0.511</w:t>
            </w:r>
          </w:p>
        </w:tc>
        <w:tc>
          <w:tcPr>
            <w:tcW w:w="1028"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0.2181</w:t>
            </w:r>
          </w:p>
        </w:tc>
        <w:tc>
          <w:tcPr>
            <w:tcW w:w="1531"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Valid</w:t>
            </w:r>
          </w:p>
        </w:tc>
      </w:tr>
      <w:tr w:rsidR="00ED79A3" w:rsidRPr="00ED79A3" w:rsidTr="00537AC9">
        <w:trPr>
          <w:trHeight w:val="316"/>
          <w:jc w:val="center"/>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X1.2</w:t>
            </w:r>
          </w:p>
        </w:tc>
        <w:tc>
          <w:tcPr>
            <w:tcW w:w="1028" w:type="dxa"/>
            <w:tcBorders>
              <w:top w:val="nil"/>
              <w:left w:val="nil"/>
              <w:bottom w:val="single" w:sz="4" w:space="0" w:color="auto"/>
              <w:right w:val="single" w:sz="4" w:space="0" w:color="auto"/>
            </w:tcBorders>
            <w:shd w:val="clear" w:color="auto" w:fill="auto"/>
            <w:noWrap/>
            <w:vAlign w:val="center"/>
            <w:hideMark/>
          </w:tcPr>
          <w:p w:rsidR="00ED79A3" w:rsidRPr="00F50097" w:rsidRDefault="00F50097" w:rsidP="00ED79A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0.346</w:t>
            </w:r>
          </w:p>
        </w:tc>
        <w:tc>
          <w:tcPr>
            <w:tcW w:w="1028"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0.2181</w:t>
            </w:r>
          </w:p>
        </w:tc>
        <w:tc>
          <w:tcPr>
            <w:tcW w:w="1531"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Valid</w:t>
            </w:r>
          </w:p>
        </w:tc>
      </w:tr>
      <w:tr w:rsidR="00ED79A3" w:rsidRPr="00ED79A3" w:rsidTr="00537AC9">
        <w:trPr>
          <w:trHeight w:val="316"/>
          <w:jc w:val="center"/>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X1.3</w:t>
            </w:r>
          </w:p>
        </w:tc>
        <w:tc>
          <w:tcPr>
            <w:tcW w:w="1028" w:type="dxa"/>
            <w:tcBorders>
              <w:top w:val="nil"/>
              <w:left w:val="nil"/>
              <w:bottom w:val="single" w:sz="4" w:space="0" w:color="auto"/>
              <w:right w:val="single" w:sz="4" w:space="0" w:color="auto"/>
            </w:tcBorders>
            <w:shd w:val="clear" w:color="auto" w:fill="auto"/>
            <w:noWrap/>
            <w:vAlign w:val="center"/>
            <w:hideMark/>
          </w:tcPr>
          <w:p w:rsidR="00ED79A3" w:rsidRPr="00F50097" w:rsidRDefault="00F50097" w:rsidP="00ED79A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0.465</w:t>
            </w:r>
          </w:p>
        </w:tc>
        <w:tc>
          <w:tcPr>
            <w:tcW w:w="1028"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0.2181</w:t>
            </w:r>
          </w:p>
        </w:tc>
        <w:tc>
          <w:tcPr>
            <w:tcW w:w="1531"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Valid</w:t>
            </w:r>
          </w:p>
        </w:tc>
      </w:tr>
      <w:tr w:rsidR="00ED79A3" w:rsidRPr="00ED79A3" w:rsidTr="00537AC9">
        <w:trPr>
          <w:trHeight w:val="316"/>
          <w:jc w:val="center"/>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X1.4</w:t>
            </w:r>
          </w:p>
        </w:tc>
        <w:tc>
          <w:tcPr>
            <w:tcW w:w="1028" w:type="dxa"/>
            <w:tcBorders>
              <w:top w:val="nil"/>
              <w:left w:val="nil"/>
              <w:bottom w:val="single" w:sz="4" w:space="0" w:color="auto"/>
              <w:right w:val="single" w:sz="4" w:space="0" w:color="auto"/>
            </w:tcBorders>
            <w:shd w:val="clear" w:color="auto" w:fill="auto"/>
            <w:noWrap/>
            <w:vAlign w:val="center"/>
            <w:hideMark/>
          </w:tcPr>
          <w:p w:rsidR="00ED79A3" w:rsidRPr="00F50097" w:rsidRDefault="00F50097" w:rsidP="00ED79A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0.583</w:t>
            </w:r>
          </w:p>
        </w:tc>
        <w:tc>
          <w:tcPr>
            <w:tcW w:w="1028"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0.2181</w:t>
            </w:r>
          </w:p>
        </w:tc>
        <w:tc>
          <w:tcPr>
            <w:tcW w:w="1531"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Valid</w:t>
            </w:r>
          </w:p>
        </w:tc>
      </w:tr>
      <w:tr w:rsidR="00ED79A3" w:rsidRPr="00ED79A3" w:rsidTr="00537AC9">
        <w:trPr>
          <w:trHeight w:val="316"/>
          <w:jc w:val="center"/>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X1.5</w:t>
            </w:r>
          </w:p>
        </w:tc>
        <w:tc>
          <w:tcPr>
            <w:tcW w:w="1028" w:type="dxa"/>
            <w:tcBorders>
              <w:top w:val="nil"/>
              <w:left w:val="nil"/>
              <w:bottom w:val="single" w:sz="4" w:space="0" w:color="auto"/>
              <w:right w:val="single" w:sz="4" w:space="0" w:color="auto"/>
            </w:tcBorders>
            <w:shd w:val="clear" w:color="auto" w:fill="auto"/>
            <w:noWrap/>
            <w:vAlign w:val="center"/>
            <w:hideMark/>
          </w:tcPr>
          <w:p w:rsidR="00ED79A3" w:rsidRPr="00F50097" w:rsidRDefault="00F50097" w:rsidP="00ED79A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0.553</w:t>
            </w:r>
          </w:p>
        </w:tc>
        <w:tc>
          <w:tcPr>
            <w:tcW w:w="1028"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0.2181</w:t>
            </w:r>
          </w:p>
        </w:tc>
        <w:tc>
          <w:tcPr>
            <w:tcW w:w="1531"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Valid</w:t>
            </w:r>
          </w:p>
        </w:tc>
      </w:tr>
      <w:tr w:rsidR="00ED79A3" w:rsidRPr="00ED79A3" w:rsidTr="00537AC9">
        <w:trPr>
          <w:trHeight w:val="316"/>
          <w:jc w:val="center"/>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X1.6</w:t>
            </w:r>
          </w:p>
        </w:tc>
        <w:tc>
          <w:tcPr>
            <w:tcW w:w="1028" w:type="dxa"/>
            <w:tcBorders>
              <w:top w:val="nil"/>
              <w:left w:val="nil"/>
              <w:bottom w:val="single" w:sz="4" w:space="0" w:color="auto"/>
              <w:right w:val="single" w:sz="4" w:space="0" w:color="auto"/>
            </w:tcBorders>
            <w:shd w:val="clear" w:color="auto" w:fill="auto"/>
            <w:noWrap/>
            <w:vAlign w:val="center"/>
            <w:hideMark/>
          </w:tcPr>
          <w:p w:rsidR="00ED79A3" w:rsidRPr="00F50097" w:rsidRDefault="00F50097" w:rsidP="00ED79A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0.605</w:t>
            </w:r>
          </w:p>
        </w:tc>
        <w:tc>
          <w:tcPr>
            <w:tcW w:w="1028"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0.2181</w:t>
            </w:r>
          </w:p>
        </w:tc>
        <w:tc>
          <w:tcPr>
            <w:tcW w:w="1531"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Valid</w:t>
            </w:r>
          </w:p>
        </w:tc>
      </w:tr>
      <w:tr w:rsidR="00ED79A3" w:rsidRPr="00ED79A3" w:rsidTr="00537AC9">
        <w:trPr>
          <w:trHeight w:val="316"/>
          <w:jc w:val="center"/>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lastRenderedPageBreak/>
              <w:t>X1.7</w:t>
            </w:r>
          </w:p>
        </w:tc>
        <w:tc>
          <w:tcPr>
            <w:tcW w:w="1028" w:type="dxa"/>
            <w:tcBorders>
              <w:top w:val="nil"/>
              <w:left w:val="nil"/>
              <w:bottom w:val="single" w:sz="4" w:space="0" w:color="auto"/>
              <w:right w:val="single" w:sz="4" w:space="0" w:color="auto"/>
            </w:tcBorders>
            <w:shd w:val="clear" w:color="auto" w:fill="auto"/>
            <w:noWrap/>
            <w:vAlign w:val="center"/>
            <w:hideMark/>
          </w:tcPr>
          <w:p w:rsidR="00ED79A3" w:rsidRPr="00F50097" w:rsidRDefault="00F50097" w:rsidP="00ED79A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0.447</w:t>
            </w:r>
          </w:p>
        </w:tc>
        <w:tc>
          <w:tcPr>
            <w:tcW w:w="1028"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0.2181</w:t>
            </w:r>
          </w:p>
        </w:tc>
        <w:tc>
          <w:tcPr>
            <w:tcW w:w="1531"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Valid</w:t>
            </w:r>
          </w:p>
        </w:tc>
      </w:tr>
      <w:tr w:rsidR="00ED79A3" w:rsidRPr="00ED79A3" w:rsidTr="00537AC9">
        <w:trPr>
          <w:trHeight w:val="316"/>
          <w:jc w:val="center"/>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X1.8</w:t>
            </w:r>
          </w:p>
        </w:tc>
        <w:tc>
          <w:tcPr>
            <w:tcW w:w="1028" w:type="dxa"/>
            <w:tcBorders>
              <w:top w:val="nil"/>
              <w:left w:val="nil"/>
              <w:bottom w:val="single" w:sz="4" w:space="0" w:color="auto"/>
              <w:right w:val="single" w:sz="4" w:space="0" w:color="auto"/>
            </w:tcBorders>
            <w:shd w:val="clear" w:color="auto" w:fill="auto"/>
            <w:noWrap/>
            <w:vAlign w:val="center"/>
            <w:hideMark/>
          </w:tcPr>
          <w:p w:rsidR="00ED79A3" w:rsidRPr="00F50097" w:rsidRDefault="00F50097" w:rsidP="00ED79A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w:t>
            </w:r>
          </w:p>
        </w:tc>
        <w:tc>
          <w:tcPr>
            <w:tcW w:w="1028"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0.2181</w:t>
            </w:r>
          </w:p>
        </w:tc>
        <w:tc>
          <w:tcPr>
            <w:tcW w:w="1531"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Valid</w:t>
            </w:r>
          </w:p>
        </w:tc>
      </w:tr>
      <w:tr w:rsidR="00ED79A3" w:rsidRPr="00ED79A3" w:rsidTr="00537AC9">
        <w:trPr>
          <w:trHeight w:val="316"/>
          <w:jc w:val="center"/>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X1.9</w:t>
            </w:r>
          </w:p>
        </w:tc>
        <w:tc>
          <w:tcPr>
            <w:tcW w:w="1028" w:type="dxa"/>
            <w:tcBorders>
              <w:top w:val="nil"/>
              <w:left w:val="nil"/>
              <w:bottom w:val="single" w:sz="4" w:space="0" w:color="auto"/>
              <w:right w:val="single" w:sz="4" w:space="0" w:color="auto"/>
            </w:tcBorders>
            <w:shd w:val="clear" w:color="auto" w:fill="auto"/>
            <w:noWrap/>
            <w:vAlign w:val="center"/>
            <w:hideMark/>
          </w:tcPr>
          <w:p w:rsidR="00ED79A3" w:rsidRPr="00F50097" w:rsidRDefault="00F50097" w:rsidP="00ED79A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0.477</w:t>
            </w:r>
          </w:p>
        </w:tc>
        <w:tc>
          <w:tcPr>
            <w:tcW w:w="1028"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0.2181</w:t>
            </w:r>
          </w:p>
        </w:tc>
        <w:tc>
          <w:tcPr>
            <w:tcW w:w="1531"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Valid</w:t>
            </w:r>
          </w:p>
        </w:tc>
      </w:tr>
      <w:tr w:rsidR="00ED79A3" w:rsidRPr="00ED79A3" w:rsidTr="00537AC9">
        <w:trPr>
          <w:trHeight w:val="316"/>
          <w:jc w:val="center"/>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X1.10</w:t>
            </w:r>
          </w:p>
        </w:tc>
        <w:tc>
          <w:tcPr>
            <w:tcW w:w="1028" w:type="dxa"/>
            <w:tcBorders>
              <w:top w:val="nil"/>
              <w:left w:val="nil"/>
              <w:bottom w:val="single" w:sz="4" w:space="0" w:color="auto"/>
              <w:right w:val="single" w:sz="4" w:space="0" w:color="auto"/>
            </w:tcBorders>
            <w:shd w:val="clear" w:color="auto" w:fill="auto"/>
            <w:noWrap/>
            <w:vAlign w:val="center"/>
            <w:hideMark/>
          </w:tcPr>
          <w:p w:rsidR="00ED79A3" w:rsidRPr="00F50097" w:rsidRDefault="00F50097" w:rsidP="00ED79A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0.374</w:t>
            </w:r>
          </w:p>
        </w:tc>
        <w:tc>
          <w:tcPr>
            <w:tcW w:w="1028"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0.2181</w:t>
            </w:r>
          </w:p>
        </w:tc>
        <w:tc>
          <w:tcPr>
            <w:tcW w:w="1531"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Valid</w:t>
            </w:r>
          </w:p>
        </w:tc>
      </w:tr>
      <w:tr w:rsidR="00ED79A3" w:rsidRPr="00ED79A3" w:rsidTr="00537AC9">
        <w:trPr>
          <w:trHeight w:val="316"/>
          <w:jc w:val="center"/>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X1.11</w:t>
            </w:r>
          </w:p>
        </w:tc>
        <w:tc>
          <w:tcPr>
            <w:tcW w:w="1028" w:type="dxa"/>
            <w:tcBorders>
              <w:top w:val="nil"/>
              <w:left w:val="nil"/>
              <w:bottom w:val="single" w:sz="4" w:space="0" w:color="auto"/>
              <w:right w:val="single" w:sz="4" w:space="0" w:color="auto"/>
            </w:tcBorders>
            <w:shd w:val="clear" w:color="auto" w:fill="auto"/>
            <w:noWrap/>
            <w:vAlign w:val="center"/>
            <w:hideMark/>
          </w:tcPr>
          <w:p w:rsidR="00ED79A3" w:rsidRPr="00F50097" w:rsidRDefault="00F50097" w:rsidP="00ED79A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0.425</w:t>
            </w:r>
          </w:p>
        </w:tc>
        <w:tc>
          <w:tcPr>
            <w:tcW w:w="1028"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0.2181</w:t>
            </w:r>
          </w:p>
        </w:tc>
        <w:tc>
          <w:tcPr>
            <w:tcW w:w="1531"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Valid</w:t>
            </w:r>
          </w:p>
        </w:tc>
      </w:tr>
      <w:tr w:rsidR="00ED79A3" w:rsidRPr="00ED79A3" w:rsidTr="00537AC9">
        <w:trPr>
          <w:trHeight w:val="316"/>
          <w:jc w:val="center"/>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X1.12</w:t>
            </w:r>
          </w:p>
        </w:tc>
        <w:tc>
          <w:tcPr>
            <w:tcW w:w="1028" w:type="dxa"/>
            <w:tcBorders>
              <w:top w:val="nil"/>
              <w:left w:val="nil"/>
              <w:bottom w:val="single" w:sz="4" w:space="0" w:color="auto"/>
              <w:right w:val="single" w:sz="4" w:space="0" w:color="auto"/>
            </w:tcBorders>
            <w:shd w:val="clear" w:color="auto" w:fill="auto"/>
            <w:noWrap/>
            <w:vAlign w:val="center"/>
            <w:hideMark/>
          </w:tcPr>
          <w:p w:rsidR="00ED79A3" w:rsidRPr="00F50097" w:rsidRDefault="00F50097" w:rsidP="00ED79A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0.329</w:t>
            </w:r>
          </w:p>
        </w:tc>
        <w:tc>
          <w:tcPr>
            <w:tcW w:w="1028"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0.2181</w:t>
            </w:r>
          </w:p>
        </w:tc>
        <w:tc>
          <w:tcPr>
            <w:tcW w:w="1531"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Valid</w:t>
            </w:r>
          </w:p>
        </w:tc>
      </w:tr>
      <w:tr w:rsidR="00ED79A3" w:rsidRPr="00ED79A3" w:rsidTr="00537AC9">
        <w:trPr>
          <w:trHeight w:val="316"/>
          <w:jc w:val="center"/>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X1.13</w:t>
            </w:r>
          </w:p>
        </w:tc>
        <w:tc>
          <w:tcPr>
            <w:tcW w:w="1028" w:type="dxa"/>
            <w:tcBorders>
              <w:top w:val="nil"/>
              <w:left w:val="nil"/>
              <w:bottom w:val="single" w:sz="4" w:space="0" w:color="auto"/>
              <w:right w:val="single" w:sz="4" w:space="0" w:color="auto"/>
            </w:tcBorders>
            <w:shd w:val="clear" w:color="auto" w:fill="auto"/>
            <w:noWrap/>
            <w:vAlign w:val="center"/>
            <w:hideMark/>
          </w:tcPr>
          <w:p w:rsidR="00ED79A3" w:rsidRPr="00F50097" w:rsidRDefault="00F50097" w:rsidP="00ED79A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0.357</w:t>
            </w:r>
          </w:p>
        </w:tc>
        <w:tc>
          <w:tcPr>
            <w:tcW w:w="1028"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0.2181</w:t>
            </w:r>
          </w:p>
        </w:tc>
        <w:tc>
          <w:tcPr>
            <w:tcW w:w="1531"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Valid</w:t>
            </w:r>
          </w:p>
        </w:tc>
      </w:tr>
      <w:tr w:rsidR="00ED79A3" w:rsidRPr="00ED79A3" w:rsidTr="00537AC9">
        <w:trPr>
          <w:trHeight w:val="316"/>
          <w:jc w:val="center"/>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X1.14</w:t>
            </w:r>
          </w:p>
        </w:tc>
        <w:tc>
          <w:tcPr>
            <w:tcW w:w="1028" w:type="dxa"/>
            <w:tcBorders>
              <w:top w:val="nil"/>
              <w:left w:val="nil"/>
              <w:bottom w:val="single" w:sz="4" w:space="0" w:color="auto"/>
              <w:right w:val="single" w:sz="4" w:space="0" w:color="auto"/>
            </w:tcBorders>
            <w:shd w:val="clear" w:color="auto" w:fill="auto"/>
            <w:noWrap/>
            <w:vAlign w:val="center"/>
            <w:hideMark/>
          </w:tcPr>
          <w:p w:rsidR="00ED79A3" w:rsidRPr="00F50097" w:rsidRDefault="00F50097" w:rsidP="00ED79A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0.559</w:t>
            </w:r>
          </w:p>
        </w:tc>
        <w:tc>
          <w:tcPr>
            <w:tcW w:w="1028"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0.2181</w:t>
            </w:r>
          </w:p>
        </w:tc>
        <w:tc>
          <w:tcPr>
            <w:tcW w:w="1531"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Valid</w:t>
            </w:r>
          </w:p>
        </w:tc>
      </w:tr>
      <w:tr w:rsidR="00ED79A3" w:rsidRPr="00ED79A3" w:rsidTr="00537AC9">
        <w:trPr>
          <w:trHeight w:val="449"/>
          <w:jc w:val="center"/>
        </w:trPr>
        <w:tc>
          <w:tcPr>
            <w:tcW w:w="1503" w:type="dxa"/>
            <w:tcBorders>
              <w:top w:val="nil"/>
              <w:left w:val="single" w:sz="4" w:space="0" w:color="auto"/>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X1.15</w:t>
            </w:r>
          </w:p>
        </w:tc>
        <w:tc>
          <w:tcPr>
            <w:tcW w:w="1028" w:type="dxa"/>
            <w:tcBorders>
              <w:top w:val="nil"/>
              <w:left w:val="nil"/>
              <w:bottom w:val="single" w:sz="4" w:space="0" w:color="auto"/>
              <w:right w:val="single" w:sz="4" w:space="0" w:color="auto"/>
            </w:tcBorders>
            <w:shd w:val="clear" w:color="auto" w:fill="auto"/>
            <w:noWrap/>
            <w:vAlign w:val="center"/>
            <w:hideMark/>
          </w:tcPr>
          <w:p w:rsidR="00ED79A3" w:rsidRPr="00F50097" w:rsidRDefault="00F50097" w:rsidP="00ED79A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0.375</w:t>
            </w:r>
          </w:p>
        </w:tc>
        <w:tc>
          <w:tcPr>
            <w:tcW w:w="1028"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0.2181</w:t>
            </w:r>
          </w:p>
        </w:tc>
        <w:tc>
          <w:tcPr>
            <w:tcW w:w="1531"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Valid</w:t>
            </w:r>
          </w:p>
        </w:tc>
      </w:tr>
    </w:tbl>
    <w:p w:rsidR="001658D7" w:rsidRDefault="001658D7" w:rsidP="00D6364F">
      <w:pPr>
        <w:autoSpaceDE w:val="0"/>
        <w:autoSpaceDN w:val="0"/>
        <w:adjustRightInd w:val="0"/>
        <w:spacing w:after="0" w:line="360" w:lineRule="auto"/>
        <w:ind w:left="720" w:firstLine="720"/>
        <w:rPr>
          <w:rFonts w:ascii="Times New Roman" w:hAnsi="Times New Roman" w:cs="Times New Roman"/>
          <w:sz w:val="24"/>
          <w:szCs w:val="24"/>
        </w:rPr>
      </w:pPr>
      <w:r w:rsidRPr="001658D7">
        <w:rPr>
          <w:rFonts w:ascii="Times New Roman" w:hAnsi="Times New Roman" w:cs="Times New Roman"/>
          <w:sz w:val="24"/>
          <w:szCs w:val="24"/>
        </w:rPr>
        <w:t>Sumber: Data primer diolah, 2020</w:t>
      </w:r>
    </w:p>
    <w:p w:rsidR="008612CA" w:rsidRPr="001658D7" w:rsidRDefault="008612CA" w:rsidP="00D6364F">
      <w:pPr>
        <w:autoSpaceDE w:val="0"/>
        <w:autoSpaceDN w:val="0"/>
        <w:adjustRightInd w:val="0"/>
        <w:spacing w:after="0" w:line="360" w:lineRule="auto"/>
        <w:ind w:left="720" w:firstLine="720"/>
        <w:rPr>
          <w:rFonts w:ascii="Times New Roman" w:hAnsi="Times New Roman" w:cs="Times New Roman"/>
          <w:sz w:val="24"/>
          <w:szCs w:val="24"/>
        </w:rPr>
      </w:pPr>
    </w:p>
    <w:p w:rsidR="005A39F2" w:rsidRDefault="00117DD5" w:rsidP="005A39F2">
      <w:pPr>
        <w:pStyle w:val="ListParagraph"/>
        <w:numPr>
          <w:ilvl w:val="0"/>
          <w:numId w:val="34"/>
        </w:numPr>
        <w:autoSpaceDE w:val="0"/>
        <w:autoSpaceDN w:val="0"/>
        <w:adjustRightInd w:val="0"/>
        <w:spacing w:after="0" w:line="360" w:lineRule="auto"/>
        <w:ind w:left="851" w:hanging="426"/>
        <w:rPr>
          <w:rFonts w:ascii="Times New Roman" w:hAnsi="Times New Roman" w:cs="Times New Roman"/>
          <w:b/>
          <w:sz w:val="24"/>
          <w:szCs w:val="24"/>
        </w:rPr>
      </w:pPr>
      <w:r w:rsidRPr="003E5019">
        <w:rPr>
          <w:rFonts w:ascii="Times New Roman" w:hAnsi="Times New Roman" w:cs="Times New Roman"/>
          <w:b/>
          <w:sz w:val="24"/>
          <w:szCs w:val="24"/>
        </w:rPr>
        <w:t>Kesejahteraan Keuangan</w:t>
      </w:r>
    </w:p>
    <w:p w:rsidR="0088654B" w:rsidRPr="00E248D5" w:rsidRDefault="00117DD5" w:rsidP="00D6364F">
      <w:pPr>
        <w:pStyle w:val="ListParagraph"/>
        <w:autoSpaceDE w:val="0"/>
        <w:autoSpaceDN w:val="0"/>
        <w:adjustRightInd w:val="0"/>
        <w:spacing w:after="0" w:line="360" w:lineRule="auto"/>
        <w:ind w:left="851"/>
        <w:jc w:val="both"/>
        <w:rPr>
          <w:rFonts w:ascii="Times New Roman" w:hAnsi="Times New Roman" w:cs="Times New Roman"/>
          <w:b/>
          <w:sz w:val="24"/>
          <w:szCs w:val="24"/>
        </w:rPr>
      </w:pPr>
      <w:r w:rsidRPr="005A39F2">
        <w:rPr>
          <w:rFonts w:ascii="Times New Roman" w:hAnsi="Times New Roman" w:cs="Times New Roman"/>
          <w:sz w:val="24"/>
          <w:szCs w:val="24"/>
        </w:rPr>
        <w:t xml:space="preserve">Kuesioner kesejahteraan keuangan sebanyak dari 10 pernyataan, dimana pernyataan tersebut terdiri dari 2 indikator yaitu indikator subjektif dan objektif. Kemudian, kuesioner tersebut di uji dengan menggunakan uji validitas, sehingga dapat memunculkan hasil valid atau tidaknya kuesioner tersebut. </w:t>
      </w:r>
      <w:r w:rsidR="003E5019" w:rsidRPr="005A39F2">
        <w:rPr>
          <w:rFonts w:ascii="Times New Roman" w:hAnsi="Times New Roman" w:cs="Times New Roman"/>
          <w:sz w:val="24"/>
          <w:szCs w:val="24"/>
        </w:rPr>
        <w:t>Berikut hasil uji validitas dari kesejahteraan keuangan. Hasil tersebut menunjukkan bahwa kuesioner kesejahteraan keuangan dinyatakan valid.</w:t>
      </w:r>
    </w:p>
    <w:p w:rsidR="001658D7" w:rsidRPr="005A39F2" w:rsidRDefault="00752271" w:rsidP="00D6364F">
      <w:pPr>
        <w:autoSpaceDE w:val="0"/>
        <w:autoSpaceDN w:val="0"/>
        <w:adjustRightInd w:val="0"/>
        <w:spacing w:after="0" w:line="360" w:lineRule="auto"/>
        <w:jc w:val="center"/>
        <w:rPr>
          <w:rFonts w:ascii="Times New Roman" w:hAnsi="Times New Roman" w:cs="Times New Roman"/>
          <w:b/>
          <w:sz w:val="24"/>
          <w:szCs w:val="24"/>
        </w:rPr>
      </w:pPr>
      <w:r w:rsidRPr="005A39F2">
        <w:rPr>
          <w:rFonts w:ascii="Times New Roman" w:hAnsi="Times New Roman" w:cs="Times New Roman"/>
          <w:b/>
          <w:sz w:val="24"/>
          <w:szCs w:val="24"/>
        </w:rPr>
        <w:t>Tabel 6. Hasil Uji Validitas Kesejahteraan Keuangan (X</w:t>
      </w:r>
      <w:r w:rsidRPr="005A39F2">
        <w:rPr>
          <w:rFonts w:ascii="Times New Roman" w:hAnsi="Times New Roman" w:cs="Times New Roman"/>
          <w:b/>
          <w:sz w:val="24"/>
          <w:szCs w:val="24"/>
          <w:vertAlign w:val="subscript"/>
        </w:rPr>
        <w:t>2</w:t>
      </w:r>
      <w:r w:rsidRPr="005A39F2">
        <w:rPr>
          <w:rFonts w:ascii="Times New Roman" w:hAnsi="Times New Roman" w:cs="Times New Roman"/>
          <w:b/>
          <w:sz w:val="24"/>
          <w:szCs w:val="24"/>
        </w:rPr>
        <w:t>)</w:t>
      </w:r>
    </w:p>
    <w:tbl>
      <w:tblPr>
        <w:tblW w:w="5073" w:type="dxa"/>
        <w:jc w:val="center"/>
        <w:tblLook w:val="04A0"/>
      </w:tblPr>
      <w:tblGrid>
        <w:gridCol w:w="1497"/>
        <w:gridCol w:w="1025"/>
        <w:gridCol w:w="1025"/>
        <w:gridCol w:w="1526"/>
      </w:tblGrid>
      <w:tr w:rsidR="00ED79A3" w:rsidRPr="00ED79A3" w:rsidTr="005A39F2">
        <w:trPr>
          <w:trHeight w:val="315"/>
          <w:jc w:val="center"/>
        </w:trPr>
        <w:tc>
          <w:tcPr>
            <w:tcW w:w="1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b/>
                <w:bCs/>
                <w:color w:val="000000"/>
                <w:sz w:val="24"/>
                <w:szCs w:val="24"/>
              </w:rPr>
            </w:pPr>
            <w:r w:rsidRPr="00ED79A3">
              <w:rPr>
                <w:rFonts w:ascii="Times New Roman" w:eastAsia="Times New Roman" w:hAnsi="Times New Roman" w:cs="Times New Roman"/>
                <w:b/>
                <w:bCs/>
                <w:color w:val="000000"/>
                <w:sz w:val="24"/>
                <w:szCs w:val="24"/>
              </w:rPr>
              <w:t>Pernyataan</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b/>
                <w:bCs/>
                <w:color w:val="000000"/>
                <w:sz w:val="24"/>
                <w:szCs w:val="24"/>
              </w:rPr>
            </w:pPr>
            <w:r w:rsidRPr="00ED79A3">
              <w:rPr>
                <w:rFonts w:ascii="Times New Roman" w:eastAsia="Times New Roman" w:hAnsi="Times New Roman" w:cs="Times New Roman"/>
                <w:b/>
                <w:bCs/>
                <w:color w:val="000000"/>
                <w:sz w:val="24"/>
                <w:szCs w:val="24"/>
              </w:rPr>
              <w:t>r hitung</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b/>
                <w:bCs/>
                <w:color w:val="000000"/>
                <w:sz w:val="24"/>
                <w:szCs w:val="24"/>
              </w:rPr>
            </w:pPr>
            <w:r w:rsidRPr="00ED79A3">
              <w:rPr>
                <w:rFonts w:ascii="Times New Roman" w:eastAsia="Times New Roman" w:hAnsi="Times New Roman" w:cs="Times New Roman"/>
                <w:b/>
                <w:bCs/>
                <w:color w:val="000000"/>
                <w:sz w:val="24"/>
                <w:szCs w:val="24"/>
              </w:rPr>
              <w:t>r tabel</w:t>
            </w:r>
          </w:p>
        </w:tc>
        <w:tc>
          <w:tcPr>
            <w:tcW w:w="1526" w:type="dxa"/>
            <w:tcBorders>
              <w:top w:val="single" w:sz="4" w:space="0" w:color="auto"/>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b/>
                <w:bCs/>
                <w:color w:val="000000"/>
                <w:sz w:val="24"/>
                <w:szCs w:val="24"/>
              </w:rPr>
            </w:pPr>
            <w:r w:rsidRPr="00ED79A3">
              <w:rPr>
                <w:rFonts w:ascii="Times New Roman" w:eastAsia="Times New Roman" w:hAnsi="Times New Roman" w:cs="Times New Roman"/>
                <w:b/>
                <w:bCs/>
                <w:color w:val="000000"/>
                <w:sz w:val="24"/>
                <w:szCs w:val="24"/>
              </w:rPr>
              <w:t>Keterangan</w:t>
            </w:r>
          </w:p>
        </w:tc>
      </w:tr>
      <w:tr w:rsidR="00ED79A3" w:rsidRPr="00ED79A3" w:rsidTr="005A39F2">
        <w:trPr>
          <w:trHeight w:val="315"/>
          <w:jc w:val="center"/>
        </w:trPr>
        <w:tc>
          <w:tcPr>
            <w:tcW w:w="1497" w:type="dxa"/>
            <w:tcBorders>
              <w:top w:val="nil"/>
              <w:left w:val="single" w:sz="4" w:space="0" w:color="auto"/>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X2.1</w:t>
            </w:r>
          </w:p>
        </w:tc>
        <w:tc>
          <w:tcPr>
            <w:tcW w:w="1025" w:type="dxa"/>
            <w:tcBorders>
              <w:top w:val="nil"/>
              <w:left w:val="nil"/>
              <w:bottom w:val="single" w:sz="4" w:space="0" w:color="auto"/>
              <w:right w:val="single" w:sz="4" w:space="0" w:color="auto"/>
            </w:tcBorders>
            <w:shd w:val="clear" w:color="auto" w:fill="auto"/>
            <w:noWrap/>
            <w:vAlign w:val="center"/>
            <w:hideMark/>
          </w:tcPr>
          <w:p w:rsidR="00ED79A3" w:rsidRPr="00E95A94" w:rsidRDefault="00E95A94" w:rsidP="00ED79A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0.623</w:t>
            </w:r>
          </w:p>
        </w:tc>
        <w:tc>
          <w:tcPr>
            <w:tcW w:w="1025"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0.2181</w:t>
            </w:r>
          </w:p>
        </w:tc>
        <w:tc>
          <w:tcPr>
            <w:tcW w:w="1526"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Valid</w:t>
            </w:r>
          </w:p>
        </w:tc>
      </w:tr>
      <w:tr w:rsidR="00ED79A3" w:rsidRPr="00ED79A3" w:rsidTr="005A39F2">
        <w:trPr>
          <w:trHeight w:val="315"/>
          <w:jc w:val="center"/>
        </w:trPr>
        <w:tc>
          <w:tcPr>
            <w:tcW w:w="1497" w:type="dxa"/>
            <w:tcBorders>
              <w:top w:val="nil"/>
              <w:left w:val="single" w:sz="4" w:space="0" w:color="auto"/>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X2.2</w:t>
            </w:r>
          </w:p>
        </w:tc>
        <w:tc>
          <w:tcPr>
            <w:tcW w:w="1025" w:type="dxa"/>
            <w:tcBorders>
              <w:top w:val="nil"/>
              <w:left w:val="nil"/>
              <w:bottom w:val="single" w:sz="4" w:space="0" w:color="auto"/>
              <w:right w:val="single" w:sz="4" w:space="0" w:color="auto"/>
            </w:tcBorders>
            <w:shd w:val="clear" w:color="auto" w:fill="auto"/>
            <w:noWrap/>
            <w:vAlign w:val="center"/>
            <w:hideMark/>
          </w:tcPr>
          <w:p w:rsidR="00ED79A3" w:rsidRPr="00E95A94" w:rsidRDefault="00E95A94" w:rsidP="00ED79A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0.394</w:t>
            </w:r>
          </w:p>
        </w:tc>
        <w:tc>
          <w:tcPr>
            <w:tcW w:w="1025"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0.2181</w:t>
            </w:r>
          </w:p>
        </w:tc>
        <w:tc>
          <w:tcPr>
            <w:tcW w:w="1526"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Valid</w:t>
            </w:r>
          </w:p>
        </w:tc>
      </w:tr>
      <w:tr w:rsidR="00ED79A3" w:rsidRPr="00ED79A3" w:rsidTr="005A39F2">
        <w:trPr>
          <w:trHeight w:val="315"/>
          <w:jc w:val="center"/>
        </w:trPr>
        <w:tc>
          <w:tcPr>
            <w:tcW w:w="1497" w:type="dxa"/>
            <w:tcBorders>
              <w:top w:val="nil"/>
              <w:left w:val="single" w:sz="4" w:space="0" w:color="auto"/>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X2.3</w:t>
            </w:r>
          </w:p>
        </w:tc>
        <w:tc>
          <w:tcPr>
            <w:tcW w:w="1025" w:type="dxa"/>
            <w:tcBorders>
              <w:top w:val="nil"/>
              <w:left w:val="nil"/>
              <w:bottom w:val="single" w:sz="4" w:space="0" w:color="auto"/>
              <w:right w:val="single" w:sz="4" w:space="0" w:color="auto"/>
            </w:tcBorders>
            <w:shd w:val="clear" w:color="auto" w:fill="auto"/>
            <w:noWrap/>
            <w:vAlign w:val="center"/>
            <w:hideMark/>
          </w:tcPr>
          <w:p w:rsidR="00ED79A3" w:rsidRPr="00E95A94" w:rsidRDefault="00E95A94" w:rsidP="00ED79A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0.617</w:t>
            </w:r>
          </w:p>
        </w:tc>
        <w:tc>
          <w:tcPr>
            <w:tcW w:w="1025"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0.2181</w:t>
            </w:r>
          </w:p>
        </w:tc>
        <w:tc>
          <w:tcPr>
            <w:tcW w:w="1526"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Valid</w:t>
            </w:r>
          </w:p>
        </w:tc>
      </w:tr>
      <w:tr w:rsidR="00ED79A3" w:rsidRPr="00ED79A3" w:rsidTr="005A39F2">
        <w:trPr>
          <w:trHeight w:val="315"/>
          <w:jc w:val="center"/>
        </w:trPr>
        <w:tc>
          <w:tcPr>
            <w:tcW w:w="1497" w:type="dxa"/>
            <w:tcBorders>
              <w:top w:val="nil"/>
              <w:left w:val="single" w:sz="4" w:space="0" w:color="auto"/>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X2.4</w:t>
            </w:r>
          </w:p>
        </w:tc>
        <w:tc>
          <w:tcPr>
            <w:tcW w:w="1025" w:type="dxa"/>
            <w:tcBorders>
              <w:top w:val="nil"/>
              <w:left w:val="nil"/>
              <w:bottom w:val="single" w:sz="4" w:space="0" w:color="auto"/>
              <w:right w:val="single" w:sz="4" w:space="0" w:color="auto"/>
            </w:tcBorders>
            <w:shd w:val="clear" w:color="auto" w:fill="auto"/>
            <w:noWrap/>
            <w:vAlign w:val="center"/>
            <w:hideMark/>
          </w:tcPr>
          <w:p w:rsidR="00ED79A3" w:rsidRPr="00E95A94" w:rsidRDefault="00E95A94" w:rsidP="00ED79A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0.418</w:t>
            </w:r>
          </w:p>
        </w:tc>
        <w:tc>
          <w:tcPr>
            <w:tcW w:w="1025"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0.2181</w:t>
            </w:r>
          </w:p>
        </w:tc>
        <w:tc>
          <w:tcPr>
            <w:tcW w:w="1526"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Valid</w:t>
            </w:r>
          </w:p>
        </w:tc>
      </w:tr>
      <w:tr w:rsidR="00ED79A3" w:rsidRPr="00ED79A3" w:rsidTr="005A39F2">
        <w:trPr>
          <w:trHeight w:val="315"/>
          <w:jc w:val="center"/>
        </w:trPr>
        <w:tc>
          <w:tcPr>
            <w:tcW w:w="1497" w:type="dxa"/>
            <w:tcBorders>
              <w:top w:val="nil"/>
              <w:left w:val="single" w:sz="4" w:space="0" w:color="auto"/>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X2.5</w:t>
            </w:r>
          </w:p>
        </w:tc>
        <w:tc>
          <w:tcPr>
            <w:tcW w:w="1025" w:type="dxa"/>
            <w:tcBorders>
              <w:top w:val="nil"/>
              <w:left w:val="nil"/>
              <w:bottom w:val="single" w:sz="4" w:space="0" w:color="auto"/>
              <w:right w:val="single" w:sz="4" w:space="0" w:color="auto"/>
            </w:tcBorders>
            <w:shd w:val="clear" w:color="auto" w:fill="auto"/>
            <w:noWrap/>
            <w:vAlign w:val="center"/>
            <w:hideMark/>
          </w:tcPr>
          <w:p w:rsidR="00ED79A3" w:rsidRPr="00E95A94" w:rsidRDefault="00E95A94" w:rsidP="00ED79A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0.410</w:t>
            </w:r>
          </w:p>
        </w:tc>
        <w:tc>
          <w:tcPr>
            <w:tcW w:w="1025"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0.2181</w:t>
            </w:r>
          </w:p>
        </w:tc>
        <w:tc>
          <w:tcPr>
            <w:tcW w:w="1526"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Valid</w:t>
            </w:r>
          </w:p>
        </w:tc>
      </w:tr>
      <w:tr w:rsidR="00ED79A3" w:rsidRPr="00ED79A3" w:rsidTr="005A39F2">
        <w:trPr>
          <w:trHeight w:val="315"/>
          <w:jc w:val="center"/>
        </w:trPr>
        <w:tc>
          <w:tcPr>
            <w:tcW w:w="1497" w:type="dxa"/>
            <w:tcBorders>
              <w:top w:val="nil"/>
              <w:left w:val="single" w:sz="4" w:space="0" w:color="auto"/>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X2.6</w:t>
            </w:r>
          </w:p>
        </w:tc>
        <w:tc>
          <w:tcPr>
            <w:tcW w:w="1025" w:type="dxa"/>
            <w:tcBorders>
              <w:top w:val="nil"/>
              <w:left w:val="nil"/>
              <w:bottom w:val="single" w:sz="4" w:space="0" w:color="auto"/>
              <w:right w:val="single" w:sz="4" w:space="0" w:color="auto"/>
            </w:tcBorders>
            <w:shd w:val="clear" w:color="auto" w:fill="auto"/>
            <w:noWrap/>
            <w:vAlign w:val="center"/>
            <w:hideMark/>
          </w:tcPr>
          <w:p w:rsidR="00ED79A3" w:rsidRPr="00E95A94" w:rsidRDefault="00E95A94" w:rsidP="00ED79A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0.514</w:t>
            </w:r>
          </w:p>
        </w:tc>
        <w:tc>
          <w:tcPr>
            <w:tcW w:w="1025"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0.2181</w:t>
            </w:r>
          </w:p>
        </w:tc>
        <w:tc>
          <w:tcPr>
            <w:tcW w:w="1526"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Valid</w:t>
            </w:r>
          </w:p>
        </w:tc>
      </w:tr>
      <w:tr w:rsidR="00ED79A3" w:rsidRPr="00ED79A3" w:rsidTr="005A39F2">
        <w:trPr>
          <w:trHeight w:val="315"/>
          <w:jc w:val="center"/>
        </w:trPr>
        <w:tc>
          <w:tcPr>
            <w:tcW w:w="1497" w:type="dxa"/>
            <w:tcBorders>
              <w:top w:val="nil"/>
              <w:left w:val="single" w:sz="4" w:space="0" w:color="auto"/>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X2.7</w:t>
            </w:r>
          </w:p>
        </w:tc>
        <w:tc>
          <w:tcPr>
            <w:tcW w:w="1025" w:type="dxa"/>
            <w:tcBorders>
              <w:top w:val="nil"/>
              <w:left w:val="nil"/>
              <w:bottom w:val="single" w:sz="4" w:space="0" w:color="auto"/>
              <w:right w:val="single" w:sz="4" w:space="0" w:color="auto"/>
            </w:tcBorders>
            <w:shd w:val="clear" w:color="auto" w:fill="auto"/>
            <w:noWrap/>
            <w:vAlign w:val="center"/>
            <w:hideMark/>
          </w:tcPr>
          <w:p w:rsidR="00ED79A3" w:rsidRPr="00E95A94" w:rsidRDefault="00E95A94" w:rsidP="00ED79A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0.606</w:t>
            </w:r>
          </w:p>
        </w:tc>
        <w:tc>
          <w:tcPr>
            <w:tcW w:w="1025"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0.2181</w:t>
            </w:r>
          </w:p>
        </w:tc>
        <w:tc>
          <w:tcPr>
            <w:tcW w:w="1526"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Valid</w:t>
            </w:r>
          </w:p>
        </w:tc>
      </w:tr>
      <w:tr w:rsidR="00ED79A3" w:rsidRPr="00ED79A3" w:rsidTr="005A39F2">
        <w:trPr>
          <w:trHeight w:val="315"/>
          <w:jc w:val="center"/>
        </w:trPr>
        <w:tc>
          <w:tcPr>
            <w:tcW w:w="1497" w:type="dxa"/>
            <w:tcBorders>
              <w:top w:val="nil"/>
              <w:left w:val="single" w:sz="4" w:space="0" w:color="auto"/>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X2.8</w:t>
            </w:r>
          </w:p>
        </w:tc>
        <w:tc>
          <w:tcPr>
            <w:tcW w:w="1025" w:type="dxa"/>
            <w:tcBorders>
              <w:top w:val="nil"/>
              <w:left w:val="nil"/>
              <w:bottom w:val="single" w:sz="4" w:space="0" w:color="auto"/>
              <w:right w:val="single" w:sz="4" w:space="0" w:color="auto"/>
            </w:tcBorders>
            <w:shd w:val="clear" w:color="auto" w:fill="auto"/>
            <w:noWrap/>
            <w:vAlign w:val="center"/>
            <w:hideMark/>
          </w:tcPr>
          <w:p w:rsidR="00ED79A3" w:rsidRPr="00E95A94" w:rsidRDefault="00E95A94" w:rsidP="00ED79A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0.552</w:t>
            </w:r>
          </w:p>
        </w:tc>
        <w:tc>
          <w:tcPr>
            <w:tcW w:w="1025"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0.2181</w:t>
            </w:r>
          </w:p>
        </w:tc>
        <w:tc>
          <w:tcPr>
            <w:tcW w:w="1526"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Valid</w:t>
            </w:r>
          </w:p>
        </w:tc>
      </w:tr>
      <w:tr w:rsidR="00ED79A3" w:rsidRPr="00ED79A3" w:rsidTr="005A39F2">
        <w:trPr>
          <w:trHeight w:val="315"/>
          <w:jc w:val="center"/>
        </w:trPr>
        <w:tc>
          <w:tcPr>
            <w:tcW w:w="1497" w:type="dxa"/>
            <w:tcBorders>
              <w:top w:val="nil"/>
              <w:left w:val="single" w:sz="4" w:space="0" w:color="auto"/>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X2.9</w:t>
            </w:r>
          </w:p>
        </w:tc>
        <w:tc>
          <w:tcPr>
            <w:tcW w:w="1025" w:type="dxa"/>
            <w:tcBorders>
              <w:top w:val="nil"/>
              <w:left w:val="nil"/>
              <w:bottom w:val="single" w:sz="4" w:space="0" w:color="auto"/>
              <w:right w:val="single" w:sz="4" w:space="0" w:color="auto"/>
            </w:tcBorders>
            <w:shd w:val="clear" w:color="auto" w:fill="auto"/>
            <w:noWrap/>
            <w:vAlign w:val="center"/>
            <w:hideMark/>
          </w:tcPr>
          <w:p w:rsidR="00ED79A3" w:rsidRPr="00E95A94" w:rsidRDefault="00E95A94" w:rsidP="00ED79A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0.550</w:t>
            </w:r>
          </w:p>
        </w:tc>
        <w:tc>
          <w:tcPr>
            <w:tcW w:w="1025"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0.2181</w:t>
            </w:r>
          </w:p>
        </w:tc>
        <w:tc>
          <w:tcPr>
            <w:tcW w:w="1526"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Valid</w:t>
            </w:r>
          </w:p>
        </w:tc>
      </w:tr>
      <w:tr w:rsidR="00ED79A3" w:rsidRPr="00ED79A3" w:rsidTr="005A39F2">
        <w:trPr>
          <w:trHeight w:val="315"/>
          <w:jc w:val="center"/>
        </w:trPr>
        <w:tc>
          <w:tcPr>
            <w:tcW w:w="1497" w:type="dxa"/>
            <w:tcBorders>
              <w:top w:val="nil"/>
              <w:left w:val="single" w:sz="4" w:space="0" w:color="auto"/>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X2.10</w:t>
            </w:r>
          </w:p>
        </w:tc>
        <w:tc>
          <w:tcPr>
            <w:tcW w:w="1025" w:type="dxa"/>
            <w:tcBorders>
              <w:top w:val="nil"/>
              <w:left w:val="nil"/>
              <w:bottom w:val="single" w:sz="4" w:space="0" w:color="auto"/>
              <w:right w:val="single" w:sz="4" w:space="0" w:color="auto"/>
            </w:tcBorders>
            <w:shd w:val="clear" w:color="auto" w:fill="auto"/>
            <w:noWrap/>
            <w:vAlign w:val="center"/>
            <w:hideMark/>
          </w:tcPr>
          <w:p w:rsidR="00ED79A3" w:rsidRPr="00E95A94" w:rsidRDefault="00E95A94" w:rsidP="00ED79A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0.648</w:t>
            </w:r>
          </w:p>
        </w:tc>
        <w:tc>
          <w:tcPr>
            <w:tcW w:w="1025"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0.2181</w:t>
            </w:r>
          </w:p>
        </w:tc>
        <w:tc>
          <w:tcPr>
            <w:tcW w:w="1526" w:type="dxa"/>
            <w:tcBorders>
              <w:top w:val="nil"/>
              <w:left w:val="nil"/>
              <w:bottom w:val="single" w:sz="4" w:space="0" w:color="auto"/>
              <w:right w:val="single" w:sz="4" w:space="0" w:color="auto"/>
            </w:tcBorders>
            <w:shd w:val="clear" w:color="auto" w:fill="auto"/>
            <w:noWrap/>
            <w:vAlign w:val="center"/>
            <w:hideMark/>
          </w:tcPr>
          <w:p w:rsidR="00ED79A3" w:rsidRPr="00ED79A3" w:rsidRDefault="00ED79A3" w:rsidP="00ED79A3">
            <w:pPr>
              <w:spacing w:after="0" w:line="240" w:lineRule="auto"/>
              <w:jc w:val="center"/>
              <w:rPr>
                <w:rFonts w:ascii="Times New Roman" w:eastAsia="Times New Roman" w:hAnsi="Times New Roman" w:cs="Times New Roman"/>
                <w:color w:val="000000"/>
                <w:sz w:val="24"/>
                <w:szCs w:val="24"/>
              </w:rPr>
            </w:pPr>
            <w:r w:rsidRPr="00ED79A3">
              <w:rPr>
                <w:rFonts w:ascii="Times New Roman" w:eastAsia="Times New Roman" w:hAnsi="Times New Roman" w:cs="Times New Roman"/>
                <w:color w:val="000000"/>
                <w:sz w:val="24"/>
                <w:szCs w:val="24"/>
              </w:rPr>
              <w:t>Valid</w:t>
            </w:r>
          </w:p>
        </w:tc>
      </w:tr>
    </w:tbl>
    <w:p w:rsidR="00464F89" w:rsidRDefault="001658D7" w:rsidP="00D6364F">
      <w:pPr>
        <w:autoSpaceDE w:val="0"/>
        <w:autoSpaceDN w:val="0"/>
        <w:adjustRightInd w:val="0"/>
        <w:spacing w:after="0" w:line="360" w:lineRule="auto"/>
        <w:ind w:left="720" w:firstLine="720"/>
        <w:rPr>
          <w:rFonts w:ascii="Times New Roman" w:hAnsi="Times New Roman" w:cs="Times New Roman"/>
          <w:sz w:val="24"/>
          <w:szCs w:val="24"/>
        </w:rPr>
      </w:pPr>
      <w:r w:rsidRPr="001658D7">
        <w:rPr>
          <w:rFonts w:ascii="Times New Roman" w:hAnsi="Times New Roman" w:cs="Times New Roman"/>
          <w:sz w:val="24"/>
          <w:szCs w:val="24"/>
        </w:rPr>
        <w:t>Sumber: Data primer diolah, 2020</w:t>
      </w:r>
    </w:p>
    <w:p w:rsidR="008612CA" w:rsidRDefault="008612CA" w:rsidP="00D6364F">
      <w:pPr>
        <w:autoSpaceDE w:val="0"/>
        <w:autoSpaceDN w:val="0"/>
        <w:adjustRightInd w:val="0"/>
        <w:spacing w:after="0" w:line="360" w:lineRule="auto"/>
        <w:ind w:left="720" w:firstLine="720"/>
        <w:rPr>
          <w:rFonts w:ascii="Times New Roman" w:hAnsi="Times New Roman" w:cs="Times New Roman"/>
          <w:sz w:val="24"/>
          <w:szCs w:val="24"/>
        </w:rPr>
      </w:pPr>
    </w:p>
    <w:p w:rsidR="008E1AA8" w:rsidRDefault="008E1AA8" w:rsidP="00D6364F">
      <w:pPr>
        <w:autoSpaceDE w:val="0"/>
        <w:autoSpaceDN w:val="0"/>
        <w:adjustRightInd w:val="0"/>
        <w:spacing w:after="0" w:line="360" w:lineRule="auto"/>
        <w:ind w:left="720" w:firstLine="720"/>
        <w:rPr>
          <w:rFonts w:ascii="Times New Roman" w:hAnsi="Times New Roman" w:cs="Times New Roman"/>
          <w:sz w:val="24"/>
          <w:szCs w:val="24"/>
        </w:rPr>
      </w:pPr>
    </w:p>
    <w:p w:rsidR="008E1AA8" w:rsidRPr="00860320" w:rsidRDefault="008E1AA8" w:rsidP="00D6364F">
      <w:pPr>
        <w:autoSpaceDE w:val="0"/>
        <w:autoSpaceDN w:val="0"/>
        <w:adjustRightInd w:val="0"/>
        <w:spacing w:after="0" w:line="360" w:lineRule="auto"/>
        <w:ind w:left="720" w:firstLine="720"/>
        <w:rPr>
          <w:rFonts w:ascii="Times New Roman" w:hAnsi="Times New Roman" w:cs="Times New Roman"/>
          <w:sz w:val="24"/>
          <w:szCs w:val="24"/>
        </w:rPr>
      </w:pPr>
    </w:p>
    <w:p w:rsidR="005A39F2" w:rsidRDefault="003E5019" w:rsidP="005A39F2">
      <w:pPr>
        <w:pStyle w:val="ListParagraph"/>
        <w:numPr>
          <w:ilvl w:val="0"/>
          <w:numId w:val="34"/>
        </w:numPr>
        <w:autoSpaceDE w:val="0"/>
        <w:autoSpaceDN w:val="0"/>
        <w:adjustRightInd w:val="0"/>
        <w:spacing w:after="0" w:line="360" w:lineRule="auto"/>
        <w:ind w:left="851" w:hanging="448"/>
        <w:rPr>
          <w:rFonts w:ascii="Times New Roman" w:hAnsi="Times New Roman" w:cs="Times New Roman"/>
          <w:b/>
          <w:sz w:val="24"/>
          <w:szCs w:val="24"/>
        </w:rPr>
      </w:pPr>
      <w:r>
        <w:rPr>
          <w:rFonts w:ascii="Times New Roman" w:hAnsi="Times New Roman" w:cs="Times New Roman"/>
          <w:b/>
          <w:sz w:val="24"/>
          <w:szCs w:val="24"/>
        </w:rPr>
        <w:lastRenderedPageBreak/>
        <w:t>Ketergantungan Belanja Online</w:t>
      </w:r>
    </w:p>
    <w:p w:rsidR="000C393F" w:rsidRPr="00D6364F" w:rsidRDefault="000C393F" w:rsidP="00D6364F">
      <w:pPr>
        <w:pStyle w:val="ListParagraph"/>
        <w:autoSpaceDE w:val="0"/>
        <w:autoSpaceDN w:val="0"/>
        <w:adjustRightInd w:val="0"/>
        <w:spacing w:after="0" w:line="360" w:lineRule="auto"/>
        <w:ind w:left="851"/>
        <w:jc w:val="both"/>
        <w:rPr>
          <w:rFonts w:ascii="Times New Roman" w:hAnsi="Times New Roman" w:cs="Times New Roman"/>
          <w:b/>
          <w:sz w:val="24"/>
          <w:szCs w:val="24"/>
        </w:rPr>
      </w:pPr>
      <w:r w:rsidRPr="005A39F2">
        <w:rPr>
          <w:rFonts w:ascii="Times New Roman" w:hAnsi="Times New Roman" w:cs="Times New Roman"/>
          <w:sz w:val="24"/>
          <w:szCs w:val="24"/>
        </w:rPr>
        <w:t xml:space="preserve">Kuesioner ketergantungan belanja online sebanyak 18 item pernyataan dan terdiri dari 7 indikator ketergantungan belanja online yaitu </w:t>
      </w:r>
      <w:r w:rsidR="001658D7" w:rsidRPr="005A39F2">
        <w:rPr>
          <w:rFonts w:ascii="Times New Roman" w:hAnsi="Times New Roman" w:cs="Times New Roman"/>
          <w:sz w:val="24"/>
          <w:szCs w:val="24"/>
        </w:rPr>
        <w:t>a</w:t>
      </w:r>
      <w:r w:rsidRPr="005A39F2">
        <w:rPr>
          <w:rFonts w:ascii="Times New Roman" w:hAnsi="Times New Roman" w:cs="Times New Roman"/>
          <w:sz w:val="24"/>
          <w:szCs w:val="24"/>
        </w:rPr>
        <w:t xml:space="preserve">rti-penting, </w:t>
      </w:r>
      <w:r w:rsidR="001658D7" w:rsidRPr="005A39F2">
        <w:rPr>
          <w:rFonts w:ascii="Times New Roman" w:hAnsi="Times New Roman" w:cs="Times New Roman"/>
          <w:sz w:val="24"/>
          <w:szCs w:val="24"/>
        </w:rPr>
        <w:t>m</w:t>
      </w:r>
      <w:r w:rsidRPr="005A39F2">
        <w:rPr>
          <w:rFonts w:ascii="Times New Roman" w:hAnsi="Times New Roman" w:cs="Times New Roman"/>
          <w:sz w:val="24"/>
          <w:szCs w:val="24"/>
        </w:rPr>
        <w:t xml:space="preserve">odifikasi suasana hati, </w:t>
      </w:r>
      <w:r w:rsidR="001658D7" w:rsidRPr="005A39F2">
        <w:rPr>
          <w:rFonts w:ascii="Times New Roman" w:hAnsi="Times New Roman" w:cs="Times New Roman"/>
          <w:sz w:val="24"/>
          <w:szCs w:val="24"/>
        </w:rPr>
        <w:t>k</w:t>
      </w:r>
      <w:r w:rsidRPr="005A39F2">
        <w:rPr>
          <w:rFonts w:ascii="Times New Roman" w:hAnsi="Times New Roman" w:cs="Times New Roman"/>
          <w:sz w:val="24"/>
          <w:szCs w:val="24"/>
        </w:rPr>
        <w:t xml:space="preserve">onflik, </w:t>
      </w:r>
      <w:r w:rsidR="001658D7" w:rsidRPr="005A39F2">
        <w:rPr>
          <w:rFonts w:ascii="Times New Roman" w:hAnsi="Times New Roman" w:cs="Times New Roman"/>
          <w:sz w:val="24"/>
          <w:szCs w:val="24"/>
        </w:rPr>
        <w:t>t</w:t>
      </w:r>
      <w:r w:rsidRPr="005A39F2">
        <w:rPr>
          <w:rFonts w:ascii="Times New Roman" w:hAnsi="Times New Roman" w:cs="Times New Roman"/>
          <w:sz w:val="24"/>
          <w:szCs w:val="24"/>
        </w:rPr>
        <w:t xml:space="preserve">oleransi, </w:t>
      </w:r>
      <w:r w:rsidR="001658D7" w:rsidRPr="005A39F2">
        <w:rPr>
          <w:rFonts w:ascii="Times New Roman" w:hAnsi="Times New Roman" w:cs="Times New Roman"/>
          <w:sz w:val="24"/>
          <w:szCs w:val="24"/>
        </w:rPr>
        <w:t>p</w:t>
      </w:r>
      <w:r w:rsidRPr="005A39F2">
        <w:rPr>
          <w:rFonts w:ascii="Times New Roman" w:hAnsi="Times New Roman" w:cs="Times New Roman"/>
          <w:sz w:val="24"/>
          <w:szCs w:val="24"/>
        </w:rPr>
        <w:t xml:space="preserve">enarikan, </w:t>
      </w:r>
      <w:r w:rsidR="001658D7" w:rsidRPr="005A39F2">
        <w:rPr>
          <w:rFonts w:ascii="Times New Roman" w:hAnsi="Times New Roman" w:cs="Times New Roman"/>
          <w:sz w:val="24"/>
          <w:szCs w:val="24"/>
        </w:rPr>
        <w:t>r</w:t>
      </w:r>
      <w:r w:rsidRPr="005A39F2">
        <w:rPr>
          <w:rFonts w:ascii="Times New Roman" w:hAnsi="Times New Roman" w:cs="Times New Roman"/>
          <w:sz w:val="24"/>
          <w:szCs w:val="24"/>
        </w:rPr>
        <w:t xml:space="preserve">elapse, </w:t>
      </w:r>
      <w:r w:rsidR="001658D7" w:rsidRPr="005A39F2">
        <w:rPr>
          <w:rFonts w:ascii="Times New Roman" w:hAnsi="Times New Roman" w:cs="Times New Roman"/>
          <w:sz w:val="24"/>
          <w:szCs w:val="24"/>
        </w:rPr>
        <w:t xml:space="preserve">permasalahan. </w:t>
      </w:r>
      <w:r w:rsidR="007F2C41" w:rsidRPr="005A39F2">
        <w:rPr>
          <w:rFonts w:ascii="Times New Roman" w:hAnsi="Times New Roman" w:cs="Times New Roman"/>
          <w:sz w:val="24"/>
          <w:szCs w:val="24"/>
        </w:rPr>
        <w:t>Kuesioner tersebut diuji ke validitasannya guna untuk mengetahui apakah kuesioner tersebut valid atau tidak. Berdasarkan uji validitas tersebut kuesioner ketergantungan belanja online dinyatakan valid. Berikut hasil uji validitas ketergantungan belanja online.</w:t>
      </w:r>
    </w:p>
    <w:p w:rsidR="001E70FC" w:rsidRPr="005A39F2" w:rsidRDefault="00752271" w:rsidP="00D6364F">
      <w:pPr>
        <w:pStyle w:val="ListParagraph"/>
        <w:autoSpaceDE w:val="0"/>
        <w:autoSpaceDN w:val="0"/>
        <w:adjustRightInd w:val="0"/>
        <w:spacing w:after="0" w:line="360" w:lineRule="auto"/>
        <w:ind w:left="851"/>
        <w:jc w:val="center"/>
        <w:rPr>
          <w:rFonts w:ascii="Times New Roman" w:hAnsi="Times New Roman" w:cs="Times New Roman"/>
          <w:b/>
          <w:sz w:val="24"/>
          <w:szCs w:val="24"/>
        </w:rPr>
      </w:pPr>
      <w:r w:rsidRPr="00D73AA5">
        <w:rPr>
          <w:rFonts w:ascii="Times New Roman" w:hAnsi="Times New Roman" w:cs="Times New Roman"/>
          <w:b/>
          <w:sz w:val="24"/>
          <w:szCs w:val="24"/>
        </w:rPr>
        <w:t>Tabel 7. Hasil Uji Validitas Ketergantungan Belanja Online</w:t>
      </w:r>
      <w:r w:rsidR="00D73AA5">
        <w:rPr>
          <w:rFonts w:ascii="Times New Roman" w:hAnsi="Times New Roman" w:cs="Times New Roman"/>
          <w:b/>
          <w:sz w:val="24"/>
          <w:szCs w:val="24"/>
        </w:rPr>
        <w:t>(Y)</w:t>
      </w:r>
    </w:p>
    <w:tbl>
      <w:tblPr>
        <w:tblW w:w="5158" w:type="dxa"/>
        <w:jc w:val="center"/>
        <w:tblLook w:val="04A0"/>
      </w:tblPr>
      <w:tblGrid>
        <w:gridCol w:w="1522"/>
        <w:gridCol w:w="1042"/>
        <w:gridCol w:w="1042"/>
        <w:gridCol w:w="1552"/>
      </w:tblGrid>
      <w:tr w:rsidR="001E70FC" w:rsidRPr="001E70FC" w:rsidTr="00CF138D">
        <w:trPr>
          <w:trHeight w:val="312"/>
          <w:jc w:val="center"/>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b/>
                <w:bCs/>
                <w:color w:val="000000"/>
                <w:sz w:val="24"/>
                <w:szCs w:val="24"/>
              </w:rPr>
            </w:pPr>
            <w:r w:rsidRPr="001E70FC">
              <w:rPr>
                <w:rFonts w:ascii="Times New Roman" w:eastAsia="Times New Roman" w:hAnsi="Times New Roman" w:cs="Times New Roman"/>
                <w:b/>
                <w:bCs/>
                <w:color w:val="000000"/>
                <w:sz w:val="24"/>
                <w:szCs w:val="24"/>
              </w:rPr>
              <w:t>Pernyataan</w:t>
            </w:r>
          </w:p>
        </w:tc>
        <w:tc>
          <w:tcPr>
            <w:tcW w:w="1042" w:type="dxa"/>
            <w:tcBorders>
              <w:top w:val="single" w:sz="4" w:space="0" w:color="auto"/>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b/>
                <w:bCs/>
                <w:color w:val="000000"/>
                <w:sz w:val="24"/>
                <w:szCs w:val="24"/>
              </w:rPr>
            </w:pPr>
            <w:r w:rsidRPr="001E70FC">
              <w:rPr>
                <w:rFonts w:ascii="Times New Roman" w:eastAsia="Times New Roman" w:hAnsi="Times New Roman" w:cs="Times New Roman"/>
                <w:b/>
                <w:bCs/>
                <w:color w:val="000000"/>
                <w:sz w:val="24"/>
                <w:szCs w:val="24"/>
              </w:rPr>
              <w:t>r hitung</w:t>
            </w:r>
          </w:p>
        </w:tc>
        <w:tc>
          <w:tcPr>
            <w:tcW w:w="1042" w:type="dxa"/>
            <w:tcBorders>
              <w:top w:val="single" w:sz="4" w:space="0" w:color="auto"/>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b/>
                <w:bCs/>
                <w:color w:val="000000"/>
                <w:sz w:val="24"/>
                <w:szCs w:val="24"/>
              </w:rPr>
            </w:pPr>
            <w:r w:rsidRPr="001E70FC">
              <w:rPr>
                <w:rFonts w:ascii="Times New Roman" w:eastAsia="Times New Roman" w:hAnsi="Times New Roman" w:cs="Times New Roman"/>
                <w:b/>
                <w:bCs/>
                <w:color w:val="000000"/>
                <w:sz w:val="24"/>
                <w:szCs w:val="24"/>
              </w:rPr>
              <w:t>r tabel</w:t>
            </w:r>
          </w:p>
        </w:tc>
        <w:tc>
          <w:tcPr>
            <w:tcW w:w="1552" w:type="dxa"/>
            <w:tcBorders>
              <w:top w:val="single" w:sz="4" w:space="0" w:color="auto"/>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b/>
                <w:bCs/>
                <w:color w:val="000000"/>
                <w:sz w:val="24"/>
                <w:szCs w:val="24"/>
              </w:rPr>
            </w:pPr>
            <w:r w:rsidRPr="001E70FC">
              <w:rPr>
                <w:rFonts w:ascii="Times New Roman" w:eastAsia="Times New Roman" w:hAnsi="Times New Roman" w:cs="Times New Roman"/>
                <w:b/>
                <w:bCs/>
                <w:color w:val="000000"/>
                <w:sz w:val="24"/>
                <w:szCs w:val="24"/>
              </w:rPr>
              <w:t xml:space="preserve">Keterangan </w:t>
            </w:r>
          </w:p>
        </w:tc>
      </w:tr>
      <w:tr w:rsidR="001E70FC" w:rsidRPr="001E70FC" w:rsidTr="00CF138D">
        <w:trPr>
          <w:trHeight w:val="312"/>
          <w:jc w:val="center"/>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Y1</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B15510" w:rsidRDefault="00B15510" w:rsidP="001E70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0.397</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0.2181</w:t>
            </w:r>
          </w:p>
        </w:tc>
        <w:tc>
          <w:tcPr>
            <w:tcW w:w="155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Valid</w:t>
            </w:r>
          </w:p>
        </w:tc>
      </w:tr>
      <w:tr w:rsidR="001E70FC" w:rsidRPr="001E70FC" w:rsidTr="00CF138D">
        <w:trPr>
          <w:trHeight w:val="312"/>
          <w:jc w:val="center"/>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Y2</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B15510" w:rsidRDefault="00B15510" w:rsidP="001E70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0.320</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0.2181</w:t>
            </w:r>
          </w:p>
        </w:tc>
        <w:tc>
          <w:tcPr>
            <w:tcW w:w="155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Valid</w:t>
            </w:r>
          </w:p>
        </w:tc>
      </w:tr>
      <w:tr w:rsidR="001E70FC" w:rsidRPr="001E70FC" w:rsidTr="00CF138D">
        <w:trPr>
          <w:trHeight w:val="312"/>
          <w:jc w:val="center"/>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Y3</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B15510" w:rsidRDefault="00B15510" w:rsidP="001E70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0.476</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0.2181</w:t>
            </w:r>
          </w:p>
        </w:tc>
        <w:tc>
          <w:tcPr>
            <w:tcW w:w="155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Valid</w:t>
            </w:r>
          </w:p>
        </w:tc>
      </w:tr>
      <w:tr w:rsidR="001E70FC" w:rsidRPr="001E70FC" w:rsidTr="00CF138D">
        <w:trPr>
          <w:trHeight w:val="312"/>
          <w:jc w:val="center"/>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Y4</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B15510" w:rsidRDefault="00B15510" w:rsidP="001E70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0.393</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0.2181</w:t>
            </w:r>
          </w:p>
        </w:tc>
        <w:tc>
          <w:tcPr>
            <w:tcW w:w="155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Valid</w:t>
            </w:r>
          </w:p>
        </w:tc>
      </w:tr>
      <w:tr w:rsidR="001E70FC" w:rsidRPr="001E70FC" w:rsidTr="00CF138D">
        <w:trPr>
          <w:trHeight w:val="312"/>
          <w:jc w:val="center"/>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Y5</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B15510" w:rsidRDefault="00B15510" w:rsidP="001E70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0.640</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0.2181</w:t>
            </w:r>
          </w:p>
        </w:tc>
        <w:tc>
          <w:tcPr>
            <w:tcW w:w="155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Valid</w:t>
            </w:r>
          </w:p>
        </w:tc>
      </w:tr>
      <w:tr w:rsidR="001E70FC" w:rsidRPr="001E70FC" w:rsidTr="00CF138D">
        <w:trPr>
          <w:trHeight w:val="312"/>
          <w:jc w:val="center"/>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Y6</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B15510" w:rsidRDefault="00B15510" w:rsidP="001E70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0.519</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0.2181</w:t>
            </w:r>
          </w:p>
        </w:tc>
        <w:tc>
          <w:tcPr>
            <w:tcW w:w="155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Valid</w:t>
            </w:r>
          </w:p>
        </w:tc>
      </w:tr>
      <w:tr w:rsidR="001E70FC" w:rsidRPr="001E70FC" w:rsidTr="00CF138D">
        <w:trPr>
          <w:trHeight w:val="312"/>
          <w:jc w:val="center"/>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Y7</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B15510" w:rsidRDefault="00B15510" w:rsidP="001E70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0.696</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0.2181</w:t>
            </w:r>
          </w:p>
        </w:tc>
        <w:tc>
          <w:tcPr>
            <w:tcW w:w="155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Valid</w:t>
            </w:r>
          </w:p>
        </w:tc>
      </w:tr>
      <w:tr w:rsidR="001E70FC" w:rsidRPr="001E70FC" w:rsidTr="00CF138D">
        <w:trPr>
          <w:trHeight w:val="312"/>
          <w:jc w:val="center"/>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Y8</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B15510" w:rsidRDefault="00B15510" w:rsidP="001E70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0.553</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0.2181</w:t>
            </w:r>
          </w:p>
        </w:tc>
        <w:tc>
          <w:tcPr>
            <w:tcW w:w="155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Valid</w:t>
            </w:r>
          </w:p>
        </w:tc>
      </w:tr>
      <w:tr w:rsidR="001E70FC" w:rsidRPr="001E70FC" w:rsidTr="00CF138D">
        <w:trPr>
          <w:trHeight w:val="312"/>
          <w:jc w:val="center"/>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Y9</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B15510" w:rsidRDefault="00B15510" w:rsidP="001E70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0.428</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0.2181</w:t>
            </w:r>
          </w:p>
        </w:tc>
        <w:tc>
          <w:tcPr>
            <w:tcW w:w="155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Valid</w:t>
            </w:r>
          </w:p>
        </w:tc>
      </w:tr>
      <w:tr w:rsidR="001E70FC" w:rsidRPr="001E70FC" w:rsidTr="00CF138D">
        <w:trPr>
          <w:trHeight w:val="312"/>
          <w:jc w:val="center"/>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Y10</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B15510" w:rsidRDefault="00B15510" w:rsidP="001E70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0.662</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0.2181</w:t>
            </w:r>
          </w:p>
        </w:tc>
        <w:tc>
          <w:tcPr>
            <w:tcW w:w="155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Valid</w:t>
            </w:r>
          </w:p>
        </w:tc>
      </w:tr>
      <w:tr w:rsidR="001E70FC" w:rsidRPr="001E70FC" w:rsidTr="00CF138D">
        <w:trPr>
          <w:trHeight w:val="312"/>
          <w:jc w:val="center"/>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Y11</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B15510" w:rsidRDefault="00B15510" w:rsidP="001E70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0.541</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0.2181</w:t>
            </w:r>
          </w:p>
        </w:tc>
        <w:tc>
          <w:tcPr>
            <w:tcW w:w="155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Valid</w:t>
            </w:r>
          </w:p>
        </w:tc>
      </w:tr>
      <w:tr w:rsidR="001E70FC" w:rsidRPr="001E70FC" w:rsidTr="00CF138D">
        <w:trPr>
          <w:trHeight w:val="312"/>
          <w:jc w:val="center"/>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Y12</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AC4D73" w:rsidRDefault="00AC4D73" w:rsidP="001E70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0.348</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0.2181</w:t>
            </w:r>
          </w:p>
        </w:tc>
        <w:tc>
          <w:tcPr>
            <w:tcW w:w="155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Valid</w:t>
            </w:r>
          </w:p>
        </w:tc>
      </w:tr>
      <w:tr w:rsidR="001E70FC" w:rsidRPr="001E70FC" w:rsidTr="00CF138D">
        <w:trPr>
          <w:trHeight w:val="312"/>
          <w:jc w:val="center"/>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Y13</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AC4D73" w:rsidRDefault="00AC4D73" w:rsidP="001E70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0.638</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0.2181</w:t>
            </w:r>
          </w:p>
        </w:tc>
        <w:tc>
          <w:tcPr>
            <w:tcW w:w="155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Valid</w:t>
            </w:r>
          </w:p>
        </w:tc>
      </w:tr>
      <w:tr w:rsidR="001E70FC" w:rsidRPr="001E70FC" w:rsidTr="00CF138D">
        <w:trPr>
          <w:trHeight w:val="312"/>
          <w:jc w:val="center"/>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Y14</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AC4D73" w:rsidRDefault="00AC4D73" w:rsidP="001E70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0.542</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0.2181</w:t>
            </w:r>
          </w:p>
        </w:tc>
        <w:tc>
          <w:tcPr>
            <w:tcW w:w="155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Valid</w:t>
            </w:r>
          </w:p>
        </w:tc>
      </w:tr>
      <w:tr w:rsidR="001E70FC" w:rsidRPr="001E70FC" w:rsidTr="00CF138D">
        <w:trPr>
          <w:trHeight w:val="312"/>
          <w:jc w:val="center"/>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Y15</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AC4D73" w:rsidRDefault="00AC4D73" w:rsidP="001E70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0.252</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0.2181</w:t>
            </w:r>
          </w:p>
        </w:tc>
        <w:tc>
          <w:tcPr>
            <w:tcW w:w="155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Valid</w:t>
            </w:r>
          </w:p>
        </w:tc>
      </w:tr>
      <w:tr w:rsidR="001E70FC" w:rsidRPr="001E70FC" w:rsidTr="00CF138D">
        <w:trPr>
          <w:trHeight w:val="312"/>
          <w:jc w:val="center"/>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Y16</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AC4D73" w:rsidRDefault="00AC4D73" w:rsidP="001E70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0.316</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0.2181</w:t>
            </w:r>
          </w:p>
        </w:tc>
        <w:tc>
          <w:tcPr>
            <w:tcW w:w="155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Valid</w:t>
            </w:r>
          </w:p>
        </w:tc>
      </w:tr>
      <w:tr w:rsidR="001E70FC" w:rsidRPr="001E70FC" w:rsidTr="00CF138D">
        <w:trPr>
          <w:trHeight w:val="312"/>
          <w:jc w:val="center"/>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Y17</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AC4D73" w:rsidRDefault="00AC4D73" w:rsidP="001E70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0.548</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0.2181</w:t>
            </w:r>
          </w:p>
        </w:tc>
        <w:tc>
          <w:tcPr>
            <w:tcW w:w="155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Valid</w:t>
            </w:r>
          </w:p>
        </w:tc>
      </w:tr>
      <w:tr w:rsidR="001E70FC" w:rsidRPr="001E70FC" w:rsidTr="00CF138D">
        <w:trPr>
          <w:trHeight w:val="312"/>
          <w:jc w:val="center"/>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Y18</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AC4D73" w:rsidRDefault="00AC4D73" w:rsidP="001E70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0.502</w:t>
            </w:r>
          </w:p>
        </w:tc>
        <w:tc>
          <w:tcPr>
            <w:tcW w:w="104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0.2181</w:t>
            </w:r>
          </w:p>
        </w:tc>
        <w:tc>
          <w:tcPr>
            <w:tcW w:w="1552" w:type="dxa"/>
            <w:tcBorders>
              <w:top w:val="nil"/>
              <w:left w:val="nil"/>
              <w:bottom w:val="single" w:sz="4" w:space="0" w:color="auto"/>
              <w:right w:val="single" w:sz="4" w:space="0" w:color="auto"/>
            </w:tcBorders>
            <w:shd w:val="clear" w:color="auto" w:fill="auto"/>
            <w:noWrap/>
            <w:vAlign w:val="center"/>
            <w:hideMark/>
          </w:tcPr>
          <w:p w:rsidR="001E70FC" w:rsidRPr="001E70FC" w:rsidRDefault="001E70FC" w:rsidP="001E70FC">
            <w:pPr>
              <w:spacing w:after="0" w:line="240" w:lineRule="auto"/>
              <w:jc w:val="center"/>
              <w:rPr>
                <w:rFonts w:ascii="Times New Roman" w:eastAsia="Times New Roman" w:hAnsi="Times New Roman" w:cs="Times New Roman"/>
                <w:color w:val="000000"/>
                <w:sz w:val="24"/>
                <w:szCs w:val="24"/>
              </w:rPr>
            </w:pPr>
            <w:r w:rsidRPr="001E70FC">
              <w:rPr>
                <w:rFonts w:ascii="Times New Roman" w:eastAsia="Times New Roman" w:hAnsi="Times New Roman" w:cs="Times New Roman"/>
                <w:color w:val="000000"/>
                <w:sz w:val="24"/>
                <w:szCs w:val="24"/>
              </w:rPr>
              <w:t>Valid</w:t>
            </w:r>
          </w:p>
        </w:tc>
      </w:tr>
    </w:tbl>
    <w:p w:rsidR="00587451" w:rsidRDefault="00587451" w:rsidP="00D6364F">
      <w:pPr>
        <w:autoSpaceDE w:val="0"/>
        <w:autoSpaceDN w:val="0"/>
        <w:adjustRightInd w:val="0"/>
        <w:spacing w:after="0" w:line="360" w:lineRule="auto"/>
        <w:ind w:left="2160"/>
        <w:rPr>
          <w:rFonts w:ascii="Times New Roman" w:hAnsi="Times New Roman" w:cs="Times New Roman"/>
          <w:sz w:val="24"/>
          <w:szCs w:val="24"/>
        </w:rPr>
      </w:pPr>
      <w:r w:rsidRPr="00587451">
        <w:rPr>
          <w:rFonts w:ascii="Times New Roman" w:hAnsi="Times New Roman" w:cs="Times New Roman"/>
          <w:sz w:val="24"/>
          <w:szCs w:val="24"/>
        </w:rPr>
        <w:t>Sumber: Data primer diolah</w:t>
      </w:r>
      <w:r w:rsidR="001658D7">
        <w:rPr>
          <w:rFonts w:ascii="Times New Roman" w:hAnsi="Times New Roman" w:cs="Times New Roman"/>
          <w:sz w:val="24"/>
          <w:szCs w:val="24"/>
        </w:rPr>
        <w:t>, 2020</w:t>
      </w:r>
    </w:p>
    <w:p w:rsidR="008612CA" w:rsidRPr="00587451" w:rsidRDefault="008612CA" w:rsidP="00D6364F">
      <w:pPr>
        <w:autoSpaceDE w:val="0"/>
        <w:autoSpaceDN w:val="0"/>
        <w:adjustRightInd w:val="0"/>
        <w:spacing w:after="0" w:line="360" w:lineRule="auto"/>
        <w:ind w:left="2160"/>
        <w:rPr>
          <w:rFonts w:ascii="Times New Roman" w:hAnsi="Times New Roman" w:cs="Times New Roman"/>
          <w:sz w:val="24"/>
          <w:szCs w:val="24"/>
        </w:rPr>
      </w:pPr>
    </w:p>
    <w:p w:rsidR="00872529" w:rsidRDefault="00587451" w:rsidP="00872529">
      <w:pPr>
        <w:pStyle w:val="ListParagraph"/>
        <w:numPr>
          <w:ilvl w:val="0"/>
          <w:numId w:val="33"/>
        </w:numPr>
        <w:autoSpaceDE w:val="0"/>
        <w:autoSpaceDN w:val="0"/>
        <w:adjustRightInd w:val="0"/>
        <w:spacing w:after="0" w:line="360" w:lineRule="auto"/>
        <w:ind w:left="426" w:hanging="426"/>
        <w:jc w:val="both"/>
        <w:rPr>
          <w:rFonts w:ascii="Times New Roman" w:hAnsi="Times New Roman" w:cs="Times New Roman"/>
          <w:b/>
          <w:sz w:val="24"/>
          <w:szCs w:val="24"/>
        </w:rPr>
      </w:pPr>
      <w:r w:rsidRPr="00587451">
        <w:rPr>
          <w:rFonts w:ascii="Times New Roman" w:hAnsi="Times New Roman" w:cs="Times New Roman"/>
          <w:b/>
          <w:sz w:val="24"/>
          <w:szCs w:val="24"/>
        </w:rPr>
        <w:t>Hasil Uji Reliabilitas</w:t>
      </w:r>
    </w:p>
    <w:p w:rsidR="00D6364F" w:rsidRPr="008612CA" w:rsidRDefault="00587451" w:rsidP="008612CA">
      <w:pPr>
        <w:pStyle w:val="ListParagraph"/>
        <w:autoSpaceDE w:val="0"/>
        <w:autoSpaceDN w:val="0"/>
        <w:adjustRightInd w:val="0"/>
        <w:spacing w:after="0" w:line="360" w:lineRule="auto"/>
        <w:ind w:left="426" w:firstLine="425"/>
        <w:jc w:val="both"/>
        <w:rPr>
          <w:rFonts w:ascii="Times New Roman" w:hAnsi="Times New Roman" w:cs="Times New Roman"/>
          <w:b/>
          <w:sz w:val="24"/>
          <w:szCs w:val="24"/>
        </w:rPr>
      </w:pPr>
      <w:r w:rsidRPr="00872529">
        <w:rPr>
          <w:rFonts w:ascii="Times New Roman" w:hAnsi="Times New Roman" w:cs="Times New Roman"/>
          <w:sz w:val="24"/>
          <w:szCs w:val="24"/>
        </w:rPr>
        <w:t xml:space="preserve">Menurut (Ghozali, 2009) menyatakan bahwa reliabilitas adalah alat untuk mengukur suatu kuesioner yang merupakan indikator dari variabel penelitian tersebut. Ketika respoden menjawab pernyataan dari kuesioner dengan konsisten dan stabil dari waktu ke waktu, maka kuesioner tersebut dapat </w:t>
      </w:r>
      <w:r w:rsidRPr="00872529">
        <w:rPr>
          <w:rFonts w:ascii="Times New Roman" w:hAnsi="Times New Roman" w:cs="Times New Roman"/>
          <w:sz w:val="24"/>
          <w:szCs w:val="24"/>
        </w:rPr>
        <w:lastRenderedPageBreak/>
        <w:t xml:space="preserve">dikatakan reliabel (Ghazali, 2011). Uji Reliabilitas dapat dilakukan dengan cara membandingkan angka </w:t>
      </w:r>
      <w:r w:rsidRPr="00872529">
        <w:rPr>
          <w:rFonts w:ascii="Times New Roman" w:hAnsi="Times New Roman" w:cs="Times New Roman"/>
          <w:i/>
          <w:sz w:val="24"/>
          <w:szCs w:val="24"/>
        </w:rPr>
        <w:t>Alpha Cronbach</w:t>
      </w:r>
      <w:r w:rsidRPr="00872529">
        <w:rPr>
          <w:rFonts w:ascii="Times New Roman" w:hAnsi="Times New Roman" w:cs="Times New Roman"/>
          <w:sz w:val="24"/>
          <w:szCs w:val="24"/>
        </w:rPr>
        <w:t xml:space="preserve"> dengan ketentuan nilai </w:t>
      </w:r>
      <w:r w:rsidRPr="00872529">
        <w:rPr>
          <w:rFonts w:ascii="Times New Roman" w:hAnsi="Times New Roman" w:cs="Times New Roman"/>
          <w:i/>
          <w:sz w:val="24"/>
          <w:szCs w:val="24"/>
        </w:rPr>
        <w:t>AlphaCronbach</w:t>
      </w:r>
      <w:r w:rsidRPr="00872529">
        <w:rPr>
          <w:rFonts w:ascii="Times New Roman" w:hAnsi="Times New Roman" w:cs="Times New Roman"/>
          <w:sz w:val="24"/>
          <w:szCs w:val="24"/>
        </w:rPr>
        <w:t xml:space="preserve">. Suatu variabel dikatakan valid jika nilai </w:t>
      </w:r>
      <w:r w:rsidRPr="00872529">
        <w:rPr>
          <w:rFonts w:ascii="Times New Roman" w:hAnsi="Times New Roman" w:cs="Times New Roman"/>
          <w:i/>
          <w:sz w:val="24"/>
          <w:szCs w:val="24"/>
        </w:rPr>
        <w:t>Alpha Cronbach</w:t>
      </w:r>
      <w:r w:rsidRPr="00872529">
        <w:rPr>
          <w:rFonts w:ascii="Times New Roman" w:hAnsi="Times New Roman" w:cs="Times New Roman"/>
          <w:sz w:val="24"/>
          <w:szCs w:val="24"/>
        </w:rPr>
        <w:t>&gt; 0,6</w:t>
      </w:r>
      <w:r w:rsidR="00602BB9" w:rsidRPr="00872529">
        <w:rPr>
          <w:rFonts w:ascii="Times New Roman" w:hAnsi="Times New Roman" w:cs="Times New Roman"/>
          <w:sz w:val="24"/>
          <w:szCs w:val="24"/>
        </w:rPr>
        <w:t xml:space="preserve"> (Ghozali, 2011)</w:t>
      </w:r>
      <w:r w:rsidRPr="00872529">
        <w:rPr>
          <w:rFonts w:ascii="Times New Roman" w:hAnsi="Times New Roman" w:cs="Times New Roman"/>
          <w:sz w:val="24"/>
          <w:szCs w:val="24"/>
        </w:rPr>
        <w:t xml:space="preserve">. </w:t>
      </w:r>
      <w:r w:rsidR="00602BB9" w:rsidRPr="00872529">
        <w:rPr>
          <w:rFonts w:ascii="Times New Roman" w:hAnsi="Times New Roman" w:cs="Times New Roman"/>
          <w:sz w:val="24"/>
          <w:szCs w:val="24"/>
        </w:rPr>
        <w:t>Adapun hasil uji reliabilitas instrument setiap variabel dalam penelitian ini yaitu:</w:t>
      </w:r>
    </w:p>
    <w:p w:rsidR="00801B30" w:rsidRPr="004574AD" w:rsidRDefault="00602BB9" w:rsidP="00D6364F">
      <w:pPr>
        <w:autoSpaceDE w:val="0"/>
        <w:autoSpaceDN w:val="0"/>
        <w:adjustRightInd w:val="0"/>
        <w:spacing w:after="0" w:line="480" w:lineRule="auto"/>
        <w:jc w:val="center"/>
        <w:rPr>
          <w:rFonts w:ascii="Times New Roman" w:hAnsi="Times New Roman" w:cs="Times New Roman"/>
          <w:b/>
          <w:sz w:val="24"/>
          <w:szCs w:val="24"/>
        </w:rPr>
      </w:pPr>
      <w:r w:rsidRPr="004574AD">
        <w:rPr>
          <w:rFonts w:ascii="Times New Roman" w:hAnsi="Times New Roman" w:cs="Times New Roman"/>
          <w:b/>
          <w:sz w:val="24"/>
          <w:szCs w:val="24"/>
        </w:rPr>
        <w:t>Tabel 8. Hasil Uji R</w:t>
      </w:r>
      <w:r w:rsidR="00801B30" w:rsidRPr="004574AD">
        <w:rPr>
          <w:rFonts w:ascii="Times New Roman" w:hAnsi="Times New Roman" w:cs="Times New Roman"/>
          <w:b/>
          <w:sz w:val="24"/>
          <w:szCs w:val="24"/>
        </w:rPr>
        <w:t>eliabilitas</w:t>
      </w:r>
    </w:p>
    <w:tbl>
      <w:tblPr>
        <w:tblW w:w="7733" w:type="dxa"/>
        <w:jc w:val="center"/>
        <w:tblLook w:val="04A0"/>
      </w:tblPr>
      <w:tblGrid>
        <w:gridCol w:w="3140"/>
        <w:gridCol w:w="1203"/>
        <w:gridCol w:w="1960"/>
        <w:gridCol w:w="1430"/>
      </w:tblGrid>
      <w:tr w:rsidR="00801B30" w:rsidRPr="00801B30" w:rsidTr="00872529">
        <w:trPr>
          <w:trHeight w:val="735"/>
          <w:jc w:val="center"/>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B30" w:rsidRPr="00801B30" w:rsidRDefault="00801B30" w:rsidP="00801B30">
            <w:pPr>
              <w:spacing w:after="0" w:line="240" w:lineRule="auto"/>
              <w:jc w:val="center"/>
              <w:rPr>
                <w:rFonts w:ascii="Times New Roman" w:eastAsia="Times New Roman" w:hAnsi="Times New Roman" w:cs="Times New Roman"/>
                <w:b/>
                <w:bCs/>
                <w:color w:val="000000"/>
                <w:sz w:val="24"/>
                <w:szCs w:val="24"/>
              </w:rPr>
            </w:pPr>
            <w:r w:rsidRPr="00801B30">
              <w:rPr>
                <w:rFonts w:ascii="Times New Roman" w:eastAsia="Times New Roman" w:hAnsi="Times New Roman" w:cs="Times New Roman"/>
                <w:b/>
                <w:bCs/>
                <w:color w:val="000000"/>
                <w:sz w:val="24"/>
                <w:szCs w:val="24"/>
              </w:rPr>
              <w:t>Variabel</w:t>
            </w:r>
          </w:p>
        </w:tc>
        <w:tc>
          <w:tcPr>
            <w:tcW w:w="1203" w:type="dxa"/>
            <w:tcBorders>
              <w:top w:val="single" w:sz="4" w:space="0" w:color="auto"/>
              <w:left w:val="nil"/>
              <w:bottom w:val="single" w:sz="4" w:space="0" w:color="auto"/>
              <w:right w:val="single" w:sz="4" w:space="0" w:color="auto"/>
            </w:tcBorders>
            <w:shd w:val="clear" w:color="auto" w:fill="auto"/>
            <w:vAlign w:val="center"/>
            <w:hideMark/>
          </w:tcPr>
          <w:p w:rsidR="00801B30" w:rsidRPr="00801B30" w:rsidRDefault="00801B30" w:rsidP="00801B30">
            <w:pPr>
              <w:spacing w:after="0" w:line="240" w:lineRule="auto"/>
              <w:jc w:val="center"/>
              <w:rPr>
                <w:rFonts w:ascii="Times New Roman" w:eastAsia="Times New Roman" w:hAnsi="Times New Roman" w:cs="Times New Roman"/>
                <w:b/>
                <w:bCs/>
                <w:i/>
                <w:iCs/>
                <w:color w:val="000000"/>
                <w:sz w:val="24"/>
                <w:szCs w:val="24"/>
              </w:rPr>
            </w:pPr>
            <w:r w:rsidRPr="00801B30">
              <w:rPr>
                <w:rFonts w:ascii="Times New Roman" w:eastAsia="Times New Roman" w:hAnsi="Times New Roman" w:cs="Times New Roman"/>
                <w:b/>
                <w:bCs/>
                <w:i/>
                <w:iCs/>
                <w:color w:val="000000"/>
                <w:sz w:val="24"/>
                <w:szCs w:val="24"/>
              </w:rPr>
              <w:t>Cronbach Alpha</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801B30" w:rsidRPr="00801B30" w:rsidRDefault="00801B30" w:rsidP="00801B30">
            <w:pPr>
              <w:spacing w:after="0" w:line="240" w:lineRule="auto"/>
              <w:jc w:val="center"/>
              <w:rPr>
                <w:rFonts w:ascii="Times New Roman" w:eastAsia="Times New Roman" w:hAnsi="Times New Roman" w:cs="Times New Roman"/>
                <w:b/>
                <w:bCs/>
                <w:color w:val="000000"/>
                <w:sz w:val="24"/>
                <w:szCs w:val="24"/>
              </w:rPr>
            </w:pPr>
            <w:r w:rsidRPr="00801B30">
              <w:rPr>
                <w:rFonts w:ascii="Times New Roman" w:eastAsia="Times New Roman" w:hAnsi="Times New Roman" w:cs="Times New Roman"/>
                <w:b/>
                <w:bCs/>
                <w:color w:val="000000"/>
                <w:sz w:val="24"/>
                <w:szCs w:val="24"/>
              </w:rPr>
              <w:t xml:space="preserve">Kriteria </w:t>
            </w:r>
            <w:r w:rsidRPr="00801B30">
              <w:rPr>
                <w:rFonts w:ascii="Times New Roman" w:eastAsia="Times New Roman" w:hAnsi="Times New Roman" w:cs="Times New Roman"/>
                <w:b/>
                <w:bCs/>
                <w:i/>
                <w:iCs/>
                <w:color w:val="000000"/>
                <w:sz w:val="24"/>
                <w:szCs w:val="24"/>
              </w:rPr>
              <w:t>cronbach alpha</w:t>
            </w:r>
          </w:p>
        </w:tc>
        <w:tc>
          <w:tcPr>
            <w:tcW w:w="1430" w:type="dxa"/>
            <w:tcBorders>
              <w:top w:val="single" w:sz="4" w:space="0" w:color="auto"/>
              <w:left w:val="nil"/>
              <w:bottom w:val="single" w:sz="4" w:space="0" w:color="auto"/>
              <w:right w:val="single" w:sz="4" w:space="0" w:color="auto"/>
            </w:tcBorders>
            <w:shd w:val="clear" w:color="auto" w:fill="auto"/>
            <w:noWrap/>
            <w:vAlign w:val="center"/>
            <w:hideMark/>
          </w:tcPr>
          <w:p w:rsidR="00801B30" w:rsidRPr="00801B30" w:rsidRDefault="00801B30" w:rsidP="00801B30">
            <w:pPr>
              <w:spacing w:after="0" w:line="240" w:lineRule="auto"/>
              <w:jc w:val="center"/>
              <w:rPr>
                <w:rFonts w:ascii="Times New Roman" w:eastAsia="Times New Roman" w:hAnsi="Times New Roman" w:cs="Times New Roman"/>
                <w:b/>
                <w:bCs/>
                <w:color w:val="000000"/>
                <w:sz w:val="24"/>
                <w:szCs w:val="24"/>
              </w:rPr>
            </w:pPr>
            <w:r w:rsidRPr="00801B30">
              <w:rPr>
                <w:rFonts w:ascii="Times New Roman" w:eastAsia="Times New Roman" w:hAnsi="Times New Roman" w:cs="Times New Roman"/>
                <w:b/>
                <w:bCs/>
                <w:color w:val="000000"/>
                <w:sz w:val="24"/>
                <w:szCs w:val="24"/>
              </w:rPr>
              <w:t>Keterangan</w:t>
            </w:r>
          </w:p>
        </w:tc>
      </w:tr>
      <w:tr w:rsidR="00801B30" w:rsidRPr="00801B30" w:rsidTr="00872529">
        <w:trPr>
          <w:trHeight w:val="315"/>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801B30" w:rsidRPr="00801B30" w:rsidRDefault="00801B30" w:rsidP="00801B30">
            <w:pPr>
              <w:spacing w:after="0" w:line="240" w:lineRule="auto"/>
              <w:rPr>
                <w:rFonts w:ascii="Times New Roman" w:eastAsia="Times New Roman" w:hAnsi="Times New Roman" w:cs="Times New Roman"/>
                <w:color w:val="000000"/>
                <w:sz w:val="24"/>
              </w:rPr>
            </w:pPr>
            <w:r w:rsidRPr="00801B30">
              <w:rPr>
                <w:rFonts w:ascii="Times New Roman" w:eastAsia="Times New Roman" w:hAnsi="Times New Roman" w:cs="Times New Roman"/>
                <w:color w:val="000000"/>
                <w:sz w:val="24"/>
              </w:rPr>
              <w:t>Pengetahuan Keuangan</w:t>
            </w:r>
          </w:p>
        </w:tc>
        <w:tc>
          <w:tcPr>
            <w:tcW w:w="1203" w:type="dxa"/>
            <w:tcBorders>
              <w:top w:val="nil"/>
              <w:left w:val="nil"/>
              <w:bottom w:val="single" w:sz="4" w:space="0" w:color="auto"/>
              <w:right w:val="single" w:sz="4" w:space="0" w:color="auto"/>
            </w:tcBorders>
            <w:shd w:val="clear" w:color="auto" w:fill="auto"/>
            <w:noWrap/>
            <w:vAlign w:val="bottom"/>
            <w:hideMark/>
          </w:tcPr>
          <w:p w:rsidR="00801B30" w:rsidRPr="00801B30" w:rsidRDefault="00801B30" w:rsidP="00801B30">
            <w:pPr>
              <w:spacing w:after="0" w:line="240" w:lineRule="auto"/>
              <w:jc w:val="center"/>
              <w:rPr>
                <w:rFonts w:ascii="Times New Roman" w:eastAsia="Times New Roman" w:hAnsi="Times New Roman" w:cs="Times New Roman"/>
                <w:color w:val="000000"/>
                <w:sz w:val="24"/>
              </w:rPr>
            </w:pPr>
            <w:r w:rsidRPr="00801B30">
              <w:rPr>
                <w:rFonts w:ascii="Times New Roman" w:eastAsia="Times New Roman" w:hAnsi="Times New Roman" w:cs="Times New Roman"/>
                <w:color w:val="000000"/>
                <w:sz w:val="24"/>
              </w:rPr>
              <w:t>0.60</w:t>
            </w:r>
          </w:p>
        </w:tc>
        <w:tc>
          <w:tcPr>
            <w:tcW w:w="1960" w:type="dxa"/>
            <w:tcBorders>
              <w:top w:val="nil"/>
              <w:left w:val="nil"/>
              <w:bottom w:val="single" w:sz="4" w:space="0" w:color="auto"/>
              <w:right w:val="single" w:sz="4" w:space="0" w:color="auto"/>
            </w:tcBorders>
            <w:shd w:val="clear" w:color="auto" w:fill="auto"/>
            <w:noWrap/>
            <w:vAlign w:val="bottom"/>
            <w:hideMark/>
          </w:tcPr>
          <w:p w:rsidR="00801B30" w:rsidRPr="00860320" w:rsidRDefault="00860320" w:rsidP="00801B30">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0.725</w:t>
            </w:r>
          </w:p>
        </w:tc>
        <w:tc>
          <w:tcPr>
            <w:tcW w:w="1430" w:type="dxa"/>
            <w:tcBorders>
              <w:top w:val="nil"/>
              <w:left w:val="nil"/>
              <w:bottom w:val="single" w:sz="4" w:space="0" w:color="auto"/>
              <w:right w:val="single" w:sz="4" w:space="0" w:color="auto"/>
            </w:tcBorders>
            <w:shd w:val="clear" w:color="auto" w:fill="auto"/>
            <w:noWrap/>
            <w:vAlign w:val="bottom"/>
            <w:hideMark/>
          </w:tcPr>
          <w:p w:rsidR="00801B30" w:rsidRPr="00801B30" w:rsidRDefault="00801B30" w:rsidP="00801B30">
            <w:pPr>
              <w:spacing w:after="0" w:line="240" w:lineRule="auto"/>
              <w:rPr>
                <w:rFonts w:ascii="Times New Roman" w:eastAsia="Times New Roman" w:hAnsi="Times New Roman" w:cs="Times New Roman"/>
                <w:color w:val="000000"/>
                <w:sz w:val="24"/>
              </w:rPr>
            </w:pPr>
            <w:r w:rsidRPr="00801B30">
              <w:rPr>
                <w:rFonts w:ascii="Times New Roman" w:eastAsia="Times New Roman" w:hAnsi="Times New Roman" w:cs="Times New Roman"/>
                <w:color w:val="000000"/>
                <w:sz w:val="24"/>
              </w:rPr>
              <w:t>Reliabel</w:t>
            </w:r>
          </w:p>
        </w:tc>
      </w:tr>
      <w:tr w:rsidR="00801B30" w:rsidRPr="00801B30" w:rsidTr="00872529">
        <w:trPr>
          <w:trHeight w:val="315"/>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801B30" w:rsidRPr="00801B30" w:rsidRDefault="00801B30" w:rsidP="00801B30">
            <w:pPr>
              <w:spacing w:after="0" w:line="240" w:lineRule="auto"/>
              <w:rPr>
                <w:rFonts w:ascii="Times New Roman" w:eastAsia="Times New Roman" w:hAnsi="Times New Roman" w:cs="Times New Roman"/>
                <w:color w:val="000000"/>
                <w:sz w:val="24"/>
              </w:rPr>
            </w:pPr>
            <w:r w:rsidRPr="00801B30">
              <w:rPr>
                <w:rFonts w:ascii="Times New Roman" w:eastAsia="Times New Roman" w:hAnsi="Times New Roman" w:cs="Times New Roman"/>
                <w:color w:val="000000"/>
                <w:sz w:val="24"/>
              </w:rPr>
              <w:t>Kesejahteraan Keuangan</w:t>
            </w:r>
          </w:p>
        </w:tc>
        <w:tc>
          <w:tcPr>
            <w:tcW w:w="1203" w:type="dxa"/>
            <w:tcBorders>
              <w:top w:val="nil"/>
              <w:left w:val="nil"/>
              <w:bottom w:val="single" w:sz="4" w:space="0" w:color="auto"/>
              <w:right w:val="single" w:sz="4" w:space="0" w:color="auto"/>
            </w:tcBorders>
            <w:shd w:val="clear" w:color="auto" w:fill="auto"/>
            <w:noWrap/>
            <w:vAlign w:val="bottom"/>
            <w:hideMark/>
          </w:tcPr>
          <w:p w:rsidR="00801B30" w:rsidRPr="00801B30" w:rsidRDefault="00801B30" w:rsidP="00801B30">
            <w:pPr>
              <w:spacing w:after="0" w:line="240" w:lineRule="auto"/>
              <w:jc w:val="center"/>
              <w:rPr>
                <w:rFonts w:ascii="Times New Roman" w:eastAsia="Times New Roman" w:hAnsi="Times New Roman" w:cs="Times New Roman"/>
                <w:color w:val="000000"/>
                <w:sz w:val="24"/>
              </w:rPr>
            </w:pPr>
            <w:r w:rsidRPr="00801B30">
              <w:rPr>
                <w:rFonts w:ascii="Times New Roman" w:eastAsia="Times New Roman" w:hAnsi="Times New Roman" w:cs="Times New Roman"/>
                <w:color w:val="000000"/>
                <w:sz w:val="24"/>
              </w:rPr>
              <w:t>0.60</w:t>
            </w:r>
          </w:p>
        </w:tc>
        <w:tc>
          <w:tcPr>
            <w:tcW w:w="1960" w:type="dxa"/>
            <w:tcBorders>
              <w:top w:val="nil"/>
              <w:left w:val="nil"/>
              <w:bottom w:val="single" w:sz="4" w:space="0" w:color="auto"/>
              <w:right w:val="single" w:sz="4" w:space="0" w:color="auto"/>
            </w:tcBorders>
            <w:shd w:val="clear" w:color="auto" w:fill="auto"/>
            <w:noWrap/>
            <w:vAlign w:val="bottom"/>
            <w:hideMark/>
          </w:tcPr>
          <w:p w:rsidR="00801B30" w:rsidRPr="00860320" w:rsidRDefault="00860320" w:rsidP="00801B30">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0.715</w:t>
            </w:r>
          </w:p>
        </w:tc>
        <w:tc>
          <w:tcPr>
            <w:tcW w:w="1430" w:type="dxa"/>
            <w:tcBorders>
              <w:top w:val="nil"/>
              <w:left w:val="nil"/>
              <w:bottom w:val="single" w:sz="4" w:space="0" w:color="auto"/>
              <w:right w:val="single" w:sz="4" w:space="0" w:color="auto"/>
            </w:tcBorders>
            <w:shd w:val="clear" w:color="auto" w:fill="auto"/>
            <w:noWrap/>
            <w:vAlign w:val="bottom"/>
            <w:hideMark/>
          </w:tcPr>
          <w:p w:rsidR="00801B30" w:rsidRPr="00801B30" w:rsidRDefault="00801B30" w:rsidP="00801B30">
            <w:pPr>
              <w:spacing w:after="0" w:line="240" w:lineRule="auto"/>
              <w:rPr>
                <w:rFonts w:ascii="Times New Roman" w:eastAsia="Times New Roman" w:hAnsi="Times New Roman" w:cs="Times New Roman"/>
                <w:color w:val="000000"/>
                <w:sz w:val="24"/>
              </w:rPr>
            </w:pPr>
            <w:r w:rsidRPr="00801B30">
              <w:rPr>
                <w:rFonts w:ascii="Times New Roman" w:eastAsia="Times New Roman" w:hAnsi="Times New Roman" w:cs="Times New Roman"/>
                <w:color w:val="000000"/>
                <w:sz w:val="24"/>
              </w:rPr>
              <w:t>Reliabel</w:t>
            </w:r>
          </w:p>
        </w:tc>
      </w:tr>
      <w:tr w:rsidR="00801B30" w:rsidRPr="00801B30" w:rsidTr="00872529">
        <w:trPr>
          <w:trHeight w:val="315"/>
          <w:jc w:val="center"/>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801B30" w:rsidRPr="00801B30" w:rsidRDefault="00801B30" w:rsidP="00801B30">
            <w:pPr>
              <w:spacing w:after="0" w:line="240" w:lineRule="auto"/>
              <w:rPr>
                <w:rFonts w:ascii="Times New Roman" w:eastAsia="Times New Roman" w:hAnsi="Times New Roman" w:cs="Times New Roman"/>
                <w:color w:val="000000"/>
                <w:sz w:val="24"/>
              </w:rPr>
            </w:pPr>
            <w:r w:rsidRPr="00801B30">
              <w:rPr>
                <w:rFonts w:ascii="Times New Roman" w:eastAsia="Times New Roman" w:hAnsi="Times New Roman" w:cs="Times New Roman"/>
                <w:color w:val="000000"/>
                <w:sz w:val="24"/>
              </w:rPr>
              <w:t>Ketergantungan Belanja Online</w:t>
            </w:r>
          </w:p>
        </w:tc>
        <w:tc>
          <w:tcPr>
            <w:tcW w:w="1203" w:type="dxa"/>
            <w:tcBorders>
              <w:top w:val="nil"/>
              <w:left w:val="nil"/>
              <w:bottom w:val="single" w:sz="4" w:space="0" w:color="auto"/>
              <w:right w:val="single" w:sz="4" w:space="0" w:color="auto"/>
            </w:tcBorders>
            <w:shd w:val="clear" w:color="auto" w:fill="auto"/>
            <w:noWrap/>
            <w:vAlign w:val="bottom"/>
            <w:hideMark/>
          </w:tcPr>
          <w:p w:rsidR="00801B30" w:rsidRPr="00801B30" w:rsidRDefault="00801B30" w:rsidP="00801B30">
            <w:pPr>
              <w:spacing w:after="0" w:line="240" w:lineRule="auto"/>
              <w:jc w:val="center"/>
              <w:rPr>
                <w:rFonts w:ascii="Times New Roman" w:eastAsia="Times New Roman" w:hAnsi="Times New Roman" w:cs="Times New Roman"/>
                <w:color w:val="000000"/>
                <w:sz w:val="24"/>
              </w:rPr>
            </w:pPr>
            <w:r w:rsidRPr="00801B30">
              <w:rPr>
                <w:rFonts w:ascii="Times New Roman" w:eastAsia="Times New Roman" w:hAnsi="Times New Roman" w:cs="Times New Roman"/>
                <w:color w:val="000000"/>
                <w:sz w:val="24"/>
              </w:rPr>
              <w:t>0.60</w:t>
            </w:r>
          </w:p>
        </w:tc>
        <w:tc>
          <w:tcPr>
            <w:tcW w:w="1960" w:type="dxa"/>
            <w:tcBorders>
              <w:top w:val="nil"/>
              <w:left w:val="nil"/>
              <w:bottom w:val="single" w:sz="4" w:space="0" w:color="auto"/>
              <w:right w:val="single" w:sz="4" w:space="0" w:color="auto"/>
            </w:tcBorders>
            <w:shd w:val="clear" w:color="auto" w:fill="auto"/>
            <w:noWrap/>
            <w:vAlign w:val="bottom"/>
            <w:hideMark/>
          </w:tcPr>
          <w:p w:rsidR="00801B30" w:rsidRPr="00860320" w:rsidRDefault="00860320" w:rsidP="00801B30">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0.817</w:t>
            </w:r>
          </w:p>
        </w:tc>
        <w:tc>
          <w:tcPr>
            <w:tcW w:w="1430" w:type="dxa"/>
            <w:tcBorders>
              <w:top w:val="nil"/>
              <w:left w:val="nil"/>
              <w:bottom w:val="single" w:sz="4" w:space="0" w:color="auto"/>
              <w:right w:val="single" w:sz="4" w:space="0" w:color="auto"/>
            </w:tcBorders>
            <w:shd w:val="clear" w:color="auto" w:fill="auto"/>
            <w:noWrap/>
            <w:vAlign w:val="bottom"/>
            <w:hideMark/>
          </w:tcPr>
          <w:p w:rsidR="00801B30" w:rsidRPr="00801B30" w:rsidRDefault="00801B30" w:rsidP="00801B30">
            <w:pPr>
              <w:spacing w:after="0" w:line="240" w:lineRule="auto"/>
              <w:rPr>
                <w:rFonts w:ascii="Times New Roman" w:eastAsia="Times New Roman" w:hAnsi="Times New Roman" w:cs="Times New Roman"/>
                <w:color w:val="000000"/>
                <w:sz w:val="24"/>
              </w:rPr>
            </w:pPr>
            <w:r w:rsidRPr="00801B30">
              <w:rPr>
                <w:rFonts w:ascii="Times New Roman" w:eastAsia="Times New Roman" w:hAnsi="Times New Roman" w:cs="Times New Roman"/>
                <w:color w:val="000000"/>
                <w:sz w:val="24"/>
              </w:rPr>
              <w:t>Reliabel</w:t>
            </w:r>
          </w:p>
        </w:tc>
      </w:tr>
    </w:tbl>
    <w:p w:rsidR="00801B30" w:rsidRDefault="00801B30" w:rsidP="00D6364F">
      <w:pPr>
        <w:autoSpaceDE w:val="0"/>
        <w:autoSpaceDN w:val="0"/>
        <w:adjustRightInd w:val="0"/>
        <w:spacing w:after="0" w:line="240" w:lineRule="auto"/>
        <w:rPr>
          <w:rFonts w:ascii="Times New Roman" w:hAnsi="Times New Roman" w:cs="Times New Roman"/>
          <w:sz w:val="24"/>
          <w:szCs w:val="24"/>
        </w:rPr>
      </w:pPr>
      <w:r w:rsidRPr="00801B30">
        <w:rPr>
          <w:rFonts w:ascii="Times New Roman" w:hAnsi="Times New Roman" w:cs="Times New Roman"/>
          <w:sz w:val="24"/>
          <w:szCs w:val="24"/>
        </w:rPr>
        <w:t>Sumber</w:t>
      </w:r>
      <w:r w:rsidR="00D6364F">
        <w:rPr>
          <w:rFonts w:ascii="Times New Roman" w:hAnsi="Times New Roman" w:cs="Times New Roman"/>
          <w:sz w:val="24"/>
          <w:szCs w:val="24"/>
        </w:rPr>
        <w:t>: Data primer yang diolah, 2020</w:t>
      </w:r>
    </w:p>
    <w:p w:rsidR="008612CA" w:rsidRPr="00D6364F" w:rsidRDefault="008612CA" w:rsidP="00D6364F">
      <w:pPr>
        <w:autoSpaceDE w:val="0"/>
        <w:autoSpaceDN w:val="0"/>
        <w:adjustRightInd w:val="0"/>
        <w:spacing w:after="0" w:line="240" w:lineRule="auto"/>
        <w:rPr>
          <w:rFonts w:ascii="Times New Roman" w:hAnsi="Times New Roman" w:cs="Times New Roman"/>
          <w:sz w:val="24"/>
          <w:szCs w:val="24"/>
        </w:rPr>
      </w:pPr>
    </w:p>
    <w:p w:rsidR="008A702C" w:rsidRPr="00D6364F" w:rsidRDefault="001E70FC" w:rsidP="00D6364F">
      <w:pPr>
        <w:autoSpaceDE w:val="0"/>
        <w:autoSpaceDN w:val="0"/>
        <w:adjustRightInd w:val="0"/>
        <w:spacing w:after="0"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Berdasarkan hasil </w:t>
      </w:r>
      <w:r w:rsidR="00C15101">
        <w:rPr>
          <w:rFonts w:ascii="Times New Roman" w:hAnsi="Times New Roman" w:cs="Times New Roman"/>
          <w:sz w:val="24"/>
          <w:szCs w:val="24"/>
        </w:rPr>
        <w:t>perhitungan reliabilit</w:t>
      </w:r>
      <w:r w:rsidR="00801B30">
        <w:rPr>
          <w:rFonts w:ascii="Times New Roman" w:hAnsi="Times New Roman" w:cs="Times New Roman"/>
          <w:sz w:val="24"/>
          <w:szCs w:val="24"/>
        </w:rPr>
        <w:t>as</w:t>
      </w:r>
      <w:r w:rsidR="00C15101">
        <w:rPr>
          <w:rFonts w:ascii="Times New Roman" w:hAnsi="Times New Roman" w:cs="Times New Roman"/>
          <w:sz w:val="24"/>
          <w:szCs w:val="24"/>
        </w:rPr>
        <w:t xml:space="preserve"> yang ditunjukkan pada tabel 8, bahwa diketahui nilai </w:t>
      </w:r>
      <w:r w:rsidR="00C15101" w:rsidRPr="00EA7CAD">
        <w:rPr>
          <w:rFonts w:ascii="Times New Roman" w:hAnsi="Times New Roman" w:cs="Times New Roman"/>
          <w:i/>
          <w:sz w:val="24"/>
          <w:szCs w:val="24"/>
        </w:rPr>
        <w:t>crobach alpha</w:t>
      </w:r>
      <w:r w:rsidR="00801B30">
        <w:rPr>
          <w:rFonts w:ascii="Times New Roman" w:hAnsi="Times New Roman" w:cs="Times New Roman"/>
          <w:sz w:val="24"/>
          <w:szCs w:val="24"/>
        </w:rPr>
        <w:t>pada variabel pe</w:t>
      </w:r>
      <w:r w:rsidR="00B9620F">
        <w:rPr>
          <w:rFonts w:ascii="Times New Roman" w:hAnsi="Times New Roman" w:cs="Times New Roman"/>
          <w:sz w:val="24"/>
          <w:szCs w:val="24"/>
        </w:rPr>
        <w:t>ngetahuan keuangan sebesar 0.725</w:t>
      </w:r>
      <w:r w:rsidR="00801B30">
        <w:rPr>
          <w:rFonts w:ascii="Times New Roman" w:hAnsi="Times New Roman" w:cs="Times New Roman"/>
          <w:sz w:val="24"/>
          <w:szCs w:val="24"/>
        </w:rPr>
        <w:t>. Lalu untuk nilai crobach alpha pada variabel kese</w:t>
      </w:r>
      <w:r w:rsidR="00B9620F">
        <w:rPr>
          <w:rFonts w:ascii="Times New Roman" w:hAnsi="Times New Roman" w:cs="Times New Roman"/>
          <w:sz w:val="24"/>
          <w:szCs w:val="24"/>
        </w:rPr>
        <w:t>jahteraan keuangan sebesar 0.715</w:t>
      </w:r>
      <w:r w:rsidR="00801B30">
        <w:rPr>
          <w:rFonts w:ascii="Times New Roman" w:hAnsi="Times New Roman" w:cs="Times New Roman"/>
          <w:sz w:val="24"/>
          <w:szCs w:val="24"/>
        </w:rPr>
        <w:t xml:space="preserve"> sedangkan pada variabel ketergantun</w:t>
      </w:r>
      <w:r w:rsidR="00B9620F">
        <w:rPr>
          <w:rFonts w:ascii="Times New Roman" w:hAnsi="Times New Roman" w:cs="Times New Roman"/>
          <w:sz w:val="24"/>
          <w:szCs w:val="24"/>
        </w:rPr>
        <w:t xml:space="preserve">gan belanja online sebesar 0.817. Hal tersebut menunjukkan bahwa jawaban-jawaban responden dari variabel penelitian tersebut dapat digunakan untuk penelitian. </w:t>
      </w:r>
    </w:p>
    <w:p w:rsidR="008655C4" w:rsidRPr="00242A81" w:rsidRDefault="005B6E8A" w:rsidP="00872529">
      <w:pPr>
        <w:pStyle w:val="ListParagraph"/>
        <w:numPr>
          <w:ilvl w:val="2"/>
          <w:numId w:val="7"/>
        </w:numPr>
        <w:autoSpaceDE w:val="0"/>
        <w:autoSpaceDN w:val="0"/>
        <w:adjustRightInd w:val="0"/>
        <w:spacing w:after="0" w:line="360" w:lineRule="auto"/>
        <w:ind w:left="567" w:hanging="567"/>
        <w:jc w:val="both"/>
        <w:rPr>
          <w:rFonts w:ascii="Times New Roman" w:hAnsi="Times New Roman" w:cs="Times New Roman"/>
          <w:b/>
          <w:sz w:val="24"/>
          <w:szCs w:val="24"/>
        </w:rPr>
      </w:pPr>
      <w:r w:rsidRPr="00242A81">
        <w:rPr>
          <w:rFonts w:ascii="Times New Roman" w:hAnsi="Times New Roman" w:cs="Times New Roman"/>
          <w:b/>
          <w:sz w:val="24"/>
          <w:szCs w:val="24"/>
        </w:rPr>
        <w:t xml:space="preserve">Analisis Statistik Deskriptif </w:t>
      </w:r>
    </w:p>
    <w:p w:rsidR="00872529" w:rsidRDefault="005B6E8A" w:rsidP="00872529">
      <w:pPr>
        <w:pStyle w:val="ListParagraph"/>
        <w:numPr>
          <w:ilvl w:val="0"/>
          <w:numId w:val="37"/>
        </w:numPr>
        <w:autoSpaceDE w:val="0"/>
        <w:autoSpaceDN w:val="0"/>
        <w:adjustRightInd w:val="0"/>
        <w:spacing w:after="0" w:line="360" w:lineRule="auto"/>
        <w:ind w:left="426" w:hanging="425"/>
        <w:jc w:val="both"/>
        <w:rPr>
          <w:rFonts w:ascii="Times New Roman" w:hAnsi="Times New Roman" w:cs="Times New Roman"/>
          <w:b/>
          <w:sz w:val="24"/>
          <w:szCs w:val="24"/>
        </w:rPr>
      </w:pPr>
      <w:r w:rsidRPr="005F5CCA">
        <w:rPr>
          <w:rFonts w:ascii="Times New Roman" w:hAnsi="Times New Roman" w:cs="Times New Roman"/>
          <w:b/>
          <w:sz w:val="24"/>
          <w:szCs w:val="24"/>
        </w:rPr>
        <w:t xml:space="preserve">Pengetahuan Keuangan </w:t>
      </w:r>
    </w:p>
    <w:p w:rsidR="00242A81" w:rsidRPr="00D6364F" w:rsidRDefault="00242A81" w:rsidP="00D6364F">
      <w:pPr>
        <w:pStyle w:val="ListParagraph"/>
        <w:autoSpaceDE w:val="0"/>
        <w:autoSpaceDN w:val="0"/>
        <w:adjustRightInd w:val="0"/>
        <w:spacing w:after="0" w:line="360" w:lineRule="auto"/>
        <w:ind w:left="426"/>
        <w:jc w:val="both"/>
        <w:rPr>
          <w:rFonts w:ascii="Times New Roman" w:hAnsi="Times New Roman" w:cs="Times New Roman"/>
          <w:b/>
          <w:sz w:val="24"/>
          <w:szCs w:val="24"/>
        </w:rPr>
      </w:pPr>
      <w:r w:rsidRPr="00872529">
        <w:rPr>
          <w:rFonts w:ascii="Times New Roman" w:hAnsi="Times New Roman" w:cs="Times New Roman"/>
          <w:sz w:val="24"/>
          <w:szCs w:val="24"/>
        </w:rPr>
        <w:t>Hasil analisis statistik deskriptif pada variabel pengetahuan keuangan yang dihitung dengan menggunakan program aplikasi SPSS mendapatkan hasil sebagai berikut:</w:t>
      </w:r>
    </w:p>
    <w:p w:rsidR="00242A81" w:rsidRPr="004574AD" w:rsidRDefault="00242A81" w:rsidP="004574AD">
      <w:pPr>
        <w:autoSpaceDE w:val="0"/>
        <w:autoSpaceDN w:val="0"/>
        <w:adjustRightInd w:val="0"/>
        <w:spacing w:after="0" w:line="240" w:lineRule="auto"/>
        <w:jc w:val="center"/>
        <w:rPr>
          <w:rFonts w:ascii="Times New Roman" w:hAnsi="Times New Roman" w:cs="Times New Roman"/>
          <w:b/>
          <w:sz w:val="24"/>
          <w:szCs w:val="24"/>
        </w:rPr>
      </w:pPr>
      <w:r w:rsidRPr="004574AD">
        <w:rPr>
          <w:rFonts w:ascii="Times New Roman" w:hAnsi="Times New Roman" w:cs="Times New Roman"/>
          <w:b/>
          <w:sz w:val="24"/>
          <w:szCs w:val="24"/>
        </w:rPr>
        <w:t>Tabel 9. Statistik Deskriptif Pengetahuan Keuangan</w:t>
      </w:r>
    </w:p>
    <w:tbl>
      <w:tblPr>
        <w:tblpPr w:leftFromText="180" w:rightFromText="180" w:vertAnchor="text" w:horzAnchor="page" w:tblpX="3116" w:tblpY="180"/>
        <w:tblW w:w="6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55"/>
        <w:gridCol w:w="848"/>
        <w:gridCol w:w="887"/>
        <w:gridCol w:w="913"/>
        <w:gridCol w:w="848"/>
        <w:gridCol w:w="1196"/>
      </w:tblGrid>
      <w:tr w:rsidR="004574AD" w:rsidRPr="00DC2806" w:rsidTr="004574AD">
        <w:trPr>
          <w:cantSplit/>
          <w:trHeight w:val="359"/>
        </w:trPr>
        <w:tc>
          <w:tcPr>
            <w:tcW w:w="6647" w:type="dxa"/>
            <w:gridSpan w:val="6"/>
            <w:tcBorders>
              <w:top w:val="nil"/>
              <w:left w:val="nil"/>
              <w:bottom w:val="nil"/>
              <w:right w:val="nil"/>
            </w:tcBorders>
            <w:shd w:val="clear" w:color="auto" w:fill="FFFFFF"/>
          </w:tcPr>
          <w:p w:rsidR="004574AD" w:rsidRPr="00DC2806" w:rsidRDefault="004574AD" w:rsidP="004574AD">
            <w:pPr>
              <w:autoSpaceDE w:val="0"/>
              <w:autoSpaceDN w:val="0"/>
              <w:adjustRightInd w:val="0"/>
              <w:spacing w:after="0" w:line="320" w:lineRule="atLeast"/>
              <w:ind w:left="60" w:right="60"/>
              <w:jc w:val="center"/>
              <w:rPr>
                <w:rFonts w:ascii="Arial" w:hAnsi="Arial" w:cs="Arial"/>
                <w:color w:val="000000"/>
                <w:sz w:val="18"/>
                <w:szCs w:val="18"/>
              </w:rPr>
            </w:pPr>
            <w:r w:rsidRPr="00DC2806">
              <w:rPr>
                <w:rFonts w:ascii="Arial" w:hAnsi="Arial" w:cs="Arial"/>
                <w:b/>
                <w:bCs/>
                <w:color w:val="000000"/>
                <w:sz w:val="18"/>
                <w:szCs w:val="18"/>
              </w:rPr>
              <w:t>Descriptive Statistics</w:t>
            </w:r>
          </w:p>
        </w:tc>
      </w:tr>
      <w:tr w:rsidR="004574AD" w:rsidRPr="00DC2806" w:rsidTr="004574AD">
        <w:trPr>
          <w:cantSplit/>
          <w:trHeight w:val="359"/>
        </w:trPr>
        <w:tc>
          <w:tcPr>
            <w:tcW w:w="1955" w:type="dxa"/>
            <w:tcBorders>
              <w:top w:val="single" w:sz="16" w:space="0" w:color="000000"/>
              <w:left w:val="single" w:sz="16" w:space="0" w:color="000000"/>
              <w:bottom w:val="single" w:sz="16" w:space="0" w:color="000000"/>
              <w:right w:val="single" w:sz="16" w:space="0" w:color="000000"/>
            </w:tcBorders>
            <w:shd w:val="clear" w:color="auto" w:fill="FFFFFF"/>
          </w:tcPr>
          <w:p w:rsidR="004574AD" w:rsidRPr="00DC2806" w:rsidRDefault="004574AD" w:rsidP="004574AD">
            <w:pPr>
              <w:autoSpaceDE w:val="0"/>
              <w:autoSpaceDN w:val="0"/>
              <w:adjustRightInd w:val="0"/>
              <w:spacing w:after="0" w:line="320" w:lineRule="atLeast"/>
              <w:ind w:left="60" w:right="60"/>
              <w:rPr>
                <w:rFonts w:ascii="Arial" w:hAnsi="Arial" w:cs="Arial"/>
                <w:color w:val="000000"/>
                <w:sz w:val="18"/>
                <w:szCs w:val="18"/>
              </w:rPr>
            </w:pPr>
          </w:p>
        </w:tc>
        <w:tc>
          <w:tcPr>
            <w:tcW w:w="848" w:type="dxa"/>
            <w:tcBorders>
              <w:top w:val="single" w:sz="16" w:space="0" w:color="000000"/>
              <w:left w:val="single" w:sz="16" w:space="0" w:color="000000"/>
              <w:bottom w:val="single" w:sz="16" w:space="0" w:color="000000"/>
            </w:tcBorders>
            <w:shd w:val="clear" w:color="auto" w:fill="FFFFFF"/>
          </w:tcPr>
          <w:p w:rsidR="004574AD" w:rsidRPr="00DC2806" w:rsidRDefault="004574AD" w:rsidP="004574AD">
            <w:pPr>
              <w:autoSpaceDE w:val="0"/>
              <w:autoSpaceDN w:val="0"/>
              <w:adjustRightInd w:val="0"/>
              <w:spacing w:after="0" w:line="320" w:lineRule="atLeast"/>
              <w:ind w:left="60" w:right="60"/>
              <w:jc w:val="center"/>
              <w:rPr>
                <w:rFonts w:ascii="Arial" w:hAnsi="Arial" w:cs="Arial"/>
                <w:color w:val="000000"/>
                <w:sz w:val="18"/>
                <w:szCs w:val="18"/>
              </w:rPr>
            </w:pPr>
            <w:r w:rsidRPr="00DC2806">
              <w:rPr>
                <w:rFonts w:ascii="Arial" w:hAnsi="Arial" w:cs="Arial"/>
                <w:color w:val="000000"/>
                <w:sz w:val="18"/>
                <w:szCs w:val="18"/>
              </w:rPr>
              <w:t>N</w:t>
            </w:r>
          </w:p>
        </w:tc>
        <w:tc>
          <w:tcPr>
            <w:tcW w:w="887" w:type="dxa"/>
            <w:tcBorders>
              <w:top w:val="single" w:sz="16" w:space="0" w:color="000000"/>
              <w:bottom w:val="single" w:sz="16" w:space="0" w:color="000000"/>
            </w:tcBorders>
            <w:shd w:val="clear" w:color="auto" w:fill="FFFFFF"/>
          </w:tcPr>
          <w:p w:rsidR="004574AD" w:rsidRPr="00DC2806" w:rsidRDefault="004574AD" w:rsidP="004574AD">
            <w:pPr>
              <w:autoSpaceDE w:val="0"/>
              <w:autoSpaceDN w:val="0"/>
              <w:adjustRightInd w:val="0"/>
              <w:spacing w:after="0" w:line="320" w:lineRule="atLeast"/>
              <w:ind w:left="60" w:right="60"/>
              <w:jc w:val="center"/>
              <w:rPr>
                <w:rFonts w:ascii="Arial" w:hAnsi="Arial" w:cs="Arial"/>
                <w:color w:val="000000"/>
                <w:sz w:val="18"/>
                <w:szCs w:val="18"/>
              </w:rPr>
            </w:pPr>
            <w:r w:rsidRPr="00DC2806">
              <w:rPr>
                <w:rFonts w:ascii="Arial" w:hAnsi="Arial" w:cs="Arial"/>
                <w:color w:val="000000"/>
                <w:sz w:val="18"/>
                <w:szCs w:val="18"/>
              </w:rPr>
              <w:t>Minimum</w:t>
            </w:r>
          </w:p>
        </w:tc>
        <w:tc>
          <w:tcPr>
            <w:tcW w:w="913" w:type="dxa"/>
            <w:tcBorders>
              <w:top w:val="single" w:sz="16" w:space="0" w:color="000000"/>
              <w:bottom w:val="single" w:sz="16" w:space="0" w:color="000000"/>
            </w:tcBorders>
            <w:shd w:val="clear" w:color="auto" w:fill="FFFFFF"/>
          </w:tcPr>
          <w:p w:rsidR="004574AD" w:rsidRPr="00DC2806" w:rsidRDefault="004574AD" w:rsidP="004574AD">
            <w:pPr>
              <w:autoSpaceDE w:val="0"/>
              <w:autoSpaceDN w:val="0"/>
              <w:adjustRightInd w:val="0"/>
              <w:spacing w:after="0" w:line="320" w:lineRule="atLeast"/>
              <w:ind w:left="60" w:right="60"/>
              <w:jc w:val="center"/>
              <w:rPr>
                <w:rFonts w:ascii="Arial" w:hAnsi="Arial" w:cs="Arial"/>
                <w:color w:val="000000"/>
                <w:sz w:val="18"/>
                <w:szCs w:val="18"/>
              </w:rPr>
            </w:pPr>
            <w:r w:rsidRPr="00DC2806">
              <w:rPr>
                <w:rFonts w:ascii="Arial" w:hAnsi="Arial" w:cs="Arial"/>
                <w:color w:val="000000"/>
                <w:sz w:val="18"/>
                <w:szCs w:val="18"/>
              </w:rPr>
              <w:t>Maximum</w:t>
            </w:r>
          </w:p>
        </w:tc>
        <w:tc>
          <w:tcPr>
            <w:tcW w:w="848" w:type="dxa"/>
            <w:tcBorders>
              <w:top w:val="single" w:sz="16" w:space="0" w:color="000000"/>
              <w:bottom w:val="single" w:sz="16" w:space="0" w:color="000000"/>
            </w:tcBorders>
            <w:shd w:val="clear" w:color="auto" w:fill="FFFFFF"/>
          </w:tcPr>
          <w:p w:rsidR="004574AD" w:rsidRPr="00DC2806" w:rsidRDefault="004574AD" w:rsidP="004574AD">
            <w:pPr>
              <w:autoSpaceDE w:val="0"/>
              <w:autoSpaceDN w:val="0"/>
              <w:adjustRightInd w:val="0"/>
              <w:spacing w:after="0" w:line="320" w:lineRule="atLeast"/>
              <w:ind w:left="60" w:right="60"/>
              <w:jc w:val="center"/>
              <w:rPr>
                <w:rFonts w:ascii="Arial" w:hAnsi="Arial" w:cs="Arial"/>
                <w:color w:val="000000"/>
                <w:sz w:val="18"/>
                <w:szCs w:val="18"/>
              </w:rPr>
            </w:pPr>
            <w:r w:rsidRPr="00DC2806">
              <w:rPr>
                <w:rFonts w:ascii="Arial" w:hAnsi="Arial" w:cs="Arial"/>
                <w:color w:val="000000"/>
                <w:sz w:val="18"/>
                <w:szCs w:val="18"/>
              </w:rPr>
              <w:t>Mean</w:t>
            </w:r>
          </w:p>
        </w:tc>
        <w:tc>
          <w:tcPr>
            <w:tcW w:w="1196" w:type="dxa"/>
            <w:tcBorders>
              <w:top w:val="single" w:sz="16" w:space="0" w:color="000000"/>
              <w:bottom w:val="single" w:sz="16" w:space="0" w:color="000000"/>
              <w:right w:val="single" w:sz="16" w:space="0" w:color="000000"/>
            </w:tcBorders>
            <w:shd w:val="clear" w:color="auto" w:fill="FFFFFF"/>
          </w:tcPr>
          <w:p w:rsidR="004574AD" w:rsidRPr="00DC2806" w:rsidRDefault="004574AD" w:rsidP="004574AD">
            <w:pPr>
              <w:autoSpaceDE w:val="0"/>
              <w:autoSpaceDN w:val="0"/>
              <w:adjustRightInd w:val="0"/>
              <w:spacing w:after="0" w:line="320" w:lineRule="atLeast"/>
              <w:ind w:left="60" w:right="60"/>
              <w:jc w:val="center"/>
              <w:rPr>
                <w:rFonts w:ascii="Arial" w:hAnsi="Arial" w:cs="Arial"/>
                <w:color w:val="000000"/>
                <w:sz w:val="18"/>
                <w:szCs w:val="18"/>
              </w:rPr>
            </w:pPr>
            <w:r w:rsidRPr="00DC2806">
              <w:rPr>
                <w:rFonts w:ascii="Arial" w:hAnsi="Arial" w:cs="Arial"/>
                <w:color w:val="000000"/>
                <w:sz w:val="18"/>
                <w:szCs w:val="18"/>
              </w:rPr>
              <w:t>Std. Deviation</w:t>
            </w:r>
          </w:p>
        </w:tc>
      </w:tr>
      <w:tr w:rsidR="004574AD" w:rsidRPr="00DC2806" w:rsidTr="004574AD">
        <w:trPr>
          <w:cantSplit/>
          <w:trHeight w:val="359"/>
        </w:trPr>
        <w:tc>
          <w:tcPr>
            <w:tcW w:w="1955" w:type="dxa"/>
            <w:tcBorders>
              <w:top w:val="single" w:sz="16" w:space="0" w:color="000000"/>
              <w:left w:val="single" w:sz="16" w:space="0" w:color="000000"/>
              <w:bottom w:val="nil"/>
              <w:right w:val="single" w:sz="16" w:space="0" w:color="000000"/>
            </w:tcBorders>
            <w:shd w:val="clear" w:color="auto" w:fill="FFFFFF"/>
            <w:vAlign w:val="center"/>
          </w:tcPr>
          <w:p w:rsidR="004574AD" w:rsidRPr="00DC2806" w:rsidRDefault="004574AD" w:rsidP="004574AD">
            <w:pPr>
              <w:autoSpaceDE w:val="0"/>
              <w:autoSpaceDN w:val="0"/>
              <w:adjustRightInd w:val="0"/>
              <w:spacing w:after="0" w:line="320" w:lineRule="atLeast"/>
              <w:ind w:left="60" w:right="60"/>
              <w:rPr>
                <w:rFonts w:ascii="Arial" w:hAnsi="Arial" w:cs="Arial"/>
                <w:color w:val="000000"/>
                <w:sz w:val="18"/>
                <w:szCs w:val="18"/>
              </w:rPr>
            </w:pPr>
            <w:r w:rsidRPr="00DC2806">
              <w:rPr>
                <w:rFonts w:ascii="Arial" w:hAnsi="Arial" w:cs="Arial"/>
                <w:color w:val="000000"/>
                <w:sz w:val="18"/>
                <w:szCs w:val="18"/>
              </w:rPr>
              <w:t>Pengetahuan Keuangan</w:t>
            </w:r>
          </w:p>
        </w:tc>
        <w:tc>
          <w:tcPr>
            <w:tcW w:w="848" w:type="dxa"/>
            <w:tcBorders>
              <w:top w:val="single" w:sz="16" w:space="0" w:color="000000"/>
              <w:left w:val="single" w:sz="16" w:space="0" w:color="000000"/>
              <w:bottom w:val="nil"/>
            </w:tcBorders>
            <w:shd w:val="clear" w:color="auto" w:fill="FFFFFF"/>
            <w:vAlign w:val="center"/>
          </w:tcPr>
          <w:p w:rsidR="004574AD" w:rsidRPr="00DC2806" w:rsidRDefault="004574AD" w:rsidP="004574AD">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58</w:t>
            </w:r>
          </w:p>
        </w:tc>
        <w:tc>
          <w:tcPr>
            <w:tcW w:w="887" w:type="dxa"/>
            <w:tcBorders>
              <w:top w:val="single" w:sz="16" w:space="0" w:color="000000"/>
              <w:bottom w:val="nil"/>
            </w:tcBorders>
            <w:shd w:val="clear" w:color="auto" w:fill="FFFFFF"/>
            <w:vAlign w:val="center"/>
          </w:tcPr>
          <w:p w:rsidR="004574AD" w:rsidRPr="00DC2806" w:rsidRDefault="004574AD" w:rsidP="004574AD">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30</w:t>
            </w:r>
          </w:p>
        </w:tc>
        <w:tc>
          <w:tcPr>
            <w:tcW w:w="913" w:type="dxa"/>
            <w:tcBorders>
              <w:top w:val="single" w:sz="16" w:space="0" w:color="000000"/>
              <w:bottom w:val="nil"/>
            </w:tcBorders>
            <w:shd w:val="clear" w:color="auto" w:fill="FFFFFF"/>
            <w:vAlign w:val="center"/>
          </w:tcPr>
          <w:p w:rsidR="004574AD" w:rsidRPr="00DC2806" w:rsidRDefault="004574AD" w:rsidP="004574AD">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59</w:t>
            </w:r>
          </w:p>
        </w:tc>
        <w:tc>
          <w:tcPr>
            <w:tcW w:w="848" w:type="dxa"/>
            <w:tcBorders>
              <w:top w:val="single" w:sz="16" w:space="0" w:color="000000"/>
              <w:bottom w:val="nil"/>
            </w:tcBorders>
            <w:shd w:val="clear" w:color="auto" w:fill="FFFFFF"/>
            <w:vAlign w:val="center"/>
          </w:tcPr>
          <w:p w:rsidR="004574AD" w:rsidRPr="00DC2806" w:rsidRDefault="004574AD" w:rsidP="004574AD">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44.45</w:t>
            </w:r>
          </w:p>
        </w:tc>
        <w:tc>
          <w:tcPr>
            <w:tcW w:w="1196" w:type="dxa"/>
            <w:tcBorders>
              <w:top w:val="single" w:sz="16" w:space="0" w:color="000000"/>
              <w:bottom w:val="nil"/>
              <w:right w:val="single" w:sz="16" w:space="0" w:color="000000"/>
            </w:tcBorders>
            <w:shd w:val="clear" w:color="auto" w:fill="FFFFFF"/>
            <w:vAlign w:val="center"/>
          </w:tcPr>
          <w:p w:rsidR="004574AD" w:rsidRPr="00DC2806" w:rsidRDefault="004574AD" w:rsidP="004574AD">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5.804</w:t>
            </w:r>
          </w:p>
        </w:tc>
      </w:tr>
      <w:tr w:rsidR="004574AD" w:rsidRPr="00DC2806" w:rsidTr="004574AD">
        <w:trPr>
          <w:cantSplit/>
          <w:trHeight w:val="376"/>
        </w:trPr>
        <w:tc>
          <w:tcPr>
            <w:tcW w:w="1955" w:type="dxa"/>
            <w:tcBorders>
              <w:top w:val="nil"/>
              <w:left w:val="single" w:sz="16" w:space="0" w:color="000000"/>
              <w:bottom w:val="single" w:sz="16" w:space="0" w:color="000000"/>
              <w:right w:val="single" w:sz="16" w:space="0" w:color="000000"/>
            </w:tcBorders>
            <w:shd w:val="clear" w:color="auto" w:fill="FFFFFF"/>
            <w:vAlign w:val="center"/>
          </w:tcPr>
          <w:p w:rsidR="004574AD" w:rsidRPr="00DC2806" w:rsidRDefault="004574AD" w:rsidP="004574AD">
            <w:pPr>
              <w:autoSpaceDE w:val="0"/>
              <w:autoSpaceDN w:val="0"/>
              <w:adjustRightInd w:val="0"/>
              <w:spacing w:after="0" w:line="320" w:lineRule="atLeast"/>
              <w:ind w:left="60" w:right="60"/>
              <w:rPr>
                <w:rFonts w:ascii="Arial" w:hAnsi="Arial" w:cs="Arial"/>
                <w:color w:val="000000"/>
                <w:sz w:val="18"/>
                <w:szCs w:val="18"/>
              </w:rPr>
            </w:pPr>
            <w:r w:rsidRPr="00DC2806">
              <w:rPr>
                <w:rFonts w:ascii="Arial" w:hAnsi="Arial" w:cs="Arial"/>
                <w:color w:val="000000"/>
                <w:sz w:val="18"/>
                <w:szCs w:val="18"/>
              </w:rPr>
              <w:t>Valid N (listwise)</w:t>
            </w:r>
          </w:p>
        </w:tc>
        <w:tc>
          <w:tcPr>
            <w:tcW w:w="848" w:type="dxa"/>
            <w:tcBorders>
              <w:top w:val="nil"/>
              <w:left w:val="single" w:sz="16" w:space="0" w:color="000000"/>
              <w:bottom w:val="single" w:sz="16" w:space="0" w:color="000000"/>
            </w:tcBorders>
            <w:shd w:val="clear" w:color="auto" w:fill="FFFFFF"/>
            <w:vAlign w:val="center"/>
          </w:tcPr>
          <w:p w:rsidR="004574AD" w:rsidRPr="00DC2806" w:rsidRDefault="004574AD" w:rsidP="004574AD">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58</w:t>
            </w:r>
          </w:p>
        </w:tc>
        <w:tc>
          <w:tcPr>
            <w:tcW w:w="887" w:type="dxa"/>
            <w:tcBorders>
              <w:top w:val="nil"/>
              <w:bottom w:val="single" w:sz="16" w:space="0" w:color="000000"/>
            </w:tcBorders>
            <w:shd w:val="clear" w:color="auto" w:fill="FFFFFF"/>
          </w:tcPr>
          <w:p w:rsidR="004574AD" w:rsidRPr="00DC2806" w:rsidRDefault="004574AD" w:rsidP="004574AD">
            <w:pPr>
              <w:autoSpaceDE w:val="0"/>
              <w:autoSpaceDN w:val="0"/>
              <w:adjustRightInd w:val="0"/>
              <w:spacing w:after="0" w:line="240" w:lineRule="auto"/>
              <w:rPr>
                <w:rFonts w:ascii="Times New Roman" w:hAnsi="Times New Roman" w:cs="Times New Roman"/>
                <w:sz w:val="24"/>
                <w:szCs w:val="24"/>
              </w:rPr>
            </w:pPr>
          </w:p>
        </w:tc>
        <w:tc>
          <w:tcPr>
            <w:tcW w:w="913" w:type="dxa"/>
            <w:tcBorders>
              <w:top w:val="nil"/>
              <w:bottom w:val="single" w:sz="16" w:space="0" w:color="000000"/>
            </w:tcBorders>
            <w:shd w:val="clear" w:color="auto" w:fill="FFFFFF"/>
          </w:tcPr>
          <w:p w:rsidR="004574AD" w:rsidRPr="00DC2806" w:rsidRDefault="004574AD" w:rsidP="004574AD">
            <w:pPr>
              <w:autoSpaceDE w:val="0"/>
              <w:autoSpaceDN w:val="0"/>
              <w:adjustRightInd w:val="0"/>
              <w:spacing w:after="0" w:line="240" w:lineRule="auto"/>
              <w:rPr>
                <w:rFonts w:ascii="Times New Roman" w:hAnsi="Times New Roman" w:cs="Times New Roman"/>
                <w:sz w:val="24"/>
                <w:szCs w:val="24"/>
              </w:rPr>
            </w:pPr>
          </w:p>
        </w:tc>
        <w:tc>
          <w:tcPr>
            <w:tcW w:w="848" w:type="dxa"/>
            <w:tcBorders>
              <w:top w:val="nil"/>
              <w:bottom w:val="single" w:sz="16" w:space="0" w:color="000000"/>
            </w:tcBorders>
            <w:shd w:val="clear" w:color="auto" w:fill="FFFFFF"/>
          </w:tcPr>
          <w:p w:rsidR="004574AD" w:rsidRPr="00DC2806" w:rsidRDefault="004574AD" w:rsidP="004574AD">
            <w:pPr>
              <w:autoSpaceDE w:val="0"/>
              <w:autoSpaceDN w:val="0"/>
              <w:adjustRightInd w:val="0"/>
              <w:spacing w:after="0" w:line="240" w:lineRule="auto"/>
              <w:rPr>
                <w:rFonts w:ascii="Times New Roman" w:hAnsi="Times New Roman" w:cs="Times New Roman"/>
                <w:sz w:val="24"/>
                <w:szCs w:val="24"/>
              </w:rPr>
            </w:pPr>
          </w:p>
        </w:tc>
        <w:tc>
          <w:tcPr>
            <w:tcW w:w="1196" w:type="dxa"/>
            <w:tcBorders>
              <w:top w:val="nil"/>
              <w:bottom w:val="single" w:sz="16" w:space="0" w:color="000000"/>
              <w:right w:val="single" w:sz="16" w:space="0" w:color="000000"/>
            </w:tcBorders>
            <w:shd w:val="clear" w:color="auto" w:fill="FFFFFF"/>
          </w:tcPr>
          <w:p w:rsidR="004574AD" w:rsidRPr="00DC2806" w:rsidRDefault="004574AD" w:rsidP="004574AD">
            <w:pPr>
              <w:autoSpaceDE w:val="0"/>
              <w:autoSpaceDN w:val="0"/>
              <w:adjustRightInd w:val="0"/>
              <w:spacing w:after="0" w:line="240" w:lineRule="auto"/>
              <w:rPr>
                <w:rFonts w:ascii="Times New Roman" w:hAnsi="Times New Roman" w:cs="Times New Roman"/>
                <w:sz w:val="24"/>
                <w:szCs w:val="24"/>
              </w:rPr>
            </w:pPr>
          </w:p>
        </w:tc>
      </w:tr>
    </w:tbl>
    <w:p w:rsidR="00242A81" w:rsidRDefault="00242A81" w:rsidP="00242A81">
      <w:pPr>
        <w:pStyle w:val="ListParagraph"/>
        <w:autoSpaceDE w:val="0"/>
        <w:autoSpaceDN w:val="0"/>
        <w:adjustRightInd w:val="0"/>
        <w:spacing w:after="0" w:line="240" w:lineRule="auto"/>
        <w:ind w:left="1276"/>
        <w:jc w:val="center"/>
        <w:rPr>
          <w:rFonts w:ascii="Times New Roman" w:hAnsi="Times New Roman" w:cs="Times New Roman"/>
          <w:b/>
          <w:sz w:val="24"/>
          <w:szCs w:val="24"/>
        </w:rPr>
      </w:pPr>
    </w:p>
    <w:p w:rsidR="001F1647" w:rsidRDefault="001F1647" w:rsidP="001F1647">
      <w:pPr>
        <w:autoSpaceDE w:val="0"/>
        <w:autoSpaceDN w:val="0"/>
        <w:adjustRightInd w:val="0"/>
        <w:spacing w:after="0" w:line="360" w:lineRule="auto"/>
        <w:rPr>
          <w:rFonts w:ascii="Times New Roman" w:hAnsi="Times New Roman" w:cs="Times New Roman"/>
          <w:sz w:val="24"/>
          <w:szCs w:val="24"/>
        </w:rPr>
      </w:pPr>
    </w:p>
    <w:p w:rsidR="001F1647" w:rsidRDefault="001F1647" w:rsidP="001F1647">
      <w:pPr>
        <w:autoSpaceDE w:val="0"/>
        <w:autoSpaceDN w:val="0"/>
        <w:adjustRightInd w:val="0"/>
        <w:spacing w:after="0" w:line="360" w:lineRule="auto"/>
        <w:rPr>
          <w:rFonts w:ascii="Times New Roman" w:hAnsi="Times New Roman" w:cs="Times New Roman"/>
          <w:sz w:val="24"/>
          <w:szCs w:val="24"/>
        </w:rPr>
      </w:pPr>
    </w:p>
    <w:p w:rsidR="001F1647" w:rsidRDefault="001F1647" w:rsidP="001F1647">
      <w:pPr>
        <w:autoSpaceDE w:val="0"/>
        <w:autoSpaceDN w:val="0"/>
        <w:adjustRightInd w:val="0"/>
        <w:spacing w:after="0" w:line="360" w:lineRule="auto"/>
        <w:rPr>
          <w:rFonts w:ascii="Times New Roman" w:hAnsi="Times New Roman" w:cs="Times New Roman"/>
          <w:sz w:val="24"/>
          <w:szCs w:val="24"/>
        </w:rPr>
      </w:pPr>
    </w:p>
    <w:p w:rsidR="001F1647" w:rsidRDefault="001F1647" w:rsidP="001F1647">
      <w:pPr>
        <w:autoSpaceDE w:val="0"/>
        <w:autoSpaceDN w:val="0"/>
        <w:adjustRightInd w:val="0"/>
        <w:spacing w:after="0" w:line="360" w:lineRule="auto"/>
        <w:rPr>
          <w:rFonts w:ascii="Times New Roman" w:hAnsi="Times New Roman" w:cs="Times New Roman"/>
          <w:sz w:val="24"/>
          <w:szCs w:val="24"/>
        </w:rPr>
      </w:pPr>
    </w:p>
    <w:p w:rsidR="004574AD" w:rsidRDefault="004574AD" w:rsidP="005E4C67">
      <w:pPr>
        <w:autoSpaceDE w:val="0"/>
        <w:autoSpaceDN w:val="0"/>
        <w:adjustRightInd w:val="0"/>
        <w:spacing w:after="0" w:line="360" w:lineRule="auto"/>
        <w:ind w:left="1276"/>
        <w:rPr>
          <w:rFonts w:ascii="Times New Roman" w:hAnsi="Times New Roman" w:cs="Times New Roman"/>
          <w:sz w:val="24"/>
          <w:szCs w:val="24"/>
        </w:rPr>
      </w:pPr>
    </w:p>
    <w:p w:rsidR="00AB3ED2" w:rsidRDefault="00AB3ED2" w:rsidP="00D6364F">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S</w:t>
      </w:r>
      <w:r w:rsidR="001F1647">
        <w:rPr>
          <w:rFonts w:ascii="Times New Roman" w:hAnsi="Times New Roman" w:cs="Times New Roman"/>
          <w:sz w:val="24"/>
          <w:szCs w:val="24"/>
        </w:rPr>
        <w:t xml:space="preserve">umber: </w:t>
      </w:r>
      <w:r w:rsidR="005E4C67">
        <w:rPr>
          <w:rFonts w:ascii="Times New Roman" w:hAnsi="Times New Roman" w:cs="Times New Roman"/>
          <w:sz w:val="24"/>
          <w:szCs w:val="24"/>
        </w:rPr>
        <w:t>Data Primer diolah, 2020</w:t>
      </w:r>
    </w:p>
    <w:p w:rsidR="008612CA" w:rsidRPr="005E4C67" w:rsidRDefault="008612CA" w:rsidP="008612CA">
      <w:pPr>
        <w:autoSpaceDE w:val="0"/>
        <w:autoSpaceDN w:val="0"/>
        <w:adjustRightInd w:val="0"/>
        <w:spacing w:after="0" w:line="240" w:lineRule="auto"/>
        <w:ind w:firstLine="720"/>
        <w:rPr>
          <w:rFonts w:ascii="Times New Roman" w:hAnsi="Times New Roman" w:cs="Times New Roman"/>
          <w:sz w:val="24"/>
          <w:szCs w:val="24"/>
        </w:rPr>
      </w:pPr>
    </w:p>
    <w:p w:rsidR="00872529" w:rsidRDefault="00CC2AED" w:rsidP="00872529">
      <w:pPr>
        <w:pStyle w:val="ListParagraph"/>
        <w:autoSpaceDE w:val="0"/>
        <w:autoSpaceDN w:val="0"/>
        <w:adjustRightInd w:val="0"/>
        <w:spacing w:after="0"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data yang dijelaskan pada tabel 9, bahwa diketahui dari 58 orang yang menjadi sampel dalam penelitian ini, terdapat skor minimum sebesar 30 dan skor maksimum sebesar 59, dimana skor tersebut menunjukkan skor terendah dan tertinggi responden. Terdapat juga skor </w:t>
      </w:r>
      <w:r w:rsidRPr="00CC2AED">
        <w:rPr>
          <w:rFonts w:ascii="Times New Roman" w:hAnsi="Times New Roman" w:cs="Times New Roman"/>
          <w:i/>
          <w:sz w:val="24"/>
          <w:szCs w:val="24"/>
        </w:rPr>
        <w:t xml:space="preserve">mean </w:t>
      </w:r>
      <w:r>
        <w:rPr>
          <w:rFonts w:ascii="Times New Roman" w:hAnsi="Times New Roman" w:cs="Times New Roman"/>
          <w:sz w:val="24"/>
          <w:szCs w:val="24"/>
        </w:rPr>
        <w:t xml:space="preserve">atau rata-rata skor responden  sebesar 44,45 dan standar deviasi sebesar 5,8 yang menunjukkan penyebaran data dari nilai tengah. </w:t>
      </w:r>
    </w:p>
    <w:p w:rsidR="00805355" w:rsidRPr="00D6364F" w:rsidRDefault="00CC2AED" w:rsidP="00D6364F">
      <w:pPr>
        <w:pStyle w:val="ListParagraph"/>
        <w:autoSpaceDE w:val="0"/>
        <w:autoSpaceDN w:val="0"/>
        <w:adjustRightInd w:val="0"/>
        <w:spacing w:after="0" w:line="360" w:lineRule="auto"/>
        <w:ind w:left="426" w:firstLine="425"/>
        <w:jc w:val="both"/>
        <w:rPr>
          <w:rFonts w:ascii="Times New Roman" w:hAnsi="Times New Roman" w:cs="Times New Roman"/>
          <w:sz w:val="24"/>
          <w:szCs w:val="24"/>
        </w:rPr>
      </w:pPr>
      <w:r w:rsidRPr="00872529">
        <w:rPr>
          <w:rFonts w:ascii="Times New Roman" w:hAnsi="Times New Roman" w:cs="Times New Roman"/>
          <w:sz w:val="24"/>
          <w:szCs w:val="24"/>
        </w:rPr>
        <w:t xml:space="preserve">Lalu, cara menghitung kategori pengetahuan keuangan </w:t>
      </w:r>
      <w:r w:rsidR="00991E82" w:rsidRPr="00872529">
        <w:rPr>
          <w:rFonts w:ascii="Times New Roman" w:hAnsi="Times New Roman" w:cs="Times New Roman"/>
          <w:sz w:val="24"/>
          <w:szCs w:val="24"/>
        </w:rPr>
        <w:t>dan batasan kri</w:t>
      </w:r>
      <w:r w:rsidR="009577D7" w:rsidRPr="00872529">
        <w:rPr>
          <w:rFonts w:ascii="Times New Roman" w:hAnsi="Times New Roman" w:cs="Times New Roman"/>
          <w:sz w:val="24"/>
          <w:szCs w:val="24"/>
        </w:rPr>
        <w:t xml:space="preserve">teria pengetahuan keuangan </w:t>
      </w:r>
      <w:r w:rsidR="00991E82" w:rsidRPr="00872529">
        <w:rPr>
          <w:rFonts w:ascii="Times New Roman" w:hAnsi="Times New Roman" w:cs="Times New Roman"/>
          <w:sz w:val="24"/>
          <w:szCs w:val="24"/>
        </w:rPr>
        <w:t>dapat meng</w:t>
      </w:r>
      <w:r w:rsidR="00E248D5" w:rsidRPr="00872529">
        <w:rPr>
          <w:rFonts w:ascii="Times New Roman" w:hAnsi="Times New Roman" w:cs="Times New Roman"/>
          <w:sz w:val="24"/>
          <w:szCs w:val="24"/>
        </w:rPr>
        <w:t>gunakan rumus sebagai berikut.</w:t>
      </w:r>
    </w:p>
    <w:p w:rsidR="00991E82" w:rsidRDefault="00991E82" w:rsidP="008612CA">
      <w:pPr>
        <w:autoSpaceDE w:val="0"/>
        <w:autoSpaceDN w:val="0"/>
        <w:adjustRightInd w:val="0"/>
        <w:spacing w:after="0" w:line="360" w:lineRule="auto"/>
        <w:ind w:left="1276"/>
        <w:jc w:val="center"/>
        <w:rPr>
          <w:rFonts w:ascii="Times New Roman" w:hAnsi="Times New Roman" w:cs="Times New Roman"/>
          <w:b/>
          <w:sz w:val="24"/>
          <w:szCs w:val="24"/>
        </w:rPr>
      </w:pPr>
      <w:r w:rsidRPr="00991E82">
        <w:rPr>
          <w:rFonts w:ascii="Times New Roman" w:hAnsi="Times New Roman" w:cs="Times New Roman"/>
          <w:b/>
          <w:sz w:val="24"/>
          <w:szCs w:val="24"/>
        </w:rPr>
        <w:t>Tabel 10. Kategori Pengetahuan Keuangan</w:t>
      </w:r>
    </w:p>
    <w:tbl>
      <w:tblPr>
        <w:tblStyle w:val="TableGrid"/>
        <w:tblW w:w="6436" w:type="dxa"/>
        <w:tblInd w:w="1384" w:type="dxa"/>
        <w:tblLook w:val="04A0"/>
      </w:tblPr>
      <w:tblGrid>
        <w:gridCol w:w="3288"/>
        <w:gridCol w:w="3148"/>
      </w:tblGrid>
      <w:tr w:rsidR="00991E82" w:rsidTr="005E4C67">
        <w:trPr>
          <w:trHeight w:val="242"/>
        </w:trPr>
        <w:tc>
          <w:tcPr>
            <w:tcW w:w="3288" w:type="dxa"/>
          </w:tcPr>
          <w:p w:rsidR="00991E82" w:rsidRDefault="00991E82" w:rsidP="00991E82">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Kategori</w:t>
            </w:r>
          </w:p>
        </w:tc>
        <w:tc>
          <w:tcPr>
            <w:tcW w:w="3148" w:type="dxa"/>
          </w:tcPr>
          <w:p w:rsidR="00991E82" w:rsidRDefault="00991E82" w:rsidP="00991E82">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Keterangan</w:t>
            </w:r>
          </w:p>
        </w:tc>
      </w:tr>
      <w:tr w:rsidR="00991E82" w:rsidTr="005E4C67">
        <w:trPr>
          <w:trHeight w:val="242"/>
        </w:trPr>
        <w:tc>
          <w:tcPr>
            <w:tcW w:w="3288" w:type="dxa"/>
          </w:tcPr>
          <w:p w:rsidR="00991E82" w:rsidRPr="00991E82" w:rsidRDefault="00991E82" w:rsidP="00991E8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Tinggi</w:t>
            </w:r>
          </w:p>
        </w:tc>
        <w:tc>
          <w:tcPr>
            <w:tcW w:w="3148" w:type="dxa"/>
          </w:tcPr>
          <w:p w:rsidR="00991E82" w:rsidRPr="00991E82" w:rsidRDefault="00991E82" w:rsidP="00991E82">
            <w:pPr>
              <w:autoSpaceDE w:val="0"/>
              <w:autoSpaceDN w:val="0"/>
              <w:adjustRightInd w:val="0"/>
              <w:rPr>
                <w:rFonts w:ascii="Times New Roman" w:hAnsi="Times New Roman" w:cs="Times New Roman"/>
                <w:sz w:val="24"/>
                <w:szCs w:val="24"/>
              </w:rPr>
            </w:pPr>
            <w:r w:rsidRPr="00991E82">
              <w:rPr>
                <w:rFonts w:ascii="Times New Roman" w:hAnsi="Times New Roman" w:cs="Times New Roman"/>
                <w:sz w:val="24"/>
                <w:szCs w:val="24"/>
              </w:rPr>
              <w:t>M + 1SD ≥ X</w:t>
            </w:r>
          </w:p>
        </w:tc>
      </w:tr>
      <w:tr w:rsidR="00991E82" w:rsidTr="005E4C67">
        <w:trPr>
          <w:trHeight w:val="242"/>
        </w:trPr>
        <w:tc>
          <w:tcPr>
            <w:tcW w:w="3288" w:type="dxa"/>
          </w:tcPr>
          <w:p w:rsidR="00991E82" w:rsidRPr="00991E82" w:rsidRDefault="00991E82" w:rsidP="00991E8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Sedang</w:t>
            </w:r>
          </w:p>
        </w:tc>
        <w:tc>
          <w:tcPr>
            <w:tcW w:w="3148" w:type="dxa"/>
          </w:tcPr>
          <w:p w:rsidR="00991E82" w:rsidRPr="00991E82" w:rsidRDefault="00991E82" w:rsidP="00991E82">
            <w:pPr>
              <w:autoSpaceDE w:val="0"/>
              <w:autoSpaceDN w:val="0"/>
              <w:adjustRightInd w:val="0"/>
              <w:rPr>
                <w:rFonts w:ascii="Times New Roman" w:hAnsi="Times New Roman" w:cs="Times New Roman"/>
                <w:sz w:val="24"/>
                <w:szCs w:val="24"/>
              </w:rPr>
            </w:pPr>
            <w:r w:rsidRPr="00991E82">
              <w:rPr>
                <w:rFonts w:ascii="Times New Roman" w:hAnsi="Times New Roman" w:cs="Times New Roman"/>
                <w:sz w:val="24"/>
                <w:szCs w:val="24"/>
              </w:rPr>
              <w:t>M – 1SD ≤ X &lt; M + 1SD</w:t>
            </w:r>
          </w:p>
        </w:tc>
      </w:tr>
      <w:tr w:rsidR="00991E82" w:rsidTr="005E4C67">
        <w:trPr>
          <w:trHeight w:val="256"/>
        </w:trPr>
        <w:tc>
          <w:tcPr>
            <w:tcW w:w="3288" w:type="dxa"/>
          </w:tcPr>
          <w:p w:rsidR="00991E82" w:rsidRPr="00991E82" w:rsidRDefault="00991E82" w:rsidP="00991E8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Rendah </w:t>
            </w:r>
          </w:p>
        </w:tc>
        <w:tc>
          <w:tcPr>
            <w:tcW w:w="3148" w:type="dxa"/>
          </w:tcPr>
          <w:p w:rsidR="00991E82" w:rsidRPr="00991E82" w:rsidRDefault="00991E82" w:rsidP="00991E82">
            <w:pPr>
              <w:autoSpaceDE w:val="0"/>
              <w:autoSpaceDN w:val="0"/>
              <w:adjustRightInd w:val="0"/>
              <w:rPr>
                <w:rFonts w:ascii="Times New Roman" w:hAnsi="Times New Roman" w:cs="Times New Roman"/>
                <w:sz w:val="24"/>
                <w:szCs w:val="24"/>
              </w:rPr>
            </w:pPr>
            <w:r w:rsidRPr="00991E82">
              <w:rPr>
                <w:rFonts w:ascii="Times New Roman" w:hAnsi="Times New Roman" w:cs="Times New Roman"/>
                <w:sz w:val="24"/>
                <w:szCs w:val="24"/>
              </w:rPr>
              <w:t>X &lt; M – 1SD</w:t>
            </w:r>
          </w:p>
        </w:tc>
      </w:tr>
    </w:tbl>
    <w:p w:rsidR="004574AD" w:rsidRDefault="005E4C67" w:rsidP="00D6364F">
      <w:pPr>
        <w:autoSpaceDE w:val="0"/>
        <w:autoSpaceDN w:val="0"/>
        <w:adjustRightInd w:val="0"/>
        <w:spacing w:after="0" w:line="240" w:lineRule="auto"/>
        <w:ind w:left="1276"/>
        <w:rPr>
          <w:rFonts w:ascii="Times New Roman" w:hAnsi="Times New Roman" w:cs="Times New Roman"/>
          <w:sz w:val="24"/>
          <w:szCs w:val="24"/>
        </w:rPr>
      </w:pPr>
      <w:r>
        <w:rPr>
          <w:rFonts w:ascii="Times New Roman" w:hAnsi="Times New Roman" w:cs="Times New Roman"/>
          <w:sz w:val="24"/>
          <w:szCs w:val="24"/>
        </w:rPr>
        <w:t>Sumber: Azwar (2005)</w:t>
      </w:r>
    </w:p>
    <w:p w:rsidR="008612CA" w:rsidRDefault="008612CA" w:rsidP="00D6364F">
      <w:pPr>
        <w:autoSpaceDE w:val="0"/>
        <w:autoSpaceDN w:val="0"/>
        <w:adjustRightInd w:val="0"/>
        <w:spacing w:after="0" w:line="240" w:lineRule="auto"/>
        <w:ind w:left="1276"/>
        <w:rPr>
          <w:rFonts w:ascii="Times New Roman" w:hAnsi="Times New Roman" w:cs="Times New Roman"/>
          <w:sz w:val="24"/>
          <w:szCs w:val="24"/>
        </w:rPr>
      </w:pPr>
    </w:p>
    <w:p w:rsidR="001F1647" w:rsidRDefault="00991E82" w:rsidP="00872529">
      <w:pPr>
        <w:autoSpaceDE w:val="0"/>
        <w:autoSpaceDN w:val="0"/>
        <w:adjustRightInd w:val="0"/>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Keterangan:</w:t>
      </w:r>
    </w:p>
    <w:p w:rsidR="001F1647" w:rsidRDefault="001F1647" w:rsidP="00872529">
      <w:pPr>
        <w:autoSpaceDE w:val="0"/>
        <w:autoSpaceDN w:val="0"/>
        <w:adjustRightInd w:val="0"/>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rPr>
        <w:tab/>
        <w:t>: Mean</w:t>
      </w:r>
    </w:p>
    <w:p w:rsidR="004574AD" w:rsidRDefault="004574AD" w:rsidP="00D6364F">
      <w:pPr>
        <w:autoSpaceDE w:val="0"/>
        <w:autoSpaceDN w:val="0"/>
        <w:adjustRightInd w:val="0"/>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SD</w:t>
      </w:r>
      <w:r w:rsidR="00D6364F">
        <w:rPr>
          <w:rFonts w:ascii="Times New Roman" w:hAnsi="Times New Roman" w:cs="Times New Roman"/>
          <w:sz w:val="24"/>
          <w:szCs w:val="24"/>
        </w:rPr>
        <w:t>: Stadar Deviasi</w:t>
      </w:r>
    </w:p>
    <w:p w:rsidR="001F1647" w:rsidRDefault="001F1647" w:rsidP="00872529">
      <w:pPr>
        <w:autoSpaceDE w:val="0"/>
        <w:autoSpaceDN w:val="0"/>
        <w:adjustRightInd w:val="0"/>
        <w:spacing w:after="0"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Berdasarkan ketentuan diatas, maka dapat diketahui batasan skor pada variabel pengetahuan keuangan di bawah ini:</w:t>
      </w:r>
    </w:p>
    <w:p w:rsidR="00872529" w:rsidRDefault="001F1647" w:rsidP="00872529">
      <w:pPr>
        <w:pStyle w:val="ListParagraph"/>
        <w:numPr>
          <w:ilvl w:val="0"/>
          <w:numId w:val="38"/>
        </w:numPr>
        <w:autoSpaceDE w:val="0"/>
        <w:autoSpaceDN w:val="0"/>
        <w:adjustRightInd w:val="0"/>
        <w:spacing w:after="0" w:line="360" w:lineRule="auto"/>
        <w:ind w:left="709" w:hanging="284"/>
        <w:jc w:val="both"/>
        <w:rPr>
          <w:rFonts w:ascii="Times New Roman" w:hAnsi="Times New Roman" w:cs="Times New Roman"/>
          <w:sz w:val="24"/>
          <w:szCs w:val="24"/>
        </w:rPr>
      </w:pPr>
      <w:r>
        <w:rPr>
          <w:rFonts w:ascii="Times New Roman" w:hAnsi="Times New Roman" w:cs="Times New Roman"/>
          <w:sz w:val="24"/>
          <w:szCs w:val="24"/>
        </w:rPr>
        <w:t>50 ≥ X untuk kategori tinggi</w:t>
      </w:r>
    </w:p>
    <w:p w:rsidR="00872529" w:rsidRDefault="002C57F4" w:rsidP="00872529">
      <w:pPr>
        <w:pStyle w:val="ListParagraph"/>
        <w:numPr>
          <w:ilvl w:val="0"/>
          <w:numId w:val="38"/>
        </w:numPr>
        <w:autoSpaceDE w:val="0"/>
        <w:autoSpaceDN w:val="0"/>
        <w:adjustRightInd w:val="0"/>
        <w:spacing w:after="0" w:line="360" w:lineRule="auto"/>
        <w:ind w:left="709" w:hanging="284"/>
        <w:jc w:val="both"/>
        <w:rPr>
          <w:rFonts w:ascii="Times New Roman" w:hAnsi="Times New Roman" w:cs="Times New Roman"/>
          <w:sz w:val="24"/>
          <w:szCs w:val="24"/>
        </w:rPr>
      </w:pPr>
      <w:r w:rsidRPr="00872529">
        <w:rPr>
          <w:rFonts w:ascii="Times New Roman" w:hAnsi="Times New Roman" w:cs="Times New Roman"/>
          <w:sz w:val="24"/>
          <w:szCs w:val="24"/>
        </w:rPr>
        <w:t xml:space="preserve">39 ≤ X &lt; 50 untuk kategori sedang </w:t>
      </w:r>
    </w:p>
    <w:p w:rsidR="004574AD" w:rsidRPr="004574AD" w:rsidRDefault="002C57F4" w:rsidP="004574AD">
      <w:pPr>
        <w:pStyle w:val="ListParagraph"/>
        <w:numPr>
          <w:ilvl w:val="0"/>
          <w:numId w:val="38"/>
        </w:numPr>
        <w:autoSpaceDE w:val="0"/>
        <w:autoSpaceDN w:val="0"/>
        <w:adjustRightInd w:val="0"/>
        <w:spacing w:after="0" w:line="360" w:lineRule="auto"/>
        <w:ind w:left="709" w:hanging="284"/>
        <w:jc w:val="both"/>
        <w:rPr>
          <w:rFonts w:ascii="Times New Roman" w:hAnsi="Times New Roman" w:cs="Times New Roman"/>
          <w:sz w:val="24"/>
          <w:szCs w:val="24"/>
        </w:rPr>
      </w:pPr>
      <w:r w:rsidRPr="00872529">
        <w:rPr>
          <w:rFonts w:ascii="Times New Roman" w:hAnsi="Times New Roman" w:cs="Times New Roman"/>
          <w:sz w:val="24"/>
          <w:szCs w:val="24"/>
        </w:rPr>
        <w:t>X</w:t>
      </w:r>
      <w:r w:rsidR="00776A98" w:rsidRPr="00872529">
        <w:rPr>
          <w:rFonts w:ascii="Times New Roman" w:hAnsi="Times New Roman" w:cs="Times New Roman"/>
          <w:sz w:val="24"/>
          <w:szCs w:val="24"/>
        </w:rPr>
        <w:t>&lt; 39 untuk kategori rendah</w:t>
      </w:r>
    </w:p>
    <w:p w:rsidR="00776A98" w:rsidRPr="00D6364F" w:rsidRDefault="00776A98" w:rsidP="00D6364F">
      <w:pPr>
        <w:autoSpaceDE w:val="0"/>
        <w:autoSpaceDN w:val="0"/>
        <w:adjustRightInd w:val="0"/>
        <w:spacing w:after="0"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Adapun hasil distribusi frekuensi yang didapatkan dari perhitungan kategori pengetahuan keuangan dapat dilihat pada tabel dan gambar diagram lingkaran</w:t>
      </w:r>
      <w:r w:rsidR="00D6364F">
        <w:rPr>
          <w:rFonts w:ascii="Times New Roman" w:hAnsi="Times New Roman" w:cs="Times New Roman"/>
          <w:sz w:val="24"/>
          <w:szCs w:val="24"/>
        </w:rPr>
        <w:t xml:space="preserve"> di bawah ini:</w:t>
      </w:r>
    </w:p>
    <w:p w:rsidR="00776A98" w:rsidRDefault="00776A98" w:rsidP="00D6364F">
      <w:pPr>
        <w:autoSpaceDE w:val="0"/>
        <w:autoSpaceDN w:val="0"/>
        <w:adjustRightInd w:val="0"/>
        <w:spacing w:after="0" w:line="360" w:lineRule="auto"/>
        <w:jc w:val="center"/>
        <w:rPr>
          <w:rFonts w:ascii="Times New Roman" w:hAnsi="Times New Roman" w:cs="Times New Roman"/>
          <w:b/>
          <w:sz w:val="24"/>
          <w:szCs w:val="24"/>
        </w:rPr>
      </w:pPr>
      <w:r w:rsidRPr="00776A98">
        <w:rPr>
          <w:rFonts w:ascii="Times New Roman" w:hAnsi="Times New Roman" w:cs="Times New Roman"/>
          <w:b/>
          <w:sz w:val="24"/>
          <w:szCs w:val="24"/>
        </w:rPr>
        <w:t>Tabel 11. Distribusi Frekuensi Pengetahuan Keuangan</w:t>
      </w:r>
    </w:p>
    <w:tbl>
      <w:tblPr>
        <w:tblStyle w:val="TableGrid"/>
        <w:tblW w:w="6846" w:type="dxa"/>
        <w:jc w:val="center"/>
        <w:tblLook w:val="04A0"/>
      </w:tblPr>
      <w:tblGrid>
        <w:gridCol w:w="694"/>
        <w:gridCol w:w="1783"/>
        <w:gridCol w:w="1311"/>
        <w:gridCol w:w="1456"/>
        <w:gridCol w:w="1602"/>
      </w:tblGrid>
      <w:tr w:rsidR="004602DE" w:rsidTr="0002423A">
        <w:trPr>
          <w:trHeight w:val="331"/>
          <w:jc w:val="center"/>
        </w:trPr>
        <w:tc>
          <w:tcPr>
            <w:tcW w:w="694" w:type="dxa"/>
          </w:tcPr>
          <w:p w:rsidR="004602DE" w:rsidRDefault="004602DE" w:rsidP="00776A98">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No</w:t>
            </w:r>
          </w:p>
        </w:tc>
        <w:tc>
          <w:tcPr>
            <w:tcW w:w="1783" w:type="dxa"/>
          </w:tcPr>
          <w:p w:rsidR="004602DE" w:rsidRDefault="004602DE" w:rsidP="00776A98">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Kriteria</w:t>
            </w:r>
          </w:p>
        </w:tc>
        <w:tc>
          <w:tcPr>
            <w:tcW w:w="1311" w:type="dxa"/>
          </w:tcPr>
          <w:p w:rsidR="004602DE" w:rsidRDefault="004602DE" w:rsidP="00776A98">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Frekuensi</w:t>
            </w:r>
          </w:p>
        </w:tc>
        <w:tc>
          <w:tcPr>
            <w:tcW w:w="1456" w:type="dxa"/>
          </w:tcPr>
          <w:p w:rsidR="004602DE" w:rsidRDefault="004602DE" w:rsidP="00776A98">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Persentase</w:t>
            </w:r>
          </w:p>
        </w:tc>
        <w:tc>
          <w:tcPr>
            <w:tcW w:w="1602" w:type="dxa"/>
          </w:tcPr>
          <w:p w:rsidR="004602DE" w:rsidRDefault="004602DE" w:rsidP="00776A98">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Kategori</w:t>
            </w:r>
          </w:p>
        </w:tc>
      </w:tr>
      <w:tr w:rsidR="004602DE" w:rsidTr="0002423A">
        <w:trPr>
          <w:trHeight w:val="331"/>
          <w:jc w:val="center"/>
        </w:trPr>
        <w:tc>
          <w:tcPr>
            <w:tcW w:w="694" w:type="dxa"/>
          </w:tcPr>
          <w:p w:rsidR="004602DE" w:rsidRPr="004602DE" w:rsidRDefault="004602DE" w:rsidP="00776A98">
            <w:pPr>
              <w:autoSpaceDE w:val="0"/>
              <w:autoSpaceDN w:val="0"/>
              <w:adjustRightInd w:val="0"/>
              <w:jc w:val="center"/>
              <w:rPr>
                <w:rFonts w:ascii="Times New Roman" w:hAnsi="Times New Roman" w:cs="Times New Roman"/>
                <w:sz w:val="24"/>
                <w:szCs w:val="24"/>
              </w:rPr>
            </w:pPr>
            <w:r w:rsidRPr="004602DE">
              <w:rPr>
                <w:rFonts w:ascii="Times New Roman" w:hAnsi="Times New Roman" w:cs="Times New Roman"/>
                <w:sz w:val="24"/>
                <w:szCs w:val="24"/>
              </w:rPr>
              <w:t>1</w:t>
            </w:r>
          </w:p>
        </w:tc>
        <w:tc>
          <w:tcPr>
            <w:tcW w:w="1783" w:type="dxa"/>
          </w:tcPr>
          <w:p w:rsidR="004602DE" w:rsidRPr="004602DE" w:rsidRDefault="004602DE" w:rsidP="00776A9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50</w:t>
            </w:r>
          </w:p>
        </w:tc>
        <w:tc>
          <w:tcPr>
            <w:tcW w:w="1311" w:type="dxa"/>
          </w:tcPr>
          <w:p w:rsidR="004602DE" w:rsidRPr="004602DE" w:rsidRDefault="004602DE" w:rsidP="00776A9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w:t>
            </w:r>
          </w:p>
        </w:tc>
        <w:tc>
          <w:tcPr>
            <w:tcW w:w="1456" w:type="dxa"/>
          </w:tcPr>
          <w:p w:rsidR="004602DE" w:rsidRPr="004602DE" w:rsidRDefault="008023AA" w:rsidP="00776A9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w:t>
            </w:r>
          </w:p>
        </w:tc>
        <w:tc>
          <w:tcPr>
            <w:tcW w:w="1602" w:type="dxa"/>
          </w:tcPr>
          <w:p w:rsidR="004602DE" w:rsidRPr="004602DE" w:rsidRDefault="004602DE" w:rsidP="00776A9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Tinggi</w:t>
            </w:r>
          </w:p>
        </w:tc>
      </w:tr>
      <w:tr w:rsidR="004602DE" w:rsidTr="0002423A">
        <w:trPr>
          <w:trHeight w:val="331"/>
          <w:jc w:val="center"/>
        </w:trPr>
        <w:tc>
          <w:tcPr>
            <w:tcW w:w="694" w:type="dxa"/>
          </w:tcPr>
          <w:p w:rsidR="004602DE" w:rsidRPr="004602DE" w:rsidRDefault="004602DE" w:rsidP="00776A98">
            <w:pPr>
              <w:autoSpaceDE w:val="0"/>
              <w:autoSpaceDN w:val="0"/>
              <w:adjustRightInd w:val="0"/>
              <w:jc w:val="center"/>
              <w:rPr>
                <w:rFonts w:ascii="Times New Roman" w:hAnsi="Times New Roman" w:cs="Times New Roman"/>
                <w:sz w:val="24"/>
                <w:szCs w:val="24"/>
              </w:rPr>
            </w:pPr>
            <w:r w:rsidRPr="004602DE">
              <w:rPr>
                <w:rFonts w:ascii="Times New Roman" w:hAnsi="Times New Roman" w:cs="Times New Roman"/>
                <w:sz w:val="24"/>
                <w:szCs w:val="24"/>
              </w:rPr>
              <w:t>2</w:t>
            </w:r>
          </w:p>
        </w:tc>
        <w:tc>
          <w:tcPr>
            <w:tcW w:w="1783" w:type="dxa"/>
          </w:tcPr>
          <w:p w:rsidR="004602DE" w:rsidRPr="004602DE" w:rsidRDefault="004602DE" w:rsidP="00776A9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39 – 49</w:t>
            </w:r>
          </w:p>
        </w:tc>
        <w:tc>
          <w:tcPr>
            <w:tcW w:w="1311" w:type="dxa"/>
          </w:tcPr>
          <w:p w:rsidR="004602DE" w:rsidRPr="004602DE" w:rsidRDefault="004602DE" w:rsidP="00776A9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42</w:t>
            </w:r>
          </w:p>
        </w:tc>
        <w:tc>
          <w:tcPr>
            <w:tcW w:w="1456" w:type="dxa"/>
          </w:tcPr>
          <w:p w:rsidR="004602DE" w:rsidRPr="004602DE" w:rsidRDefault="008023AA" w:rsidP="00776A9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72%</w:t>
            </w:r>
          </w:p>
        </w:tc>
        <w:tc>
          <w:tcPr>
            <w:tcW w:w="1602" w:type="dxa"/>
          </w:tcPr>
          <w:p w:rsidR="004602DE" w:rsidRPr="004602DE" w:rsidRDefault="004602DE" w:rsidP="00776A9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Sedang</w:t>
            </w:r>
          </w:p>
        </w:tc>
      </w:tr>
      <w:tr w:rsidR="004602DE" w:rsidTr="0002423A">
        <w:trPr>
          <w:trHeight w:val="352"/>
          <w:jc w:val="center"/>
        </w:trPr>
        <w:tc>
          <w:tcPr>
            <w:tcW w:w="694" w:type="dxa"/>
          </w:tcPr>
          <w:p w:rsidR="004602DE" w:rsidRPr="004602DE" w:rsidRDefault="004602DE" w:rsidP="00776A98">
            <w:pPr>
              <w:autoSpaceDE w:val="0"/>
              <w:autoSpaceDN w:val="0"/>
              <w:adjustRightInd w:val="0"/>
              <w:jc w:val="center"/>
              <w:rPr>
                <w:rFonts w:ascii="Times New Roman" w:hAnsi="Times New Roman" w:cs="Times New Roman"/>
                <w:sz w:val="24"/>
                <w:szCs w:val="24"/>
              </w:rPr>
            </w:pPr>
            <w:r w:rsidRPr="004602DE">
              <w:rPr>
                <w:rFonts w:ascii="Times New Roman" w:hAnsi="Times New Roman" w:cs="Times New Roman"/>
                <w:sz w:val="24"/>
                <w:szCs w:val="24"/>
              </w:rPr>
              <w:t>3</w:t>
            </w:r>
          </w:p>
        </w:tc>
        <w:tc>
          <w:tcPr>
            <w:tcW w:w="1783" w:type="dxa"/>
          </w:tcPr>
          <w:p w:rsidR="004602DE" w:rsidRPr="004602DE" w:rsidRDefault="004602DE" w:rsidP="00776A9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&lt; 39</w:t>
            </w:r>
          </w:p>
        </w:tc>
        <w:tc>
          <w:tcPr>
            <w:tcW w:w="1311" w:type="dxa"/>
          </w:tcPr>
          <w:p w:rsidR="004602DE" w:rsidRPr="004602DE" w:rsidRDefault="008023AA" w:rsidP="00776A9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1456" w:type="dxa"/>
          </w:tcPr>
          <w:p w:rsidR="004602DE" w:rsidRPr="004602DE" w:rsidRDefault="008023AA" w:rsidP="00776A9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w:t>
            </w:r>
          </w:p>
        </w:tc>
        <w:tc>
          <w:tcPr>
            <w:tcW w:w="1602" w:type="dxa"/>
          </w:tcPr>
          <w:p w:rsidR="004602DE" w:rsidRPr="004602DE" w:rsidRDefault="004602DE" w:rsidP="00776A9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Rendah</w:t>
            </w:r>
          </w:p>
        </w:tc>
      </w:tr>
    </w:tbl>
    <w:p w:rsidR="00776A98" w:rsidRPr="009577D7" w:rsidRDefault="008023AA" w:rsidP="00D6364F">
      <w:pPr>
        <w:autoSpaceDE w:val="0"/>
        <w:autoSpaceDN w:val="0"/>
        <w:adjustRightInd w:val="0"/>
        <w:spacing w:after="0" w:line="240" w:lineRule="auto"/>
        <w:ind w:firstLine="720"/>
        <w:rPr>
          <w:rFonts w:ascii="Times New Roman" w:hAnsi="Times New Roman" w:cs="Times New Roman"/>
          <w:sz w:val="24"/>
          <w:szCs w:val="24"/>
        </w:rPr>
      </w:pPr>
      <w:r w:rsidRPr="009577D7">
        <w:rPr>
          <w:rFonts w:ascii="Times New Roman" w:hAnsi="Times New Roman" w:cs="Times New Roman"/>
          <w:sz w:val="24"/>
          <w:szCs w:val="24"/>
        </w:rPr>
        <w:t>Sumber: Data Primer diolah, 2020</w:t>
      </w:r>
    </w:p>
    <w:p w:rsidR="008023AA" w:rsidRDefault="008023AA" w:rsidP="00D6364F">
      <w:pPr>
        <w:autoSpaceDE w:val="0"/>
        <w:autoSpaceDN w:val="0"/>
        <w:adjustRightInd w:val="0"/>
        <w:spacing w:after="0" w:line="240" w:lineRule="auto"/>
        <w:rPr>
          <w:rFonts w:ascii="Times New Roman" w:hAnsi="Times New Roman" w:cs="Times New Roman"/>
          <w:b/>
          <w:sz w:val="24"/>
          <w:szCs w:val="24"/>
        </w:rPr>
      </w:pPr>
    </w:p>
    <w:p w:rsidR="00D6364F" w:rsidRDefault="00D6364F" w:rsidP="00D6364F">
      <w:pPr>
        <w:autoSpaceDE w:val="0"/>
        <w:autoSpaceDN w:val="0"/>
        <w:adjustRightInd w:val="0"/>
        <w:spacing w:after="0" w:line="240" w:lineRule="auto"/>
        <w:rPr>
          <w:rFonts w:ascii="Times New Roman" w:hAnsi="Times New Roman" w:cs="Times New Roman"/>
          <w:b/>
          <w:sz w:val="24"/>
          <w:szCs w:val="24"/>
        </w:rPr>
      </w:pPr>
    </w:p>
    <w:p w:rsidR="00D6364F" w:rsidRDefault="00D6364F" w:rsidP="00D6364F">
      <w:pPr>
        <w:autoSpaceDE w:val="0"/>
        <w:autoSpaceDN w:val="0"/>
        <w:adjustRightInd w:val="0"/>
        <w:spacing w:after="0" w:line="240" w:lineRule="auto"/>
        <w:rPr>
          <w:rFonts w:ascii="Times New Roman" w:hAnsi="Times New Roman" w:cs="Times New Roman"/>
          <w:b/>
          <w:sz w:val="24"/>
          <w:szCs w:val="24"/>
        </w:rPr>
      </w:pPr>
    </w:p>
    <w:p w:rsidR="00D6364F" w:rsidRDefault="005E4C67" w:rsidP="003D682B">
      <w:pPr>
        <w:autoSpaceDE w:val="0"/>
        <w:autoSpaceDN w:val="0"/>
        <w:adjustRightInd w:val="0"/>
        <w:spacing w:after="0" w:line="240" w:lineRule="auto"/>
        <w:ind w:left="1276"/>
        <w:rPr>
          <w:rFonts w:ascii="Times New Roman" w:hAnsi="Times New Roman" w:cs="Times New Roman"/>
          <w:b/>
          <w:sz w:val="24"/>
          <w:szCs w:val="24"/>
        </w:rPr>
      </w:pPr>
      <w:r>
        <w:rPr>
          <w:noProof/>
        </w:rPr>
        <w:lastRenderedPageBreak/>
        <w:drawing>
          <wp:inline distT="0" distB="0" distL="0" distR="0">
            <wp:extent cx="3686175" cy="20193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6364F" w:rsidRDefault="005E4C67" w:rsidP="00D6364F">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Gambar </w:t>
      </w:r>
      <w:r w:rsidR="00F82E28">
        <w:rPr>
          <w:rFonts w:ascii="Times New Roman" w:hAnsi="Times New Roman" w:cs="Times New Roman"/>
          <w:b/>
          <w:sz w:val="24"/>
          <w:szCs w:val="24"/>
        </w:rPr>
        <w:t xml:space="preserve">7. </w:t>
      </w:r>
      <w:r w:rsidR="00680B05">
        <w:rPr>
          <w:rFonts w:ascii="Times New Roman" w:hAnsi="Times New Roman" w:cs="Times New Roman"/>
          <w:b/>
          <w:sz w:val="24"/>
          <w:szCs w:val="24"/>
        </w:rPr>
        <w:t xml:space="preserve">Diagram Lingkaran Distribusi Frekuensi </w:t>
      </w:r>
    </w:p>
    <w:p w:rsidR="00872529" w:rsidRDefault="00680B05" w:rsidP="003D682B">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Pengetahuan Keuangan</w:t>
      </w:r>
    </w:p>
    <w:p w:rsidR="008612CA" w:rsidRDefault="008612CA" w:rsidP="008612CA">
      <w:pPr>
        <w:autoSpaceDE w:val="0"/>
        <w:autoSpaceDN w:val="0"/>
        <w:adjustRightInd w:val="0"/>
        <w:spacing w:after="0" w:line="240" w:lineRule="auto"/>
        <w:jc w:val="center"/>
        <w:rPr>
          <w:rFonts w:ascii="Times New Roman" w:hAnsi="Times New Roman" w:cs="Times New Roman"/>
          <w:b/>
          <w:sz w:val="24"/>
          <w:szCs w:val="24"/>
        </w:rPr>
      </w:pPr>
    </w:p>
    <w:p w:rsidR="00A22066" w:rsidRDefault="00680B05" w:rsidP="008D58A1">
      <w:pPr>
        <w:autoSpaceDE w:val="0"/>
        <w:autoSpaceDN w:val="0"/>
        <w:adjustRightInd w:val="0"/>
        <w:spacing w:after="0"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Berdasarkan data pada tabel dan gambar diagaram lingkaran maka dapat dilihat bahwa dari 58 responden yang menjadi sampel dalam penelitian ini terdapat 9 orang (16%) memiliki tingkat pengetahuan keuangan yang tinggi, 42 orang (72%) memiliki tingkat pengetahuan keuangan yang sedang, dan 7 orang (12%) memiliki tingkat pe</w:t>
      </w:r>
      <w:r w:rsidR="00A22066">
        <w:rPr>
          <w:rFonts w:ascii="Times New Roman" w:hAnsi="Times New Roman" w:cs="Times New Roman"/>
          <w:sz w:val="24"/>
          <w:szCs w:val="24"/>
        </w:rPr>
        <w:t>ngetahuan keuangan yang rendah.</w:t>
      </w:r>
    </w:p>
    <w:p w:rsidR="0002423A" w:rsidRDefault="005A4002" w:rsidP="0002423A">
      <w:pPr>
        <w:pStyle w:val="ListParagraph"/>
        <w:numPr>
          <w:ilvl w:val="0"/>
          <w:numId w:val="37"/>
        </w:numPr>
        <w:autoSpaceDE w:val="0"/>
        <w:autoSpaceDN w:val="0"/>
        <w:adjustRightInd w:val="0"/>
        <w:spacing w:after="0" w:line="360" w:lineRule="auto"/>
        <w:ind w:left="426" w:hanging="425"/>
        <w:jc w:val="both"/>
        <w:rPr>
          <w:rFonts w:ascii="Times New Roman" w:hAnsi="Times New Roman" w:cs="Times New Roman"/>
          <w:b/>
          <w:sz w:val="24"/>
          <w:szCs w:val="24"/>
        </w:rPr>
      </w:pPr>
      <w:r w:rsidRPr="005F5CCA">
        <w:rPr>
          <w:rFonts w:ascii="Times New Roman" w:hAnsi="Times New Roman" w:cs="Times New Roman"/>
          <w:b/>
          <w:sz w:val="24"/>
          <w:szCs w:val="24"/>
        </w:rPr>
        <w:t xml:space="preserve">Kesejahteraan Keuangan </w:t>
      </w:r>
    </w:p>
    <w:p w:rsidR="00D5242B" w:rsidRPr="003D682B" w:rsidRDefault="00D5242B" w:rsidP="003D682B">
      <w:pPr>
        <w:pStyle w:val="ListParagraph"/>
        <w:autoSpaceDE w:val="0"/>
        <w:autoSpaceDN w:val="0"/>
        <w:adjustRightInd w:val="0"/>
        <w:spacing w:after="0" w:line="360" w:lineRule="auto"/>
        <w:ind w:left="426" w:firstLine="425"/>
        <w:jc w:val="both"/>
        <w:rPr>
          <w:rFonts w:ascii="Times New Roman" w:hAnsi="Times New Roman" w:cs="Times New Roman"/>
          <w:b/>
          <w:sz w:val="24"/>
          <w:szCs w:val="24"/>
        </w:rPr>
      </w:pPr>
      <w:r w:rsidRPr="0002423A">
        <w:rPr>
          <w:rFonts w:ascii="Times New Roman" w:hAnsi="Times New Roman" w:cs="Times New Roman"/>
          <w:sz w:val="24"/>
          <w:szCs w:val="24"/>
        </w:rPr>
        <w:t>Hasil analisis statistik deskriptif pada variabel kesejahteraan keuangan yang dihitung dengan menggunakan program aplikasi SPSS mendapatkan hasil sebagai berikut:</w:t>
      </w:r>
    </w:p>
    <w:p w:rsidR="00D5242B" w:rsidRPr="008D58A1" w:rsidRDefault="00D5242B" w:rsidP="008D58A1">
      <w:pPr>
        <w:autoSpaceDE w:val="0"/>
        <w:autoSpaceDN w:val="0"/>
        <w:adjustRightInd w:val="0"/>
        <w:spacing w:after="0" w:line="360" w:lineRule="auto"/>
        <w:jc w:val="center"/>
        <w:rPr>
          <w:rFonts w:ascii="Times New Roman" w:hAnsi="Times New Roman" w:cs="Times New Roman"/>
          <w:b/>
          <w:sz w:val="24"/>
          <w:szCs w:val="24"/>
        </w:rPr>
      </w:pPr>
      <w:r w:rsidRPr="0002423A">
        <w:rPr>
          <w:rFonts w:ascii="Times New Roman" w:hAnsi="Times New Roman" w:cs="Times New Roman"/>
          <w:b/>
          <w:sz w:val="24"/>
          <w:szCs w:val="24"/>
        </w:rPr>
        <w:t>Tabel 12. Statistik De</w:t>
      </w:r>
      <w:r w:rsidR="008D58A1">
        <w:rPr>
          <w:rFonts w:ascii="Times New Roman" w:hAnsi="Times New Roman" w:cs="Times New Roman"/>
          <w:b/>
          <w:sz w:val="24"/>
          <w:szCs w:val="24"/>
        </w:rPr>
        <w:t>skriptif Kesejahteraan Keuangan</w:t>
      </w:r>
    </w:p>
    <w:tbl>
      <w:tblPr>
        <w:tblW w:w="65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75"/>
        <w:gridCol w:w="837"/>
        <w:gridCol w:w="875"/>
        <w:gridCol w:w="1123"/>
        <w:gridCol w:w="837"/>
        <w:gridCol w:w="1179"/>
      </w:tblGrid>
      <w:tr w:rsidR="00D5242B" w:rsidRPr="00DC2806" w:rsidTr="0002423A">
        <w:trPr>
          <w:cantSplit/>
          <w:trHeight w:val="351"/>
          <w:jc w:val="center"/>
        </w:trPr>
        <w:tc>
          <w:tcPr>
            <w:tcW w:w="6526" w:type="dxa"/>
            <w:gridSpan w:val="6"/>
            <w:tcBorders>
              <w:top w:val="nil"/>
              <w:left w:val="nil"/>
              <w:bottom w:val="nil"/>
              <w:right w:val="nil"/>
            </w:tcBorders>
            <w:shd w:val="clear" w:color="auto" w:fill="FFFFFF"/>
          </w:tcPr>
          <w:p w:rsidR="00D5242B" w:rsidRPr="00DC2806" w:rsidRDefault="00D5242B" w:rsidP="008F1795">
            <w:pPr>
              <w:autoSpaceDE w:val="0"/>
              <w:autoSpaceDN w:val="0"/>
              <w:adjustRightInd w:val="0"/>
              <w:spacing w:after="0" w:line="320" w:lineRule="atLeast"/>
              <w:ind w:left="60" w:right="60"/>
              <w:jc w:val="center"/>
              <w:rPr>
                <w:rFonts w:ascii="Arial" w:hAnsi="Arial" w:cs="Arial"/>
                <w:color w:val="000000"/>
                <w:sz w:val="18"/>
                <w:szCs w:val="18"/>
              </w:rPr>
            </w:pPr>
            <w:r w:rsidRPr="00DC2806">
              <w:rPr>
                <w:rFonts w:ascii="Arial" w:hAnsi="Arial" w:cs="Arial"/>
                <w:b/>
                <w:bCs/>
                <w:color w:val="000000"/>
                <w:sz w:val="18"/>
                <w:szCs w:val="18"/>
              </w:rPr>
              <w:t>Descriptive Statistics</w:t>
            </w:r>
          </w:p>
        </w:tc>
      </w:tr>
      <w:tr w:rsidR="00D5242B" w:rsidRPr="00DC2806" w:rsidTr="0002423A">
        <w:trPr>
          <w:cantSplit/>
          <w:trHeight w:val="335"/>
          <w:jc w:val="center"/>
        </w:trPr>
        <w:tc>
          <w:tcPr>
            <w:tcW w:w="1675" w:type="dxa"/>
            <w:tcBorders>
              <w:top w:val="single" w:sz="16" w:space="0" w:color="000000"/>
              <w:left w:val="single" w:sz="16" w:space="0" w:color="000000"/>
              <w:bottom w:val="single" w:sz="16" w:space="0" w:color="000000"/>
              <w:right w:val="single" w:sz="16" w:space="0" w:color="000000"/>
            </w:tcBorders>
            <w:shd w:val="clear" w:color="auto" w:fill="FFFFFF"/>
          </w:tcPr>
          <w:p w:rsidR="00D5242B" w:rsidRPr="00DC2806" w:rsidRDefault="00D5242B" w:rsidP="008F1795">
            <w:pPr>
              <w:autoSpaceDE w:val="0"/>
              <w:autoSpaceDN w:val="0"/>
              <w:adjustRightInd w:val="0"/>
              <w:spacing w:after="0" w:line="320" w:lineRule="atLeast"/>
              <w:ind w:left="60" w:right="60"/>
              <w:rPr>
                <w:rFonts w:ascii="Arial" w:hAnsi="Arial" w:cs="Arial"/>
                <w:color w:val="000000"/>
                <w:sz w:val="18"/>
                <w:szCs w:val="18"/>
              </w:rPr>
            </w:pPr>
          </w:p>
        </w:tc>
        <w:tc>
          <w:tcPr>
            <w:tcW w:w="837" w:type="dxa"/>
            <w:tcBorders>
              <w:top w:val="single" w:sz="16" w:space="0" w:color="000000"/>
              <w:left w:val="single" w:sz="16" w:space="0" w:color="000000"/>
              <w:bottom w:val="single" w:sz="16" w:space="0" w:color="000000"/>
            </w:tcBorders>
            <w:shd w:val="clear" w:color="auto" w:fill="FFFFFF"/>
          </w:tcPr>
          <w:p w:rsidR="00D5242B" w:rsidRPr="00DC2806" w:rsidRDefault="00D5242B" w:rsidP="008F1795">
            <w:pPr>
              <w:autoSpaceDE w:val="0"/>
              <w:autoSpaceDN w:val="0"/>
              <w:adjustRightInd w:val="0"/>
              <w:spacing w:after="0" w:line="320" w:lineRule="atLeast"/>
              <w:ind w:left="60" w:right="60"/>
              <w:jc w:val="center"/>
              <w:rPr>
                <w:rFonts w:ascii="Arial" w:hAnsi="Arial" w:cs="Arial"/>
                <w:color w:val="000000"/>
                <w:sz w:val="18"/>
                <w:szCs w:val="18"/>
              </w:rPr>
            </w:pPr>
            <w:r w:rsidRPr="00DC2806">
              <w:rPr>
                <w:rFonts w:ascii="Arial" w:hAnsi="Arial" w:cs="Arial"/>
                <w:color w:val="000000"/>
                <w:sz w:val="18"/>
                <w:szCs w:val="18"/>
              </w:rPr>
              <w:t>N</w:t>
            </w:r>
          </w:p>
        </w:tc>
        <w:tc>
          <w:tcPr>
            <w:tcW w:w="875" w:type="dxa"/>
            <w:tcBorders>
              <w:top w:val="single" w:sz="16" w:space="0" w:color="000000"/>
              <w:bottom w:val="single" w:sz="16" w:space="0" w:color="000000"/>
            </w:tcBorders>
            <w:shd w:val="clear" w:color="auto" w:fill="FFFFFF"/>
          </w:tcPr>
          <w:p w:rsidR="00D5242B" w:rsidRPr="00DC2806" w:rsidRDefault="00D5242B" w:rsidP="008F1795">
            <w:pPr>
              <w:autoSpaceDE w:val="0"/>
              <w:autoSpaceDN w:val="0"/>
              <w:adjustRightInd w:val="0"/>
              <w:spacing w:after="0" w:line="320" w:lineRule="atLeast"/>
              <w:ind w:left="60" w:right="60"/>
              <w:jc w:val="center"/>
              <w:rPr>
                <w:rFonts w:ascii="Arial" w:hAnsi="Arial" w:cs="Arial"/>
                <w:color w:val="000000"/>
                <w:sz w:val="18"/>
                <w:szCs w:val="18"/>
              </w:rPr>
            </w:pPr>
            <w:r w:rsidRPr="00DC2806">
              <w:rPr>
                <w:rFonts w:ascii="Arial" w:hAnsi="Arial" w:cs="Arial"/>
                <w:color w:val="000000"/>
                <w:sz w:val="18"/>
                <w:szCs w:val="18"/>
              </w:rPr>
              <w:t>Minimum</w:t>
            </w:r>
          </w:p>
        </w:tc>
        <w:tc>
          <w:tcPr>
            <w:tcW w:w="1123" w:type="dxa"/>
            <w:tcBorders>
              <w:top w:val="single" w:sz="16" w:space="0" w:color="000000"/>
              <w:bottom w:val="single" w:sz="16" w:space="0" w:color="000000"/>
            </w:tcBorders>
            <w:shd w:val="clear" w:color="auto" w:fill="FFFFFF"/>
          </w:tcPr>
          <w:p w:rsidR="00D5242B" w:rsidRPr="00DC2806" w:rsidRDefault="00D5242B" w:rsidP="008F1795">
            <w:pPr>
              <w:autoSpaceDE w:val="0"/>
              <w:autoSpaceDN w:val="0"/>
              <w:adjustRightInd w:val="0"/>
              <w:spacing w:after="0" w:line="320" w:lineRule="atLeast"/>
              <w:ind w:left="60" w:right="60"/>
              <w:jc w:val="center"/>
              <w:rPr>
                <w:rFonts w:ascii="Arial" w:hAnsi="Arial" w:cs="Arial"/>
                <w:color w:val="000000"/>
                <w:sz w:val="18"/>
                <w:szCs w:val="18"/>
              </w:rPr>
            </w:pPr>
            <w:r w:rsidRPr="00DC2806">
              <w:rPr>
                <w:rFonts w:ascii="Arial" w:hAnsi="Arial" w:cs="Arial"/>
                <w:color w:val="000000"/>
                <w:sz w:val="18"/>
                <w:szCs w:val="18"/>
              </w:rPr>
              <w:t>Maximum</w:t>
            </w:r>
          </w:p>
        </w:tc>
        <w:tc>
          <w:tcPr>
            <w:tcW w:w="837" w:type="dxa"/>
            <w:tcBorders>
              <w:top w:val="single" w:sz="16" w:space="0" w:color="000000"/>
              <w:bottom w:val="single" w:sz="16" w:space="0" w:color="000000"/>
            </w:tcBorders>
            <w:shd w:val="clear" w:color="auto" w:fill="FFFFFF"/>
          </w:tcPr>
          <w:p w:rsidR="00D5242B" w:rsidRPr="00DC2806" w:rsidRDefault="00D5242B" w:rsidP="008F1795">
            <w:pPr>
              <w:autoSpaceDE w:val="0"/>
              <w:autoSpaceDN w:val="0"/>
              <w:adjustRightInd w:val="0"/>
              <w:spacing w:after="0" w:line="320" w:lineRule="atLeast"/>
              <w:ind w:left="60" w:right="60"/>
              <w:jc w:val="center"/>
              <w:rPr>
                <w:rFonts w:ascii="Arial" w:hAnsi="Arial" w:cs="Arial"/>
                <w:color w:val="000000"/>
                <w:sz w:val="18"/>
                <w:szCs w:val="18"/>
              </w:rPr>
            </w:pPr>
            <w:r w:rsidRPr="00DC2806">
              <w:rPr>
                <w:rFonts w:ascii="Arial" w:hAnsi="Arial" w:cs="Arial"/>
                <w:color w:val="000000"/>
                <w:sz w:val="18"/>
                <w:szCs w:val="18"/>
              </w:rPr>
              <w:t>Mean</w:t>
            </w:r>
          </w:p>
        </w:tc>
        <w:tc>
          <w:tcPr>
            <w:tcW w:w="1179" w:type="dxa"/>
            <w:tcBorders>
              <w:top w:val="single" w:sz="16" w:space="0" w:color="000000"/>
              <w:bottom w:val="single" w:sz="16" w:space="0" w:color="000000"/>
              <w:right w:val="single" w:sz="16" w:space="0" w:color="000000"/>
            </w:tcBorders>
            <w:shd w:val="clear" w:color="auto" w:fill="FFFFFF"/>
          </w:tcPr>
          <w:p w:rsidR="00D5242B" w:rsidRPr="00DC2806" w:rsidRDefault="00D5242B" w:rsidP="008F1795">
            <w:pPr>
              <w:autoSpaceDE w:val="0"/>
              <w:autoSpaceDN w:val="0"/>
              <w:adjustRightInd w:val="0"/>
              <w:spacing w:after="0" w:line="320" w:lineRule="atLeast"/>
              <w:ind w:left="60" w:right="60"/>
              <w:jc w:val="center"/>
              <w:rPr>
                <w:rFonts w:ascii="Arial" w:hAnsi="Arial" w:cs="Arial"/>
                <w:color w:val="000000"/>
                <w:sz w:val="18"/>
                <w:szCs w:val="18"/>
              </w:rPr>
            </w:pPr>
            <w:r w:rsidRPr="00DC2806">
              <w:rPr>
                <w:rFonts w:ascii="Arial" w:hAnsi="Arial" w:cs="Arial"/>
                <w:color w:val="000000"/>
                <w:sz w:val="18"/>
                <w:szCs w:val="18"/>
              </w:rPr>
              <w:t>Std. Deviation</w:t>
            </w:r>
          </w:p>
        </w:tc>
      </w:tr>
      <w:tr w:rsidR="00D5242B" w:rsidRPr="00DC2806" w:rsidTr="0002423A">
        <w:trPr>
          <w:cantSplit/>
          <w:trHeight w:val="335"/>
          <w:jc w:val="center"/>
        </w:trPr>
        <w:tc>
          <w:tcPr>
            <w:tcW w:w="1675" w:type="dxa"/>
            <w:tcBorders>
              <w:top w:val="single" w:sz="16" w:space="0" w:color="000000"/>
              <w:left w:val="single" w:sz="16" w:space="0" w:color="000000"/>
              <w:bottom w:val="nil"/>
              <w:right w:val="single" w:sz="16" w:space="0" w:color="000000"/>
            </w:tcBorders>
            <w:shd w:val="clear" w:color="auto" w:fill="FFFFFF"/>
            <w:vAlign w:val="center"/>
          </w:tcPr>
          <w:p w:rsidR="00D5242B" w:rsidRPr="00DC2806" w:rsidRDefault="00D5242B" w:rsidP="008F1795">
            <w:pPr>
              <w:autoSpaceDE w:val="0"/>
              <w:autoSpaceDN w:val="0"/>
              <w:adjustRightInd w:val="0"/>
              <w:spacing w:after="0" w:line="320" w:lineRule="atLeast"/>
              <w:ind w:left="60" w:right="60"/>
              <w:rPr>
                <w:rFonts w:ascii="Arial" w:hAnsi="Arial" w:cs="Arial"/>
                <w:color w:val="000000"/>
                <w:sz w:val="18"/>
                <w:szCs w:val="18"/>
              </w:rPr>
            </w:pPr>
            <w:r w:rsidRPr="00DC2806">
              <w:rPr>
                <w:rFonts w:ascii="Arial" w:hAnsi="Arial" w:cs="Arial"/>
                <w:color w:val="000000"/>
                <w:sz w:val="18"/>
                <w:szCs w:val="18"/>
              </w:rPr>
              <w:t>Kesejahteraan Keuangan</w:t>
            </w:r>
          </w:p>
        </w:tc>
        <w:tc>
          <w:tcPr>
            <w:tcW w:w="837" w:type="dxa"/>
            <w:tcBorders>
              <w:top w:val="single" w:sz="16" w:space="0" w:color="000000"/>
              <w:left w:val="single" w:sz="16" w:space="0" w:color="000000"/>
              <w:bottom w:val="nil"/>
            </w:tcBorders>
            <w:shd w:val="clear" w:color="auto" w:fill="FFFFFF"/>
            <w:vAlign w:val="center"/>
          </w:tcPr>
          <w:p w:rsidR="00D5242B" w:rsidRPr="00DC2806" w:rsidRDefault="00D5242B" w:rsidP="008F1795">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58</w:t>
            </w:r>
          </w:p>
        </w:tc>
        <w:tc>
          <w:tcPr>
            <w:tcW w:w="875" w:type="dxa"/>
            <w:tcBorders>
              <w:top w:val="single" w:sz="16" w:space="0" w:color="000000"/>
              <w:bottom w:val="nil"/>
            </w:tcBorders>
            <w:shd w:val="clear" w:color="auto" w:fill="FFFFFF"/>
            <w:vAlign w:val="center"/>
          </w:tcPr>
          <w:p w:rsidR="00D5242B" w:rsidRPr="00DC2806" w:rsidRDefault="00D5242B" w:rsidP="008F1795">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21</w:t>
            </w:r>
          </w:p>
        </w:tc>
        <w:tc>
          <w:tcPr>
            <w:tcW w:w="1123" w:type="dxa"/>
            <w:tcBorders>
              <w:top w:val="single" w:sz="16" w:space="0" w:color="000000"/>
              <w:bottom w:val="nil"/>
            </w:tcBorders>
            <w:shd w:val="clear" w:color="auto" w:fill="FFFFFF"/>
            <w:vAlign w:val="center"/>
          </w:tcPr>
          <w:p w:rsidR="00D5242B" w:rsidRPr="00DC2806" w:rsidRDefault="00D5242B" w:rsidP="008F1795">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40</w:t>
            </w:r>
          </w:p>
        </w:tc>
        <w:tc>
          <w:tcPr>
            <w:tcW w:w="837" w:type="dxa"/>
            <w:tcBorders>
              <w:top w:val="single" w:sz="16" w:space="0" w:color="000000"/>
              <w:bottom w:val="nil"/>
            </w:tcBorders>
            <w:shd w:val="clear" w:color="auto" w:fill="FFFFFF"/>
            <w:vAlign w:val="center"/>
          </w:tcPr>
          <w:p w:rsidR="00D5242B" w:rsidRPr="00DC2806" w:rsidRDefault="00D5242B" w:rsidP="008F1795">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29.84</w:t>
            </w:r>
          </w:p>
        </w:tc>
        <w:tc>
          <w:tcPr>
            <w:tcW w:w="1179" w:type="dxa"/>
            <w:tcBorders>
              <w:top w:val="single" w:sz="16" w:space="0" w:color="000000"/>
              <w:bottom w:val="nil"/>
              <w:right w:val="single" w:sz="16" w:space="0" w:color="000000"/>
            </w:tcBorders>
            <w:shd w:val="clear" w:color="auto" w:fill="FFFFFF"/>
            <w:vAlign w:val="center"/>
          </w:tcPr>
          <w:p w:rsidR="00D5242B" w:rsidRPr="00DC2806" w:rsidRDefault="00D5242B" w:rsidP="008F1795">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4.645</w:t>
            </w:r>
          </w:p>
        </w:tc>
      </w:tr>
      <w:tr w:rsidR="00D5242B" w:rsidRPr="00DC2806" w:rsidTr="0002423A">
        <w:trPr>
          <w:cantSplit/>
          <w:trHeight w:val="351"/>
          <w:jc w:val="center"/>
        </w:trPr>
        <w:tc>
          <w:tcPr>
            <w:tcW w:w="1675" w:type="dxa"/>
            <w:tcBorders>
              <w:top w:val="nil"/>
              <w:left w:val="single" w:sz="16" w:space="0" w:color="000000"/>
              <w:bottom w:val="single" w:sz="16" w:space="0" w:color="000000"/>
              <w:right w:val="single" w:sz="16" w:space="0" w:color="000000"/>
            </w:tcBorders>
            <w:shd w:val="clear" w:color="auto" w:fill="FFFFFF"/>
            <w:vAlign w:val="center"/>
          </w:tcPr>
          <w:p w:rsidR="00D5242B" w:rsidRPr="00DC2806" w:rsidRDefault="00D5242B" w:rsidP="008F1795">
            <w:pPr>
              <w:autoSpaceDE w:val="0"/>
              <w:autoSpaceDN w:val="0"/>
              <w:adjustRightInd w:val="0"/>
              <w:spacing w:after="0" w:line="320" w:lineRule="atLeast"/>
              <w:ind w:left="60" w:right="60"/>
              <w:rPr>
                <w:rFonts w:ascii="Arial" w:hAnsi="Arial" w:cs="Arial"/>
                <w:color w:val="000000"/>
                <w:sz w:val="18"/>
                <w:szCs w:val="18"/>
              </w:rPr>
            </w:pPr>
            <w:r w:rsidRPr="00DC2806">
              <w:rPr>
                <w:rFonts w:ascii="Arial" w:hAnsi="Arial" w:cs="Arial"/>
                <w:color w:val="000000"/>
                <w:sz w:val="18"/>
                <w:szCs w:val="18"/>
              </w:rPr>
              <w:t>Valid N (listwise)</w:t>
            </w:r>
          </w:p>
        </w:tc>
        <w:tc>
          <w:tcPr>
            <w:tcW w:w="837" w:type="dxa"/>
            <w:tcBorders>
              <w:top w:val="nil"/>
              <w:left w:val="single" w:sz="16" w:space="0" w:color="000000"/>
              <w:bottom w:val="single" w:sz="16" w:space="0" w:color="000000"/>
            </w:tcBorders>
            <w:shd w:val="clear" w:color="auto" w:fill="FFFFFF"/>
            <w:vAlign w:val="center"/>
          </w:tcPr>
          <w:p w:rsidR="00D5242B" w:rsidRPr="00DC2806" w:rsidRDefault="00D5242B" w:rsidP="008F1795">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58</w:t>
            </w:r>
          </w:p>
        </w:tc>
        <w:tc>
          <w:tcPr>
            <w:tcW w:w="875" w:type="dxa"/>
            <w:tcBorders>
              <w:top w:val="nil"/>
              <w:bottom w:val="single" w:sz="16" w:space="0" w:color="000000"/>
            </w:tcBorders>
            <w:shd w:val="clear" w:color="auto" w:fill="FFFFFF"/>
          </w:tcPr>
          <w:p w:rsidR="00D5242B" w:rsidRPr="00DC2806" w:rsidRDefault="00D5242B" w:rsidP="008F1795">
            <w:pPr>
              <w:autoSpaceDE w:val="0"/>
              <w:autoSpaceDN w:val="0"/>
              <w:adjustRightInd w:val="0"/>
              <w:spacing w:after="0" w:line="240" w:lineRule="auto"/>
              <w:rPr>
                <w:rFonts w:ascii="Times New Roman" w:hAnsi="Times New Roman" w:cs="Times New Roman"/>
                <w:sz w:val="24"/>
                <w:szCs w:val="24"/>
              </w:rPr>
            </w:pPr>
          </w:p>
        </w:tc>
        <w:tc>
          <w:tcPr>
            <w:tcW w:w="1123" w:type="dxa"/>
            <w:tcBorders>
              <w:top w:val="nil"/>
              <w:bottom w:val="single" w:sz="16" w:space="0" w:color="000000"/>
            </w:tcBorders>
            <w:shd w:val="clear" w:color="auto" w:fill="FFFFFF"/>
          </w:tcPr>
          <w:p w:rsidR="00D5242B" w:rsidRPr="00DC2806" w:rsidRDefault="00D5242B" w:rsidP="008F1795">
            <w:pPr>
              <w:autoSpaceDE w:val="0"/>
              <w:autoSpaceDN w:val="0"/>
              <w:adjustRightInd w:val="0"/>
              <w:spacing w:after="0" w:line="240" w:lineRule="auto"/>
              <w:rPr>
                <w:rFonts w:ascii="Times New Roman" w:hAnsi="Times New Roman" w:cs="Times New Roman"/>
                <w:sz w:val="24"/>
                <w:szCs w:val="24"/>
              </w:rPr>
            </w:pPr>
          </w:p>
        </w:tc>
        <w:tc>
          <w:tcPr>
            <w:tcW w:w="837" w:type="dxa"/>
            <w:tcBorders>
              <w:top w:val="nil"/>
              <w:bottom w:val="single" w:sz="16" w:space="0" w:color="000000"/>
            </w:tcBorders>
            <w:shd w:val="clear" w:color="auto" w:fill="FFFFFF"/>
          </w:tcPr>
          <w:p w:rsidR="00D5242B" w:rsidRPr="00DC2806" w:rsidRDefault="00D5242B" w:rsidP="008F1795">
            <w:pPr>
              <w:autoSpaceDE w:val="0"/>
              <w:autoSpaceDN w:val="0"/>
              <w:adjustRightInd w:val="0"/>
              <w:spacing w:after="0" w:line="240" w:lineRule="auto"/>
              <w:rPr>
                <w:rFonts w:ascii="Times New Roman" w:hAnsi="Times New Roman" w:cs="Times New Roman"/>
                <w:sz w:val="24"/>
                <w:szCs w:val="24"/>
              </w:rPr>
            </w:pPr>
          </w:p>
        </w:tc>
        <w:tc>
          <w:tcPr>
            <w:tcW w:w="1179" w:type="dxa"/>
            <w:tcBorders>
              <w:top w:val="nil"/>
              <w:bottom w:val="single" w:sz="16" w:space="0" w:color="000000"/>
              <w:right w:val="single" w:sz="16" w:space="0" w:color="000000"/>
            </w:tcBorders>
            <w:shd w:val="clear" w:color="auto" w:fill="FFFFFF"/>
          </w:tcPr>
          <w:p w:rsidR="00D5242B" w:rsidRPr="00DC2806" w:rsidRDefault="00D5242B" w:rsidP="008F1795">
            <w:pPr>
              <w:autoSpaceDE w:val="0"/>
              <w:autoSpaceDN w:val="0"/>
              <w:adjustRightInd w:val="0"/>
              <w:spacing w:after="0" w:line="240" w:lineRule="auto"/>
              <w:rPr>
                <w:rFonts w:ascii="Times New Roman" w:hAnsi="Times New Roman" w:cs="Times New Roman"/>
                <w:sz w:val="24"/>
                <w:szCs w:val="24"/>
              </w:rPr>
            </w:pPr>
          </w:p>
        </w:tc>
      </w:tr>
    </w:tbl>
    <w:p w:rsidR="00AB3ED2" w:rsidRPr="003D682B" w:rsidRDefault="00D5242B" w:rsidP="003D682B">
      <w:pPr>
        <w:autoSpaceDE w:val="0"/>
        <w:autoSpaceDN w:val="0"/>
        <w:adjustRightInd w:val="0"/>
        <w:spacing w:after="0" w:line="360" w:lineRule="auto"/>
        <w:ind w:firstLine="720"/>
        <w:rPr>
          <w:rFonts w:ascii="Times New Roman" w:hAnsi="Times New Roman" w:cs="Times New Roman"/>
          <w:sz w:val="24"/>
          <w:szCs w:val="24"/>
        </w:rPr>
      </w:pPr>
      <w:r w:rsidRPr="0002423A">
        <w:rPr>
          <w:rFonts w:ascii="Times New Roman" w:hAnsi="Times New Roman" w:cs="Times New Roman"/>
          <w:sz w:val="24"/>
          <w:szCs w:val="24"/>
        </w:rPr>
        <w:t>Sumber:</w:t>
      </w:r>
      <w:r w:rsidR="003D682B">
        <w:rPr>
          <w:rFonts w:ascii="Times New Roman" w:hAnsi="Times New Roman" w:cs="Times New Roman"/>
          <w:sz w:val="24"/>
          <w:szCs w:val="24"/>
        </w:rPr>
        <w:t xml:space="preserve"> Data Primer dikelola, 2020</w:t>
      </w:r>
    </w:p>
    <w:p w:rsidR="00D5242B" w:rsidRDefault="00AB0800" w:rsidP="0002423A">
      <w:pPr>
        <w:pStyle w:val="ListParagraph"/>
        <w:autoSpaceDE w:val="0"/>
        <w:autoSpaceDN w:val="0"/>
        <w:adjustRightInd w:val="0"/>
        <w:spacing w:after="0"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Berdasarkan hasil dari statistik deskriptif yang dijelaskan pada tabel 12, bahwa diketahui dari 58 responden sebagai sampel dalam penelitian ini. Skor minimum pada variabel kesejahteraan keuangan sebesar 21 </w:t>
      </w:r>
      <w:r w:rsidR="00F93D25">
        <w:rPr>
          <w:rFonts w:ascii="Times New Roman" w:hAnsi="Times New Roman" w:cs="Times New Roman"/>
          <w:sz w:val="24"/>
          <w:szCs w:val="24"/>
        </w:rPr>
        <w:t xml:space="preserve">dan skor maksimum sebesar 40. Skor minimum dan maksimum menunjukkan skor </w:t>
      </w:r>
      <w:r w:rsidR="00F93D25">
        <w:rPr>
          <w:rFonts w:ascii="Times New Roman" w:hAnsi="Times New Roman" w:cs="Times New Roman"/>
          <w:sz w:val="24"/>
          <w:szCs w:val="24"/>
        </w:rPr>
        <w:lastRenderedPageBreak/>
        <w:t xml:space="preserve">terendah dan tertinggi responden. Skor mean atau skor rata-rata pada variabel tersebut sebesar 29,84 dan standar deviasi sebesar 4,65. </w:t>
      </w:r>
    </w:p>
    <w:p w:rsidR="0002423A" w:rsidRPr="0002423A" w:rsidRDefault="00F93D25" w:rsidP="0002423A">
      <w:pPr>
        <w:autoSpaceDE w:val="0"/>
        <w:autoSpaceDN w:val="0"/>
        <w:adjustRightInd w:val="0"/>
        <w:spacing w:after="0" w:line="360" w:lineRule="auto"/>
        <w:ind w:left="426" w:firstLine="425"/>
        <w:jc w:val="both"/>
        <w:rPr>
          <w:rFonts w:ascii="Times New Roman" w:hAnsi="Times New Roman" w:cs="Times New Roman"/>
          <w:sz w:val="24"/>
          <w:szCs w:val="24"/>
        </w:rPr>
      </w:pPr>
      <w:r w:rsidRPr="0002423A">
        <w:rPr>
          <w:rFonts w:ascii="Times New Roman" w:hAnsi="Times New Roman" w:cs="Times New Roman"/>
          <w:sz w:val="24"/>
          <w:szCs w:val="24"/>
        </w:rPr>
        <w:t xml:space="preserve">Adapun cara dalam menghitung kategori kesejahteraan keuangan dan batasan </w:t>
      </w:r>
      <w:r w:rsidR="009577D7" w:rsidRPr="0002423A">
        <w:rPr>
          <w:rFonts w:ascii="Times New Roman" w:hAnsi="Times New Roman" w:cs="Times New Roman"/>
          <w:sz w:val="24"/>
          <w:szCs w:val="24"/>
        </w:rPr>
        <w:t>kriteria kesejahteraan keuangan dapat</w:t>
      </w:r>
      <w:r w:rsidR="00805355" w:rsidRPr="0002423A">
        <w:rPr>
          <w:rFonts w:ascii="Times New Roman" w:hAnsi="Times New Roman" w:cs="Times New Roman"/>
          <w:sz w:val="24"/>
          <w:szCs w:val="24"/>
        </w:rPr>
        <w:t xml:space="preserve"> menggunakan rumus di bawah ini</w:t>
      </w:r>
      <w:r w:rsidR="0002423A">
        <w:rPr>
          <w:rFonts w:ascii="Times New Roman" w:hAnsi="Times New Roman" w:cs="Times New Roman"/>
          <w:sz w:val="24"/>
          <w:szCs w:val="24"/>
        </w:rPr>
        <w:t xml:space="preserve">. </w:t>
      </w:r>
    </w:p>
    <w:p w:rsidR="009577D7" w:rsidRPr="008D58A1" w:rsidRDefault="009577D7" w:rsidP="008D58A1">
      <w:pPr>
        <w:autoSpaceDE w:val="0"/>
        <w:autoSpaceDN w:val="0"/>
        <w:adjustRightInd w:val="0"/>
        <w:spacing w:after="0" w:line="360" w:lineRule="auto"/>
        <w:jc w:val="center"/>
        <w:rPr>
          <w:rFonts w:ascii="Times New Roman" w:hAnsi="Times New Roman" w:cs="Times New Roman"/>
          <w:b/>
          <w:sz w:val="24"/>
          <w:szCs w:val="24"/>
        </w:rPr>
      </w:pPr>
      <w:r w:rsidRPr="0002423A">
        <w:rPr>
          <w:rFonts w:ascii="Times New Roman" w:hAnsi="Times New Roman" w:cs="Times New Roman"/>
          <w:b/>
          <w:sz w:val="24"/>
          <w:szCs w:val="24"/>
        </w:rPr>
        <w:t xml:space="preserve">Tabel 13. </w:t>
      </w:r>
      <w:r w:rsidR="008D58A1">
        <w:rPr>
          <w:rFonts w:ascii="Times New Roman" w:hAnsi="Times New Roman" w:cs="Times New Roman"/>
          <w:b/>
          <w:sz w:val="24"/>
          <w:szCs w:val="24"/>
        </w:rPr>
        <w:t>Kategori Kesejahteraan Keuangan</w:t>
      </w:r>
    </w:p>
    <w:tbl>
      <w:tblPr>
        <w:tblStyle w:val="TableGrid"/>
        <w:tblW w:w="6705" w:type="dxa"/>
        <w:jc w:val="center"/>
        <w:tblLook w:val="04A0"/>
      </w:tblPr>
      <w:tblGrid>
        <w:gridCol w:w="3425"/>
        <w:gridCol w:w="3280"/>
      </w:tblGrid>
      <w:tr w:rsidR="009577D7" w:rsidTr="0002423A">
        <w:trPr>
          <w:trHeight w:val="303"/>
          <w:jc w:val="center"/>
        </w:trPr>
        <w:tc>
          <w:tcPr>
            <w:tcW w:w="3425" w:type="dxa"/>
          </w:tcPr>
          <w:p w:rsidR="009577D7" w:rsidRDefault="009577D7" w:rsidP="008F1795">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Kategori</w:t>
            </w:r>
          </w:p>
        </w:tc>
        <w:tc>
          <w:tcPr>
            <w:tcW w:w="3280" w:type="dxa"/>
          </w:tcPr>
          <w:p w:rsidR="009577D7" w:rsidRDefault="009577D7" w:rsidP="008F1795">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Keterangan</w:t>
            </w:r>
          </w:p>
        </w:tc>
      </w:tr>
      <w:tr w:rsidR="009577D7" w:rsidTr="0002423A">
        <w:trPr>
          <w:trHeight w:val="303"/>
          <w:jc w:val="center"/>
        </w:trPr>
        <w:tc>
          <w:tcPr>
            <w:tcW w:w="3425" w:type="dxa"/>
          </w:tcPr>
          <w:p w:rsidR="009577D7" w:rsidRPr="00991E82" w:rsidRDefault="009577D7" w:rsidP="008F179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Tinggi</w:t>
            </w:r>
          </w:p>
        </w:tc>
        <w:tc>
          <w:tcPr>
            <w:tcW w:w="3280" w:type="dxa"/>
          </w:tcPr>
          <w:p w:rsidR="009577D7" w:rsidRPr="00991E82" w:rsidRDefault="009577D7" w:rsidP="008F1795">
            <w:pPr>
              <w:autoSpaceDE w:val="0"/>
              <w:autoSpaceDN w:val="0"/>
              <w:adjustRightInd w:val="0"/>
              <w:rPr>
                <w:rFonts w:ascii="Times New Roman" w:hAnsi="Times New Roman" w:cs="Times New Roman"/>
                <w:sz w:val="24"/>
                <w:szCs w:val="24"/>
              </w:rPr>
            </w:pPr>
            <w:r w:rsidRPr="00991E82">
              <w:rPr>
                <w:rFonts w:ascii="Times New Roman" w:hAnsi="Times New Roman" w:cs="Times New Roman"/>
                <w:sz w:val="24"/>
                <w:szCs w:val="24"/>
              </w:rPr>
              <w:t>M + 1SD ≥ X</w:t>
            </w:r>
          </w:p>
        </w:tc>
      </w:tr>
      <w:tr w:rsidR="009577D7" w:rsidTr="0002423A">
        <w:trPr>
          <w:trHeight w:val="303"/>
          <w:jc w:val="center"/>
        </w:trPr>
        <w:tc>
          <w:tcPr>
            <w:tcW w:w="3425" w:type="dxa"/>
          </w:tcPr>
          <w:p w:rsidR="009577D7" w:rsidRPr="00991E82" w:rsidRDefault="009577D7" w:rsidP="008F179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Sedang</w:t>
            </w:r>
          </w:p>
        </w:tc>
        <w:tc>
          <w:tcPr>
            <w:tcW w:w="3280" w:type="dxa"/>
          </w:tcPr>
          <w:p w:rsidR="009577D7" w:rsidRPr="00991E82" w:rsidRDefault="009577D7" w:rsidP="008F1795">
            <w:pPr>
              <w:autoSpaceDE w:val="0"/>
              <w:autoSpaceDN w:val="0"/>
              <w:adjustRightInd w:val="0"/>
              <w:rPr>
                <w:rFonts w:ascii="Times New Roman" w:hAnsi="Times New Roman" w:cs="Times New Roman"/>
                <w:sz w:val="24"/>
                <w:szCs w:val="24"/>
              </w:rPr>
            </w:pPr>
            <w:r w:rsidRPr="00991E82">
              <w:rPr>
                <w:rFonts w:ascii="Times New Roman" w:hAnsi="Times New Roman" w:cs="Times New Roman"/>
                <w:sz w:val="24"/>
                <w:szCs w:val="24"/>
              </w:rPr>
              <w:t>M – 1SD ≤ X &lt; M + 1SD</w:t>
            </w:r>
          </w:p>
        </w:tc>
      </w:tr>
      <w:tr w:rsidR="009577D7" w:rsidTr="0002423A">
        <w:trPr>
          <w:trHeight w:val="320"/>
          <w:jc w:val="center"/>
        </w:trPr>
        <w:tc>
          <w:tcPr>
            <w:tcW w:w="3425" w:type="dxa"/>
          </w:tcPr>
          <w:p w:rsidR="009577D7" w:rsidRPr="00991E82" w:rsidRDefault="009577D7" w:rsidP="008F179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Rendah </w:t>
            </w:r>
          </w:p>
        </w:tc>
        <w:tc>
          <w:tcPr>
            <w:tcW w:w="3280" w:type="dxa"/>
          </w:tcPr>
          <w:p w:rsidR="009577D7" w:rsidRPr="00991E82" w:rsidRDefault="009577D7" w:rsidP="008F1795">
            <w:pPr>
              <w:autoSpaceDE w:val="0"/>
              <w:autoSpaceDN w:val="0"/>
              <w:adjustRightInd w:val="0"/>
              <w:rPr>
                <w:rFonts w:ascii="Times New Roman" w:hAnsi="Times New Roman" w:cs="Times New Roman"/>
                <w:sz w:val="24"/>
                <w:szCs w:val="24"/>
              </w:rPr>
            </w:pPr>
            <w:r w:rsidRPr="00991E82">
              <w:rPr>
                <w:rFonts w:ascii="Times New Roman" w:hAnsi="Times New Roman" w:cs="Times New Roman"/>
                <w:sz w:val="24"/>
                <w:szCs w:val="24"/>
              </w:rPr>
              <w:t>X &lt; M – 1SD</w:t>
            </w:r>
          </w:p>
        </w:tc>
      </w:tr>
    </w:tbl>
    <w:p w:rsidR="00B7422D" w:rsidRDefault="009577D7" w:rsidP="0002423A">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Sumber: Sumber: Azwar (2005)</w:t>
      </w:r>
    </w:p>
    <w:p w:rsidR="009577D7" w:rsidRDefault="009577D7" w:rsidP="0002423A">
      <w:pPr>
        <w:autoSpaceDE w:val="0"/>
        <w:autoSpaceDN w:val="0"/>
        <w:adjustRightInd w:val="0"/>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Keterangan:</w:t>
      </w:r>
    </w:p>
    <w:p w:rsidR="009577D7" w:rsidRDefault="009577D7" w:rsidP="0002423A">
      <w:pPr>
        <w:autoSpaceDE w:val="0"/>
        <w:autoSpaceDN w:val="0"/>
        <w:adjustRightInd w:val="0"/>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rPr>
        <w:tab/>
        <w:t>: Mean</w:t>
      </w:r>
    </w:p>
    <w:p w:rsidR="00B27F06" w:rsidRDefault="0002423A" w:rsidP="00D6364F">
      <w:pPr>
        <w:autoSpaceDE w:val="0"/>
        <w:autoSpaceDN w:val="0"/>
        <w:adjustRightInd w:val="0"/>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SD</w:t>
      </w:r>
      <w:r w:rsidR="00D6364F">
        <w:rPr>
          <w:rFonts w:ascii="Times New Roman" w:hAnsi="Times New Roman" w:cs="Times New Roman"/>
          <w:sz w:val="24"/>
          <w:szCs w:val="24"/>
        </w:rPr>
        <w:t>: Stadar Deviasi</w:t>
      </w:r>
    </w:p>
    <w:p w:rsidR="009577D7" w:rsidRPr="0002423A" w:rsidRDefault="009577D7" w:rsidP="0002423A">
      <w:pPr>
        <w:autoSpaceDE w:val="0"/>
        <w:autoSpaceDN w:val="0"/>
        <w:adjustRightInd w:val="0"/>
        <w:spacing w:after="0" w:line="360" w:lineRule="auto"/>
        <w:ind w:left="426" w:firstLine="425"/>
        <w:jc w:val="both"/>
        <w:rPr>
          <w:rFonts w:ascii="Times New Roman" w:hAnsi="Times New Roman" w:cs="Times New Roman"/>
          <w:sz w:val="24"/>
          <w:szCs w:val="24"/>
        </w:rPr>
      </w:pPr>
      <w:r w:rsidRPr="0002423A">
        <w:rPr>
          <w:rFonts w:ascii="Times New Roman" w:hAnsi="Times New Roman" w:cs="Times New Roman"/>
          <w:sz w:val="24"/>
          <w:szCs w:val="24"/>
        </w:rPr>
        <w:t>Bedasarkan rumus yang telah ditentukan, maka dapat diketahui batasan kesejahteraan keuangan sebagai baeriku:</w:t>
      </w:r>
    </w:p>
    <w:p w:rsidR="0002423A" w:rsidRDefault="007C0E4F" w:rsidP="0002423A">
      <w:pPr>
        <w:pStyle w:val="ListParagraph"/>
        <w:numPr>
          <w:ilvl w:val="0"/>
          <w:numId w:val="39"/>
        </w:numPr>
        <w:autoSpaceDE w:val="0"/>
        <w:autoSpaceDN w:val="0"/>
        <w:adjustRightInd w:val="0"/>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34 ≥ X untuk kategori tinggi</w:t>
      </w:r>
    </w:p>
    <w:p w:rsidR="0002423A" w:rsidRDefault="007C0E4F" w:rsidP="0002423A">
      <w:pPr>
        <w:pStyle w:val="ListParagraph"/>
        <w:numPr>
          <w:ilvl w:val="0"/>
          <w:numId w:val="39"/>
        </w:numPr>
        <w:autoSpaceDE w:val="0"/>
        <w:autoSpaceDN w:val="0"/>
        <w:adjustRightInd w:val="0"/>
        <w:spacing w:after="0" w:line="360" w:lineRule="auto"/>
        <w:ind w:left="709" w:hanging="283"/>
        <w:jc w:val="both"/>
        <w:rPr>
          <w:rFonts w:ascii="Times New Roman" w:hAnsi="Times New Roman" w:cs="Times New Roman"/>
          <w:sz w:val="24"/>
          <w:szCs w:val="24"/>
        </w:rPr>
      </w:pPr>
      <w:r w:rsidRPr="0002423A">
        <w:rPr>
          <w:rFonts w:ascii="Times New Roman" w:hAnsi="Times New Roman" w:cs="Times New Roman"/>
          <w:sz w:val="24"/>
          <w:szCs w:val="24"/>
        </w:rPr>
        <w:t>25 ≤ X &lt; 34 untuk kategori sedang</w:t>
      </w:r>
    </w:p>
    <w:p w:rsidR="007C0E4F" w:rsidRPr="0002423A" w:rsidRDefault="007C0E4F" w:rsidP="0002423A">
      <w:pPr>
        <w:pStyle w:val="ListParagraph"/>
        <w:numPr>
          <w:ilvl w:val="0"/>
          <w:numId w:val="39"/>
        </w:numPr>
        <w:autoSpaceDE w:val="0"/>
        <w:autoSpaceDN w:val="0"/>
        <w:adjustRightInd w:val="0"/>
        <w:spacing w:after="0" w:line="360" w:lineRule="auto"/>
        <w:ind w:left="709" w:hanging="283"/>
        <w:jc w:val="both"/>
        <w:rPr>
          <w:rFonts w:ascii="Times New Roman" w:hAnsi="Times New Roman" w:cs="Times New Roman"/>
          <w:sz w:val="24"/>
          <w:szCs w:val="24"/>
        </w:rPr>
      </w:pPr>
      <w:r w:rsidRPr="0002423A">
        <w:rPr>
          <w:rFonts w:ascii="Times New Roman" w:hAnsi="Times New Roman" w:cs="Times New Roman"/>
          <w:sz w:val="24"/>
          <w:szCs w:val="24"/>
        </w:rPr>
        <w:t>X &lt; 25 untuk kategori rendah</w:t>
      </w:r>
    </w:p>
    <w:p w:rsidR="00B27F06" w:rsidRPr="008D58A1" w:rsidRDefault="00B27F06" w:rsidP="008D58A1">
      <w:pPr>
        <w:autoSpaceDE w:val="0"/>
        <w:autoSpaceDN w:val="0"/>
        <w:adjustRightInd w:val="0"/>
        <w:spacing w:after="0" w:line="360" w:lineRule="auto"/>
        <w:ind w:left="426" w:firstLine="425"/>
        <w:jc w:val="both"/>
        <w:rPr>
          <w:rFonts w:ascii="Times New Roman" w:hAnsi="Times New Roman" w:cs="Times New Roman"/>
          <w:sz w:val="24"/>
          <w:szCs w:val="24"/>
        </w:rPr>
      </w:pPr>
      <w:r w:rsidRPr="0002423A">
        <w:rPr>
          <w:rFonts w:ascii="Times New Roman" w:hAnsi="Times New Roman" w:cs="Times New Roman"/>
          <w:sz w:val="24"/>
          <w:szCs w:val="24"/>
        </w:rPr>
        <w:t xml:space="preserve">Hasil distribusi freskuensi yang didapatkan dari perhitungan kategori kesejahteraan keuangan dapat dilihat pada tabel 14 dan </w:t>
      </w:r>
      <w:r w:rsidR="008D58A1">
        <w:rPr>
          <w:rFonts w:ascii="Times New Roman" w:hAnsi="Times New Roman" w:cs="Times New Roman"/>
          <w:sz w:val="24"/>
          <w:szCs w:val="24"/>
        </w:rPr>
        <w:t>diagram lingkaran di bawah ini.</w:t>
      </w:r>
    </w:p>
    <w:p w:rsidR="008D58A1" w:rsidRPr="00AE450E" w:rsidRDefault="00B27F06" w:rsidP="008D58A1">
      <w:pPr>
        <w:autoSpaceDE w:val="0"/>
        <w:autoSpaceDN w:val="0"/>
        <w:adjustRightInd w:val="0"/>
        <w:spacing w:after="0" w:line="360" w:lineRule="auto"/>
        <w:jc w:val="center"/>
        <w:rPr>
          <w:rFonts w:ascii="Times New Roman" w:hAnsi="Times New Roman" w:cs="Times New Roman"/>
          <w:b/>
          <w:sz w:val="24"/>
          <w:szCs w:val="24"/>
        </w:rPr>
      </w:pPr>
      <w:r w:rsidRPr="00AE450E">
        <w:rPr>
          <w:rFonts w:ascii="Times New Roman" w:hAnsi="Times New Roman" w:cs="Times New Roman"/>
          <w:b/>
          <w:sz w:val="24"/>
          <w:szCs w:val="24"/>
        </w:rPr>
        <w:t>Tabel 14. Distribusi Frekuensi Kesejahteraan Keuangan</w:t>
      </w:r>
    </w:p>
    <w:tbl>
      <w:tblPr>
        <w:tblStyle w:val="TableGrid"/>
        <w:tblW w:w="6662" w:type="dxa"/>
        <w:jc w:val="center"/>
        <w:tblLook w:val="04A0"/>
      </w:tblPr>
      <w:tblGrid>
        <w:gridCol w:w="675"/>
        <w:gridCol w:w="1735"/>
        <w:gridCol w:w="1276"/>
        <w:gridCol w:w="1417"/>
        <w:gridCol w:w="1559"/>
      </w:tblGrid>
      <w:tr w:rsidR="00B27F06" w:rsidTr="00AE450E">
        <w:trPr>
          <w:jc w:val="center"/>
        </w:trPr>
        <w:tc>
          <w:tcPr>
            <w:tcW w:w="675" w:type="dxa"/>
          </w:tcPr>
          <w:p w:rsidR="00B27F06" w:rsidRDefault="00B27F06" w:rsidP="008F1795">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No</w:t>
            </w:r>
          </w:p>
        </w:tc>
        <w:tc>
          <w:tcPr>
            <w:tcW w:w="1735" w:type="dxa"/>
          </w:tcPr>
          <w:p w:rsidR="00B27F06" w:rsidRDefault="00B27F06" w:rsidP="008F1795">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Kriteria</w:t>
            </w:r>
          </w:p>
        </w:tc>
        <w:tc>
          <w:tcPr>
            <w:tcW w:w="1276" w:type="dxa"/>
          </w:tcPr>
          <w:p w:rsidR="00B27F06" w:rsidRDefault="00B27F06" w:rsidP="008F1795">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Frekuensi</w:t>
            </w:r>
          </w:p>
        </w:tc>
        <w:tc>
          <w:tcPr>
            <w:tcW w:w="1417" w:type="dxa"/>
          </w:tcPr>
          <w:p w:rsidR="00B27F06" w:rsidRDefault="00B27F06" w:rsidP="008F1795">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Persentase</w:t>
            </w:r>
          </w:p>
        </w:tc>
        <w:tc>
          <w:tcPr>
            <w:tcW w:w="1559" w:type="dxa"/>
          </w:tcPr>
          <w:p w:rsidR="00B27F06" w:rsidRDefault="00B27F06" w:rsidP="008F1795">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Kategori</w:t>
            </w:r>
          </w:p>
        </w:tc>
      </w:tr>
      <w:tr w:rsidR="00B27F06" w:rsidTr="00AE450E">
        <w:trPr>
          <w:jc w:val="center"/>
        </w:trPr>
        <w:tc>
          <w:tcPr>
            <w:tcW w:w="675" w:type="dxa"/>
          </w:tcPr>
          <w:p w:rsidR="00B27F06" w:rsidRPr="004602DE" w:rsidRDefault="00B27F06" w:rsidP="008F1795">
            <w:pPr>
              <w:autoSpaceDE w:val="0"/>
              <w:autoSpaceDN w:val="0"/>
              <w:adjustRightInd w:val="0"/>
              <w:jc w:val="center"/>
              <w:rPr>
                <w:rFonts w:ascii="Times New Roman" w:hAnsi="Times New Roman" w:cs="Times New Roman"/>
                <w:sz w:val="24"/>
                <w:szCs w:val="24"/>
              </w:rPr>
            </w:pPr>
            <w:r w:rsidRPr="004602DE">
              <w:rPr>
                <w:rFonts w:ascii="Times New Roman" w:hAnsi="Times New Roman" w:cs="Times New Roman"/>
                <w:sz w:val="24"/>
                <w:szCs w:val="24"/>
              </w:rPr>
              <w:t>1</w:t>
            </w:r>
          </w:p>
        </w:tc>
        <w:tc>
          <w:tcPr>
            <w:tcW w:w="1735" w:type="dxa"/>
          </w:tcPr>
          <w:p w:rsidR="00B27F06" w:rsidRPr="004602DE" w:rsidRDefault="00B27F06" w:rsidP="008F179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34</w:t>
            </w:r>
          </w:p>
        </w:tc>
        <w:tc>
          <w:tcPr>
            <w:tcW w:w="1276" w:type="dxa"/>
          </w:tcPr>
          <w:p w:rsidR="00B27F06" w:rsidRPr="004602DE" w:rsidRDefault="00BF72E7" w:rsidP="008F179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w:t>
            </w:r>
          </w:p>
        </w:tc>
        <w:tc>
          <w:tcPr>
            <w:tcW w:w="1417" w:type="dxa"/>
          </w:tcPr>
          <w:p w:rsidR="00B27F06" w:rsidRPr="004602DE" w:rsidRDefault="00BF72E7" w:rsidP="008F179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24%</w:t>
            </w:r>
          </w:p>
        </w:tc>
        <w:tc>
          <w:tcPr>
            <w:tcW w:w="1559" w:type="dxa"/>
          </w:tcPr>
          <w:p w:rsidR="00B27F06" w:rsidRPr="004602DE" w:rsidRDefault="00B27F06" w:rsidP="008F179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Tinggi</w:t>
            </w:r>
          </w:p>
        </w:tc>
      </w:tr>
      <w:tr w:rsidR="00B27F06" w:rsidTr="00AE450E">
        <w:trPr>
          <w:jc w:val="center"/>
        </w:trPr>
        <w:tc>
          <w:tcPr>
            <w:tcW w:w="675" w:type="dxa"/>
          </w:tcPr>
          <w:p w:rsidR="00B27F06" w:rsidRPr="004602DE" w:rsidRDefault="00B27F06" w:rsidP="008F1795">
            <w:pPr>
              <w:autoSpaceDE w:val="0"/>
              <w:autoSpaceDN w:val="0"/>
              <w:adjustRightInd w:val="0"/>
              <w:jc w:val="center"/>
              <w:rPr>
                <w:rFonts w:ascii="Times New Roman" w:hAnsi="Times New Roman" w:cs="Times New Roman"/>
                <w:sz w:val="24"/>
                <w:szCs w:val="24"/>
              </w:rPr>
            </w:pPr>
            <w:r w:rsidRPr="004602DE">
              <w:rPr>
                <w:rFonts w:ascii="Times New Roman" w:hAnsi="Times New Roman" w:cs="Times New Roman"/>
                <w:sz w:val="24"/>
                <w:szCs w:val="24"/>
              </w:rPr>
              <w:t>2</w:t>
            </w:r>
          </w:p>
        </w:tc>
        <w:tc>
          <w:tcPr>
            <w:tcW w:w="1735" w:type="dxa"/>
          </w:tcPr>
          <w:p w:rsidR="00B27F06" w:rsidRPr="004602DE" w:rsidRDefault="00B27F06" w:rsidP="008F179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25 – 33</w:t>
            </w:r>
          </w:p>
        </w:tc>
        <w:tc>
          <w:tcPr>
            <w:tcW w:w="1276" w:type="dxa"/>
          </w:tcPr>
          <w:p w:rsidR="00B27F06" w:rsidRPr="004602DE" w:rsidRDefault="00BF72E7" w:rsidP="008F179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35</w:t>
            </w:r>
          </w:p>
        </w:tc>
        <w:tc>
          <w:tcPr>
            <w:tcW w:w="1417" w:type="dxa"/>
          </w:tcPr>
          <w:p w:rsidR="00B27F06" w:rsidRPr="004602DE" w:rsidRDefault="00BF72E7" w:rsidP="008F179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w:t>
            </w:r>
          </w:p>
        </w:tc>
        <w:tc>
          <w:tcPr>
            <w:tcW w:w="1559" w:type="dxa"/>
          </w:tcPr>
          <w:p w:rsidR="00B27F06" w:rsidRPr="004602DE" w:rsidRDefault="00B27F06" w:rsidP="008F179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Sedang</w:t>
            </w:r>
          </w:p>
        </w:tc>
      </w:tr>
      <w:tr w:rsidR="00B27F06" w:rsidTr="00AE450E">
        <w:trPr>
          <w:jc w:val="center"/>
        </w:trPr>
        <w:tc>
          <w:tcPr>
            <w:tcW w:w="675" w:type="dxa"/>
          </w:tcPr>
          <w:p w:rsidR="00B27F06" w:rsidRPr="004602DE" w:rsidRDefault="00B27F06" w:rsidP="008F1795">
            <w:pPr>
              <w:autoSpaceDE w:val="0"/>
              <w:autoSpaceDN w:val="0"/>
              <w:adjustRightInd w:val="0"/>
              <w:jc w:val="center"/>
              <w:rPr>
                <w:rFonts w:ascii="Times New Roman" w:hAnsi="Times New Roman" w:cs="Times New Roman"/>
                <w:sz w:val="24"/>
                <w:szCs w:val="24"/>
              </w:rPr>
            </w:pPr>
            <w:r w:rsidRPr="004602DE">
              <w:rPr>
                <w:rFonts w:ascii="Times New Roman" w:hAnsi="Times New Roman" w:cs="Times New Roman"/>
                <w:sz w:val="24"/>
                <w:szCs w:val="24"/>
              </w:rPr>
              <w:t>3</w:t>
            </w:r>
          </w:p>
        </w:tc>
        <w:tc>
          <w:tcPr>
            <w:tcW w:w="1735" w:type="dxa"/>
          </w:tcPr>
          <w:p w:rsidR="00B27F06" w:rsidRPr="004602DE" w:rsidRDefault="00B27F06" w:rsidP="008F179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&lt; 25</w:t>
            </w:r>
          </w:p>
        </w:tc>
        <w:tc>
          <w:tcPr>
            <w:tcW w:w="1276" w:type="dxa"/>
          </w:tcPr>
          <w:p w:rsidR="00B27F06" w:rsidRPr="004602DE" w:rsidRDefault="00BF72E7" w:rsidP="008F179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B27F06" w:rsidRPr="004602DE" w:rsidRDefault="00BF72E7" w:rsidP="008F179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w:t>
            </w:r>
          </w:p>
        </w:tc>
        <w:tc>
          <w:tcPr>
            <w:tcW w:w="1559" w:type="dxa"/>
          </w:tcPr>
          <w:p w:rsidR="00B27F06" w:rsidRPr="004602DE" w:rsidRDefault="00B27F06" w:rsidP="008F179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Rendah</w:t>
            </w:r>
          </w:p>
        </w:tc>
      </w:tr>
    </w:tbl>
    <w:p w:rsidR="006E7CD3" w:rsidRPr="003D682B" w:rsidRDefault="00B27F06" w:rsidP="003D682B">
      <w:pPr>
        <w:autoSpaceDE w:val="0"/>
        <w:autoSpaceDN w:val="0"/>
        <w:adjustRightInd w:val="0"/>
        <w:spacing w:after="0" w:line="360" w:lineRule="auto"/>
        <w:ind w:firstLine="720"/>
        <w:jc w:val="both"/>
        <w:rPr>
          <w:rFonts w:ascii="Times New Roman" w:hAnsi="Times New Roman" w:cs="Times New Roman"/>
          <w:sz w:val="24"/>
          <w:szCs w:val="24"/>
        </w:rPr>
      </w:pPr>
      <w:r w:rsidRPr="00AE450E">
        <w:rPr>
          <w:rFonts w:ascii="Times New Roman" w:hAnsi="Times New Roman" w:cs="Times New Roman"/>
          <w:sz w:val="24"/>
          <w:szCs w:val="24"/>
        </w:rPr>
        <w:t>S</w:t>
      </w:r>
      <w:r w:rsidR="003D682B">
        <w:rPr>
          <w:rFonts w:ascii="Times New Roman" w:hAnsi="Times New Roman" w:cs="Times New Roman"/>
          <w:sz w:val="24"/>
          <w:szCs w:val="24"/>
        </w:rPr>
        <w:t>umber: Data primer diolah, 2020</w:t>
      </w:r>
    </w:p>
    <w:p w:rsidR="00B27F06" w:rsidRPr="00B27F06" w:rsidRDefault="006E7CD3" w:rsidP="00AE450E">
      <w:pPr>
        <w:pStyle w:val="ListParagraph"/>
        <w:autoSpaceDE w:val="0"/>
        <w:autoSpaceDN w:val="0"/>
        <w:adjustRightInd w:val="0"/>
        <w:spacing w:after="0" w:line="360" w:lineRule="auto"/>
        <w:ind w:left="1276"/>
        <w:rPr>
          <w:rFonts w:ascii="Times New Roman" w:hAnsi="Times New Roman" w:cs="Times New Roman"/>
          <w:sz w:val="24"/>
          <w:szCs w:val="24"/>
        </w:rPr>
      </w:pPr>
      <w:r>
        <w:rPr>
          <w:noProof/>
        </w:rPr>
        <w:lastRenderedPageBreak/>
        <w:drawing>
          <wp:inline distT="0" distB="0" distL="0" distR="0">
            <wp:extent cx="3700130" cy="1690577"/>
            <wp:effectExtent l="0" t="0" r="15240"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D58A1" w:rsidRDefault="006E7CD3" w:rsidP="00AE450E">
      <w:pPr>
        <w:autoSpaceDE w:val="0"/>
        <w:autoSpaceDN w:val="0"/>
        <w:adjustRightInd w:val="0"/>
        <w:spacing w:after="0" w:line="240" w:lineRule="auto"/>
        <w:jc w:val="center"/>
        <w:rPr>
          <w:rFonts w:ascii="Times New Roman" w:hAnsi="Times New Roman" w:cs="Times New Roman"/>
          <w:b/>
          <w:sz w:val="24"/>
          <w:szCs w:val="24"/>
        </w:rPr>
      </w:pPr>
      <w:r w:rsidRPr="006E7CD3">
        <w:rPr>
          <w:rFonts w:ascii="Times New Roman" w:hAnsi="Times New Roman" w:cs="Times New Roman"/>
          <w:b/>
          <w:sz w:val="24"/>
          <w:szCs w:val="24"/>
        </w:rPr>
        <w:t xml:space="preserve">Gambar 8. Diagram Lingkaran Distribusi Frekuensi </w:t>
      </w:r>
    </w:p>
    <w:p w:rsidR="008F1795" w:rsidRDefault="003D682B" w:rsidP="003D682B">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Kesejahteraan Keuangan</w:t>
      </w:r>
    </w:p>
    <w:p w:rsidR="00A22066" w:rsidRDefault="008F1795" w:rsidP="008D58A1">
      <w:pPr>
        <w:autoSpaceDE w:val="0"/>
        <w:autoSpaceDN w:val="0"/>
        <w:adjustRightInd w:val="0"/>
        <w:spacing w:after="0" w:line="360" w:lineRule="auto"/>
        <w:ind w:left="426" w:firstLine="425"/>
        <w:jc w:val="both"/>
        <w:rPr>
          <w:rFonts w:ascii="Times New Roman" w:hAnsi="Times New Roman" w:cs="Times New Roman"/>
          <w:b/>
          <w:sz w:val="24"/>
          <w:szCs w:val="24"/>
        </w:rPr>
      </w:pPr>
      <w:r>
        <w:rPr>
          <w:rFonts w:ascii="Times New Roman" w:hAnsi="Times New Roman" w:cs="Times New Roman"/>
          <w:sz w:val="24"/>
          <w:szCs w:val="24"/>
        </w:rPr>
        <w:t xml:space="preserve">Pada tabel 14 dan gambar diagaram lingkaran menunjukkan bahwa dari 58 responden yang menjadi sampel dalam penelitian ini terdapat 14 orang (24%) memiliki kesejahteraan keuangan yang tinggi, 35 orang (60%) memiliki tingkat kesejahteraan keuangan yang sedang, dan 9 orang (16%) memiliki tingkat kesejahteraan keuangan yang rendah. </w:t>
      </w:r>
    </w:p>
    <w:p w:rsidR="00AE450E" w:rsidRDefault="00AB3ED2" w:rsidP="00AE450E">
      <w:pPr>
        <w:pStyle w:val="ListParagraph"/>
        <w:numPr>
          <w:ilvl w:val="0"/>
          <w:numId w:val="37"/>
        </w:numPr>
        <w:autoSpaceDE w:val="0"/>
        <w:autoSpaceDN w:val="0"/>
        <w:adjustRightInd w:val="0"/>
        <w:spacing w:after="0" w:line="360" w:lineRule="auto"/>
        <w:ind w:left="426" w:hanging="425"/>
        <w:jc w:val="both"/>
        <w:rPr>
          <w:rFonts w:ascii="Times New Roman" w:hAnsi="Times New Roman" w:cs="Times New Roman"/>
          <w:b/>
          <w:sz w:val="24"/>
          <w:szCs w:val="24"/>
        </w:rPr>
      </w:pPr>
      <w:r w:rsidRPr="00AE450E">
        <w:rPr>
          <w:rFonts w:ascii="Times New Roman" w:hAnsi="Times New Roman" w:cs="Times New Roman"/>
          <w:b/>
          <w:sz w:val="24"/>
          <w:szCs w:val="24"/>
        </w:rPr>
        <w:t>Ketergantungan Belanja Online</w:t>
      </w:r>
    </w:p>
    <w:p w:rsidR="00E013AC" w:rsidRPr="008D58A1" w:rsidRDefault="00AB3ED2" w:rsidP="008D58A1">
      <w:pPr>
        <w:pStyle w:val="ListParagraph"/>
        <w:autoSpaceDE w:val="0"/>
        <w:autoSpaceDN w:val="0"/>
        <w:adjustRightInd w:val="0"/>
        <w:spacing w:after="0" w:line="360" w:lineRule="auto"/>
        <w:ind w:left="426"/>
        <w:jc w:val="both"/>
        <w:rPr>
          <w:rFonts w:ascii="Times New Roman" w:hAnsi="Times New Roman" w:cs="Times New Roman"/>
          <w:b/>
          <w:sz w:val="24"/>
          <w:szCs w:val="24"/>
        </w:rPr>
      </w:pPr>
      <w:r w:rsidRPr="00AE450E">
        <w:rPr>
          <w:rFonts w:ascii="Times New Roman" w:hAnsi="Times New Roman" w:cs="Times New Roman"/>
          <w:sz w:val="24"/>
          <w:szCs w:val="24"/>
        </w:rPr>
        <w:t>Hasil analisis statistik deskriptif pa</w:t>
      </w:r>
      <w:r w:rsidR="006F016A" w:rsidRPr="00AE450E">
        <w:rPr>
          <w:rFonts w:ascii="Times New Roman" w:hAnsi="Times New Roman" w:cs="Times New Roman"/>
          <w:sz w:val="24"/>
          <w:szCs w:val="24"/>
        </w:rPr>
        <w:t xml:space="preserve">da variabel ketergantungan belanja online </w:t>
      </w:r>
      <w:r w:rsidRPr="00AE450E">
        <w:rPr>
          <w:rFonts w:ascii="Times New Roman" w:hAnsi="Times New Roman" w:cs="Times New Roman"/>
          <w:sz w:val="24"/>
          <w:szCs w:val="24"/>
        </w:rPr>
        <w:t>yang dihitung dengan menggunakan program aplikasi SPSS mendapatkan hasil sebagai berikut:</w:t>
      </w:r>
    </w:p>
    <w:p w:rsidR="006F016A" w:rsidRPr="00AE450E" w:rsidRDefault="006F016A" w:rsidP="008D58A1">
      <w:pPr>
        <w:autoSpaceDE w:val="0"/>
        <w:autoSpaceDN w:val="0"/>
        <w:adjustRightInd w:val="0"/>
        <w:spacing w:after="0" w:line="360" w:lineRule="auto"/>
        <w:jc w:val="center"/>
        <w:rPr>
          <w:rFonts w:ascii="Times New Roman" w:hAnsi="Times New Roman" w:cs="Times New Roman"/>
          <w:sz w:val="24"/>
          <w:szCs w:val="24"/>
        </w:rPr>
      </w:pPr>
      <w:r w:rsidRPr="00AE450E">
        <w:rPr>
          <w:rFonts w:ascii="Times New Roman" w:hAnsi="Times New Roman" w:cs="Times New Roman"/>
          <w:b/>
          <w:sz w:val="24"/>
          <w:szCs w:val="24"/>
        </w:rPr>
        <w:t>Tabel 15. Statistik Deskriptif Ketergantungan Belanja Online</w:t>
      </w:r>
    </w:p>
    <w:tbl>
      <w:tblPr>
        <w:tblW w:w="68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528"/>
        <w:gridCol w:w="992"/>
        <w:gridCol w:w="1086"/>
        <w:gridCol w:w="757"/>
        <w:gridCol w:w="992"/>
      </w:tblGrid>
      <w:tr w:rsidR="006F016A" w:rsidRPr="00DC2806" w:rsidTr="00AE450E">
        <w:trPr>
          <w:cantSplit/>
          <w:jc w:val="center"/>
        </w:trPr>
        <w:tc>
          <w:tcPr>
            <w:tcW w:w="6804" w:type="dxa"/>
            <w:gridSpan w:val="6"/>
            <w:tcBorders>
              <w:top w:val="nil"/>
              <w:left w:val="nil"/>
              <w:bottom w:val="nil"/>
              <w:right w:val="nil"/>
            </w:tcBorders>
            <w:shd w:val="clear" w:color="auto" w:fill="FFFFFF"/>
          </w:tcPr>
          <w:p w:rsidR="006F016A" w:rsidRPr="00DC2806" w:rsidRDefault="006F016A" w:rsidP="00E013AC">
            <w:pPr>
              <w:autoSpaceDE w:val="0"/>
              <w:autoSpaceDN w:val="0"/>
              <w:adjustRightInd w:val="0"/>
              <w:spacing w:after="0" w:line="320" w:lineRule="atLeast"/>
              <w:ind w:left="60" w:right="60"/>
              <w:jc w:val="center"/>
              <w:rPr>
                <w:rFonts w:ascii="Arial" w:hAnsi="Arial" w:cs="Arial"/>
                <w:color w:val="000000"/>
                <w:sz w:val="18"/>
                <w:szCs w:val="18"/>
              </w:rPr>
            </w:pPr>
            <w:r w:rsidRPr="00DC2806">
              <w:rPr>
                <w:rFonts w:ascii="Arial" w:hAnsi="Arial" w:cs="Arial"/>
                <w:b/>
                <w:bCs/>
                <w:color w:val="000000"/>
                <w:sz w:val="18"/>
                <w:szCs w:val="18"/>
              </w:rPr>
              <w:t>Descriptive Statistics</w:t>
            </w:r>
          </w:p>
        </w:tc>
      </w:tr>
      <w:tr w:rsidR="006F016A" w:rsidRPr="00DC2806" w:rsidTr="00AE450E">
        <w:trPr>
          <w:cantSplit/>
          <w:jc w:val="center"/>
        </w:trPr>
        <w:tc>
          <w:tcPr>
            <w:tcW w:w="2449" w:type="dxa"/>
            <w:tcBorders>
              <w:top w:val="single" w:sz="16" w:space="0" w:color="000000"/>
              <w:left w:val="single" w:sz="16" w:space="0" w:color="000000"/>
              <w:bottom w:val="single" w:sz="16" w:space="0" w:color="000000"/>
              <w:right w:val="single" w:sz="16" w:space="0" w:color="000000"/>
            </w:tcBorders>
            <w:shd w:val="clear" w:color="auto" w:fill="FFFFFF"/>
          </w:tcPr>
          <w:p w:rsidR="006F016A" w:rsidRPr="00DC2806" w:rsidRDefault="006F016A" w:rsidP="008F1795">
            <w:pPr>
              <w:autoSpaceDE w:val="0"/>
              <w:autoSpaceDN w:val="0"/>
              <w:adjustRightInd w:val="0"/>
              <w:spacing w:after="0" w:line="320" w:lineRule="atLeast"/>
              <w:ind w:left="60" w:right="60"/>
              <w:rPr>
                <w:rFonts w:ascii="Arial" w:hAnsi="Arial" w:cs="Arial"/>
                <w:color w:val="000000"/>
                <w:sz w:val="18"/>
                <w:szCs w:val="18"/>
              </w:rPr>
            </w:pPr>
          </w:p>
        </w:tc>
        <w:tc>
          <w:tcPr>
            <w:tcW w:w="528" w:type="dxa"/>
            <w:tcBorders>
              <w:top w:val="single" w:sz="16" w:space="0" w:color="000000"/>
              <w:left w:val="single" w:sz="16" w:space="0" w:color="000000"/>
              <w:bottom w:val="single" w:sz="16" w:space="0" w:color="000000"/>
            </w:tcBorders>
            <w:shd w:val="clear" w:color="auto" w:fill="FFFFFF"/>
          </w:tcPr>
          <w:p w:rsidR="006F016A" w:rsidRPr="00DC2806" w:rsidRDefault="006F016A" w:rsidP="008F1795">
            <w:pPr>
              <w:autoSpaceDE w:val="0"/>
              <w:autoSpaceDN w:val="0"/>
              <w:adjustRightInd w:val="0"/>
              <w:spacing w:after="0" w:line="320" w:lineRule="atLeast"/>
              <w:ind w:left="60" w:right="60"/>
              <w:jc w:val="center"/>
              <w:rPr>
                <w:rFonts w:ascii="Arial" w:hAnsi="Arial" w:cs="Arial"/>
                <w:color w:val="000000"/>
                <w:sz w:val="18"/>
                <w:szCs w:val="18"/>
              </w:rPr>
            </w:pPr>
            <w:r w:rsidRPr="00DC2806">
              <w:rPr>
                <w:rFonts w:ascii="Arial" w:hAnsi="Arial" w:cs="Arial"/>
                <w:color w:val="000000"/>
                <w:sz w:val="18"/>
                <w:szCs w:val="18"/>
              </w:rPr>
              <w:t>N</w:t>
            </w:r>
          </w:p>
        </w:tc>
        <w:tc>
          <w:tcPr>
            <w:tcW w:w="992" w:type="dxa"/>
            <w:tcBorders>
              <w:top w:val="single" w:sz="16" w:space="0" w:color="000000"/>
              <w:bottom w:val="single" w:sz="16" w:space="0" w:color="000000"/>
            </w:tcBorders>
            <w:shd w:val="clear" w:color="auto" w:fill="FFFFFF"/>
          </w:tcPr>
          <w:p w:rsidR="006F016A" w:rsidRPr="00DC2806" w:rsidRDefault="006F016A" w:rsidP="008F1795">
            <w:pPr>
              <w:autoSpaceDE w:val="0"/>
              <w:autoSpaceDN w:val="0"/>
              <w:adjustRightInd w:val="0"/>
              <w:spacing w:after="0" w:line="320" w:lineRule="atLeast"/>
              <w:ind w:left="60" w:right="60"/>
              <w:jc w:val="center"/>
              <w:rPr>
                <w:rFonts w:ascii="Arial" w:hAnsi="Arial" w:cs="Arial"/>
                <w:color w:val="000000"/>
                <w:sz w:val="18"/>
                <w:szCs w:val="18"/>
              </w:rPr>
            </w:pPr>
            <w:r w:rsidRPr="00DC2806">
              <w:rPr>
                <w:rFonts w:ascii="Arial" w:hAnsi="Arial" w:cs="Arial"/>
                <w:color w:val="000000"/>
                <w:sz w:val="18"/>
                <w:szCs w:val="18"/>
              </w:rPr>
              <w:t>Minimum</w:t>
            </w:r>
          </w:p>
        </w:tc>
        <w:tc>
          <w:tcPr>
            <w:tcW w:w="1086" w:type="dxa"/>
            <w:tcBorders>
              <w:top w:val="single" w:sz="16" w:space="0" w:color="000000"/>
              <w:bottom w:val="single" w:sz="16" w:space="0" w:color="000000"/>
            </w:tcBorders>
            <w:shd w:val="clear" w:color="auto" w:fill="FFFFFF"/>
          </w:tcPr>
          <w:p w:rsidR="006F016A" w:rsidRPr="00DC2806" w:rsidRDefault="006F016A" w:rsidP="008F1795">
            <w:pPr>
              <w:autoSpaceDE w:val="0"/>
              <w:autoSpaceDN w:val="0"/>
              <w:adjustRightInd w:val="0"/>
              <w:spacing w:after="0" w:line="320" w:lineRule="atLeast"/>
              <w:ind w:left="60" w:right="60"/>
              <w:jc w:val="center"/>
              <w:rPr>
                <w:rFonts w:ascii="Arial" w:hAnsi="Arial" w:cs="Arial"/>
                <w:color w:val="000000"/>
                <w:sz w:val="18"/>
                <w:szCs w:val="18"/>
              </w:rPr>
            </w:pPr>
            <w:r w:rsidRPr="00DC2806">
              <w:rPr>
                <w:rFonts w:ascii="Arial" w:hAnsi="Arial" w:cs="Arial"/>
                <w:color w:val="000000"/>
                <w:sz w:val="18"/>
                <w:szCs w:val="18"/>
              </w:rPr>
              <w:t>Maximum</w:t>
            </w:r>
          </w:p>
        </w:tc>
        <w:tc>
          <w:tcPr>
            <w:tcW w:w="757" w:type="dxa"/>
            <w:tcBorders>
              <w:top w:val="single" w:sz="16" w:space="0" w:color="000000"/>
              <w:bottom w:val="single" w:sz="16" w:space="0" w:color="000000"/>
            </w:tcBorders>
            <w:shd w:val="clear" w:color="auto" w:fill="FFFFFF"/>
          </w:tcPr>
          <w:p w:rsidR="006F016A" w:rsidRPr="00DC2806" w:rsidRDefault="006F016A" w:rsidP="008F1795">
            <w:pPr>
              <w:autoSpaceDE w:val="0"/>
              <w:autoSpaceDN w:val="0"/>
              <w:adjustRightInd w:val="0"/>
              <w:spacing w:after="0" w:line="320" w:lineRule="atLeast"/>
              <w:ind w:left="60" w:right="60"/>
              <w:jc w:val="center"/>
              <w:rPr>
                <w:rFonts w:ascii="Arial" w:hAnsi="Arial" w:cs="Arial"/>
                <w:color w:val="000000"/>
                <w:sz w:val="18"/>
                <w:szCs w:val="18"/>
              </w:rPr>
            </w:pPr>
            <w:r w:rsidRPr="00DC2806">
              <w:rPr>
                <w:rFonts w:ascii="Arial" w:hAnsi="Arial" w:cs="Arial"/>
                <w:color w:val="000000"/>
                <w:sz w:val="18"/>
                <w:szCs w:val="18"/>
              </w:rPr>
              <w:t>Mean</w:t>
            </w:r>
          </w:p>
        </w:tc>
        <w:tc>
          <w:tcPr>
            <w:tcW w:w="992" w:type="dxa"/>
            <w:tcBorders>
              <w:top w:val="single" w:sz="16" w:space="0" w:color="000000"/>
              <w:bottom w:val="single" w:sz="16" w:space="0" w:color="000000"/>
              <w:right w:val="single" w:sz="16" w:space="0" w:color="000000"/>
            </w:tcBorders>
            <w:shd w:val="clear" w:color="auto" w:fill="FFFFFF"/>
          </w:tcPr>
          <w:p w:rsidR="006F016A" w:rsidRPr="00DC2806" w:rsidRDefault="006F016A" w:rsidP="008F1795">
            <w:pPr>
              <w:autoSpaceDE w:val="0"/>
              <w:autoSpaceDN w:val="0"/>
              <w:adjustRightInd w:val="0"/>
              <w:spacing w:after="0" w:line="320" w:lineRule="atLeast"/>
              <w:ind w:left="60" w:right="60"/>
              <w:jc w:val="center"/>
              <w:rPr>
                <w:rFonts w:ascii="Arial" w:hAnsi="Arial" w:cs="Arial"/>
                <w:color w:val="000000"/>
                <w:sz w:val="18"/>
                <w:szCs w:val="18"/>
              </w:rPr>
            </w:pPr>
            <w:r w:rsidRPr="00DC2806">
              <w:rPr>
                <w:rFonts w:ascii="Arial" w:hAnsi="Arial" w:cs="Arial"/>
                <w:color w:val="000000"/>
                <w:sz w:val="18"/>
                <w:szCs w:val="18"/>
              </w:rPr>
              <w:t>Std. Deviation</w:t>
            </w:r>
          </w:p>
        </w:tc>
      </w:tr>
      <w:tr w:rsidR="006F016A" w:rsidRPr="00DC2806" w:rsidTr="00AE450E">
        <w:trPr>
          <w:cantSplit/>
          <w:jc w:val="center"/>
        </w:trPr>
        <w:tc>
          <w:tcPr>
            <w:tcW w:w="2449" w:type="dxa"/>
            <w:tcBorders>
              <w:top w:val="single" w:sz="16" w:space="0" w:color="000000"/>
              <w:left w:val="single" w:sz="16" w:space="0" w:color="000000"/>
              <w:bottom w:val="nil"/>
              <w:right w:val="single" w:sz="16" w:space="0" w:color="000000"/>
            </w:tcBorders>
            <w:shd w:val="clear" w:color="auto" w:fill="FFFFFF"/>
            <w:vAlign w:val="center"/>
          </w:tcPr>
          <w:p w:rsidR="006F016A" w:rsidRPr="00DC2806" w:rsidRDefault="006F016A" w:rsidP="008F1795">
            <w:pPr>
              <w:autoSpaceDE w:val="0"/>
              <w:autoSpaceDN w:val="0"/>
              <w:adjustRightInd w:val="0"/>
              <w:spacing w:after="0" w:line="320" w:lineRule="atLeast"/>
              <w:ind w:left="60" w:right="60"/>
              <w:rPr>
                <w:rFonts w:ascii="Arial" w:hAnsi="Arial" w:cs="Arial"/>
                <w:color w:val="000000"/>
                <w:sz w:val="18"/>
                <w:szCs w:val="18"/>
              </w:rPr>
            </w:pPr>
            <w:r w:rsidRPr="00DC2806">
              <w:rPr>
                <w:rFonts w:ascii="Arial" w:hAnsi="Arial" w:cs="Arial"/>
                <w:color w:val="000000"/>
                <w:sz w:val="18"/>
                <w:szCs w:val="18"/>
              </w:rPr>
              <w:t>Ketergantungan Belanja Online</w:t>
            </w:r>
          </w:p>
        </w:tc>
        <w:tc>
          <w:tcPr>
            <w:tcW w:w="528" w:type="dxa"/>
            <w:tcBorders>
              <w:top w:val="single" w:sz="16" w:space="0" w:color="000000"/>
              <w:left w:val="single" w:sz="16" w:space="0" w:color="000000"/>
              <w:bottom w:val="nil"/>
            </w:tcBorders>
            <w:shd w:val="clear" w:color="auto" w:fill="FFFFFF"/>
            <w:vAlign w:val="center"/>
          </w:tcPr>
          <w:p w:rsidR="006F016A" w:rsidRPr="00DC2806" w:rsidRDefault="006F016A" w:rsidP="008F1795">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58</w:t>
            </w:r>
          </w:p>
        </w:tc>
        <w:tc>
          <w:tcPr>
            <w:tcW w:w="992" w:type="dxa"/>
            <w:tcBorders>
              <w:top w:val="single" w:sz="16" w:space="0" w:color="000000"/>
              <w:bottom w:val="nil"/>
            </w:tcBorders>
            <w:shd w:val="clear" w:color="auto" w:fill="FFFFFF"/>
            <w:vAlign w:val="center"/>
          </w:tcPr>
          <w:p w:rsidR="006F016A" w:rsidRPr="00DC2806" w:rsidRDefault="006F016A" w:rsidP="008F1795">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30</w:t>
            </w:r>
          </w:p>
        </w:tc>
        <w:tc>
          <w:tcPr>
            <w:tcW w:w="1086" w:type="dxa"/>
            <w:tcBorders>
              <w:top w:val="single" w:sz="16" w:space="0" w:color="000000"/>
              <w:bottom w:val="nil"/>
            </w:tcBorders>
            <w:shd w:val="clear" w:color="auto" w:fill="FFFFFF"/>
            <w:vAlign w:val="center"/>
          </w:tcPr>
          <w:p w:rsidR="006F016A" w:rsidRPr="00DC2806" w:rsidRDefault="006F016A" w:rsidP="008F1795">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67</w:t>
            </w:r>
          </w:p>
        </w:tc>
        <w:tc>
          <w:tcPr>
            <w:tcW w:w="757" w:type="dxa"/>
            <w:tcBorders>
              <w:top w:val="single" w:sz="16" w:space="0" w:color="000000"/>
              <w:bottom w:val="nil"/>
            </w:tcBorders>
            <w:shd w:val="clear" w:color="auto" w:fill="FFFFFF"/>
            <w:vAlign w:val="center"/>
          </w:tcPr>
          <w:p w:rsidR="006F016A" w:rsidRPr="00DC2806" w:rsidRDefault="006F016A" w:rsidP="008F1795">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44.60</w:t>
            </w:r>
          </w:p>
        </w:tc>
        <w:tc>
          <w:tcPr>
            <w:tcW w:w="992" w:type="dxa"/>
            <w:tcBorders>
              <w:top w:val="single" w:sz="16" w:space="0" w:color="000000"/>
              <w:bottom w:val="nil"/>
              <w:right w:val="single" w:sz="16" w:space="0" w:color="000000"/>
            </w:tcBorders>
            <w:shd w:val="clear" w:color="auto" w:fill="FFFFFF"/>
            <w:vAlign w:val="center"/>
          </w:tcPr>
          <w:p w:rsidR="006F016A" w:rsidRPr="00DC2806" w:rsidRDefault="006F016A" w:rsidP="008F1795">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8.549</w:t>
            </w:r>
          </w:p>
        </w:tc>
      </w:tr>
      <w:tr w:rsidR="006F016A" w:rsidRPr="00DC2806" w:rsidTr="00AE450E">
        <w:trPr>
          <w:cantSplit/>
          <w:jc w:val="center"/>
        </w:trPr>
        <w:tc>
          <w:tcPr>
            <w:tcW w:w="2449" w:type="dxa"/>
            <w:tcBorders>
              <w:top w:val="nil"/>
              <w:left w:val="single" w:sz="16" w:space="0" w:color="000000"/>
              <w:bottom w:val="single" w:sz="16" w:space="0" w:color="000000"/>
              <w:right w:val="single" w:sz="16" w:space="0" w:color="000000"/>
            </w:tcBorders>
            <w:shd w:val="clear" w:color="auto" w:fill="FFFFFF"/>
            <w:vAlign w:val="center"/>
          </w:tcPr>
          <w:p w:rsidR="006F016A" w:rsidRPr="00DC2806" w:rsidRDefault="006F016A" w:rsidP="008F1795">
            <w:pPr>
              <w:autoSpaceDE w:val="0"/>
              <w:autoSpaceDN w:val="0"/>
              <w:adjustRightInd w:val="0"/>
              <w:spacing w:after="0" w:line="320" w:lineRule="atLeast"/>
              <w:ind w:left="60" w:right="60"/>
              <w:rPr>
                <w:rFonts w:ascii="Arial" w:hAnsi="Arial" w:cs="Arial"/>
                <w:color w:val="000000"/>
                <w:sz w:val="18"/>
                <w:szCs w:val="18"/>
              </w:rPr>
            </w:pPr>
            <w:r w:rsidRPr="00DC2806">
              <w:rPr>
                <w:rFonts w:ascii="Arial" w:hAnsi="Arial" w:cs="Arial"/>
                <w:color w:val="000000"/>
                <w:sz w:val="18"/>
                <w:szCs w:val="18"/>
              </w:rPr>
              <w:t>Valid N (listwise)</w:t>
            </w:r>
          </w:p>
        </w:tc>
        <w:tc>
          <w:tcPr>
            <w:tcW w:w="528" w:type="dxa"/>
            <w:tcBorders>
              <w:top w:val="nil"/>
              <w:left w:val="single" w:sz="16" w:space="0" w:color="000000"/>
              <w:bottom w:val="single" w:sz="16" w:space="0" w:color="000000"/>
            </w:tcBorders>
            <w:shd w:val="clear" w:color="auto" w:fill="FFFFFF"/>
            <w:vAlign w:val="center"/>
          </w:tcPr>
          <w:p w:rsidR="006F016A" w:rsidRPr="00DC2806" w:rsidRDefault="006F016A" w:rsidP="008F1795">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58</w:t>
            </w:r>
          </w:p>
        </w:tc>
        <w:tc>
          <w:tcPr>
            <w:tcW w:w="992" w:type="dxa"/>
            <w:tcBorders>
              <w:top w:val="nil"/>
              <w:bottom w:val="single" w:sz="16" w:space="0" w:color="000000"/>
            </w:tcBorders>
            <w:shd w:val="clear" w:color="auto" w:fill="FFFFFF"/>
          </w:tcPr>
          <w:p w:rsidR="006F016A" w:rsidRPr="00DC2806" w:rsidRDefault="006F016A" w:rsidP="008F1795">
            <w:pPr>
              <w:autoSpaceDE w:val="0"/>
              <w:autoSpaceDN w:val="0"/>
              <w:adjustRightInd w:val="0"/>
              <w:spacing w:after="0" w:line="240" w:lineRule="auto"/>
              <w:rPr>
                <w:rFonts w:ascii="Times New Roman" w:hAnsi="Times New Roman" w:cs="Times New Roman"/>
                <w:sz w:val="24"/>
                <w:szCs w:val="24"/>
              </w:rPr>
            </w:pPr>
          </w:p>
        </w:tc>
        <w:tc>
          <w:tcPr>
            <w:tcW w:w="1086" w:type="dxa"/>
            <w:tcBorders>
              <w:top w:val="nil"/>
              <w:bottom w:val="single" w:sz="16" w:space="0" w:color="000000"/>
            </w:tcBorders>
            <w:shd w:val="clear" w:color="auto" w:fill="FFFFFF"/>
          </w:tcPr>
          <w:p w:rsidR="006F016A" w:rsidRPr="00DC2806" w:rsidRDefault="006F016A" w:rsidP="008F1795">
            <w:pPr>
              <w:autoSpaceDE w:val="0"/>
              <w:autoSpaceDN w:val="0"/>
              <w:adjustRightInd w:val="0"/>
              <w:spacing w:after="0" w:line="240" w:lineRule="auto"/>
              <w:rPr>
                <w:rFonts w:ascii="Times New Roman" w:hAnsi="Times New Roman" w:cs="Times New Roman"/>
                <w:sz w:val="24"/>
                <w:szCs w:val="24"/>
              </w:rPr>
            </w:pPr>
          </w:p>
        </w:tc>
        <w:tc>
          <w:tcPr>
            <w:tcW w:w="757" w:type="dxa"/>
            <w:tcBorders>
              <w:top w:val="nil"/>
              <w:bottom w:val="single" w:sz="16" w:space="0" w:color="000000"/>
            </w:tcBorders>
            <w:shd w:val="clear" w:color="auto" w:fill="FFFFFF"/>
          </w:tcPr>
          <w:p w:rsidR="006F016A" w:rsidRPr="00DC2806" w:rsidRDefault="006F016A" w:rsidP="008F1795">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single" w:sz="16" w:space="0" w:color="000000"/>
              <w:right w:val="single" w:sz="16" w:space="0" w:color="000000"/>
            </w:tcBorders>
            <w:shd w:val="clear" w:color="auto" w:fill="FFFFFF"/>
          </w:tcPr>
          <w:p w:rsidR="006F016A" w:rsidRPr="00DC2806" w:rsidRDefault="006F016A" w:rsidP="008F1795">
            <w:pPr>
              <w:autoSpaceDE w:val="0"/>
              <w:autoSpaceDN w:val="0"/>
              <w:adjustRightInd w:val="0"/>
              <w:spacing w:after="0" w:line="240" w:lineRule="auto"/>
              <w:rPr>
                <w:rFonts w:ascii="Times New Roman" w:hAnsi="Times New Roman" w:cs="Times New Roman"/>
                <w:sz w:val="24"/>
                <w:szCs w:val="24"/>
              </w:rPr>
            </w:pPr>
          </w:p>
        </w:tc>
      </w:tr>
    </w:tbl>
    <w:p w:rsidR="00AB3ED2" w:rsidRDefault="006F016A" w:rsidP="003D682B">
      <w:pPr>
        <w:pStyle w:val="ListParagraph"/>
        <w:autoSpaceDE w:val="0"/>
        <w:autoSpaceDN w:val="0"/>
        <w:adjustRightInd w:val="0"/>
        <w:spacing w:after="0" w:line="240" w:lineRule="auto"/>
        <w:ind w:left="1418"/>
        <w:jc w:val="both"/>
        <w:rPr>
          <w:rFonts w:ascii="Times New Roman" w:hAnsi="Times New Roman" w:cs="Times New Roman"/>
          <w:sz w:val="24"/>
          <w:szCs w:val="24"/>
        </w:rPr>
      </w:pPr>
      <w:r>
        <w:rPr>
          <w:rFonts w:ascii="Times New Roman" w:hAnsi="Times New Roman" w:cs="Times New Roman"/>
          <w:sz w:val="24"/>
          <w:szCs w:val="24"/>
        </w:rPr>
        <w:t>Sumber: Data Primer yang diolah, 2020</w:t>
      </w:r>
    </w:p>
    <w:p w:rsidR="003D682B" w:rsidRPr="003D682B" w:rsidRDefault="003D682B" w:rsidP="003D682B">
      <w:pPr>
        <w:pStyle w:val="ListParagraph"/>
        <w:autoSpaceDE w:val="0"/>
        <w:autoSpaceDN w:val="0"/>
        <w:adjustRightInd w:val="0"/>
        <w:spacing w:after="0" w:line="240" w:lineRule="auto"/>
        <w:ind w:left="1418"/>
        <w:jc w:val="both"/>
        <w:rPr>
          <w:rFonts w:ascii="Times New Roman" w:hAnsi="Times New Roman" w:cs="Times New Roman"/>
          <w:sz w:val="24"/>
          <w:szCs w:val="24"/>
        </w:rPr>
      </w:pPr>
    </w:p>
    <w:p w:rsidR="008A702C" w:rsidRPr="003D682B" w:rsidRDefault="008F1795" w:rsidP="003D682B">
      <w:pPr>
        <w:pStyle w:val="ListParagraph"/>
        <w:autoSpaceDE w:val="0"/>
        <w:autoSpaceDN w:val="0"/>
        <w:adjustRightInd w:val="0"/>
        <w:spacing w:after="0"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Pada tabel 15 dapat ketahui bahwa dari 58 responden </w:t>
      </w:r>
      <w:r w:rsidR="00E013AC">
        <w:rPr>
          <w:rFonts w:ascii="Times New Roman" w:hAnsi="Times New Roman" w:cs="Times New Roman"/>
          <w:sz w:val="24"/>
          <w:szCs w:val="24"/>
        </w:rPr>
        <w:t xml:space="preserve">memiliki skor minimum sebesar 30 dan skor maksimum sebesar 67, skor tersebut menujukkan skor terendah dan tertingga responden. Dalam tabel tersebut juga menunjukkan </w:t>
      </w:r>
      <w:r w:rsidR="00E013AC" w:rsidRPr="00E013AC">
        <w:rPr>
          <w:rFonts w:ascii="Times New Roman" w:hAnsi="Times New Roman" w:cs="Times New Roman"/>
          <w:i/>
          <w:sz w:val="24"/>
          <w:szCs w:val="24"/>
        </w:rPr>
        <w:t>mean</w:t>
      </w:r>
      <w:r w:rsidR="00E013AC">
        <w:rPr>
          <w:rFonts w:ascii="Times New Roman" w:hAnsi="Times New Roman" w:cs="Times New Roman"/>
          <w:sz w:val="24"/>
          <w:szCs w:val="24"/>
        </w:rPr>
        <w:t xml:space="preserve"> atau rata-rata skor sebesar 44,60 dan standar deviasi sebesar 8,55. Cara menghitung kategori kesejahteraan keuangan dan  batasan kriteria kesejahteraan keuangan dapat men</w:t>
      </w:r>
      <w:r w:rsidR="003D682B">
        <w:rPr>
          <w:rFonts w:ascii="Times New Roman" w:hAnsi="Times New Roman" w:cs="Times New Roman"/>
          <w:sz w:val="24"/>
          <w:szCs w:val="24"/>
        </w:rPr>
        <w:t>ggunakan rumus sebagai berikut.</w:t>
      </w:r>
    </w:p>
    <w:p w:rsidR="008E1AA8" w:rsidRDefault="008E1AA8" w:rsidP="003D682B">
      <w:pPr>
        <w:autoSpaceDE w:val="0"/>
        <w:autoSpaceDN w:val="0"/>
        <w:adjustRightInd w:val="0"/>
        <w:spacing w:after="0" w:line="360" w:lineRule="auto"/>
        <w:jc w:val="center"/>
        <w:rPr>
          <w:rFonts w:ascii="Times New Roman" w:hAnsi="Times New Roman" w:cs="Times New Roman"/>
          <w:b/>
          <w:sz w:val="24"/>
          <w:szCs w:val="24"/>
        </w:rPr>
      </w:pPr>
    </w:p>
    <w:p w:rsidR="00E013AC" w:rsidRPr="00AE450E" w:rsidRDefault="00E013AC" w:rsidP="003D682B">
      <w:pPr>
        <w:autoSpaceDE w:val="0"/>
        <w:autoSpaceDN w:val="0"/>
        <w:adjustRightInd w:val="0"/>
        <w:spacing w:after="0" w:line="360" w:lineRule="auto"/>
        <w:jc w:val="center"/>
        <w:rPr>
          <w:rFonts w:ascii="Times New Roman" w:hAnsi="Times New Roman" w:cs="Times New Roman"/>
          <w:b/>
          <w:sz w:val="24"/>
          <w:szCs w:val="24"/>
        </w:rPr>
      </w:pPr>
      <w:r w:rsidRPr="00AE450E">
        <w:rPr>
          <w:rFonts w:ascii="Times New Roman" w:hAnsi="Times New Roman" w:cs="Times New Roman"/>
          <w:b/>
          <w:sz w:val="24"/>
          <w:szCs w:val="24"/>
        </w:rPr>
        <w:lastRenderedPageBreak/>
        <w:t>Tabel 16. Kategori Kesejahteraan Keuangan</w:t>
      </w:r>
    </w:p>
    <w:tbl>
      <w:tblPr>
        <w:tblStyle w:val="TableGrid"/>
        <w:tblW w:w="6436" w:type="dxa"/>
        <w:jc w:val="center"/>
        <w:tblLook w:val="04A0"/>
      </w:tblPr>
      <w:tblGrid>
        <w:gridCol w:w="3288"/>
        <w:gridCol w:w="3148"/>
      </w:tblGrid>
      <w:tr w:rsidR="00E013AC" w:rsidTr="00AE450E">
        <w:trPr>
          <w:trHeight w:val="242"/>
          <w:jc w:val="center"/>
        </w:trPr>
        <w:tc>
          <w:tcPr>
            <w:tcW w:w="3288" w:type="dxa"/>
          </w:tcPr>
          <w:p w:rsidR="00E013AC" w:rsidRDefault="00E013AC" w:rsidP="008449F2">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Kategori</w:t>
            </w:r>
          </w:p>
        </w:tc>
        <w:tc>
          <w:tcPr>
            <w:tcW w:w="3148" w:type="dxa"/>
          </w:tcPr>
          <w:p w:rsidR="00E013AC" w:rsidRDefault="00E013AC" w:rsidP="008449F2">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Keterangan</w:t>
            </w:r>
          </w:p>
        </w:tc>
      </w:tr>
      <w:tr w:rsidR="00E013AC" w:rsidTr="00AE450E">
        <w:trPr>
          <w:trHeight w:val="242"/>
          <w:jc w:val="center"/>
        </w:trPr>
        <w:tc>
          <w:tcPr>
            <w:tcW w:w="3288" w:type="dxa"/>
          </w:tcPr>
          <w:p w:rsidR="00E013AC" w:rsidRPr="00991E82" w:rsidRDefault="00E013AC" w:rsidP="008449F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Tinggi</w:t>
            </w:r>
          </w:p>
        </w:tc>
        <w:tc>
          <w:tcPr>
            <w:tcW w:w="3148" w:type="dxa"/>
          </w:tcPr>
          <w:p w:rsidR="00E013AC" w:rsidRPr="00991E82" w:rsidRDefault="00E013AC" w:rsidP="008449F2">
            <w:pPr>
              <w:autoSpaceDE w:val="0"/>
              <w:autoSpaceDN w:val="0"/>
              <w:adjustRightInd w:val="0"/>
              <w:rPr>
                <w:rFonts w:ascii="Times New Roman" w:hAnsi="Times New Roman" w:cs="Times New Roman"/>
                <w:sz w:val="24"/>
                <w:szCs w:val="24"/>
              </w:rPr>
            </w:pPr>
            <w:r w:rsidRPr="00991E82">
              <w:rPr>
                <w:rFonts w:ascii="Times New Roman" w:hAnsi="Times New Roman" w:cs="Times New Roman"/>
                <w:sz w:val="24"/>
                <w:szCs w:val="24"/>
              </w:rPr>
              <w:t>M + 1SD ≥ X</w:t>
            </w:r>
          </w:p>
        </w:tc>
      </w:tr>
      <w:tr w:rsidR="00E013AC" w:rsidTr="00AE450E">
        <w:trPr>
          <w:trHeight w:val="242"/>
          <w:jc w:val="center"/>
        </w:trPr>
        <w:tc>
          <w:tcPr>
            <w:tcW w:w="3288" w:type="dxa"/>
          </w:tcPr>
          <w:p w:rsidR="00E013AC" w:rsidRPr="00991E82" w:rsidRDefault="00E013AC" w:rsidP="008449F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Sedang</w:t>
            </w:r>
          </w:p>
        </w:tc>
        <w:tc>
          <w:tcPr>
            <w:tcW w:w="3148" w:type="dxa"/>
          </w:tcPr>
          <w:p w:rsidR="00E013AC" w:rsidRPr="00991E82" w:rsidRDefault="00E013AC" w:rsidP="008449F2">
            <w:pPr>
              <w:autoSpaceDE w:val="0"/>
              <w:autoSpaceDN w:val="0"/>
              <w:adjustRightInd w:val="0"/>
              <w:rPr>
                <w:rFonts w:ascii="Times New Roman" w:hAnsi="Times New Roman" w:cs="Times New Roman"/>
                <w:sz w:val="24"/>
                <w:szCs w:val="24"/>
              </w:rPr>
            </w:pPr>
            <w:r w:rsidRPr="00991E82">
              <w:rPr>
                <w:rFonts w:ascii="Times New Roman" w:hAnsi="Times New Roman" w:cs="Times New Roman"/>
                <w:sz w:val="24"/>
                <w:szCs w:val="24"/>
              </w:rPr>
              <w:t>M – 1SD ≤ X &lt; M + 1SD</w:t>
            </w:r>
          </w:p>
        </w:tc>
      </w:tr>
      <w:tr w:rsidR="00E013AC" w:rsidTr="00AE450E">
        <w:trPr>
          <w:trHeight w:val="256"/>
          <w:jc w:val="center"/>
        </w:trPr>
        <w:tc>
          <w:tcPr>
            <w:tcW w:w="3288" w:type="dxa"/>
          </w:tcPr>
          <w:p w:rsidR="00E013AC" w:rsidRPr="00991E82" w:rsidRDefault="00E013AC" w:rsidP="008449F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Rendah </w:t>
            </w:r>
          </w:p>
        </w:tc>
        <w:tc>
          <w:tcPr>
            <w:tcW w:w="3148" w:type="dxa"/>
          </w:tcPr>
          <w:p w:rsidR="00E013AC" w:rsidRPr="00991E82" w:rsidRDefault="00E013AC" w:rsidP="008449F2">
            <w:pPr>
              <w:autoSpaceDE w:val="0"/>
              <w:autoSpaceDN w:val="0"/>
              <w:adjustRightInd w:val="0"/>
              <w:rPr>
                <w:rFonts w:ascii="Times New Roman" w:hAnsi="Times New Roman" w:cs="Times New Roman"/>
                <w:sz w:val="24"/>
                <w:szCs w:val="24"/>
              </w:rPr>
            </w:pPr>
            <w:r w:rsidRPr="00991E82">
              <w:rPr>
                <w:rFonts w:ascii="Times New Roman" w:hAnsi="Times New Roman" w:cs="Times New Roman"/>
                <w:sz w:val="24"/>
                <w:szCs w:val="24"/>
              </w:rPr>
              <w:t>X &lt; M – 1SD</w:t>
            </w:r>
          </w:p>
        </w:tc>
      </w:tr>
    </w:tbl>
    <w:p w:rsidR="00AE450E" w:rsidRDefault="00805355" w:rsidP="003D682B">
      <w:pPr>
        <w:autoSpaceDE w:val="0"/>
        <w:autoSpaceDN w:val="0"/>
        <w:adjustRightInd w:val="0"/>
        <w:spacing w:after="0" w:line="240" w:lineRule="auto"/>
        <w:ind w:firstLine="720"/>
        <w:rPr>
          <w:rFonts w:ascii="Times New Roman" w:hAnsi="Times New Roman" w:cs="Times New Roman"/>
          <w:sz w:val="24"/>
          <w:szCs w:val="24"/>
        </w:rPr>
      </w:pPr>
      <w:r w:rsidRPr="00AE450E">
        <w:rPr>
          <w:rFonts w:ascii="Times New Roman" w:hAnsi="Times New Roman" w:cs="Times New Roman"/>
          <w:sz w:val="24"/>
          <w:szCs w:val="24"/>
        </w:rPr>
        <w:t>Sumber: Azwar (2005)</w:t>
      </w:r>
    </w:p>
    <w:p w:rsidR="008612CA" w:rsidRPr="003D682B" w:rsidRDefault="008612CA" w:rsidP="003D682B">
      <w:pPr>
        <w:autoSpaceDE w:val="0"/>
        <w:autoSpaceDN w:val="0"/>
        <w:adjustRightInd w:val="0"/>
        <w:spacing w:after="0" w:line="240" w:lineRule="auto"/>
        <w:ind w:firstLine="720"/>
        <w:rPr>
          <w:rFonts w:ascii="Times New Roman" w:hAnsi="Times New Roman" w:cs="Times New Roman"/>
          <w:sz w:val="24"/>
          <w:szCs w:val="24"/>
        </w:rPr>
      </w:pPr>
    </w:p>
    <w:p w:rsidR="00B80DE0" w:rsidRDefault="00E013AC" w:rsidP="00B80DE0">
      <w:pPr>
        <w:pStyle w:val="ListParagraph"/>
        <w:autoSpaceDE w:val="0"/>
        <w:autoSpaceDN w:val="0"/>
        <w:adjustRightInd w:val="0"/>
        <w:spacing w:after="0" w:line="360" w:lineRule="auto"/>
        <w:ind w:left="426"/>
        <w:rPr>
          <w:rFonts w:ascii="Times New Roman" w:hAnsi="Times New Roman" w:cs="Times New Roman"/>
          <w:sz w:val="24"/>
          <w:szCs w:val="24"/>
        </w:rPr>
      </w:pPr>
      <w:r>
        <w:rPr>
          <w:rFonts w:ascii="Times New Roman" w:hAnsi="Times New Roman" w:cs="Times New Roman"/>
          <w:sz w:val="24"/>
          <w:szCs w:val="24"/>
        </w:rPr>
        <w:t>Keterangan:</w:t>
      </w:r>
    </w:p>
    <w:p w:rsidR="00B80DE0" w:rsidRDefault="00E013AC" w:rsidP="00B80DE0">
      <w:pPr>
        <w:pStyle w:val="ListParagraph"/>
        <w:autoSpaceDE w:val="0"/>
        <w:autoSpaceDN w:val="0"/>
        <w:adjustRightInd w:val="0"/>
        <w:spacing w:after="0" w:line="360" w:lineRule="auto"/>
        <w:ind w:left="426"/>
        <w:rPr>
          <w:rFonts w:ascii="Times New Roman" w:hAnsi="Times New Roman" w:cs="Times New Roman"/>
          <w:sz w:val="24"/>
          <w:szCs w:val="24"/>
        </w:rPr>
      </w:pPr>
      <w:r w:rsidRPr="00B80DE0">
        <w:rPr>
          <w:rFonts w:ascii="Times New Roman" w:hAnsi="Times New Roman" w:cs="Times New Roman"/>
          <w:sz w:val="24"/>
          <w:szCs w:val="24"/>
        </w:rPr>
        <w:t>M</w:t>
      </w:r>
      <w:r w:rsidRPr="00B80DE0">
        <w:rPr>
          <w:rFonts w:ascii="Times New Roman" w:hAnsi="Times New Roman" w:cs="Times New Roman"/>
          <w:sz w:val="24"/>
          <w:szCs w:val="24"/>
        </w:rPr>
        <w:tab/>
        <w:t>: Mean</w:t>
      </w:r>
      <w:r w:rsidRPr="00B80DE0">
        <w:rPr>
          <w:rFonts w:ascii="Times New Roman" w:hAnsi="Times New Roman" w:cs="Times New Roman"/>
          <w:sz w:val="24"/>
          <w:szCs w:val="24"/>
        </w:rPr>
        <w:tab/>
      </w:r>
    </w:p>
    <w:p w:rsidR="00E013AC" w:rsidRPr="003D682B" w:rsidRDefault="00B80DE0" w:rsidP="003D682B">
      <w:pPr>
        <w:pStyle w:val="ListParagraph"/>
        <w:autoSpaceDE w:val="0"/>
        <w:autoSpaceDN w:val="0"/>
        <w:adjustRightInd w:val="0"/>
        <w:spacing w:after="0" w:line="360" w:lineRule="auto"/>
        <w:ind w:left="426"/>
        <w:rPr>
          <w:rFonts w:ascii="Times New Roman" w:hAnsi="Times New Roman" w:cs="Times New Roman"/>
          <w:sz w:val="24"/>
          <w:szCs w:val="24"/>
        </w:rPr>
      </w:pPr>
      <w:r>
        <w:rPr>
          <w:rFonts w:ascii="Times New Roman" w:hAnsi="Times New Roman" w:cs="Times New Roman"/>
          <w:sz w:val="24"/>
          <w:szCs w:val="24"/>
        </w:rPr>
        <w:t>SD</w:t>
      </w:r>
      <w:r w:rsidR="003D682B">
        <w:rPr>
          <w:rFonts w:ascii="Times New Roman" w:hAnsi="Times New Roman" w:cs="Times New Roman"/>
          <w:sz w:val="24"/>
          <w:szCs w:val="24"/>
        </w:rPr>
        <w:t>: Standar Deviasi</w:t>
      </w:r>
    </w:p>
    <w:p w:rsidR="00E248D5" w:rsidRPr="008A702C" w:rsidRDefault="00E013AC" w:rsidP="00B80DE0">
      <w:pPr>
        <w:pStyle w:val="ListParagraph"/>
        <w:autoSpaceDE w:val="0"/>
        <w:autoSpaceDN w:val="0"/>
        <w:adjustRightInd w:val="0"/>
        <w:spacing w:after="0"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Berdasarkan rumus yang telah ditentukan, maka dapat diketahui kategori dan batasan kriteria variabel ketergantungan belanja online sebagai berikut:</w:t>
      </w:r>
    </w:p>
    <w:p w:rsidR="00E013AC" w:rsidRDefault="009D2F45" w:rsidP="00B80DE0">
      <w:pPr>
        <w:pStyle w:val="ListParagraph"/>
        <w:numPr>
          <w:ilvl w:val="0"/>
          <w:numId w:val="40"/>
        </w:numPr>
        <w:autoSpaceDE w:val="0"/>
        <w:autoSpaceDN w:val="0"/>
        <w:adjustRightInd w:val="0"/>
        <w:spacing w:after="0" w:line="360" w:lineRule="auto"/>
        <w:ind w:left="993" w:hanging="425"/>
        <w:jc w:val="both"/>
        <w:rPr>
          <w:rFonts w:ascii="Times New Roman" w:hAnsi="Times New Roman" w:cs="Times New Roman"/>
          <w:sz w:val="24"/>
          <w:szCs w:val="24"/>
        </w:rPr>
      </w:pPr>
      <w:r>
        <w:rPr>
          <w:rFonts w:ascii="Times New Roman" w:hAnsi="Times New Roman" w:cs="Times New Roman"/>
          <w:sz w:val="24"/>
          <w:szCs w:val="24"/>
        </w:rPr>
        <w:t>53</w:t>
      </w:r>
      <w:r w:rsidR="00E013AC">
        <w:rPr>
          <w:rFonts w:ascii="Times New Roman" w:hAnsi="Times New Roman" w:cs="Times New Roman"/>
          <w:sz w:val="24"/>
          <w:szCs w:val="24"/>
        </w:rPr>
        <w:t xml:space="preserve"> ≥ X untuk kategori tinggi</w:t>
      </w:r>
    </w:p>
    <w:p w:rsidR="003D682B" w:rsidRDefault="009D2F45" w:rsidP="003D682B">
      <w:pPr>
        <w:pStyle w:val="ListParagraph"/>
        <w:numPr>
          <w:ilvl w:val="0"/>
          <w:numId w:val="40"/>
        </w:numPr>
        <w:autoSpaceDE w:val="0"/>
        <w:autoSpaceDN w:val="0"/>
        <w:adjustRightInd w:val="0"/>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36 </w:t>
      </w:r>
      <w:r w:rsidR="00E013AC">
        <w:rPr>
          <w:rFonts w:ascii="Times New Roman" w:hAnsi="Times New Roman" w:cs="Times New Roman"/>
          <w:sz w:val="24"/>
          <w:szCs w:val="24"/>
        </w:rPr>
        <w:t>≤ X &lt;</w:t>
      </w:r>
      <w:r>
        <w:rPr>
          <w:rFonts w:ascii="Times New Roman" w:hAnsi="Times New Roman" w:cs="Times New Roman"/>
          <w:sz w:val="24"/>
          <w:szCs w:val="24"/>
        </w:rPr>
        <w:t xml:space="preserve">53 </w:t>
      </w:r>
      <w:r w:rsidR="00E013AC">
        <w:rPr>
          <w:rFonts w:ascii="Times New Roman" w:hAnsi="Times New Roman" w:cs="Times New Roman"/>
          <w:sz w:val="24"/>
          <w:szCs w:val="24"/>
        </w:rPr>
        <w:t>untuk kategori sedang</w:t>
      </w:r>
    </w:p>
    <w:p w:rsidR="00E013AC" w:rsidRPr="003D682B" w:rsidRDefault="00737DCC" w:rsidP="003D682B">
      <w:pPr>
        <w:pStyle w:val="ListParagraph"/>
        <w:numPr>
          <w:ilvl w:val="0"/>
          <w:numId w:val="40"/>
        </w:numPr>
        <w:autoSpaceDE w:val="0"/>
        <w:autoSpaceDN w:val="0"/>
        <w:adjustRightInd w:val="0"/>
        <w:spacing w:after="0" w:line="360" w:lineRule="auto"/>
        <w:ind w:left="993" w:hanging="284"/>
        <w:jc w:val="both"/>
        <w:rPr>
          <w:rFonts w:ascii="Times New Roman" w:hAnsi="Times New Roman" w:cs="Times New Roman"/>
          <w:sz w:val="24"/>
          <w:szCs w:val="24"/>
        </w:rPr>
      </w:pPr>
      <w:r w:rsidRPr="003D682B">
        <w:rPr>
          <w:rFonts w:ascii="Times New Roman" w:hAnsi="Times New Roman" w:cs="Times New Roman"/>
          <w:sz w:val="24"/>
          <w:szCs w:val="24"/>
        </w:rPr>
        <w:t>35</w:t>
      </w:r>
      <w:r w:rsidR="00E013AC" w:rsidRPr="003D682B">
        <w:rPr>
          <w:rFonts w:ascii="Times New Roman" w:hAnsi="Times New Roman" w:cs="Times New Roman"/>
          <w:sz w:val="24"/>
          <w:szCs w:val="24"/>
        </w:rPr>
        <w:t>&lt; untuk kategori rendah</w:t>
      </w:r>
    </w:p>
    <w:p w:rsidR="00CE3522" w:rsidRDefault="00CE3522" w:rsidP="008D58A1">
      <w:pPr>
        <w:autoSpaceDE w:val="0"/>
        <w:autoSpaceDN w:val="0"/>
        <w:adjustRightInd w:val="0"/>
        <w:spacing w:after="0"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Adapun hasil distribusi frekuensi ketergantungan belanja online yang ditunjukkan pada tabel</w:t>
      </w:r>
      <w:r w:rsidR="008D58A1">
        <w:rPr>
          <w:rFonts w:ascii="Times New Roman" w:hAnsi="Times New Roman" w:cs="Times New Roman"/>
          <w:sz w:val="24"/>
          <w:szCs w:val="24"/>
        </w:rPr>
        <w:t xml:space="preserve"> 17 dan gambar 9 di bawah ini. </w:t>
      </w:r>
    </w:p>
    <w:p w:rsidR="008612CA" w:rsidRDefault="00737DCC" w:rsidP="008612CA">
      <w:pPr>
        <w:autoSpaceDE w:val="0"/>
        <w:autoSpaceDN w:val="0"/>
        <w:adjustRightInd w:val="0"/>
        <w:spacing w:after="0" w:line="360" w:lineRule="auto"/>
        <w:jc w:val="center"/>
        <w:rPr>
          <w:rFonts w:ascii="Times New Roman" w:hAnsi="Times New Roman" w:cs="Times New Roman"/>
          <w:b/>
          <w:sz w:val="24"/>
          <w:szCs w:val="24"/>
        </w:rPr>
      </w:pPr>
      <w:r w:rsidRPr="00737DCC">
        <w:rPr>
          <w:rFonts w:ascii="Times New Roman" w:hAnsi="Times New Roman" w:cs="Times New Roman"/>
          <w:b/>
          <w:sz w:val="24"/>
          <w:szCs w:val="24"/>
        </w:rPr>
        <w:t>Tabel 17. Distribusi Frekuensi Ketergantungan Belanja Online</w:t>
      </w:r>
    </w:p>
    <w:tbl>
      <w:tblPr>
        <w:tblStyle w:val="TableGrid"/>
        <w:tblW w:w="6662" w:type="dxa"/>
        <w:jc w:val="center"/>
        <w:tblLook w:val="04A0"/>
      </w:tblPr>
      <w:tblGrid>
        <w:gridCol w:w="675"/>
        <w:gridCol w:w="1735"/>
        <w:gridCol w:w="1276"/>
        <w:gridCol w:w="1417"/>
        <w:gridCol w:w="1559"/>
      </w:tblGrid>
      <w:tr w:rsidR="00737DCC" w:rsidTr="003D682B">
        <w:trPr>
          <w:jc w:val="center"/>
        </w:trPr>
        <w:tc>
          <w:tcPr>
            <w:tcW w:w="675" w:type="dxa"/>
          </w:tcPr>
          <w:p w:rsidR="00737DCC" w:rsidRDefault="00737DCC" w:rsidP="008449F2">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No</w:t>
            </w:r>
          </w:p>
        </w:tc>
        <w:tc>
          <w:tcPr>
            <w:tcW w:w="1735" w:type="dxa"/>
          </w:tcPr>
          <w:p w:rsidR="00737DCC" w:rsidRDefault="00737DCC" w:rsidP="008449F2">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Kriteria</w:t>
            </w:r>
          </w:p>
        </w:tc>
        <w:tc>
          <w:tcPr>
            <w:tcW w:w="1276" w:type="dxa"/>
          </w:tcPr>
          <w:p w:rsidR="00737DCC" w:rsidRDefault="00737DCC" w:rsidP="008449F2">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Frekuensi</w:t>
            </w:r>
          </w:p>
        </w:tc>
        <w:tc>
          <w:tcPr>
            <w:tcW w:w="1417" w:type="dxa"/>
          </w:tcPr>
          <w:p w:rsidR="00737DCC" w:rsidRDefault="00737DCC" w:rsidP="008449F2">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Persentase</w:t>
            </w:r>
          </w:p>
        </w:tc>
        <w:tc>
          <w:tcPr>
            <w:tcW w:w="1559" w:type="dxa"/>
          </w:tcPr>
          <w:p w:rsidR="00737DCC" w:rsidRDefault="00737DCC" w:rsidP="008449F2">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Kategori</w:t>
            </w:r>
          </w:p>
        </w:tc>
      </w:tr>
      <w:tr w:rsidR="00737DCC" w:rsidTr="003D682B">
        <w:trPr>
          <w:jc w:val="center"/>
        </w:trPr>
        <w:tc>
          <w:tcPr>
            <w:tcW w:w="675" w:type="dxa"/>
          </w:tcPr>
          <w:p w:rsidR="00737DCC" w:rsidRPr="004602DE" w:rsidRDefault="00737DCC" w:rsidP="008449F2">
            <w:pPr>
              <w:autoSpaceDE w:val="0"/>
              <w:autoSpaceDN w:val="0"/>
              <w:adjustRightInd w:val="0"/>
              <w:jc w:val="center"/>
              <w:rPr>
                <w:rFonts w:ascii="Times New Roman" w:hAnsi="Times New Roman" w:cs="Times New Roman"/>
                <w:sz w:val="24"/>
                <w:szCs w:val="24"/>
              </w:rPr>
            </w:pPr>
            <w:r w:rsidRPr="004602DE">
              <w:rPr>
                <w:rFonts w:ascii="Times New Roman" w:hAnsi="Times New Roman" w:cs="Times New Roman"/>
                <w:sz w:val="24"/>
                <w:szCs w:val="24"/>
              </w:rPr>
              <w:t>1</w:t>
            </w:r>
          </w:p>
        </w:tc>
        <w:tc>
          <w:tcPr>
            <w:tcW w:w="1735" w:type="dxa"/>
          </w:tcPr>
          <w:p w:rsidR="00737DCC" w:rsidRPr="004602DE" w:rsidRDefault="00737DCC" w:rsidP="008449F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53</w:t>
            </w:r>
          </w:p>
        </w:tc>
        <w:tc>
          <w:tcPr>
            <w:tcW w:w="1276" w:type="dxa"/>
          </w:tcPr>
          <w:p w:rsidR="00737DCC" w:rsidRPr="004602DE" w:rsidRDefault="00737DCC" w:rsidP="008449F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w:t>
            </w:r>
          </w:p>
        </w:tc>
        <w:tc>
          <w:tcPr>
            <w:tcW w:w="1417" w:type="dxa"/>
          </w:tcPr>
          <w:p w:rsidR="00737DCC" w:rsidRPr="004602DE" w:rsidRDefault="00713DAD" w:rsidP="00713DA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21%</w:t>
            </w:r>
          </w:p>
        </w:tc>
        <w:tc>
          <w:tcPr>
            <w:tcW w:w="1559" w:type="dxa"/>
          </w:tcPr>
          <w:p w:rsidR="00737DCC" w:rsidRPr="004602DE" w:rsidRDefault="00737DCC" w:rsidP="008449F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Tinggi</w:t>
            </w:r>
          </w:p>
        </w:tc>
      </w:tr>
      <w:tr w:rsidR="00737DCC" w:rsidTr="003D682B">
        <w:trPr>
          <w:jc w:val="center"/>
        </w:trPr>
        <w:tc>
          <w:tcPr>
            <w:tcW w:w="675" w:type="dxa"/>
          </w:tcPr>
          <w:p w:rsidR="00737DCC" w:rsidRPr="004602DE" w:rsidRDefault="00737DCC" w:rsidP="008449F2">
            <w:pPr>
              <w:autoSpaceDE w:val="0"/>
              <w:autoSpaceDN w:val="0"/>
              <w:adjustRightInd w:val="0"/>
              <w:jc w:val="center"/>
              <w:rPr>
                <w:rFonts w:ascii="Times New Roman" w:hAnsi="Times New Roman" w:cs="Times New Roman"/>
                <w:sz w:val="24"/>
                <w:szCs w:val="24"/>
              </w:rPr>
            </w:pPr>
            <w:r w:rsidRPr="004602DE">
              <w:rPr>
                <w:rFonts w:ascii="Times New Roman" w:hAnsi="Times New Roman" w:cs="Times New Roman"/>
                <w:sz w:val="24"/>
                <w:szCs w:val="24"/>
              </w:rPr>
              <w:t>2</w:t>
            </w:r>
          </w:p>
        </w:tc>
        <w:tc>
          <w:tcPr>
            <w:tcW w:w="1735" w:type="dxa"/>
          </w:tcPr>
          <w:p w:rsidR="00737DCC" w:rsidRPr="004602DE" w:rsidRDefault="00737DCC" w:rsidP="008449F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36 – 52</w:t>
            </w:r>
          </w:p>
        </w:tc>
        <w:tc>
          <w:tcPr>
            <w:tcW w:w="1276" w:type="dxa"/>
          </w:tcPr>
          <w:p w:rsidR="00737DCC" w:rsidRPr="004602DE" w:rsidRDefault="00737DCC" w:rsidP="008449F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w:t>
            </w:r>
          </w:p>
        </w:tc>
        <w:tc>
          <w:tcPr>
            <w:tcW w:w="1417" w:type="dxa"/>
          </w:tcPr>
          <w:p w:rsidR="00737DCC" w:rsidRPr="004602DE" w:rsidRDefault="00713DAD" w:rsidP="00713DA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69%</w:t>
            </w:r>
          </w:p>
        </w:tc>
        <w:tc>
          <w:tcPr>
            <w:tcW w:w="1559" w:type="dxa"/>
          </w:tcPr>
          <w:p w:rsidR="00737DCC" w:rsidRPr="004602DE" w:rsidRDefault="00737DCC" w:rsidP="008449F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Sedang</w:t>
            </w:r>
          </w:p>
        </w:tc>
      </w:tr>
      <w:tr w:rsidR="00737DCC" w:rsidTr="003D682B">
        <w:trPr>
          <w:jc w:val="center"/>
        </w:trPr>
        <w:tc>
          <w:tcPr>
            <w:tcW w:w="675" w:type="dxa"/>
          </w:tcPr>
          <w:p w:rsidR="00737DCC" w:rsidRPr="004602DE" w:rsidRDefault="00737DCC" w:rsidP="008449F2">
            <w:pPr>
              <w:autoSpaceDE w:val="0"/>
              <w:autoSpaceDN w:val="0"/>
              <w:adjustRightInd w:val="0"/>
              <w:jc w:val="center"/>
              <w:rPr>
                <w:rFonts w:ascii="Times New Roman" w:hAnsi="Times New Roman" w:cs="Times New Roman"/>
                <w:sz w:val="24"/>
                <w:szCs w:val="24"/>
              </w:rPr>
            </w:pPr>
            <w:r w:rsidRPr="004602DE">
              <w:rPr>
                <w:rFonts w:ascii="Times New Roman" w:hAnsi="Times New Roman" w:cs="Times New Roman"/>
                <w:sz w:val="24"/>
                <w:szCs w:val="24"/>
              </w:rPr>
              <w:t>3</w:t>
            </w:r>
          </w:p>
        </w:tc>
        <w:tc>
          <w:tcPr>
            <w:tcW w:w="1735" w:type="dxa"/>
          </w:tcPr>
          <w:p w:rsidR="00737DCC" w:rsidRPr="004602DE" w:rsidRDefault="00737DCC" w:rsidP="008449F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&lt; 36</w:t>
            </w:r>
          </w:p>
        </w:tc>
        <w:tc>
          <w:tcPr>
            <w:tcW w:w="1276" w:type="dxa"/>
          </w:tcPr>
          <w:p w:rsidR="00737DCC" w:rsidRPr="004602DE" w:rsidRDefault="00737DCC" w:rsidP="008449F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Pr>
          <w:p w:rsidR="00737DCC" w:rsidRPr="004602DE" w:rsidRDefault="00713DAD" w:rsidP="00713DA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tcPr>
          <w:p w:rsidR="00737DCC" w:rsidRPr="004602DE" w:rsidRDefault="00737DCC" w:rsidP="008449F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Rendah</w:t>
            </w:r>
          </w:p>
        </w:tc>
      </w:tr>
    </w:tbl>
    <w:p w:rsidR="005174C6" w:rsidRDefault="008612CA" w:rsidP="003D682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Sumber: Data primer diolah, </w:t>
      </w:r>
      <w:r w:rsidR="00713DAD">
        <w:rPr>
          <w:rFonts w:ascii="Times New Roman" w:hAnsi="Times New Roman" w:cs="Times New Roman"/>
          <w:sz w:val="24"/>
          <w:szCs w:val="24"/>
        </w:rPr>
        <w:t>2020</w:t>
      </w:r>
    </w:p>
    <w:p w:rsidR="003D682B" w:rsidRPr="00713DAD" w:rsidRDefault="003D682B" w:rsidP="003D682B">
      <w:pPr>
        <w:autoSpaceDE w:val="0"/>
        <w:autoSpaceDN w:val="0"/>
        <w:adjustRightInd w:val="0"/>
        <w:spacing w:after="0" w:line="240" w:lineRule="auto"/>
        <w:ind w:firstLine="720"/>
        <w:jc w:val="both"/>
        <w:rPr>
          <w:rFonts w:ascii="Times New Roman" w:hAnsi="Times New Roman" w:cs="Times New Roman"/>
          <w:sz w:val="24"/>
          <w:szCs w:val="24"/>
        </w:rPr>
      </w:pPr>
    </w:p>
    <w:p w:rsidR="00CE3522" w:rsidRPr="00CE3522" w:rsidRDefault="00713DAD" w:rsidP="00B80DE0">
      <w:pPr>
        <w:autoSpaceDE w:val="0"/>
        <w:autoSpaceDN w:val="0"/>
        <w:adjustRightInd w:val="0"/>
        <w:spacing w:after="0" w:line="360" w:lineRule="auto"/>
        <w:ind w:left="1276"/>
        <w:rPr>
          <w:rFonts w:ascii="Times New Roman" w:hAnsi="Times New Roman" w:cs="Times New Roman"/>
          <w:sz w:val="24"/>
          <w:szCs w:val="24"/>
        </w:rPr>
      </w:pPr>
      <w:r>
        <w:rPr>
          <w:noProof/>
        </w:rPr>
        <w:drawing>
          <wp:inline distT="0" distB="0" distL="0" distR="0">
            <wp:extent cx="3962400" cy="229552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D58A1" w:rsidRDefault="00713DAD" w:rsidP="00B80DE0">
      <w:pPr>
        <w:autoSpaceDE w:val="0"/>
        <w:autoSpaceDN w:val="0"/>
        <w:adjustRightInd w:val="0"/>
        <w:spacing w:after="0" w:line="240" w:lineRule="auto"/>
        <w:jc w:val="center"/>
        <w:rPr>
          <w:rFonts w:ascii="Times New Roman" w:hAnsi="Times New Roman" w:cs="Times New Roman"/>
          <w:b/>
          <w:sz w:val="24"/>
          <w:szCs w:val="24"/>
        </w:rPr>
      </w:pPr>
      <w:r w:rsidRPr="00B80DE0">
        <w:rPr>
          <w:rFonts w:ascii="Times New Roman" w:hAnsi="Times New Roman" w:cs="Times New Roman"/>
          <w:b/>
          <w:sz w:val="24"/>
          <w:szCs w:val="24"/>
        </w:rPr>
        <w:t xml:space="preserve">Gambar 9. Diagram Lingkaran Distribusi Frekuensi </w:t>
      </w:r>
    </w:p>
    <w:p w:rsidR="00E013AC" w:rsidRPr="00B80DE0" w:rsidRDefault="00713DAD" w:rsidP="00B80DE0">
      <w:pPr>
        <w:autoSpaceDE w:val="0"/>
        <w:autoSpaceDN w:val="0"/>
        <w:adjustRightInd w:val="0"/>
        <w:spacing w:after="0" w:line="240" w:lineRule="auto"/>
        <w:jc w:val="center"/>
        <w:rPr>
          <w:rFonts w:ascii="Times New Roman" w:hAnsi="Times New Roman" w:cs="Times New Roman"/>
          <w:b/>
          <w:sz w:val="24"/>
          <w:szCs w:val="24"/>
        </w:rPr>
      </w:pPr>
      <w:r w:rsidRPr="00B80DE0">
        <w:rPr>
          <w:rFonts w:ascii="Times New Roman" w:hAnsi="Times New Roman" w:cs="Times New Roman"/>
          <w:b/>
          <w:sz w:val="24"/>
          <w:szCs w:val="24"/>
        </w:rPr>
        <w:t>Ketergantungan Belanja Online</w:t>
      </w:r>
    </w:p>
    <w:p w:rsidR="00713DAD" w:rsidRDefault="00713DAD" w:rsidP="008612CA">
      <w:pPr>
        <w:pStyle w:val="ListParagraph"/>
        <w:autoSpaceDE w:val="0"/>
        <w:autoSpaceDN w:val="0"/>
        <w:adjustRightInd w:val="0"/>
        <w:spacing w:after="0" w:line="240" w:lineRule="auto"/>
        <w:ind w:left="1636"/>
        <w:jc w:val="center"/>
        <w:rPr>
          <w:rFonts w:ascii="Times New Roman" w:hAnsi="Times New Roman" w:cs="Times New Roman"/>
          <w:b/>
          <w:sz w:val="24"/>
          <w:szCs w:val="24"/>
        </w:rPr>
      </w:pPr>
    </w:p>
    <w:p w:rsidR="00341970" w:rsidRPr="00B80DE0" w:rsidRDefault="00713DAD" w:rsidP="003D682B">
      <w:pPr>
        <w:autoSpaceDE w:val="0"/>
        <w:autoSpaceDN w:val="0"/>
        <w:adjustRightInd w:val="0"/>
        <w:spacing w:after="0" w:line="360" w:lineRule="auto"/>
        <w:ind w:left="426" w:firstLine="425"/>
        <w:jc w:val="both"/>
        <w:rPr>
          <w:rFonts w:ascii="Times New Roman" w:hAnsi="Times New Roman" w:cs="Times New Roman"/>
          <w:sz w:val="24"/>
          <w:szCs w:val="24"/>
        </w:rPr>
      </w:pPr>
      <w:r w:rsidRPr="00B80DE0">
        <w:rPr>
          <w:rFonts w:ascii="Times New Roman" w:hAnsi="Times New Roman" w:cs="Times New Roman"/>
          <w:sz w:val="24"/>
          <w:szCs w:val="24"/>
        </w:rPr>
        <w:lastRenderedPageBreak/>
        <w:t>Berdasarkan data pada tabel 17 dan gambar 9 diatas menunjukkan bahwa 58 responden yang menjadi sampel dalam penelitian ini, diketahui 12 responden (21%) memiliki ketergantungan belanja online yang tinggi, 40 responden (65%) memiliki ketergantungan belanja online yang sedang, dan 6 responden (10%) lainnya memiliki ketergantun</w:t>
      </w:r>
      <w:r w:rsidR="00A22066" w:rsidRPr="00B80DE0">
        <w:rPr>
          <w:rFonts w:ascii="Times New Roman" w:hAnsi="Times New Roman" w:cs="Times New Roman"/>
          <w:sz w:val="24"/>
          <w:szCs w:val="24"/>
        </w:rPr>
        <w:t>gan belanja online yang rendah.</w:t>
      </w:r>
    </w:p>
    <w:p w:rsidR="005B6E8A" w:rsidRDefault="009E2174" w:rsidP="00B80DE0">
      <w:pPr>
        <w:pStyle w:val="ListParagraph"/>
        <w:numPr>
          <w:ilvl w:val="2"/>
          <w:numId w:val="7"/>
        </w:numPr>
        <w:autoSpaceDE w:val="0"/>
        <w:autoSpaceDN w:val="0"/>
        <w:adjustRightInd w:val="0"/>
        <w:spacing w:after="0" w:line="360" w:lineRule="auto"/>
        <w:ind w:left="567" w:hanging="567"/>
        <w:jc w:val="both"/>
        <w:rPr>
          <w:rFonts w:ascii="Times New Roman" w:hAnsi="Times New Roman" w:cs="Times New Roman"/>
          <w:b/>
          <w:sz w:val="24"/>
          <w:szCs w:val="24"/>
        </w:rPr>
      </w:pPr>
      <w:r w:rsidRPr="009E2174">
        <w:rPr>
          <w:rFonts w:ascii="Times New Roman" w:hAnsi="Times New Roman" w:cs="Times New Roman"/>
          <w:b/>
          <w:sz w:val="24"/>
          <w:szCs w:val="24"/>
        </w:rPr>
        <w:t>Uji Asumsi Klasik</w:t>
      </w:r>
    </w:p>
    <w:p w:rsidR="00B80DE0" w:rsidRDefault="009E2174" w:rsidP="00B80DE0">
      <w:pPr>
        <w:pStyle w:val="ListParagraph"/>
        <w:numPr>
          <w:ilvl w:val="0"/>
          <w:numId w:val="41"/>
        </w:numPr>
        <w:autoSpaceDE w:val="0"/>
        <w:autoSpaceDN w:val="0"/>
        <w:adjustRightInd w:val="0"/>
        <w:spacing w:after="0" w:line="36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Uji N</w:t>
      </w:r>
      <w:r w:rsidR="00033967">
        <w:rPr>
          <w:rFonts w:ascii="Times New Roman" w:hAnsi="Times New Roman" w:cs="Times New Roman"/>
          <w:b/>
          <w:sz w:val="24"/>
          <w:szCs w:val="24"/>
        </w:rPr>
        <w:t>ormalitas</w:t>
      </w:r>
    </w:p>
    <w:p w:rsidR="008D58A1" w:rsidRPr="003D682B" w:rsidRDefault="005174C6" w:rsidP="003D682B">
      <w:pPr>
        <w:pStyle w:val="ListParagraph"/>
        <w:autoSpaceDE w:val="0"/>
        <w:autoSpaceDN w:val="0"/>
        <w:adjustRightInd w:val="0"/>
        <w:spacing w:after="0" w:line="360" w:lineRule="auto"/>
        <w:ind w:left="426" w:firstLine="425"/>
        <w:jc w:val="both"/>
        <w:rPr>
          <w:rFonts w:ascii="Times New Roman" w:hAnsi="Times New Roman" w:cs="Times New Roman"/>
          <w:sz w:val="24"/>
          <w:szCs w:val="24"/>
        </w:rPr>
      </w:pPr>
      <w:r w:rsidRPr="00B80DE0">
        <w:rPr>
          <w:rFonts w:ascii="Times New Roman" w:hAnsi="Times New Roman" w:cs="Times New Roman"/>
          <w:sz w:val="24"/>
          <w:szCs w:val="24"/>
        </w:rPr>
        <w:t xml:space="preserve">Uji normalitas dilakukan untuk menguji apakah pada suatu model regresi, variabel independen dan variabel dependen ataupun keduanya mempunyai distribusi normal atau tidak (Ghozali, 2016). Pengujian normalitas dalam penelitian ini menggunakan teknik uji </w:t>
      </w:r>
      <w:r w:rsidRPr="00B80DE0">
        <w:rPr>
          <w:rFonts w:ascii="Times New Roman" w:hAnsi="Times New Roman" w:cs="Times New Roman"/>
          <w:i/>
          <w:sz w:val="24"/>
          <w:szCs w:val="24"/>
        </w:rPr>
        <w:t>One Sample Kolmogorov-Smirnov</w:t>
      </w:r>
      <w:r w:rsidRPr="00B80DE0">
        <w:rPr>
          <w:rFonts w:ascii="Times New Roman" w:hAnsi="Times New Roman" w:cs="Times New Roman"/>
          <w:sz w:val="24"/>
          <w:szCs w:val="24"/>
        </w:rPr>
        <w:t xml:space="preserve"> dan dibantu dengan program aplikasi SPSS versi 20. Untuk mengetahui suatu data tersebut dapat dikatakan memiliki distribusi normal jika nilai signifikansi &gt; 0.05 dan jika nilai signifikansi &lt; 0.05 maka dapat dikatakan bahwa data tersebut tidak berdistribusi normal. Hasil uji normalitas disajikan dalam tabel di bawah ini.</w:t>
      </w:r>
    </w:p>
    <w:p w:rsidR="00164C6A" w:rsidRPr="008D58A1" w:rsidRDefault="005174C6" w:rsidP="008D58A1">
      <w:pPr>
        <w:autoSpaceDE w:val="0"/>
        <w:autoSpaceDN w:val="0"/>
        <w:adjustRightInd w:val="0"/>
        <w:spacing w:after="0" w:line="360" w:lineRule="auto"/>
        <w:jc w:val="center"/>
        <w:rPr>
          <w:rFonts w:ascii="Times New Roman" w:hAnsi="Times New Roman" w:cs="Times New Roman"/>
          <w:b/>
          <w:sz w:val="24"/>
          <w:szCs w:val="24"/>
        </w:rPr>
      </w:pPr>
      <w:r w:rsidRPr="008D58A1">
        <w:rPr>
          <w:rFonts w:ascii="Times New Roman" w:hAnsi="Times New Roman" w:cs="Times New Roman"/>
          <w:b/>
          <w:sz w:val="24"/>
          <w:szCs w:val="24"/>
        </w:rPr>
        <w:t>Tabel 18. Hasil Uji Normalitas</w:t>
      </w:r>
    </w:p>
    <w:tbl>
      <w:tblPr>
        <w:tblStyle w:val="TableGrid"/>
        <w:tblW w:w="6878" w:type="dxa"/>
        <w:jc w:val="center"/>
        <w:tblLook w:val="04A0"/>
      </w:tblPr>
      <w:tblGrid>
        <w:gridCol w:w="2164"/>
        <w:gridCol w:w="2418"/>
        <w:gridCol w:w="2296"/>
      </w:tblGrid>
      <w:tr w:rsidR="00164C6A" w:rsidTr="008F35E0">
        <w:trPr>
          <w:jc w:val="center"/>
        </w:trPr>
        <w:tc>
          <w:tcPr>
            <w:tcW w:w="2164" w:type="dxa"/>
          </w:tcPr>
          <w:p w:rsidR="00164C6A" w:rsidRDefault="00164C6A" w:rsidP="005174C6">
            <w:pPr>
              <w:pStyle w:val="ListParagraph"/>
              <w:autoSpaceDE w:val="0"/>
              <w:autoSpaceDN w:val="0"/>
              <w:adjustRightInd w:val="0"/>
              <w:ind w:left="0"/>
              <w:jc w:val="center"/>
              <w:rPr>
                <w:rFonts w:ascii="Times New Roman" w:hAnsi="Times New Roman" w:cs="Times New Roman"/>
                <w:b/>
                <w:sz w:val="24"/>
                <w:szCs w:val="24"/>
              </w:rPr>
            </w:pPr>
            <w:r>
              <w:rPr>
                <w:rFonts w:ascii="Times New Roman" w:hAnsi="Times New Roman" w:cs="Times New Roman"/>
                <w:b/>
                <w:sz w:val="24"/>
                <w:szCs w:val="24"/>
              </w:rPr>
              <w:t>N</w:t>
            </w:r>
          </w:p>
        </w:tc>
        <w:tc>
          <w:tcPr>
            <w:tcW w:w="2418" w:type="dxa"/>
          </w:tcPr>
          <w:p w:rsidR="00164C6A" w:rsidRDefault="00164C6A" w:rsidP="005174C6">
            <w:pPr>
              <w:pStyle w:val="ListParagraph"/>
              <w:autoSpaceDE w:val="0"/>
              <w:autoSpaceDN w:val="0"/>
              <w:adjustRightInd w:val="0"/>
              <w:ind w:left="0"/>
              <w:jc w:val="center"/>
              <w:rPr>
                <w:rFonts w:ascii="Times New Roman" w:hAnsi="Times New Roman" w:cs="Times New Roman"/>
                <w:b/>
                <w:sz w:val="24"/>
                <w:szCs w:val="24"/>
              </w:rPr>
            </w:pPr>
            <w:r>
              <w:rPr>
                <w:rFonts w:ascii="Times New Roman" w:hAnsi="Times New Roman" w:cs="Times New Roman"/>
                <w:b/>
                <w:sz w:val="24"/>
                <w:szCs w:val="24"/>
              </w:rPr>
              <w:t>Kolmogorov Smirnov Z</w:t>
            </w:r>
          </w:p>
        </w:tc>
        <w:tc>
          <w:tcPr>
            <w:tcW w:w="2296" w:type="dxa"/>
          </w:tcPr>
          <w:p w:rsidR="00164C6A" w:rsidRDefault="00164C6A" w:rsidP="005174C6">
            <w:pPr>
              <w:pStyle w:val="ListParagraph"/>
              <w:autoSpaceDE w:val="0"/>
              <w:autoSpaceDN w:val="0"/>
              <w:adjustRightInd w:val="0"/>
              <w:ind w:left="0"/>
              <w:jc w:val="center"/>
              <w:rPr>
                <w:rFonts w:ascii="Times New Roman" w:hAnsi="Times New Roman" w:cs="Times New Roman"/>
                <w:b/>
                <w:sz w:val="24"/>
                <w:szCs w:val="24"/>
              </w:rPr>
            </w:pPr>
            <w:r>
              <w:rPr>
                <w:rFonts w:ascii="Times New Roman" w:hAnsi="Times New Roman" w:cs="Times New Roman"/>
                <w:b/>
                <w:sz w:val="24"/>
                <w:szCs w:val="24"/>
              </w:rPr>
              <w:t>Asymp. Sig (2-tailed)</w:t>
            </w:r>
          </w:p>
        </w:tc>
      </w:tr>
      <w:tr w:rsidR="00164C6A" w:rsidRPr="00164C6A" w:rsidTr="008F35E0">
        <w:trPr>
          <w:jc w:val="center"/>
        </w:trPr>
        <w:tc>
          <w:tcPr>
            <w:tcW w:w="2164" w:type="dxa"/>
          </w:tcPr>
          <w:p w:rsidR="00164C6A" w:rsidRPr="00164C6A" w:rsidRDefault="00164C6A" w:rsidP="005174C6">
            <w:pPr>
              <w:pStyle w:val="ListParagraph"/>
              <w:autoSpaceDE w:val="0"/>
              <w:autoSpaceDN w:val="0"/>
              <w:adjustRightInd w:val="0"/>
              <w:ind w:left="0"/>
              <w:jc w:val="center"/>
              <w:rPr>
                <w:rFonts w:ascii="Times New Roman" w:hAnsi="Times New Roman" w:cs="Times New Roman"/>
                <w:sz w:val="24"/>
                <w:szCs w:val="24"/>
              </w:rPr>
            </w:pPr>
            <w:r w:rsidRPr="00164C6A">
              <w:rPr>
                <w:rFonts w:ascii="Times New Roman" w:hAnsi="Times New Roman" w:cs="Times New Roman"/>
                <w:sz w:val="24"/>
                <w:szCs w:val="24"/>
              </w:rPr>
              <w:t>58</w:t>
            </w:r>
          </w:p>
        </w:tc>
        <w:tc>
          <w:tcPr>
            <w:tcW w:w="2418" w:type="dxa"/>
          </w:tcPr>
          <w:p w:rsidR="00164C6A" w:rsidRPr="00164C6A" w:rsidRDefault="00164C6A" w:rsidP="005174C6">
            <w:pPr>
              <w:pStyle w:val="ListParagraph"/>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0.734</w:t>
            </w:r>
          </w:p>
        </w:tc>
        <w:tc>
          <w:tcPr>
            <w:tcW w:w="2296" w:type="dxa"/>
          </w:tcPr>
          <w:p w:rsidR="00164C6A" w:rsidRPr="00164C6A" w:rsidRDefault="00164C6A" w:rsidP="005174C6">
            <w:pPr>
              <w:pStyle w:val="ListParagraph"/>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0.654</w:t>
            </w:r>
          </w:p>
        </w:tc>
      </w:tr>
    </w:tbl>
    <w:p w:rsidR="00164C6A" w:rsidRDefault="00164C6A" w:rsidP="003D682B">
      <w:pPr>
        <w:autoSpaceDE w:val="0"/>
        <w:autoSpaceDN w:val="0"/>
        <w:adjustRightInd w:val="0"/>
        <w:spacing w:after="0" w:line="240" w:lineRule="auto"/>
        <w:ind w:firstLine="426"/>
        <w:jc w:val="both"/>
        <w:rPr>
          <w:rFonts w:ascii="Times New Roman" w:hAnsi="Times New Roman" w:cs="Times New Roman"/>
          <w:sz w:val="24"/>
          <w:szCs w:val="24"/>
        </w:rPr>
      </w:pPr>
      <w:r w:rsidRPr="008F35E0">
        <w:rPr>
          <w:rFonts w:ascii="Times New Roman" w:hAnsi="Times New Roman" w:cs="Times New Roman"/>
          <w:sz w:val="24"/>
          <w:szCs w:val="24"/>
        </w:rPr>
        <w:t>Sumber: Data primer diolah, 2020</w:t>
      </w:r>
    </w:p>
    <w:p w:rsidR="003D682B" w:rsidRPr="003D682B" w:rsidRDefault="003D682B" w:rsidP="003D682B">
      <w:pPr>
        <w:autoSpaceDE w:val="0"/>
        <w:autoSpaceDN w:val="0"/>
        <w:adjustRightInd w:val="0"/>
        <w:spacing w:after="0" w:line="240" w:lineRule="auto"/>
        <w:ind w:firstLine="426"/>
        <w:jc w:val="both"/>
        <w:rPr>
          <w:rFonts w:ascii="Times New Roman" w:hAnsi="Times New Roman" w:cs="Times New Roman"/>
          <w:sz w:val="24"/>
          <w:szCs w:val="24"/>
        </w:rPr>
      </w:pPr>
    </w:p>
    <w:p w:rsidR="00805355" w:rsidRPr="00E248D5" w:rsidRDefault="00164C6A" w:rsidP="008D58A1">
      <w:pPr>
        <w:autoSpaceDE w:val="0"/>
        <w:autoSpaceDN w:val="0"/>
        <w:adjustRightInd w:val="0"/>
        <w:spacing w:after="0" w:line="360" w:lineRule="auto"/>
        <w:ind w:left="426" w:firstLine="425"/>
        <w:jc w:val="both"/>
        <w:rPr>
          <w:rFonts w:ascii="Times New Roman" w:hAnsi="Times New Roman" w:cs="Times New Roman"/>
          <w:sz w:val="24"/>
          <w:szCs w:val="24"/>
        </w:rPr>
      </w:pPr>
      <w:r w:rsidRPr="00B80DE0">
        <w:rPr>
          <w:rFonts w:ascii="Times New Roman" w:hAnsi="Times New Roman" w:cs="Times New Roman"/>
          <w:sz w:val="24"/>
          <w:szCs w:val="24"/>
        </w:rPr>
        <w:t>Berdasarkan hasil uji normalitas dapat diketahui bahwa variabel pengetahuan keuangan dan kesejahteraan keuangan menunjukkan nilai signifikansi sebesar 0.654. Dengan demikian maka dapat disimpulkan bahwa sebaran data berdistribusi normal karena nilai signifikansi &gt; 0.05.</w:t>
      </w:r>
    </w:p>
    <w:p w:rsidR="00B80DE0" w:rsidRDefault="00194A5F" w:rsidP="00B80DE0">
      <w:pPr>
        <w:pStyle w:val="ListParagraph"/>
        <w:numPr>
          <w:ilvl w:val="0"/>
          <w:numId w:val="41"/>
        </w:numPr>
        <w:autoSpaceDE w:val="0"/>
        <w:autoSpaceDN w:val="0"/>
        <w:adjustRightInd w:val="0"/>
        <w:spacing w:after="0" w:line="36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Uji Linearitas</w:t>
      </w:r>
    </w:p>
    <w:p w:rsidR="008612CA" w:rsidRPr="00F630D7" w:rsidRDefault="00004878" w:rsidP="00F630D7">
      <w:pPr>
        <w:pStyle w:val="ListParagraph"/>
        <w:autoSpaceDE w:val="0"/>
        <w:autoSpaceDN w:val="0"/>
        <w:adjustRightInd w:val="0"/>
        <w:spacing w:after="0" w:line="360" w:lineRule="auto"/>
        <w:ind w:left="426" w:firstLine="425"/>
        <w:jc w:val="both"/>
        <w:rPr>
          <w:rFonts w:ascii="Times New Roman" w:hAnsi="Times New Roman" w:cs="Times New Roman"/>
          <w:sz w:val="24"/>
          <w:szCs w:val="24"/>
        </w:rPr>
      </w:pPr>
      <w:r w:rsidRPr="00B80DE0">
        <w:rPr>
          <w:rFonts w:ascii="Times New Roman" w:hAnsi="Times New Roman" w:cs="Times New Roman"/>
          <w:sz w:val="24"/>
          <w:szCs w:val="24"/>
        </w:rPr>
        <w:t xml:space="preserve">Uji linearitas digunakan untuk mengetahui apakah masing-masing dari variabel independen memiliki hubungan dengan variabel dependen. Kolerasi yang baik seharusnya terdapat hubungan yang linear antara variabel independen dengan variabel dependen. Uji linearitas dapat dilakukan dengan analisis </w:t>
      </w:r>
      <w:r w:rsidRPr="00B80DE0">
        <w:rPr>
          <w:rFonts w:ascii="Times New Roman" w:hAnsi="Times New Roman" w:cs="Times New Roman"/>
          <w:i/>
          <w:sz w:val="24"/>
          <w:szCs w:val="24"/>
        </w:rPr>
        <w:t>compare means</w:t>
      </w:r>
      <w:r w:rsidRPr="00B80DE0">
        <w:rPr>
          <w:rFonts w:ascii="Times New Roman" w:hAnsi="Times New Roman" w:cs="Times New Roman"/>
          <w:sz w:val="24"/>
          <w:szCs w:val="24"/>
        </w:rPr>
        <w:t xml:space="preserve"> dengan menggunakan bantuan program aplikasi </w:t>
      </w:r>
      <w:r w:rsidRPr="00B80DE0">
        <w:rPr>
          <w:rFonts w:ascii="Times New Roman" w:hAnsi="Times New Roman" w:cs="Times New Roman"/>
          <w:sz w:val="24"/>
          <w:szCs w:val="24"/>
        </w:rPr>
        <w:lastRenderedPageBreak/>
        <w:t xml:space="preserve">SPSS versi 20 dan dapat dilihat pada tabel ANOVA. Apabila nilai deviasi &gt; 0.05 maka adanya hubungan linear secara signifikan </w:t>
      </w:r>
      <w:r w:rsidR="00FB4979" w:rsidRPr="00B80DE0">
        <w:rPr>
          <w:rFonts w:ascii="Times New Roman" w:hAnsi="Times New Roman" w:cs="Times New Roman"/>
          <w:sz w:val="24"/>
          <w:szCs w:val="24"/>
        </w:rPr>
        <w:t xml:space="preserve">antara </w:t>
      </w:r>
      <w:r w:rsidRPr="00B80DE0">
        <w:rPr>
          <w:rFonts w:ascii="Times New Roman" w:hAnsi="Times New Roman" w:cs="Times New Roman"/>
          <w:sz w:val="24"/>
          <w:szCs w:val="24"/>
        </w:rPr>
        <w:t>var</w:t>
      </w:r>
      <w:r w:rsidR="00FB4979" w:rsidRPr="00B80DE0">
        <w:rPr>
          <w:rFonts w:ascii="Times New Roman" w:hAnsi="Times New Roman" w:cs="Times New Roman"/>
          <w:sz w:val="24"/>
          <w:szCs w:val="24"/>
        </w:rPr>
        <w:t xml:space="preserve">iabel independen dengan </w:t>
      </w:r>
      <w:r w:rsidRPr="00B80DE0">
        <w:rPr>
          <w:rFonts w:ascii="Times New Roman" w:hAnsi="Times New Roman" w:cs="Times New Roman"/>
          <w:sz w:val="24"/>
          <w:szCs w:val="24"/>
        </w:rPr>
        <w:t xml:space="preserve"> variabel dependen. Hasil uji linearitas dapat dilih</w:t>
      </w:r>
      <w:r w:rsidR="00F630D7">
        <w:rPr>
          <w:rFonts w:ascii="Times New Roman" w:hAnsi="Times New Roman" w:cs="Times New Roman"/>
          <w:sz w:val="24"/>
          <w:szCs w:val="24"/>
        </w:rPr>
        <w:t>at dalam tabel sebagai baerikut</w:t>
      </w:r>
    </w:p>
    <w:p w:rsidR="00FE5D30" w:rsidRPr="00B80DE0" w:rsidRDefault="00004878" w:rsidP="00B80DE0">
      <w:pPr>
        <w:pStyle w:val="ListParagraph"/>
        <w:autoSpaceDE w:val="0"/>
        <w:autoSpaceDN w:val="0"/>
        <w:adjustRightInd w:val="0"/>
        <w:spacing w:after="0" w:line="240" w:lineRule="auto"/>
        <w:ind w:left="1211"/>
        <w:jc w:val="center"/>
        <w:rPr>
          <w:rFonts w:ascii="Times New Roman" w:hAnsi="Times New Roman" w:cs="Times New Roman"/>
          <w:b/>
          <w:sz w:val="24"/>
          <w:szCs w:val="24"/>
        </w:rPr>
      </w:pPr>
      <w:r w:rsidRPr="00004878">
        <w:rPr>
          <w:rFonts w:ascii="Times New Roman" w:hAnsi="Times New Roman" w:cs="Times New Roman"/>
          <w:b/>
          <w:sz w:val="24"/>
          <w:szCs w:val="24"/>
        </w:rPr>
        <w:t>Tabel 19. Hasil Uji Linearitas</w:t>
      </w:r>
    </w:p>
    <w:tbl>
      <w:tblPr>
        <w:tblW w:w="8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01"/>
        <w:gridCol w:w="1394"/>
        <w:gridCol w:w="1158"/>
        <w:gridCol w:w="985"/>
        <w:gridCol w:w="547"/>
        <w:gridCol w:w="1062"/>
        <w:gridCol w:w="802"/>
        <w:gridCol w:w="549"/>
      </w:tblGrid>
      <w:tr w:rsidR="00FE5D30" w:rsidRPr="00DC2806" w:rsidTr="008D58A1">
        <w:trPr>
          <w:cantSplit/>
          <w:trHeight w:val="253"/>
        </w:trPr>
        <w:tc>
          <w:tcPr>
            <w:tcW w:w="8198" w:type="dxa"/>
            <w:gridSpan w:val="8"/>
            <w:tcBorders>
              <w:top w:val="nil"/>
              <w:left w:val="nil"/>
              <w:bottom w:val="nil"/>
              <w:right w:val="nil"/>
            </w:tcBorders>
            <w:shd w:val="clear" w:color="auto" w:fill="FFFFFF"/>
          </w:tcPr>
          <w:p w:rsidR="00FE5D30" w:rsidRPr="00DC2806" w:rsidRDefault="00FE5D30" w:rsidP="000A380A">
            <w:pPr>
              <w:autoSpaceDE w:val="0"/>
              <w:autoSpaceDN w:val="0"/>
              <w:adjustRightInd w:val="0"/>
              <w:spacing w:after="0" w:line="320" w:lineRule="atLeast"/>
              <w:ind w:left="60" w:right="60"/>
              <w:jc w:val="center"/>
              <w:rPr>
                <w:rFonts w:ascii="Arial" w:hAnsi="Arial" w:cs="Arial"/>
                <w:color w:val="000000"/>
                <w:sz w:val="18"/>
                <w:szCs w:val="18"/>
              </w:rPr>
            </w:pPr>
            <w:r w:rsidRPr="00DC2806">
              <w:rPr>
                <w:rFonts w:ascii="Arial" w:hAnsi="Arial" w:cs="Arial"/>
                <w:b/>
                <w:bCs/>
                <w:color w:val="000000"/>
                <w:sz w:val="18"/>
                <w:szCs w:val="18"/>
              </w:rPr>
              <w:t>ANOVA Table</w:t>
            </w:r>
          </w:p>
        </w:tc>
      </w:tr>
      <w:tr w:rsidR="00FE5D30" w:rsidRPr="00DC2806" w:rsidTr="008D58A1">
        <w:trPr>
          <w:cantSplit/>
          <w:trHeight w:val="506"/>
        </w:trPr>
        <w:tc>
          <w:tcPr>
            <w:tcW w:w="4253" w:type="dxa"/>
            <w:gridSpan w:val="3"/>
            <w:tcBorders>
              <w:top w:val="single" w:sz="16" w:space="0" w:color="000000"/>
              <w:left w:val="single" w:sz="16" w:space="0" w:color="000000"/>
              <w:bottom w:val="single" w:sz="16" w:space="0" w:color="000000"/>
              <w:right w:val="nil"/>
            </w:tcBorders>
            <w:shd w:val="clear" w:color="auto" w:fill="FFFFFF"/>
          </w:tcPr>
          <w:p w:rsidR="00FE5D30" w:rsidRPr="00DC2806" w:rsidRDefault="00FE5D30" w:rsidP="000A380A">
            <w:pPr>
              <w:autoSpaceDE w:val="0"/>
              <w:autoSpaceDN w:val="0"/>
              <w:adjustRightInd w:val="0"/>
              <w:spacing w:after="0" w:line="320" w:lineRule="atLeast"/>
              <w:ind w:left="60" w:right="60"/>
              <w:rPr>
                <w:rFonts w:ascii="Arial" w:hAnsi="Arial" w:cs="Arial"/>
                <w:color w:val="000000"/>
                <w:sz w:val="18"/>
                <w:szCs w:val="18"/>
              </w:rPr>
            </w:pPr>
          </w:p>
        </w:tc>
        <w:tc>
          <w:tcPr>
            <w:tcW w:w="985" w:type="dxa"/>
            <w:tcBorders>
              <w:top w:val="single" w:sz="16" w:space="0" w:color="000000"/>
              <w:left w:val="single" w:sz="16" w:space="0" w:color="000000"/>
              <w:bottom w:val="single" w:sz="16" w:space="0" w:color="000000"/>
            </w:tcBorders>
            <w:shd w:val="clear" w:color="auto" w:fill="FFFFFF"/>
          </w:tcPr>
          <w:p w:rsidR="00FE5D30" w:rsidRPr="00DC2806" w:rsidRDefault="00FE5D30" w:rsidP="000A380A">
            <w:pPr>
              <w:autoSpaceDE w:val="0"/>
              <w:autoSpaceDN w:val="0"/>
              <w:adjustRightInd w:val="0"/>
              <w:spacing w:after="0" w:line="320" w:lineRule="atLeast"/>
              <w:ind w:left="60" w:right="60"/>
              <w:jc w:val="center"/>
              <w:rPr>
                <w:rFonts w:ascii="Arial" w:hAnsi="Arial" w:cs="Arial"/>
                <w:color w:val="000000"/>
                <w:sz w:val="18"/>
                <w:szCs w:val="18"/>
              </w:rPr>
            </w:pPr>
            <w:r w:rsidRPr="00DC2806">
              <w:rPr>
                <w:rFonts w:ascii="Arial" w:hAnsi="Arial" w:cs="Arial"/>
                <w:color w:val="000000"/>
                <w:sz w:val="18"/>
                <w:szCs w:val="18"/>
              </w:rPr>
              <w:t>Sum of Squares</w:t>
            </w:r>
          </w:p>
        </w:tc>
        <w:tc>
          <w:tcPr>
            <w:tcW w:w="547" w:type="dxa"/>
            <w:tcBorders>
              <w:top w:val="single" w:sz="16" w:space="0" w:color="000000"/>
              <w:bottom w:val="single" w:sz="16" w:space="0" w:color="000000"/>
            </w:tcBorders>
            <w:shd w:val="clear" w:color="auto" w:fill="FFFFFF"/>
          </w:tcPr>
          <w:p w:rsidR="00FE5D30" w:rsidRPr="00DC2806" w:rsidRDefault="00FE5D30" w:rsidP="000A380A">
            <w:pPr>
              <w:autoSpaceDE w:val="0"/>
              <w:autoSpaceDN w:val="0"/>
              <w:adjustRightInd w:val="0"/>
              <w:spacing w:after="0" w:line="320" w:lineRule="atLeast"/>
              <w:ind w:left="60" w:right="60"/>
              <w:jc w:val="center"/>
              <w:rPr>
                <w:rFonts w:ascii="Arial" w:hAnsi="Arial" w:cs="Arial"/>
                <w:color w:val="000000"/>
                <w:sz w:val="18"/>
                <w:szCs w:val="18"/>
              </w:rPr>
            </w:pPr>
            <w:r w:rsidRPr="00DC2806">
              <w:rPr>
                <w:rFonts w:ascii="Arial" w:hAnsi="Arial" w:cs="Arial"/>
                <w:color w:val="000000"/>
                <w:sz w:val="18"/>
                <w:szCs w:val="18"/>
              </w:rPr>
              <w:t>df</w:t>
            </w:r>
          </w:p>
        </w:tc>
        <w:tc>
          <w:tcPr>
            <w:tcW w:w="1062" w:type="dxa"/>
            <w:tcBorders>
              <w:top w:val="single" w:sz="16" w:space="0" w:color="000000"/>
              <w:bottom w:val="single" w:sz="16" w:space="0" w:color="000000"/>
            </w:tcBorders>
            <w:shd w:val="clear" w:color="auto" w:fill="FFFFFF"/>
          </w:tcPr>
          <w:p w:rsidR="00FE5D30" w:rsidRPr="00DC2806" w:rsidRDefault="00FE5D30" w:rsidP="000A380A">
            <w:pPr>
              <w:autoSpaceDE w:val="0"/>
              <w:autoSpaceDN w:val="0"/>
              <w:adjustRightInd w:val="0"/>
              <w:spacing w:after="0" w:line="320" w:lineRule="atLeast"/>
              <w:ind w:left="60" w:right="60"/>
              <w:jc w:val="center"/>
              <w:rPr>
                <w:rFonts w:ascii="Arial" w:hAnsi="Arial" w:cs="Arial"/>
                <w:color w:val="000000"/>
                <w:sz w:val="18"/>
                <w:szCs w:val="18"/>
              </w:rPr>
            </w:pPr>
            <w:r w:rsidRPr="00DC2806">
              <w:rPr>
                <w:rFonts w:ascii="Arial" w:hAnsi="Arial" w:cs="Arial"/>
                <w:color w:val="000000"/>
                <w:sz w:val="18"/>
                <w:szCs w:val="18"/>
              </w:rPr>
              <w:t>Mean Square</w:t>
            </w:r>
          </w:p>
        </w:tc>
        <w:tc>
          <w:tcPr>
            <w:tcW w:w="802" w:type="dxa"/>
            <w:tcBorders>
              <w:top w:val="single" w:sz="16" w:space="0" w:color="000000"/>
              <w:bottom w:val="single" w:sz="16" w:space="0" w:color="000000"/>
            </w:tcBorders>
            <w:shd w:val="clear" w:color="auto" w:fill="FFFFFF"/>
          </w:tcPr>
          <w:p w:rsidR="00FE5D30" w:rsidRPr="00DC2806" w:rsidRDefault="00FE5D30" w:rsidP="000A380A">
            <w:pPr>
              <w:autoSpaceDE w:val="0"/>
              <w:autoSpaceDN w:val="0"/>
              <w:adjustRightInd w:val="0"/>
              <w:spacing w:after="0" w:line="320" w:lineRule="atLeast"/>
              <w:ind w:left="60" w:right="60"/>
              <w:jc w:val="center"/>
              <w:rPr>
                <w:rFonts w:ascii="Arial" w:hAnsi="Arial" w:cs="Arial"/>
                <w:color w:val="000000"/>
                <w:sz w:val="18"/>
                <w:szCs w:val="18"/>
              </w:rPr>
            </w:pPr>
            <w:r w:rsidRPr="00DC2806">
              <w:rPr>
                <w:rFonts w:ascii="Arial" w:hAnsi="Arial" w:cs="Arial"/>
                <w:color w:val="000000"/>
                <w:sz w:val="18"/>
                <w:szCs w:val="18"/>
              </w:rPr>
              <w:t>F</w:t>
            </w:r>
          </w:p>
        </w:tc>
        <w:tc>
          <w:tcPr>
            <w:tcW w:w="549" w:type="dxa"/>
            <w:tcBorders>
              <w:top w:val="single" w:sz="16" w:space="0" w:color="000000"/>
              <w:bottom w:val="single" w:sz="16" w:space="0" w:color="000000"/>
              <w:right w:val="single" w:sz="16" w:space="0" w:color="000000"/>
            </w:tcBorders>
            <w:shd w:val="clear" w:color="auto" w:fill="FFFFFF"/>
          </w:tcPr>
          <w:p w:rsidR="00FE5D30" w:rsidRPr="00DC2806" w:rsidRDefault="00FE5D30" w:rsidP="000A380A">
            <w:pPr>
              <w:autoSpaceDE w:val="0"/>
              <w:autoSpaceDN w:val="0"/>
              <w:adjustRightInd w:val="0"/>
              <w:spacing w:after="0" w:line="320" w:lineRule="atLeast"/>
              <w:ind w:left="60" w:right="60"/>
              <w:jc w:val="center"/>
              <w:rPr>
                <w:rFonts w:ascii="Arial" w:hAnsi="Arial" w:cs="Arial"/>
                <w:color w:val="000000"/>
                <w:sz w:val="18"/>
                <w:szCs w:val="18"/>
              </w:rPr>
            </w:pPr>
            <w:r w:rsidRPr="00DC2806">
              <w:rPr>
                <w:rFonts w:ascii="Arial" w:hAnsi="Arial" w:cs="Arial"/>
                <w:color w:val="000000"/>
                <w:sz w:val="18"/>
                <w:szCs w:val="18"/>
              </w:rPr>
              <w:t>Sig.</w:t>
            </w:r>
          </w:p>
        </w:tc>
      </w:tr>
      <w:tr w:rsidR="008D58A1" w:rsidRPr="00DC2806" w:rsidTr="008D58A1">
        <w:trPr>
          <w:cantSplit/>
          <w:trHeight w:val="267"/>
        </w:trPr>
        <w:tc>
          <w:tcPr>
            <w:tcW w:w="1701" w:type="dxa"/>
            <w:vMerge w:val="restart"/>
            <w:tcBorders>
              <w:top w:val="single" w:sz="16" w:space="0" w:color="000000"/>
              <w:left w:val="single" w:sz="16" w:space="0" w:color="000000"/>
              <w:bottom w:val="single" w:sz="16" w:space="0" w:color="000000"/>
              <w:right w:val="nil"/>
            </w:tcBorders>
            <w:shd w:val="clear" w:color="auto" w:fill="FFFFFF"/>
            <w:vAlign w:val="center"/>
          </w:tcPr>
          <w:p w:rsidR="00FE5D30" w:rsidRPr="00DC2806" w:rsidRDefault="00FE5D30" w:rsidP="000A380A">
            <w:pPr>
              <w:autoSpaceDE w:val="0"/>
              <w:autoSpaceDN w:val="0"/>
              <w:adjustRightInd w:val="0"/>
              <w:spacing w:after="0" w:line="320" w:lineRule="atLeast"/>
              <w:ind w:left="60" w:right="60"/>
              <w:rPr>
                <w:rFonts w:ascii="Arial" w:hAnsi="Arial" w:cs="Arial"/>
                <w:color w:val="000000"/>
                <w:sz w:val="18"/>
                <w:szCs w:val="18"/>
              </w:rPr>
            </w:pPr>
            <w:r w:rsidRPr="00DC2806">
              <w:rPr>
                <w:rFonts w:ascii="Arial" w:hAnsi="Arial" w:cs="Arial"/>
                <w:color w:val="000000"/>
                <w:sz w:val="18"/>
                <w:szCs w:val="18"/>
              </w:rPr>
              <w:t>Ketergantungan Belanja Online * Pengetahuan Keuangan</w:t>
            </w:r>
          </w:p>
        </w:tc>
        <w:tc>
          <w:tcPr>
            <w:tcW w:w="1394" w:type="dxa"/>
            <w:vMerge w:val="restart"/>
            <w:tcBorders>
              <w:top w:val="single" w:sz="16" w:space="0" w:color="000000"/>
              <w:left w:val="nil"/>
              <w:bottom w:val="nil"/>
              <w:right w:val="nil"/>
            </w:tcBorders>
            <w:shd w:val="clear" w:color="auto" w:fill="FFFFFF"/>
            <w:vAlign w:val="center"/>
          </w:tcPr>
          <w:p w:rsidR="00FE5D30" w:rsidRPr="00DC2806" w:rsidRDefault="00FE5D30" w:rsidP="000A380A">
            <w:pPr>
              <w:autoSpaceDE w:val="0"/>
              <w:autoSpaceDN w:val="0"/>
              <w:adjustRightInd w:val="0"/>
              <w:spacing w:after="0" w:line="320" w:lineRule="atLeast"/>
              <w:ind w:left="60" w:right="60"/>
              <w:rPr>
                <w:rFonts w:ascii="Arial" w:hAnsi="Arial" w:cs="Arial"/>
                <w:color w:val="000000"/>
                <w:sz w:val="18"/>
                <w:szCs w:val="18"/>
              </w:rPr>
            </w:pPr>
            <w:r w:rsidRPr="00DC2806">
              <w:rPr>
                <w:rFonts w:ascii="Arial" w:hAnsi="Arial" w:cs="Arial"/>
                <w:color w:val="000000"/>
                <w:sz w:val="18"/>
                <w:szCs w:val="18"/>
              </w:rPr>
              <w:t>Between Groups</w:t>
            </w:r>
          </w:p>
        </w:tc>
        <w:tc>
          <w:tcPr>
            <w:tcW w:w="1158" w:type="dxa"/>
            <w:tcBorders>
              <w:top w:val="single" w:sz="16" w:space="0" w:color="000000"/>
              <w:left w:val="nil"/>
              <w:bottom w:val="nil"/>
              <w:right w:val="single" w:sz="16" w:space="0" w:color="000000"/>
            </w:tcBorders>
            <w:shd w:val="clear" w:color="auto" w:fill="FFFFFF"/>
            <w:vAlign w:val="center"/>
          </w:tcPr>
          <w:p w:rsidR="00FE5D30" w:rsidRPr="00DC2806" w:rsidRDefault="00FE5D30" w:rsidP="000A380A">
            <w:pPr>
              <w:autoSpaceDE w:val="0"/>
              <w:autoSpaceDN w:val="0"/>
              <w:adjustRightInd w:val="0"/>
              <w:spacing w:after="0" w:line="320" w:lineRule="atLeast"/>
              <w:ind w:left="60" w:right="60"/>
              <w:rPr>
                <w:rFonts w:ascii="Arial" w:hAnsi="Arial" w:cs="Arial"/>
                <w:color w:val="000000"/>
                <w:sz w:val="18"/>
                <w:szCs w:val="18"/>
              </w:rPr>
            </w:pPr>
            <w:r w:rsidRPr="00DC2806">
              <w:rPr>
                <w:rFonts w:ascii="Arial" w:hAnsi="Arial" w:cs="Arial"/>
                <w:color w:val="000000"/>
                <w:sz w:val="18"/>
                <w:szCs w:val="18"/>
              </w:rPr>
              <w:t>(Combined)</w:t>
            </w:r>
          </w:p>
        </w:tc>
        <w:tc>
          <w:tcPr>
            <w:tcW w:w="985" w:type="dxa"/>
            <w:tcBorders>
              <w:top w:val="single" w:sz="16" w:space="0" w:color="000000"/>
              <w:left w:val="single" w:sz="16" w:space="0" w:color="000000"/>
              <w:bottom w:val="nil"/>
            </w:tcBorders>
            <w:shd w:val="clear" w:color="auto" w:fill="FFFFFF"/>
            <w:vAlign w:val="center"/>
          </w:tcPr>
          <w:p w:rsidR="00FE5D30" w:rsidRPr="00DC2806" w:rsidRDefault="00FE5D30" w:rsidP="000A380A">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2521.565</w:t>
            </w:r>
          </w:p>
        </w:tc>
        <w:tc>
          <w:tcPr>
            <w:tcW w:w="547" w:type="dxa"/>
            <w:tcBorders>
              <w:top w:val="single" w:sz="16" w:space="0" w:color="000000"/>
              <w:bottom w:val="nil"/>
            </w:tcBorders>
            <w:shd w:val="clear" w:color="auto" w:fill="FFFFFF"/>
            <w:vAlign w:val="center"/>
          </w:tcPr>
          <w:p w:rsidR="00FE5D30" w:rsidRPr="00DC2806" w:rsidRDefault="00FE5D30" w:rsidP="000A380A">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23</w:t>
            </w:r>
          </w:p>
        </w:tc>
        <w:tc>
          <w:tcPr>
            <w:tcW w:w="1062" w:type="dxa"/>
            <w:tcBorders>
              <w:top w:val="single" w:sz="16" w:space="0" w:color="000000"/>
              <w:bottom w:val="nil"/>
            </w:tcBorders>
            <w:shd w:val="clear" w:color="auto" w:fill="FFFFFF"/>
            <w:vAlign w:val="center"/>
          </w:tcPr>
          <w:p w:rsidR="00FE5D30" w:rsidRPr="00DC2806" w:rsidRDefault="00FE5D30" w:rsidP="000A380A">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109.633</w:t>
            </w:r>
          </w:p>
        </w:tc>
        <w:tc>
          <w:tcPr>
            <w:tcW w:w="802" w:type="dxa"/>
            <w:tcBorders>
              <w:top w:val="single" w:sz="16" w:space="0" w:color="000000"/>
              <w:bottom w:val="nil"/>
            </w:tcBorders>
            <w:shd w:val="clear" w:color="auto" w:fill="FFFFFF"/>
            <w:vAlign w:val="center"/>
          </w:tcPr>
          <w:p w:rsidR="00FE5D30" w:rsidRPr="00DC2806" w:rsidRDefault="00FE5D30" w:rsidP="000A380A">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2.267</w:t>
            </w:r>
          </w:p>
        </w:tc>
        <w:tc>
          <w:tcPr>
            <w:tcW w:w="549" w:type="dxa"/>
            <w:tcBorders>
              <w:top w:val="single" w:sz="16" w:space="0" w:color="000000"/>
              <w:bottom w:val="nil"/>
              <w:right w:val="single" w:sz="16" w:space="0" w:color="000000"/>
            </w:tcBorders>
            <w:shd w:val="clear" w:color="auto" w:fill="FFFFFF"/>
            <w:vAlign w:val="center"/>
          </w:tcPr>
          <w:p w:rsidR="00FE5D30" w:rsidRPr="00DC2806" w:rsidRDefault="00FE5D30" w:rsidP="000A380A">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.015</w:t>
            </w:r>
          </w:p>
        </w:tc>
      </w:tr>
      <w:tr w:rsidR="008D58A1" w:rsidRPr="00DC2806" w:rsidTr="008D58A1">
        <w:trPr>
          <w:cantSplit/>
          <w:trHeight w:val="116"/>
        </w:trPr>
        <w:tc>
          <w:tcPr>
            <w:tcW w:w="1701" w:type="dxa"/>
            <w:vMerge/>
            <w:tcBorders>
              <w:top w:val="single" w:sz="16" w:space="0" w:color="000000"/>
              <w:left w:val="single" w:sz="16" w:space="0" w:color="000000"/>
              <w:bottom w:val="single" w:sz="16" w:space="0" w:color="000000"/>
              <w:right w:val="nil"/>
            </w:tcBorders>
            <w:shd w:val="clear" w:color="auto" w:fill="FFFFFF"/>
            <w:vAlign w:val="center"/>
          </w:tcPr>
          <w:p w:rsidR="00FE5D30" w:rsidRPr="00DC2806" w:rsidRDefault="00FE5D30" w:rsidP="000A380A">
            <w:pPr>
              <w:autoSpaceDE w:val="0"/>
              <w:autoSpaceDN w:val="0"/>
              <w:adjustRightInd w:val="0"/>
              <w:spacing w:after="0" w:line="240" w:lineRule="auto"/>
              <w:rPr>
                <w:rFonts w:ascii="Arial" w:hAnsi="Arial" w:cs="Arial"/>
                <w:color w:val="000000"/>
                <w:sz w:val="18"/>
                <w:szCs w:val="18"/>
              </w:rPr>
            </w:pPr>
          </w:p>
        </w:tc>
        <w:tc>
          <w:tcPr>
            <w:tcW w:w="1394" w:type="dxa"/>
            <w:vMerge/>
            <w:tcBorders>
              <w:top w:val="single" w:sz="16" w:space="0" w:color="000000"/>
              <w:left w:val="nil"/>
              <w:bottom w:val="nil"/>
              <w:right w:val="nil"/>
            </w:tcBorders>
            <w:shd w:val="clear" w:color="auto" w:fill="FFFFFF"/>
            <w:vAlign w:val="center"/>
          </w:tcPr>
          <w:p w:rsidR="00FE5D30" w:rsidRPr="00DC2806" w:rsidRDefault="00FE5D30" w:rsidP="000A380A">
            <w:pPr>
              <w:autoSpaceDE w:val="0"/>
              <w:autoSpaceDN w:val="0"/>
              <w:adjustRightInd w:val="0"/>
              <w:spacing w:after="0" w:line="240" w:lineRule="auto"/>
              <w:rPr>
                <w:rFonts w:ascii="Arial" w:hAnsi="Arial" w:cs="Arial"/>
                <w:color w:val="000000"/>
                <w:sz w:val="18"/>
                <w:szCs w:val="18"/>
              </w:rPr>
            </w:pPr>
          </w:p>
        </w:tc>
        <w:tc>
          <w:tcPr>
            <w:tcW w:w="1158" w:type="dxa"/>
            <w:tcBorders>
              <w:top w:val="nil"/>
              <w:left w:val="nil"/>
              <w:bottom w:val="nil"/>
              <w:right w:val="single" w:sz="16" w:space="0" w:color="000000"/>
            </w:tcBorders>
            <w:shd w:val="clear" w:color="auto" w:fill="FFFFFF"/>
            <w:vAlign w:val="center"/>
          </w:tcPr>
          <w:p w:rsidR="00FE5D30" w:rsidRPr="00DC2806" w:rsidRDefault="00FE5D30" w:rsidP="000A380A">
            <w:pPr>
              <w:autoSpaceDE w:val="0"/>
              <w:autoSpaceDN w:val="0"/>
              <w:adjustRightInd w:val="0"/>
              <w:spacing w:after="0" w:line="320" w:lineRule="atLeast"/>
              <w:ind w:left="60" w:right="60"/>
              <w:rPr>
                <w:rFonts w:ascii="Arial" w:hAnsi="Arial" w:cs="Arial"/>
                <w:color w:val="000000"/>
                <w:sz w:val="18"/>
                <w:szCs w:val="18"/>
              </w:rPr>
            </w:pPr>
            <w:r w:rsidRPr="00DC2806">
              <w:rPr>
                <w:rFonts w:ascii="Arial" w:hAnsi="Arial" w:cs="Arial"/>
                <w:color w:val="000000"/>
                <w:sz w:val="18"/>
                <w:szCs w:val="18"/>
              </w:rPr>
              <w:t>Linearity</w:t>
            </w:r>
          </w:p>
        </w:tc>
        <w:tc>
          <w:tcPr>
            <w:tcW w:w="985" w:type="dxa"/>
            <w:tcBorders>
              <w:top w:val="nil"/>
              <w:left w:val="single" w:sz="16" w:space="0" w:color="000000"/>
              <w:bottom w:val="nil"/>
            </w:tcBorders>
            <w:shd w:val="clear" w:color="auto" w:fill="FFFFFF"/>
            <w:vAlign w:val="center"/>
          </w:tcPr>
          <w:p w:rsidR="00FE5D30" w:rsidRPr="00DC2806" w:rsidRDefault="00FE5D30" w:rsidP="000A380A">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1475.534</w:t>
            </w:r>
          </w:p>
        </w:tc>
        <w:tc>
          <w:tcPr>
            <w:tcW w:w="547" w:type="dxa"/>
            <w:tcBorders>
              <w:top w:val="nil"/>
              <w:bottom w:val="nil"/>
            </w:tcBorders>
            <w:shd w:val="clear" w:color="auto" w:fill="FFFFFF"/>
            <w:vAlign w:val="center"/>
          </w:tcPr>
          <w:p w:rsidR="00FE5D30" w:rsidRPr="00DC2806" w:rsidRDefault="00FE5D30" w:rsidP="000A380A">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1</w:t>
            </w:r>
          </w:p>
        </w:tc>
        <w:tc>
          <w:tcPr>
            <w:tcW w:w="1062" w:type="dxa"/>
            <w:tcBorders>
              <w:top w:val="nil"/>
              <w:bottom w:val="nil"/>
            </w:tcBorders>
            <w:shd w:val="clear" w:color="auto" w:fill="FFFFFF"/>
            <w:vAlign w:val="center"/>
          </w:tcPr>
          <w:p w:rsidR="00FE5D30" w:rsidRPr="00DC2806" w:rsidRDefault="00FE5D30" w:rsidP="000A380A">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1475.534</w:t>
            </w:r>
          </w:p>
        </w:tc>
        <w:tc>
          <w:tcPr>
            <w:tcW w:w="802" w:type="dxa"/>
            <w:tcBorders>
              <w:top w:val="nil"/>
              <w:bottom w:val="nil"/>
            </w:tcBorders>
            <w:shd w:val="clear" w:color="auto" w:fill="FFFFFF"/>
            <w:vAlign w:val="center"/>
          </w:tcPr>
          <w:p w:rsidR="00FE5D30" w:rsidRPr="00DC2806" w:rsidRDefault="00FE5D30" w:rsidP="000A380A">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30.510</w:t>
            </w:r>
          </w:p>
        </w:tc>
        <w:tc>
          <w:tcPr>
            <w:tcW w:w="549" w:type="dxa"/>
            <w:tcBorders>
              <w:top w:val="nil"/>
              <w:bottom w:val="nil"/>
              <w:right w:val="single" w:sz="16" w:space="0" w:color="000000"/>
            </w:tcBorders>
            <w:shd w:val="clear" w:color="auto" w:fill="FFFFFF"/>
            <w:vAlign w:val="center"/>
          </w:tcPr>
          <w:p w:rsidR="00FE5D30" w:rsidRPr="00DC2806" w:rsidRDefault="00FE5D30" w:rsidP="000A380A">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.000</w:t>
            </w:r>
          </w:p>
        </w:tc>
      </w:tr>
      <w:tr w:rsidR="008D58A1" w:rsidRPr="00DC2806" w:rsidTr="008D58A1">
        <w:trPr>
          <w:cantSplit/>
          <w:trHeight w:val="116"/>
        </w:trPr>
        <w:tc>
          <w:tcPr>
            <w:tcW w:w="1701" w:type="dxa"/>
            <w:vMerge/>
            <w:tcBorders>
              <w:top w:val="single" w:sz="16" w:space="0" w:color="000000"/>
              <w:left w:val="single" w:sz="16" w:space="0" w:color="000000"/>
              <w:bottom w:val="single" w:sz="16" w:space="0" w:color="000000"/>
              <w:right w:val="nil"/>
            </w:tcBorders>
            <w:shd w:val="clear" w:color="auto" w:fill="FFFFFF"/>
            <w:vAlign w:val="center"/>
          </w:tcPr>
          <w:p w:rsidR="00FE5D30" w:rsidRPr="00DC2806" w:rsidRDefault="00FE5D30" w:rsidP="000A380A">
            <w:pPr>
              <w:autoSpaceDE w:val="0"/>
              <w:autoSpaceDN w:val="0"/>
              <w:adjustRightInd w:val="0"/>
              <w:spacing w:after="0" w:line="240" w:lineRule="auto"/>
              <w:rPr>
                <w:rFonts w:ascii="Arial" w:hAnsi="Arial" w:cs="Arial"/>
                <w:color w:val="000000"/>
                <w:sz w:val="18"/>
                <w:szCs w:val="18"/>
              </w:rPr>
            </w:pPr>
          </w:p>
        </w:tc>
        <w:tc>
          <w:tcPr>
            <w:tcW w:w="1394" w:type="dxa"/>
            <w:vMerge/>
            <w:tcBorders>
              <w:top w:val="single" w:sz="16" w:space="0" w:color="000000"/>
              <w:left w:val="nil"/>
              <w:bottom w:val="nil"/>
              <w:right w:val="nil"/>
            </w:tcBorders>
            <w:shd w:val="clear" w:color="auto" w:fill="FFFFFF"/>
            <w:vAlign w:val="center"/>
          </w:tcPr>
          <w:p w:rsidR="00FE5D30" w:rsidRPr="00DC2806" w:rsidRDefault="00FE5D30" w:rsidP="000A380A">
            <w:pPr>
              <w:autoSpaceDE w:val="0"/>
              <w:autoSpaceDN w:val="0"/>
              <w:adjustRightInd w:val="0"/>
              <w:spacing w:after="0" w:line="240" w:lineRule="auto"/>
              <w:rPr>
                <w:rFonts w:ascii="Arial" w:hAnsi="Arial" w:cs="Arial"/>
                <w:color w:val="000000"/>
                <w:sz w:val="18"/>
                <w:szCs w:val="18"/>
              </w:rPr>
            </w:pPr>
          </w:p>
        </w:tc>
        <w:tc>
          <w:tcPr>
            <w:tcW w:w="1158" w:type="dxa"/>
            <w:tcBorders>
              <w:top w:val="nil"/>
              <w:left w:val="nil"/>
              <w:bottom w:val="nil"/>
              <w:right w:val="single" w:sz="16" w:space="0" w:color="000000"/>
            </w:tcBorders>
            <w:shd w:val="clear" w:color="auto" w:fill="FFFFFF"/>
            <w:vAlign w:val="center"/>
          </w:tcPr>
          <w:p w:rsidR="00FE5D30" w:rsidRPr="00DC2806" w:rsidRDefault="00FE5D30" w:rsidP="000A380A">
            <w:pPr>
              <w:autoSpaceDE w:val="0"/>
              <w:autoSpaceDN w:val="0"/>
              <w:adjustRightInd w:val="0"/>
              <w:spacing w:after="0" w:line="320" w:lineRule="atLeast"/>
              <w:ind w:left="60" w:right="60"/>
              <w:rPr>
                <w:rFonts w:ascii="Arial" w:hAnsi="Arial" w:cs="Arial"/>
                <w:color w:val="000000"/>
                <w:sz w:val="18"/>
                <w:szCs w:val="18"/>
              </w:rPr>
            </w:pPr>
            <w:r w:rsidRPr="00DC2806">
              <w:rPr>
                <w:rFonts w:ascii="Arial" w:hAnsi="Arial" w:cs="Arial"/>
                <w:color w:val="000000"/>
                <w:sz w:val="18"/>
                <w:szCs w:val="18"/>
              </w:rPr>
              <w:t>Deviation from Linearity</w:t>
            </w:r>
          </w:p>
        </w:tc>
        <w:tc>
          <w:tcPr>
            <w:tcW w:w="985" w:type="dxa"/>
            <w:tcBorders>
              <w:top w:val="nil"/>
              <w:left w:val="single" w:sz="16" w:space="0" w:color="000000"/>
              <w:bottom w:val="nil"/>
            </w:tcBorders>
            <w:shd w:val="clear" w:color="auto" w:fill="FFFFFF"/>
            <w:vAlign w:val="center"/>
          </w:tcPr>
          <w:p w:rsidR="00FE5D30" w:rsidRPr="00DC2806" w:rsidRDefault="00FE5D30" w:rsidP="000A380A">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1046.031</w:t>
            </w:r>
          </w:p>
        </w:tc>
        <w:tc>
          <w:tcPr>
            <w:tcW w:w="547" w:type="dxa"/>
            <w:tcBorders>
              <w:top w:val="nil"/>
              <w:bottom w:val="nil"/>
            </w:tcBorders>
            <w:shd w:val="clear" w:color="auto" w:fill="FFFFFF"/>
            <w:vAlign w:val="center"/>
          </w:tcPr>
          <w:p w:rsidR="00FE5D30" w:rsidRPr="00DC2806" w:rsidRDefault="00FE5D30" w:rsidP="000A380A">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22</w:t>
            </w:r>
          </w:p>
        </w:tc>
        <w:tc>
          <w:tcPr>
            <w:tcW w:w="1062" w:type="dxa"/>
            <w:tcBorders>
              <w:top w:val="nil"/>
              <w:bottom w:val="nil"/>
            </w:tcBorders>
            <w:shd w:val="clear" w:color="auto" w:fill="FFFFFF"/>
            <w:vAlign w:val="center"/>
          </w:tcPr>
          <w:p w:rsidR="00FE5D30" w:rsidRPr="00DC2806" w:rsidRDefault="00FE5D30" w:rsidP="000A380A">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47.547</w:t>
            </w:r>
          </w:p>
        </w:tc>
        <w:tc>
          <w:tcPr>
            <w:tcW w:w="802" w:type="dxa"/>
            <w:tcBorders>
              <w:top w:val="nil"/>
              <w:bottom w:val="nil"/>
            </w:tcBorders>
            <w:shd w:val="clear" w:color="auto" w:fill="FFFFFF"/>
            <w:vAlign w:val="center"/>
          </w:tcPr>
          <w:p w:rsidR="00FE5D30" w:rsidRPr="00DC2806" w:rsidRDefault="00FE5D30" w:rsidP="000A380A">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.983</w:t>
            </w:r>
          </w:p>
        </w:tc>
        <w:tc>
          <w:tcPr>
            <w:tcW w:w="549" w:type="dxa"/>
            <w:tcBorders>
              <w:top w:val="nil"/>
              <w:bottom w:val="nil"/>
              <w:right w:val="single" w:sz="16" w:space="0" w:color="000000"/>
            </w:tcBorders>
            <w:shd w:val="clear" w:color="auto" w:fill="FFFFFF"/>
            <w:vAlign w:val="center"/>
          </w:tcPr>
          <w:p w:rsidR="00FE5D30" w:rsidRPr="00DC2806" w:rsidRDefault="00FE5D30" w:rsidP="000A380A">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.506</w:t>
            </w:r>
          </w:p>
        </w:tc>
      </w:tr>
      <w:tr w:rsidR="00FE5D30" w:rsidRPr="00DC2806" w:rsidTr="008D58A1">
        <w:trPr>
          <w:cantSplit/>
          <w:trHeight w:val="116"/>
        </w:trPr>
        <w:tc>
          <w:tcPr>
            <w:tcW w:w="1701" w:type="dxa"/>
            <w:vMerge/>
            <w:tcBorders>
              <w:top w:val="single" w:sz="16" w:space="0" w:color="000000"/>
              <w:left w:val="single" w:sz="16" w:space="0" w:color="000000"/>
              <w:bottom w:val="single" w:sz="16" w:space="0" w:color="000000"/>
              <w:right w:val="nil"/>
            </w:tcBorders>
            <w:shd w:val="clear" w:color="auto" w:fill="FFFFFF"/>
            <w:vAlign w:val="center"/>
          </w:tcPr>
          <w:p w:rsidR="00FE5D30" w:rsidRPr="00DC2806" w:rsidRDefault="00FE5D30" w:rsidP="000A380A">
            <w:pPr>
              <w:autoSpaceDE w:val="0"/>
              <w:autoSpaceDN w:val="0"/>
              <w:adjustRightInd w:val="0"/>
              <w:spacing w:after="0" w:line="240" w:lineRule="auto"/>
              <w:rPr>
                <w:rFonts w:ascii="Arial" w:hAnsi="Arial" w:cs="Arial"/>
                <w:color w:val="000000"/>
                <w:sz w:val="18"/>
                <w:szCs w:val="18"/>
              </w:rPr>
            </w:pPr>
          </w:p>
        </w:tc>
        <w:tc>
          <w:tcPr>
            <w:tcW w:w="2552" w:type="dxa"/>
            <w:gridSpan w:val="2"/>
            <w:tcBorders>
              <w:top w:val="nil"/>
              <w:left w:val="nil"/>
              <w:bottom w:val="nil"/>
              <w:right w:val="nil"/>
            </w:tcBorders>
            <w:shd w:val="clear" w:color="auto" w:fill="FFFFFF"/>
            <w:vAlign w:val="center"/>
          </w:tcPr>
          <w:p w:rsidR="00FE5D30" w:rsidRPr="00DC2806" w:rsidRDefault="00FE5D30" w:rsidP="000A380A">
            <w:pPr>
              <w:autoSpaceDE w:val="0"/>
              <w:autoSpaceDN w:val="0"/>
              <w:adjustRightInd w:val="0"/>
              <w:spacing w:after="0" w:line="320" w:lineRule="atLeast"/>
              <w:ind w:left="60" w:right="60"/>
              <w:rPr>
                <w:rFonts w:ascii="Arial" w:hAnsi="Arial" w:cs="Arial"/>
                <w:color w:val="000000"/>
                <w:sz w:val="18"/>
                <w:szCs w:val="18"/>
              </w:rPr>
            </w:pPr>
            <w:r w:rsidRPr="00DC2806">
              <w:rPr>
                <w:rFonts w:ascii="Arial" w:hAnsi="Arial" w:cs="Arial"/>
                <w:color w:val="000000"/>
                <w:sz w:val="18"/>
                <w:szCs w:val="18"/>
              </w:rPr>
              <w:t>Within Groups</w:t>
            </w:r>
          </w:p>
        </w:tc>
        <w:tc>
          <w:tcPr>
            <w:tcW w:w="985" w:type="dxa"/>
            <w:tcBorders>
              <w:top w:val="nil"/>
              <w:left w:val="single" w:sz="16" w:space="0" w:color="000000"/>
              <w:bottom w:val="nil"/>
            </w:tcBorders>
            <w:shd w:val="clear" w:color="auto" w:fill="FFFFFF"/>
            <w:vAlign w:val="center"/>
          </w:tcPr>
          <w:p w:rsidR="00FE5D30" w:rsidRPr="00DC2806" w:rsidRDefault="00FE5D30" w:rsidP="000A380A">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1644.314</w:t>
            </w:r>
          </w:p>
        </w:tc>
        <w:tc>
          <w:tcPr>
            <w:tcW w:w="547" w:type="dxa"/>
            <w:tcBorders>
              <w:top w:val="nil"/>
              <w:bottom w:val="nil"/>
            </w:tcBorders>
            <w:shd w:val="clear" w:color="auto" w:fill="FFFFFF"/>
            <w:vAlign w:val="center"/>
          </w:tcPr>
          <w:p w:rsidR="00FE5D30" w:rsidRPr="00DC2806" w:rsidRDefault="00FE5D30" w:rsidP="000A380A">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34</w:t>
            </w:r>
          </w:p>
        </w:tc>
        <w:tc>
          <w:tcPr>
            <w:tcW w:w="1062" w:type="dxa"/>
            <w:tcBorders>
              <w:top w:val="nil"/>
              <w:bottom w:val="nil"/>
            </w:tcBorders>
            <w:shd w:val="clear" w:color="auto" w:fill="FFFFFF"/>
            <w:vAlign w:val="center"/>
          </w:tcPr>
          <w:p w:rsidR="00FE5D30" w:rsidRPr="00DC2806" w:rsidRDefault="00FE5D30" w:rsidP="000A380A">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48.362</w:t>
            </w:r>
          </w:p>
        </w:tc>
        <w:tc>
          <w:tcPr>
            <w:tcW w:w="802" w:type="dxa"/>
            <w:tcBorders>
              <w:top w:val="nil"/>
              <w:bottom w:val="nil"/>
            </w:tcBorders>
            <w:shd w:val="clear" w:color="auto" w:fill="FFFFFF"/>
          </w:tcPr>
          <w:p w:rsidR="00FE5D30" w:rsidRPr="00DC2806" w:rsidRDefault="00FE5D30" w:rsidP="000A380A">
            <w:pPr>
              <w:autoSpaceDE w:val="0"/>
              <w:autoSpaceDN w:val="0"/>
              <w:adjustRightInd w:val="0"/>
              <w:spacing w:after="0" w:line="240" w:lineRule="auto"/>
              <w:rPr>
                <w:rFonts w:ascii="Times New Roman" w:hAnsi="Times New Roman" w:cs="Times New Roman"/>
                <w:sz w:val="24"/>
                <w:szCs w:val="24"/>
              </w:rPr>
            </w:pPr>
          </w:p>
        </w:tc>
        <w:tc>
          <w:tcPr>
            <w:tcW w:w="549" w:type="dxa"/>
            <w:tcBorders>
              <w:top w:val="nil"/>
              <w:bottom w:val="nil"/>
              <w:right w:val="single" w:sz="16" w:space="0" w:color="000000"/>
            </w:tcBorders>
            <w:shd w:val="clear" w:color="auto" w:fill="FFFFFF"/>
          </w:tcPr>
          <w:p w:rsidR="00FE5D30" w:rsidRPr="00DC2806" w:rsidRDefault="00FE5D30" w:rsidP="000A380A">
            <w:pPr>
              <w:autoSpaceDE w:val="0"/>
              <w:autoSpaceDN w:val="0"/>
              <w:adjustRightInd w:val="0"/>
              <w:spacing w:after="0" w:line="240" w:lineRule="auto"/>
              <w:rPr>
                <w:rFonts w:ascii="Times New Roman" w:hAnsi="Times New Roman" w:cs="Times New Roman"/>
                <w:sz w:val="24"/>
                <w:szCs w:val="24"/>
              </w:rPr>
            </w:pPr>
          </w:p>
        </w:tc>
      </w:tr>
      <w:tr w:rsidR="00FE5D30" w:rsidRPr="00DC2806" w:rsidTr="008D58A1">
        <w:trPr>
          <w:cantSplit/>
          <w:trHeight w:val="60"/>
        </w:trPr>
        <w:tc>
          <w:tcPr>
            <w:tcW w:w="1701" w:type="dxa"/>
            <w:vMerge/>
            <w:tcBorders>
              <w:top w:val="single" w:sz="16" w:space="0" w:color="000000"/>
              <w:left w:val="single" w:sz="16" w:space="0" w:color="000000"/>
              <w:bottom w:val="single" w:sz="16" w:space="0" w:color="000000"/>
              <w:right w:val="nil"/>
            </w:tcBorders>
            <w:shd w:val="clear" w:color="auto" w:fill="FFFFFF"/>
            <w:vAlign w:val="center"/>
          </w:tcPr>
          <w:p w:rsidR="00FE5D30" w:rsidRPr="00DC2806" w:rsidRDefault="00FE5D30" w:rsidP="000A380A">
            <w:pPr>
              <w:autoSpaceDE w:val="0"/>
              <w:autoSpaceDN w:val="0"/>
              <w:adjustRightInd w:val="0"/>
              <w:spacing w:after="0" w:line="240" w:lineRule="auto"/>
              <w:rPr>
                <w:rFonts w:ascii="Times New Roman" w:hAnsi="Times New Roman" w:cs="Times New Roman"/>
                <w:sz w:val="24"/>
                <w:szCs w:val="24"/>
              </w:rPr>
            </w:pPr>
          </w:p>
        </w:tc>
        <w:tc>
          <w:tcPr>
            <w:tcW w:w="2552" w:type="dxa"/>
            <w:gridSpan w:val="2"/>
            <w:tcBorders>
              <w:top w:val="nil"/>
              <w:left w:val="nil"/>
              <w:bottom w:val="single" w:sz="16" w:space="0" w:color="000000"/>
              <w:right w:val="nil"/>
            </w:tcBorders>
            <w:shd w:val="clear" w:color="auto" w:fill="FFFFFF"/>
            <w:vAlign w:val="center"/>
          </w:tcPr>
          <w:p w:rsidR="00FE5D30" w:rsidRPr="00DC2806" w:rsidRDefault="00FE5D30" w:rsidP="000A380A">
            <w:pPr>
              <w:autoSpaceDE w:val="0"/>
              <w:autoSpaceDN w:val="0"/>
              <w:adjustRightInd w:val="0"/>
              <w:spacing w:after="0" w:line="320" w:lineRule="atLeast"/>
              <w:ind w:left="60" w:right="60"/>
              <w:rPr>
                <w:rFonts w:ascii="Arial" w:hAnsi="Arial" w:cs="Arial"/>
                <w:color w:val="000000"/>
                <w:sz w:val="18"/>
                <w:szCs w:val="18"/>
              </w:rPr>
            </w:pPr>
            <w:r w:rsidRPr="00DC2806">
              <w:rPr>
                <w:rFonts w:ascii="Arial" w:hAnsi="Arial" w:cs="Arial"/>
                <w:color w:val="000000"/>
                <w:sz w:val="18"/>
                <w:szCs w:val="18"/>
              </w:rPr>
              <w:t>Total</w:t>
            </w:r>
          </w:p>
        </w:tc>
        <w:tc>
          <w:tcPr>
            <w:tcW w:w="985" w:type="dxa"/>
            <w:tcBorders>
              <w:top w:val="nil"/>
              <w:left w:val="single" w:sz="16" w:space="0" w:color="000000"/>
              <w:bottom w:val="single" w:sz="16" w:space="0" w:color="000000"/>
            </w:tcBorders>
            <w:shd w:val="clear" w:color="auto" w:fill="FFFFFF"/>
            <w:vAlign w:val="center"/>
          </w:tcPr>
          <w:p w:rsidR="00FE5D30" w:rsidRPr="00DC2806" w:rsidRDefault="00FE5D30" w:rsidP="000A380A">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4165.879</w:t>
            </w:r>
          </w:p>
        </w:tc>
        <w:tc>
          <w:tcPr>
            <w:tcW w:w="547" w:type="dxa"/>
            <w:tcBorders>
              <w:top w:val="nil"/>
              <w:bottom w:val="single" w:sz="16" w:space="0" w:color="000000"/>
            </w:tcBorders>
            <w:shd w:val="clear" w:color="auto" w:fill="FFFFFF"/>
            <w:vAlign w:val="center"/>
          </w:tcPr>
          <w:p w:rsidR="00FE5D30" w:rsidRPr="00DC2806" w:rsidRDefault="00FE5D30" w:rsidP="000A380A">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57</w:t>
            </w:r>
          </w:p>
        </w:tc>
        <w:tc>
          <w:tcPr>
            <w:tcW w:w="1062" w:type="dxa"/>
            <w:tcBorders>
              <w:top w:val="nil"/>
              <w:bottom w:val="single" w:sz="16" w:space="0" w:color="000000"/>
            </w:tcBorders>
            <w:shd w:val="clear" w:color="auto" w:fill="FFFFFF"/>
          </w:tcPr>
          <w:p w:rsidR="00FE5D30" w:rsidRPr="00DC2806" w:rsidRDefault="00FE5D30" w:rsidP="000A380A">
            <w:pPr>
              <w:autoSpaceDE w:val="0"/>
              <w:autoSpaceDN w:val="0"/>
              <w:adjustRightInd w:val="0"/>
              <w:spacing w:after="0" w:line="240" w:lineRule="auto"/>
              <w:rPr>
                <w:rFonts w:ascii="Times New Roman" w:hAnsi="Times New Roman" w:cs="Times New Roman"/>
                <w:sz w:val="24"/>
                <w:szCs w:val="24"/>
              </w:rPr>
            </w:pPr>
          </w:p>
        </w:tc>
        <w:tc>
          <w:tcPr>
            <w:tcW w:w="802" w:type="dxa"/>
            <w:tcBorders>
              <w:top w:val="nil"/>
              <w:bottom w:val="single" w:sz="16" w:space="0" w:color="000000"/>
            </w:tcBorders>
            <w:shd w:val="clear" w:color="auto" w:fill="FFFFFF"/>
          </w:tcPr>
          <w:p w:rsidR="00FE5D30" w:rsidRPr="00DC2806" w:rsidRDefault="00FE5D30" w:rsidP="000A380A">
            <w:pPr>
              <w:autoSpaceDE w:val="0"/>
              <w:autoSpaceDN w:val="0"/>
              <w:adjustRightInd w:val="0"/>
              <w:spacing w:after="0" w:line="240" w:lineRule="auto"/>
              <w:rPr>
                <w:rFonts w:ascii="Times New Roman" w:hAnsi="Times New Roman" w:cs="Times New Roman"/>
                <w:sz w:val="24"/>
                <w:szCs w:val="24"/>
              </w:rPr>
            </w:pPr>
          </w:p>
        </w:tc>
        <w:tc>
          <w:tcPr>
            <w:tcW w:w="549" w:type="dxa"/>
            <w:tcBorders>
              <w:top w:val="nil"/>
              <w:bottom w:val="single" w:sz="16" w:space="0" w:color="000000"/>
              <w:right w:val="single" w:sz="16" w:space="0" w:color="000000"/>
            </w:tcBorders>
            <w:shd w:val="clear" w:color="auto" w:fill="FFFFFF"/>
          </w:tcPr>
          <w:p w:rsidR="00FE5D30" w:rsidRPr="00DC2806" w:rsidRDefault="00FE5D30" w:rsidP="000A380A">
            <w:pPr>
              <w:autoSpaceDE w:val="0"/>
              <w:autoSpaceDN w:val="0"/>
              <w:adjustRightInd w:val="0"/>
              <w:spacing w:after="0" w:line="240" w:lineRule="auto"/>
              <w:rPr>
                <w:rFonts w:ascii="Times New Roman" w:hAnsi="Times New Roman" w:cs="Times New Roman"/>
                <w:sz w:val="24"/>
                <w:szCs w:val="24"/>
              </w:rPr>
            </w:pPr>
          </w:p>
        </w:tc>
      </w:tr>
    </w:tbl>
    <w:p w:rsidR="00004878" w:rsidRPr="008D58A1" w:rsidRDefault="00FE5D30" w:rsidP="008D58A1">
      <w:pPr>
        <w:autoSpaceDE w:val="0"/>
        <w:autoSpaceDN w:val="0"/>
        <w:adjustRightInd w:val="0"/>
        <w:spacing w:after="0" w:line="240" w:lineRule="auto"/>
        <w:jc w:val="both"/>
        <w:rPr>
          <w:rFonts w:ascii="Times New Roman" w:hAnsi="Times New Roman" w:cs="Times New Roman"/>
          <w:sz w:val="24"/>
          <w:szCs w:val="24"/>
        </w:rPr>
      </w:pPr>
      <w:r w:rsidRPr="008D58A1">
        <w:rPr>
          <w:rFonts w:ascii="Times New Roman" w:hAnsi="Times New Roman" w:cs="Times New Roman"/>
          <w:sz w:val="24"/>
          <w:szCs w:val="24"/>
        </w:rPr>
        <w:t>Sumber: Data primer diolah,2020</w:t>
      </w:r>
    </w:p>
    <w:p w:rsidR="00FE5D30" w:rsidRDefault="00FE5D30" w:rsidP="008612CA">
      <w:pPr>
        <w:pStyle w:val="ListParagraph"/>
        <w:autoSpaceDE w:val="0"/>
        <w:autoSpaceDN w:val="0"/>
        <w:adjustRightInd w:val="0"/>
        <w:spacing w:after="0" w:line="240" w:lineRule="auto"/>
        <w:ind w:left="1276"/>
        <w:jc w:val="both"/>
        <w:rPr>
          <w:rFonts w:ascii="Times New Roman" w:hAnsi="Times New Roman" w:cs="Times New Roman"/>
          <w:sz w:val="24"/>
          <w:szCs w:val="24"/>
        </w:rPr>
      </w:pPr>
    </w:p>
    <w:p w:rsidR="00805355" w:rsidRPr="008D58A1" w:rsidRDefault="00FE5D30" w:rsidP="008D58A1">
      <w:pPr>
        <w:autoSpaceDE w:val="0"/>
        <w:autoSpaceDN w:val="0"/>
        <w:adjustRightInd w:val="0"/>
        <w:spacing w:after="0"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Berdasarkan hasil uji linearitas antara variabel pengetahuan keuangan dan kesejahteraan keuangan dengan ketergantungan belanja online dapat diketahui nilai deviasi sebesar 0.506. Hal tersebut menunjukkan </w:t>
      </w:r>
      <w:r w:rsidR="00586357">
        <w:rPr>
          <w:rFonts w:ascii="Times New Roman" w:hAnsi="Times New Roman" w:cs="Times New Roman"/>
          <w:sz w:val="24"/>
          <w:szCs w:val="24"/>
        </w:rPr>
        <w:t xml:space="preserve">adanya hubungan yang linear secara signifikan antara variabel independen yaitu pengetahuan keuangan dan kesejahteraan keuangan dengan variabel dependen yaitu ketergantungan belanja online, karena  nilai deviasi &gt; 0.05. </w:t>
      </w:r>
    </w:p>
    <w:p w:rsidR="00B80DE0" w:rsidRDefault="00DF752C" w:rsidP="00B80DE0">
      <w:pPr>
        <w:pStyle w:val="ListParagraph"/>
        <w:numPr>
          <w:ilvl w:val="0"/>
          <w:numId w:val="41"/>
        </w:numPr>
        <w:autoSpaceDE w:val="0"/>
        <w:autoSpaceDN w:val="0"/>
        <w:adjustRightInd w:val="0"/>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Uji Multikolinearitas</w:t>
      </w:r>
    </w:p>
    <w:p w:rsidR="00E248D5" w:rsidRDefault="002E1C1B" w:rsidP="008D58A1">
      <w:pPr>
        <w:pStyle w:val="ListParagraph"/>
        <w:autoSpaceDE w:val="0"/>
        <w:autoSpaceDN w:val="0"/>
        <w:adjustRightInd w:val="0"/>
        <w:spacing w:after="0" w:line="360" w:lineRule="auto"/>
        <w:ind w:left="426" w:firstLine="425"/>
        <w:jc w:val="both"/>
        <w:rPr>
          <w:rFonts w:ascii="Times New Roman" w:hAnsi="Times New Roman" w:cs="Times New Roman"/>
          <w:sz w:val="24"/>
          <w:szCs w:val="24"/>
        </w:rPr>
      </w:pPr>
      <w:r w:rsidRPr="00B80DE0">
        <w:rPr>
          <w:rFonts w:ascii="Times New Roman" w:hAnsi="Times New Roman" w:cs="Times New Roman"/>
          <w:sz w:val="24"/>
          <w:szCs w:val="24"/>
        </w:rPr>
        <w:t>Uji multikolinearitas bertujuan untuk menguji apakah dalam model regresi ditemukan adanya korelasi antar variabel independen (Ghozali, 2011). Model regresi yang baik semestinya tidak terjadi kolerasi diantara variabel independen.</w:t>
      </w:r>
      <w:r w:rsidR="00B278EC" w:rsidRPr="00B80DE0">
        <w:rPr>
          <w:rFonts w:ascii="Times New Roman" w:hAnsi="Times New Roman" w:cs="Times New Roman"/>
          <w:sz w:val="24"/>
          <w:szCs w:val="24"/>
        </w:rPr>
        <w:t xml:space="preserve"> Dalam mengetahui ada tidaknya multikolinearitas dapat dilihat dari nilai </w:t>
      </w:r>
      <w:r w:rsidR="00B278EC" w:rsidRPr="00B80DE0">
        <w:rPr>
          <w:rFonts w:ascii="Times New Roman" w:hAnsi="Times New Roman" w:cs="Times New Roman"/>
          <w:i/>
          <w:sz w:val="24"/>
          <w:szCs w:val="24"/>
        </w:rPr>
        <w:t xml:space="preserve">tolerance </w:t>
      </w:r>
      <w:r w:rsidR="00B278EC" w:rsidRPr="00B80DE0">
        <w:rPr>
          <w:rFonts w:ascii="Times New Roman" w:hAnsi="Times New Roman" w:cs="Times New Roman"/>
          <w:sz w:val="24"/>
          <w:szCs w:val="24"/>
        </w:rPr>
        <w:t xml:space="preserve">dan VIF. Apabila nilai tolerance &gt; 0.10 </w:t>
      </w:r>
      <w:r w:rsidR="000330C1" w:rsidRPr="00B80DE0">
        <w:rPr>
          <w:rFonts w:ascii="Times New Roman" w:hAnsi="Times New Roman" w:cs="Times New Roman"/>
          <w:sz w:val="24"/>
          <w:szCs w:val="24"/>
        </w:rPr>
        <w:t>dan  nilai VIF &lt; 10</w:t>
      </w:r>
      <w:r w:rsidR="00B278EC" w:rsidRPr="00B80DE0">
        <w:rPr>
          <w:rFonts w:ascii="Times New Roman" w:hAnsi="Times New Roman" w:cs="Times New Roman"/>
          <w:sz w:val="24"/>
          <w:szCs w:val="24"/>
        </w:rPr>
        <w:t xml:space="preserve"> tidak terjadi multikolinearitas. Hasil uji multikolinearitas untuk model regresi pada penelitian ini sebagai berikut:</w:t>
      </w:r>
    </w:p>
    <w:p w:rsidR="008E1AA8" w:rsidRDefault="008E1AA8" w:rsidP="008D58A1">
      <w:pPr>
        <w:pStyle w:val="ListParagraph"/>
        <w:autoSpaceDE w:val="0"/>
        <w:autoSpaceDN w:val="0"/>
        <w:adjustRightInd w:val="0"/>
        <w:spacing w:after="0" w:line="360" w:lineRule="auto"/>
        <w:ind w:left="426" w:firstLine="425"/>
        <w:jc w:val="both"/>
        <w:rPr>
          <w:rFonts w:ascii="Times New Roman" w:hAnsi="Times New Roman" w:cs="Times New Roman"/>
          <w:sz w:val="24"/>
          <w:szCs w:val="24"/>
        </w:rPr>
      </w:pPr>
    </w:p>
    <w:p w:rsidR="008E1AA8" w:rsidRDefault="008E1AA8" w:rsidP="008D58A1">
      <w:pPr>
        <w:pStyle w:val="ListParagraph"/>
        <w:autoSpaceDE w:val="0"/>
        <w:autoSpaceDN w:val="0"/>
        <w:adjustRightInd w:val="0"/>
        <w:spacing w:after="0" w:line="360" w:lineRule="auto"/>
        <w:ind w:left="426" w:firstLine="425"/>
        <w:jc w:val="both"/>
        <w:rPr>
          <w:rFonts w:ascii="Times New Roman" w:hAnsi="Times New Roman" w:cs="Times New Roman"/>
          <w:sz w:val="24"/>
          <w:szCs w:val="24"/>
        </w:rPr>
      </w:pPr>
    </w:p>
    <w:p w:rsidR="008E1AA8" w:rsidRPr="008D58A1" w:rsidRDefault="008E1AA8" w:rsidP="008D58A1">
      <w:pPr>
        <w:pStyle w:val="ListParagraph"/>
        <w:autoSpaceDE w:val="0"/>
        <w:autoSpaceDN w:val="0"/>
        <w:adjustRightInd w:val="0"/>
        <w:spacing w:after="0" w:line="360" w:lineRule="auto"/>
        <w:ind w:left="426" w:firstLine="425"/>
        <w:jc w:val="both"/>
        <w:rPr>
          <w:rFonts w:ascii="Times New Roman" w:hAnsi="Times New Roman" w:cs="Times New Roman"/>
          <w:b/>
          <w:sz w:val="24"/>
          <w:szCs w:val="24"/>
        </w:rPr>
      </w:pPr>
    </w:p>
    <w:p w:rsidR="008D58A1" w:rsidRDefault="008A702C" w:rsidP="008D58A1">
      <w:pPr>
        <w:autoSpaceDE w:val="0"/>
        <w:autoSpaceDN w:val="0"/>
        <w:adjustRightInd w:val="0"/>
        <w:spacing w:after="0" w:line="240" w:lineRule="auto"/>
        <w:jc w:val="center"/>
        <w:rPr>
          <w:rFonts w:ascii="Times New Roman" w:hAnsi="Times New Roman" w:cs="Times New Roman"/>
          <w:b/>
          <w:sz w:val="24"/>
          <w:szCs w:val="24"/>
        </w:rPr>
      </w:pPr>
      <w:r w:rsidRPr="00B80DE0">
        <w:rPr>
          <w:rFonts w:ascii="Times New Roman" w:hAnsi="Times New Roman" w:cs="Times New Roman"/>
          <w:b/>
          <w:sz w:val="24"/>
          <w:szCs w:val="24"/>
        </w:rPr>
        <w:lastRenderedPageBreak/>
        <w:t>Tabel 20</w:t>
      </w:r>
      <w:r w:rsidR="008D58A1">
        <w:rPr>
          <w:rFonts w:ascii="Times New Roman" w:hAnsi="Times New Roman" w:cs="Times New Roman"/>
          <w:b/>
          <w:sz w:val="24"/>
          <w:szCs w:val="24"/>
        </w:rPr>
        <w:t xml:space="preserve">. </w:t>
      </w:r>
      <w:r w:rsidR="00B80DE0" w:rsidRPr="00B80DE0">
        <w:rPr>
          <w:rFonts w:ascii="Times New Roman" w:hAnsi="Times New Roman" w:cs="Times New Roman"/>
          <w:b/>
          <w:sz w:val="24"/>
          <w:szCs w:val="24"/>
        </w:rPr>
        <w:t>Hasil Uji Multikolinearitas</w:t>
      </w:r>
    </w:p>
    <w:p w:rsidR="008D58A1" w:rsidRPr="00B80DE0" w:rsidRDefault="008D58A1" w:rsidP="008D58A1">
      <w:pPr>
        <w:autoSpaceDE w:val="0"/>
        <w:autoSpaceDN w:val="0"/>
        <w:adjustRightInd w:val="0"/>
        <w:spacing w:after="0" w:line="240" w:lineRule="auto"/>
        <w:jc w:val="center"/>
        <w:rPr>
          <w:rFonts w:ascii="Times New Roman" w:hAnsi="Times New Roman" w:cs="Times New Roman"/>
          <w:b/>
          <w:sz w:val="24"/>
          <w:szCs w:val="24"/>
        </w:rPr>
      </w:pPr>
    </w:p>
    <w:tbl>
      <w:tblPr>
        <w:tblStyle w:val="TableGrid"/>
        <w:tblW w:w="7144" w:type="dxa"/>
        <w:jc w:val="center"/>
        <w:tblLook w:val="04A0"/>
      </w:tblPr>
      <w:tblGrid>
        <w:gridCol w:w="2769"/>
        <w:gridCol w:w="1552"/>
        <w:gridCol w:w="980"/>
        <w:gridCol w:w="1843"/>
      </w:tblGrid>
      <w:tr w:rsidR="00B278EC" w:rsidTr="00B80DE0">
        <w:trPr>
          <w:jc w:val="center"/>
        </w:trPr>
        <w:tc>
          <w:tcPr>
            <w:tcW w:w="2769" w:type="dxa"/>
          </w:tcPr>
          <w:p w:rsidR="00B278EC" w:rsidRDefault="00B278EC" w:rsidP="00B278EC">
            <w:pPr>
              <w:pStyle w:val="ListParagraph"/>
              <w:autoSpaceDE w:val="0"/>
              <w:autoSpaceDN w:val="0"/>
              <w:adjustRightInd w:val="0"/>
              <w:ind w:left="0"/>
              <w:jc w:val="both"/>
              <w:rPr>
                <w:rFonts w:ascii="Times New Roman" w:hAnsi="Times New Roman" w:cs="Times New Roman"/>
                <w:b/>
                <w:sz w:val="24"/>
                <w:szCs w:val="24"/>
              </w:rPr>
            </w:pPr>
            <w:r>
              <w:rPr>
                <w:rFonts w:ascii="Times New Roman" w:hAnsi="Times New Roman" w:cs="Times New Roman"/>
                <w:b/>
                <w:sz w:val="24"/>
                <w:szCs w:val="24"/>
              </w:rPr>
              <w:t>Variabel</w:t>
            </w:r>
          </w:p>
        </w:tc>
        <w:tc>
          <w:tcPr>
            <w:tcW w:w="1552" w:type="dxa"/>
          </w:tcPr>
          <w:p w:rsidR="00B278EC" w:rsidRDefault="00B278EC" w:rsidP="00B278EC">
            <w:pPr>
              <w:pStyle w:val="ListParagraph"/>
              <w:autoSpaceDE w:val="0"/>
              <w:autoSpaceDN w:val="0"/>
              <w:adjustRightInd w:val="0"/>
              <w:ind w:left="0"/>
              <w:jc w:val="both"/>
              <w:rPr>
                <w:rFonts w:ascii="Times New Roman" w:hAnsi="Times New Roman" w:cs="Times New Roman"/>
                <w:b/>
                <w:sz w:val="24"/>
                <w:szCs w:val="24"/>
              </w:rPr>
            </w:pPr>
            <w:r>
              <w:rPr>
                <w:rFonts w:ascii="Times New Roman" w:hAnsi="Times New Roman" w:cs="Times New Roman"/>
                <w:b/>
                <w:sz w:val="24"/>
                <w:szCs w:val="24"/>
              </w:rPr>
              <w:t>Tolerance</w:t>
            </w:r>
          </w:p>
        </w:tc>
        <w:tc>
          <w:tcPr>
            <w:tcW w:w="980" w:type="dxa"/>
          </w:tcPr>
          <w:p w:rsidR="00B278EC" w:rsidRDefault="00B278EC" w:rsidP="00B278EC">
            <w:pPr>
              <w:pStyle w:val="ListParagraph"/>
              <w:autoSpaceDE w:val="0"/>
              <w:autoSpaceDN w:val="0"/>
              <w:adjustRightInd w:val="0"/>
              <w:ind w:left="0"/>
              <w:jc w:val="both"/>
              <w:rPr>
                <w:rFonts w:ascii="Times New Roman" w:hAnsi="Times New Roman" w:cs="Times New Roman"/>
                <w:b/>
                <w:sz w:val="24"/>
                <w:szCs w:val="24"/>
              </w:rPr>
            </w:pPr>
            <w:r>
              <w:rPr>
                <w:rFonts w:ascii="Times New Roman" w:hAnsi="Times New Roman" w:cs="Times New Roman"/>
                <w:b/>
                <w:sz w:val="24"/>
                <w:szCs w:val="24"/>
              </w:rPr>
              <w:t>VIF</w:t>
            </w:r>
          </w:p>
        </w:tc>
        <w:tc>
          <w:tcPr>
            <w:tcW w:w="1843" w:type="dxa"/>
          </w:tcPr>
          <w:p w:rsidR="00B278EC" w:rsidRDefault="00B278EC" w:rsidP="00B278EC">
            <w:pPr>
              <w:pStyle w:val="ListParagraph"/>
              <w:autoSpaceDE w:val="0"/>
              <w:autoSpaceDN w:val="0"/>
              <w:adjustRightInd w:val="0"/>
              <w:ind w:left="0"/>
              <w:jc w:val="both"/>
              <w:rPr>
                <w:rFonts w:ascii="Times New Roman" w:hAnsi="Times New Roman" w:cs="Times New Roman"/>
                <w:b/>
                <w:sz w:val="24"/>
                <w:szCs w:val="24"/>
              </w:rPr>
            </w:pPr>
            <w:r>
              <w:rPr>
                <w:rFonts w:ascii="Times New Roman" w:hAnsi="Times New Roman" w:cs="Times New Roman"/>
                <w:b/>
                <w:sz w:val="24"/>
                <w:szCs w:val="24"/>
              </w:rPr>
              <w:t>Kesimpulan</w:t>
            </w:r>
          </w:p>
        </w:tc>
      </w:tr>
      <w:tr w:rsidR="00B278EC" w:rsidTr="00B80DE0">
        <w:trPr>
          <w:jc w:val="center"/>
        </w:trPr>
        <w:tc>
          <w:tcPr>
            <w:tcW w:w="2769" w:type="dxa"/>
          </w:tcPr>
          <w:p w:rsidR="00B278EC" w:rsidRPr="00B278EC" w:rsidRDefault="00B278EC" w:rsidP="00B278EC">
            <w:pPr>
              <w:pStyle w:val="ListParagraph"/>
              <w:autoSpaceDE w:val="0"/>
              <w:autoSpaceDN w:val="0"/>
              <w:adjustRightInd w:val="0"/>
              <w:ind w:left="0"/>
              <w:jc w:val="both"/>
              <w:rPr>
                <w:rFonts w:ascii="Times New Roman" w:hAnsi="Times New Roman" w:cs="Times New Roman"/>
                <w:sz w:val="24"/>
                <w:szCs w:val="24"/>
              </w:rPr>
            </w:pPr>
            <w:r>
              <w:rPr>
                <w:rFonts w:ascii="Times New Roman" w:hAnsi="Times New Roman" w:cs="Times New Roman"/>
                <w:sz w:val="24"/>
                <w:szCs w:val="24"/>
              </w:rPr>
              <w:t>Pengetahuan Keuangan</w:t>
            </w:r>
          </w:p>
        </w:tc>
        <w:tc>
          <w:tcPr>
            <w:tcW w:w="1552" w:type="dxa"/>
          </w:tcPr>
          <w:p w:rsidR="00B278EC" w:rsidRPr="00B278EC" w:rsidRDefault="00B278EC" w:rsidP="00B278EC">
            <w:pPr>
              <w:pStyle w:val="ListParagraph"/>
              <w:autoSpaceDE w:val="0"/>
              <w:autoSpaceDN w:val="0"/>
              <w:adjustRightInd w:val="0"/>
              <w:ind w:left="0"/>
              <w:jc w:val="both"/>
              <w:rPr>
                <w:rFonts w:ascii="Times New Roman" w:hAnsi="Times New Roman" w:cs="Times New Roman"/>
                <w:sz w:val="24"/>
                <w:szCs w:val="24"/>
              </w:rPr>
            </w:pPr>
            <w:r>
              <w:rPr>
                <w:rFonts w:ascii="Times New Roman" w:hAnsi="Times New Roman" w:cs="Times New Roman"/>
                <w:sz w:val="24"/>
                <w:szCs w:val="24"/>
              </w:rPr>
              <w:t>0.848</w:t>
            </w:r>
          </w:p>
        </w:tc>
        <w:tc>
          <w:tcPr>
            <w:tcW w:w="980" w:type="dxa"/>
          </w:tcPr>
          <w:p w:rsidR="00B278EC" w:rsidRPr="00B278EC" w:rsidRDefault="00B278EC" w:rsidP="00B278EC">
            <w:pPr>
              <w:pStyle w:val="ListParagraph"/>
              <w:autoSpaceDE w:val="0"/>
              <w:autoSpaceDN w:val="0"/>
              <w:adjustRightInd w:val="0"/>
              <w:ind w:left="0"/>
              <w:jc w:val="both"/>
              <w:rPr>
                <w:rFonts w:ascii="Times New Roman" w:hAnsi="Times New Roman" w:cs="Times New Roman"/>
                <w:sz w:val="24"/>
                <w:szCs w:val="24"/>
              </w:rPr>
            </w:pPr>
            <w:r>
              <w:rPr>
                <w:rFonts w:ascii="Times New Roman" w:hAnsi="Times New Roman" w:cs="Times New Roman"/>
                <w:sz w:val="24"/>
                <w:szCs w:val="24"/>
              </w:rPr>
              <w:t>1.179</w:t>
            </w:r>
          </w:p>
        </w:tc>
        <w:tc>
          <w:tcPr>
            <w:tcW w:w="1843" w:type="dxa"/>
          </w:tcPr>
          <w:p w:rsidR="00B278EC" w:rsidRPr="00B278EC" w:rsidRDefault="00B278EC" w:rsidP="00B278EC">
            <w:pPr>
              <w:pStyle w:val="ListParagraph"/>
              <w:autoSpaceDE w:val="0"/>
              <w:autoSpaceDN w:val="0"/>
              <w:adjustRightInd w:val="0"/>
              <w:ind w:left="0"/>
              <w:jc w:val="both"/>
              <w:rPr>
                <w:rFonts w:ascii="Times New Roman" w:hAnsi="Times New Roman" w:cs="Times New Roman"/>
                <w:sz w:val="24"/>
                <w:szCs w:val="24"/>
              </w:rPr>
            </w:pPr>
            <w:r>
              <w:rPr>
                <w:rFonts w:ascii="Times New Roman" w:hAnsi="Times New Roman" w:cs="Times New Roman"/>
                <w:sz w:val="24"/>
                <w:szCs w:val="24"/>
              </w:rPr>
              <w:t>Tidak terjadi multikolinearitas</w:t>
            </w:r>
          </w:p>
        </w:tc>
      </w:tr>
      <w:tr w:rsidR="00B278EC" w:rsidTr="00B80DE0">
        <w:trPr>
          <w:jc w:val="center"/>
        </w:trPr>
        <w:tc>
          <w:tcPr>
            <w:tcW w:w="2769" w:type="dxa"/>
          </w:tcPr>
          <w:p w:rsidR="00B278EC" w:rsidRPr="00B278EC" w:rsidRDefault="00B278EC" w:rsidP="00B278EC">
            <w:pPr>
              <w:pStyle w:val="ListParagraph"/>
              <w:autoSpaceDE w:val="0"/>
              <w:autoSpaceDN w:val="0"/>
              <w:adjustRightInd w:val="0"/>
              <w:ind w:left="0"/>
              <w:jc w:val="both"/>
              <w:rPr>
                <w:rFonts w:ascii="Times New Roman" w:hAnsi="Times New Roman" w:cs="Times New Roman"/>
                <w:sz w:val="24"/>
                <w:szCs w:val="24"/>
              </w:rPr>
            </w:pPr>
            <w:r>
              <w:rPr>
                <w:rFonts w:ascii="Times New Roman" w:hAnsi="Times New Roman" w:cs="Times New Roman"/>
                <w:sz w:val="24"/>
                <w:szCs w:val="24"/>
              </w:rPr>
              <w:t>Kesejahteraan Keuangan</w:t>
            </w:r>
          </w:p>
        </w:tc>
        <w:tc>
          <w:tcPr>
            <w:tcW w:w="1552" w:type="dxa"/>
          </w:tcPr>
          <w:p w:rsidR="00B278EC" w:rsidRPr="00B278EC" w:rsidRDefault="00B278EC" w:rsidP="00B278EC">
            <w:pPr>
              <w:pStyle w:val="ListParagraph"/>
              <w:autoSpaceDE w:val="0"/>
              <w:autoSpaceDN w:val="0"/>
              <w:adjustRightInd w:val="0"/>
              <w:ind w:left="0"/>
              <w:jc w:val="both"/>
              <w:rPr>
                <w:rFonts w:ascii="Times New Roman" w:hAnsi="Times New Roman" w:cs="Times New Roman"/>
                <w:sz w:val="24"/>
                <w:szCs w:val="24"/>
              </w:rPr>
            </w:pPr>
            <w:r>
              <w:rPr>
                <w:rFonts w:ascii="Times New Roman" w:hAnsi="Times New Roman" w:cs="Times New Roman"/>
                <w:sz w:val="24"/>
                <w:szCs w:val="24"/>
              </w:rPr>
              <w:t>0.848</w:t>
            </w:r>
          </w:p>
        </w:tc>
        <w:tc>
          <w:tcPr>
            <w:tcW w:w="980" w:type="dxa"/>
          </w:tcPr>
          <w:p w:rsidR="00B278EC" w:rsidRPr="00B278EC" w:rsidRDefault="00B278EC" w:rsidP="00B278EC">
            <w:pPr>
              <w:pStyle w:val="ListParagraph"/>
              <w:autoSpaceDE w:val="0"/>
              <w:autoSpaceDN w:val="0"/>
              <w:adjustRightInd w:val="0"/>
              <w:ind w:left="0"/>
              <w:jc w:val="both"/>
              <w:rPr>
                <w:rFonts w:ascii="Times New Roman" w:hAnsi="Times New Roman" w:cs="Times New Roman"/>
                <w:sz w:val="24"/>
                <w:szCs w:val="24"/>
              </w:rPr>
            </w:pPr>
            <w:r>
              <w:rPr>
                <w:rFonts w:ascii="Times New Roman" w:hAnsi="Times New Roman" w:cs="Times New Roman"/>
                <w:sz w:val="24"/>
                <w:szCs w:val="24"/>
              </w:rPr>
              <w:t>1.179</w:t>
            </w:r>
          </w:p>
        </w:tc>
        <w:tc>
          <w:tcPr>
            <w:tcW w:w="1843" w:type="dxa"/>
          </w:tcPr>
          <w:p w:rsidR="00B278EC" w:rsidRPr="00B278EC" w:rsidRDefault="00B278EC" w:rsidP="00B278EC">
            <w:pPr>
              <w:pStyle w:val="ListParagraph"/>
              <w:autoSpaceDE w:val="0"/>
              <w:autoSpaceDN w:val="0"/>
              <w:adjustRightInd w:val="0"/>
              <w:ind w:left="0"/>
              <w:jc w:val="both"/>
              <w:rPr>
                <w:rFonts w:ascii="Times New Roman" w:hAnsi="Times New Roman" w:cs="Times New Roman"/>
                <w:sz w:val="24"/>
                <w:szCs w:val="24"/>
              </w:rPr>
            </w:pPr>
            <w:r>
              <w:rPr>
                <w:rFonts w:ascii="Times New Roman" w:hAnsi="Times New Roman" w:cs="Times New Roman"/>
                <w:sz w:val="24"/>
                <w:szCs w:val="24"/>
              </w:rPr>
              <w:t>Tidak terjadi multikolinearitas</w:t>
            </w:r>
          </w:p>
        </w:tc>
      </w:tr>
    </w:tbl>
    <w:p w:rsidR="00B278EC" w:rsidRPr="00B80DE0" w:rsidRDefault="00B278EC" w:rsidP="00B80DE0">
      <w:pPr>
        <w:autoSpaceDE w:val="0"/>
        <w:autoSpaceDN w:val="0"/>
        <w:adjustRightInd w:val="0"/>
        <w:spacing w:after="0" w:line="240" w:lineRule="auto"/>
        <w:ind w:firstLine="720"/>
        <w:jc w:val="both"/>
        <w:rPr>
          <w:rFonts w:ascii="Times New Roman" w:hAnsi="Times New Roman" w:cs="Times New Roman"/>
          <w:sz w:val="24"/>
          <w:szCs w:val="24"/>
        </w:rPr>
      </w:pPr>
      <w:r w:rsidRPr="00B80DE0">
        <w:rPr>
          <w:rFonts w:ascii="Times New Roman" w:hAnsi="Times New Roman" w:cs="Times New Roman"/>
          <w:sz w:val="24"/>
          <w:szCs w:val="24"/>
        </w:rPr>
        <w:t>Sumber: Data primer diolah, 2020</w:t>
      </w:r>
    </w:p>
    <w:p w:rsidR="00B278EC" w:rsidRDefault="00B278EC" w:rsidP="000330C1">
      <w:pPr>
        <w:pStyle w:val="ListParagraph"/>
        <w:autoSpaceDE w:val="0"/>
        <w:autoSpaceDN w:val="0"/>
        <w:adjustRightInd w:val="0"/>
        <w:spacing w:after="0" w:line="360" w:lineRule="auto"/>
        <w:ind w:left="1276"/>
        <w:jc w:val="both"/>
        <w:rPr>
          <w:rFonts w:ascii="Times New Roman" w:hAnsi="Times New Roman" w:cs="Times New Roman"/>
          <w:b/>
          <w:sz w:val="24"/>
          <w:szCs w:val="24"/>
        </w:rPr>
      </w:pPr>
    </w:p>
    <w:p w:rsidR="008D58A1" w:rsidRPr="008D58A1" w:rsidRDefault="000330C1" w:rsidP="008D58A1">
      <w:pPr>
        <w:pStyle w:val="ListParagraph"/>
        <w:autoSpaceDE w:val="0"/>
        <w:autoSpaceDN w:val="0"/>
        <w:adjustRightInd w:val="0"/>
        <w:spacing w:after="0"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Berdasarkan tab</w:t>
      </w:r>
      <w:r w:rsidR="00AD74AF">
        <w:rPr>
          <w:rFonts w:ascii="Times New Roman" w:hAnsi="Times New Roman" w:cs="Times New Roman"/>
          <w:sz w:val="24"/>
          <w:szCs w:val="24"/>
        </w:rPr>
        <w:t>el 20</w:t>
      </w:r>
      <w:r>
        <w:rPr>
          <w:rFonts w:ascii="Times New Roman" w:hAnsi="Times New Roman" w:cs="Times New Roman"/>
          <w:sz w:val="24"/>
          <w:szCs w:val="24"/>
        </w:rPr>
        <w:t xml:space="preserve"> dapat diketahui bahwa semua variabel mempunyai nilai tolerance &gt; 0.10 dan nilai VIF &lt; 10, sehingga dapat disimpulkan bahwa model regresi pada penelitian ini ti</w:t>
      </w:r>
      <w:r w:rsidR="008D58A1">
        <w:rPr>
          <w:rFonts w:ascii="Times New Roman" w:hAnsi="Times New Roman" w:cs="Times New Roman"/>
          <w:sz w:val="24"/>
          <w:szCs w:val="24"/>
        </w:rPr>
        <w:t xml:space="preserve">dak terjadi multikolinearitas. </w:t>
      </w:r>
    </w:p>
    <w:p w:rsidR="00B80DE0" w:rsidRDefault="009E2174" w:rsidP="00B80DE0">
      <w:pPr>
        <w:pStyle w:val="ListParagraph"/>
        <w:numPr>
          <w:ilvl w:val="0"/>
          <w:numId w:val="41"/>
        </w:numPr>
        <w:autoSpaceDE w:val="0"/>
        <w:autoSpaceDN w:val="0"/>
        <w:adjustRightInd w:val="0"/>
        <w:spacing w:after="0" w:line="36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Uji</w:t>
      </w:r>
      <w:r w:rsidR="00DF752C">
        <w:rPr>
          <w:rFonts w:ascii="Times New Roman" w:hAnsi="Times New Roman" w:cs="Times New Roman"/>
          <w:b/>
          <w:sz w:val="24"/>
          <w:szCs w:val="24"/>
        </w:rPr>
        <w:t xml:space="preserve"> Heterokedastisitas</w:t>
      </w:r>
    </w:p>
    <w:p w:rsidR="00FF6DEE" w:rsidRPr="008D58A1" w:rsidRDefault="007B2716" w:rsidP="008D58A1">
      <w:pPr>
        <w:pStyle w:val="ListParagraph"/>
        <w:autoSpaceDE w:val="0"/>
        <w:autoSpaceDN w:val="0"/>
        <w:adjustRightInd w:val="0"/>
        <w:spacing w:after="0" w:line="360" w:lineRule="auto"/>
        <w:ind w:left="426" w:firstLine="425"/>
        <w:jc w:val="both"/>
        <w:rPr>
          <w:rFonts w:ascii="Times New Roman" w:hAnsi="Times New Roman" w:cs="Times New Roman"/>
          <w:sz w:val="24"/>
          <w:szCs w:val="24"/>
        </w:rPr>
      </w:pPr>
      <w:r w:rsidRPr="00B80DE0">
        <w:rPr>
          <w:rFonts w:ascii="Times New Roman" w:hAnsi="Times New Roman" w:cs="Times New Roman"/>
          <w:sz w:val="24"/>
          <w:szCs w:val="24"/>
        </w:rPr>
        <w:t>Uji heteroskedastisitas merupakan uji asumsi klasik yang bertujuan untuk menguji apakah dalam model regresi terjadi ketidaksamaan variance (variasi) dari nilai residual satu pengamatan ke pengamatan lain. Model regresi yang baik, tidak seharusnya terjadi heterokedastisitas. Cara untuk mendetekasi ada atau tidaknya heteroskedastisitas adalah dengan melakukan uji glejser.</w:t>
      </w:r>
      <w:r w:rsidR="00E90958" w:rsidRPr="00B80DE0">
        <w:rPr>
          <w:rFonts w:ascii="Times New Roman" w:hAnsi="Times New Roman" w:cs="Times New Roman"/>
          <w:sz w:val="24"/>
          <w:szCs w:val="24"/>
        </w:rPr>
        <w:t xml:space="preserve"> Dalam mengetahui ada atau tidaknya gejala heterokedastisitas yaitu dengan melihat nilai signifikan pada variabel independen. Apabila nilai signifikan &gt; 0.05 maka tidak terjadi gejala heterokedastisitas pada model regresi tersebut. Hasil uji heterokedastisitas dapat dilihat pada tabel di bawah ini.</w:t>
      </w:r>
    </w:p>
    <w:p w:rsidR="008D58A1" w:rsidRPr="00FF6DEE" w:rsidRDefault="008A702C" w:rsidP="008D58A1">
      <w:pPr>
        <w:tabs>
          <w:tab w:val="center" w:pos="4607"/>
        </w:tabs>
        <w:spacing w:line="360" w:lineRule="auto"/>
        <w:jc w:val="center"/>
        <w:rPr>
          <w:rFonts w:ascii="Times New Roman" w:hAnsi="Times New Roman" w:cs="Times New Roman"/>
          <w:b/>
          <w:sz w:val="24"/>
          <w:szCs w:val="24"/>
        </w:rPr>
      </w:pPr>
      <w:r w:rsidRPr="00FF6DEE">
        <w:rPr>
          <w:rFonts w:ascii="Times New Roman" w:hAnsi="Times New Roman" w:cs="Times New Roman"/>
          <w:b/>
          <w:sz w:val="24"/>
          <w:szCs w:val="24"/>
        </w:rPr>
        <w:t>Tabel 21</w:t>
      </w:r>
      <w:r w:rsidR="00E90958" w:rsidRPr="00FF6DEE">
        <w:rPr>
          <w:rFonts w:ascii="Times New Roman" w:hAnsi="Times New Roman" w:cs="Times New Roman"/>
          <w:b/>
          <w:sz w:val="24"/>
          <w:szCs w:val="24"/>
        </w:rPr>
        <w:t>. Hasil Uji Heterokedastisitas</w:t>
      </w:r>
    </w:p>
    <w:tbl>
      <w:tblPr>
        <w:tblStyle w:val="TableGrid"/>
        <w:tblW w:w="6662" w:type="dxa"/>
        <w:jc w:val="center"/>
        <w:tblLook w:val="04A0"/>
      </w:tblPr>
      <w:tblGrid>
        <w:gridCol w:w="2835"/>
        <w:gridCol w:w="1134"/>
        <w:gridCol w:w="2693"/>
      </w:tblGrid>
      <w:tr w:rsidR="00E90958" w:rsidTr="00FF6DEE">
        <w:trPr>
          <w:jc w:val="center"/>
        </w:trPr>
        <w:tc>
          <w:tcPr>
            <w:tcW w:w="2835" w:type="dxa"/>
          </w:tcPr>
          <w:p w:rsidR="00E90958" w:rsidRDefault="00E90958" w:rsidP="00E90958">
            <w:pPr>
              <w:pStyle w:val="ListParagraph"/>
              <w:ind w:left="0"/>
              <w:jc w:val="center"/>
              <w:rPr>
                <w:rFonts w:ascii="Times New Roman" w:hAnsi="Times New Roman" w:cs="Times New Roman"/>
                <w:b/>
                <w:sz w:val="24"/>
              </w:rPr>
            </w:pPr>
            <w:r>
              <w:rPr>
                <w:rFonts w:ascii="Times New Roman" w:hAnsi="Times New Roman" w:cs="Times New Roman"/>
                <w:b/>
                <w:sz w:val="24"/>
              </w:rPr>
              <w:t>Variabel</w:t>
            </w:r>
          </w:p>
        </w:tc>
        <w:tc>
          <w:tcPr>
            <w:tcW w:w="1134" w:type="dxa"/>
          </w:tcPr>
          <w:p w:rsidR="00E90958" w:rsidRDefault="00E90958" w:rsidP="00E90958">
            <w:pPr>
              <w:pStyle w:val="ListParagraph"/>
              <w:ind w:left="0"/>
              <w:jc w:val="center"/>
              <w:rPr>
                <w:rFonts w:ascii="Times New Roman" w:hAnsi="Times New Roman" w:cs="Times New Roman"/>
                <w:b/>
                <w:sz w:val="24"/>
              </w:rPr>
            </w:pPr>
            <w:r>
              <w:rPr>
                <w:rFonts w:ascii="Times New Roman" w:hAnsi="Times New Roman" w:cs="Times New Roman"/>
                <w:b/>
                <w:sz w:val="24"/>
              </w:rPr>
              <w:t>Sign.</w:t>
            </w:r>
          </w:p>
        </w:tc>
        <w:tc>
          <w:tcPr>
            <w:tcW w:w="2693" w:type="dxa"/>
          </w:tcPr>
          <w:p w:rsidR="00E90958" w:rsidRDefault="00E90958" w:rsidP="00E90958">
            <w:pPr>
              <w:pStyle w:val="ListParagraph"/>
              <w:ind w:left="0"/>
              <w:jc w:val="center"/>
              <w:rPr>
                <w:rFonts w:ascii="Times New Roman" w:hAnsi="Times New Roman" w:cs="Times New Roman"/>
                <w:b/>
                <w:sz w:val="24"/>
              </w:rPr>
            </w:pPr>
            <w:r>
              <w:rPr>
                <w:rFonts w:ascii="Times New Roman" w:hAnsi="Times New Roman" w:cs="Times New Roman"/>
                <w:b/>
                <w:sz w:val="24"/>
              </w:rPr>
              <w:t>Kesimpulan</w:t>
            </w:r>
          </w:p>
        </w:tc>
      </w:tr>
      <w:tr w:rsidR="00E90958" w:rsidTr="00FF6DEE">
        <w:trPr>
          <w:jc w:val="center"/>
        </w:trPr>
        <w:tc>
          <w:tcPr>
            <w:tcW w:w="2835" w:type="dxa"/>
          </w:tcPr>
          <w:p w:rsidR="00E90958" w:rsidRPr="00E90958" w:rsidRDefault="00E90958" w:rsidP="00E90958">
            <w:pPr>
              <w:pStyle w:val="ListParagraph"/>
              <w:ind w:left="0"/>
              <w:jc w:val="both"/>
              <w:rPr>
                <w:rFonts w:ascii="Times New Roman" w:hAnsi="Times New Roman" w:cs="Times New Roman"/>
                <w:sz w:val="24"/>
              </w:rPr>
            </w:pPr>
            <w:r w:rsidRPr="00E90958">
              <w:rPr>
                <w:rFonts w:ascii="Times New Roman" w:hAnsi="Times New Roman" w:cs="Times New Roman"/>
                <w:sz w:val="24"/>
              </w:rPr>
              <w:t>Pengetahuan Keuangan</w:t>
            </w:r>
          </w:p>
        </w:tc>
        <w:tc>
          <w:tcPr>
            <w:tcW w:w="1134" w:type="dxa"/>
          </w:tcPr>
          <w:p w:rsidR="00E90958" w:rsidRPr="00E90958" w:rsidRDefault="00E90958" w:rsidP="00E90958">
            <w:pPr>
              <w:pStyle w:val="ListParagraph"/>
              <w:ind w:left="0"/>
              <w:jc w:val="center"/>
              <w:rPr>
                <w:rFonts w:ascii="Times New Roman" w:hAnsi="Times New Roman" w:cs="Times New Roman"/>
                <w:sz w:val="24"/>
              </w:rPr>
            </w:pPr>
            <w:r>
              <w:rPr>
                <w:rFonts w:ascii="Times New Roman" w:hAnsi="Times New Roman" w:cs="Times New Roman"/>
                <w:sz w:val="24"/>
              </w:rPr>
              <w:t>0.418</w:t>
            </w:r>
          </w:p>
        </w:tc>
        <w:tc>
          <w:tcPr>
            <w:tcW w:w="2693" w:type="dxa"/>
          </w:tcPr>
          <w:p w:rsidR="00E90958" w:rsidRPr="00E90958" w:rsidRDefault="00E90958" w:rsidP="00E90958">
            <w:pPr>
              <w:pStyle w:val="ListParagraph"/>
              <w:ind w:left="0"/>
              <w:rPr>
                <w:rFonts w:ascii="Times New Roman" w:hAnsi="Times New Roman" w:cs="Times New Roman"/>
                <w:sz w:val="24"/>
              </w:rPr>
            </w:pPr>
            <w:r w:rsidRPr="00E90958">
              <w:rPr>
                <w:rFonts w:ascii="Times New Roman" w:hAnsi="Times New Roman" w:cs="Times New Roman"/>
                <w:sz w:val="24"/>
              </w:rPr>
              <w:t>Tidak terjadi heterokedastisitas</w:t>
            </w:r>
          </w:p>
        </w:tc>
      </w:tr>
      <w:tr w:rsidR="00E90958" w:rsidTr="00FF6DEE">
        <w:trPr>
          <w:jc w:val="center"/>
        </w:trPr>
        <w:tc>
          <w:tcPr>
            <w:tcW w:w="2835" w:type="dxa"/>
          </w:tcPr>
          <w:p w:rsidR="00E90958" w:rsidRPr="00E90958" w:rsidRDefault="00E90958" w:rsidP="00E90958">
            <w:pPr>
              <w:pStyle w:val="ListParagraph"/>
              <w:ind w:left="0"/>
              <w:jc w:val="both"/>
              <w:rPr>
                <w:rFonts w:ascii="Times New Roman" w:hAnsi="Times New Roman" w:cs="Times New Roman"/>
                <w:sz w:val="24"/>
              </w:rPr>
            </w:pPr>
            <w:r w:rsidRPr="00E90958">
              <w:rPr>
                <w:rFonts w:ascii="Times New Roman" w:hAnsi="Times New Roman" w:cs="Times New Roman"/>
                <w:sz w:val="24"/>
              </w:rPr>
              <w:t>Kesejahteraan Keuangan</w:t>
            </w:r>
          </w:p>
        </w:tc>
        <w:tc>
          <w:tcPr>
            <w:tcW w:w="1134" w:type="dxa"/>
          </w:tcPr>
          <w:p w:rsidR="00E90958" w:rsidRPr="00E90958" w:rsidRDefault="00E90958" w:rsidP="00E90958">
            <w:pPr>
              <w:pStyle w:val="ListParagraph"/>
              <w:ind w:left="0"/>
              <w:jc w:val="center"/>
              <w:rPr>
                <w:rFonts w:ascii="Times New Roman" w:hAnsi="Times New Roman" w:cs="Times New Roman"/>
                <w:sz w:val="24"/>
              </w:rPr>
            </w:pPr>
            <w:r>
              <w:rPr>
                <w:rFonts w:ascii="Times New Roman" w:hAnsi="Times New Roman" w:cs="Times New Roman"/>
                <w:sz w:val="24"/>
              </w:rPr>
              <w:t>0.200</w:t>
            </w:r>
          </w:p>
        </w:tc>
        <w:tc>
          <w:tcPr>
            <w:tcW w:w="2693" w:type="dxa"/>
          </w:tcPr>
          <w:p w:rsidR="00E90958" w:rsidRPr="00E90958" w:rsidRDefault="00E90958" w:rsidP="00E90958">
            <w:pPr>
              <w:pStyle w:val="ListParagraph"/>
              <w:ind w:left="0"/>
              <w:rPr>
                <w:rFonts w:ascii="Times New Roman" w:hAnsi="Times New Roman" w:cs="Times New Roman"/>
                <w:sz w:val="24"/>
              </w:rPr>
            </w:pPr>
            <w:r w:rsidRPr="00E90958">
              <w:rPr>
                <w:rFonts w:ascii="Times New Roman" w:hAnsi="Times New Roman" w:cs="Times New Roman"/>
                <w:sz w:val="24"/>
              </w:rPr>
              <w:t>Tidak terjadi heterokedastisitas</w:t>
            </w:r>
          </w:p>
        </w:tc>
      </w:tr>
    </w:tbl>
    <w:p w:rsidR="007B2716" w:rsidRDefault="00E90958" w:rsidP="00805355">
      <w:pPr>
        <w:pStyle w:val="ListParagraph"/>
        <w:spacing w:line="240" w:lineRule="auto"/>
        <w:ind w:left="1276"/>
        <w:jc w:val="both"/>
        <w:rPr>
          <w:rFonts w:ascii="Times New Roman" w:hAnsi="Times New Roman" w:cs="Times New Roman"/>
          <w:sz w:val="24"/>
        </w:rPr>
      </w:pPr>
      <w:r w:rsidRPr="00E90958">
        <w:rPr>
          <w:rFonts w:ascii="Times New Roman" w:hAnsi="Times New Roman" w:cs="Times New Roman"/>
          <w:sz w:val="24"/>
        </w:rPr>
        <w:t>Sumber: Data primer diolah, 2020</w:t>
      </w:r>
    </w:p>
    <w:p w:rsidR="00805355" w:rsidRPr="00805355" w:rsidRDefault="00805355" w:rsidP="00805355">
      <w:pPr>
        <w:pStyle w:val="ListParagraph"/>
        <w:spacing w:line="360" w:lineRule="auto"/>
        <w:ind w:left="1276"/>
        <w:jc w:val="both"/>
        <w:rPr>
          <w:rFonts w:ascii="Times New Roman" w:hAnsi="Times New Roman" w:cs="Times New Roman"/>
          <w:sz w:val="24"/>
        </w:rPr>
      </w:pPr>
    </w:p>
    <w:p w:rsidR="00805355" w:rsidRDefault="00572C80" w:rsidP="003D682B">
      <w:pPr>
        <w:pStyle w:val="ListParagraph"/>
        <w:autoSpaceDE w:val="0"/>
        <w:autoSpaceDN w:val="0"/>
        <w:adjustRightInd w:val="0"/>
        <w:spacing w:after="0"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Berdasarkan pada tabel 21</w:t>
      </w:r>
      <w:r w:rsidR="007A7448">
        <w:rPr>
          <w:rFonts w:ascii="Times New Roman" w:hAnsi="Times New Roman" w:cs="Times New Roman"/>
          <w:sz w:val="24"/>
          <w:szCs w:val="24"/>
        </w:rPr>
        <w:t xml:space="preserve"> dapat dilihat bahwa variabel independen dalam penelitian ini me</w:t>
      </w:r>
      <w:r w:rsidR="001A3466">
        <w:rPr>
          <w:rFonts w:ascii="Times New Roman" w:hAnsi="Times New Roman" w:cs="Times New Roman"/>
          <w:sz w:val="24"/>
          <w:szCs w:val="24"/>
        </w:rPr>
        <w:t xml:space="preserve">mpunyai nilai signifikan &gt; 0.05. pada variabel pengetahuan keuangan sebesar 0.418 dan variabel kesejahteraan keuangan sebesar 0.200, </w:t>
      </w:r>
      <w:r w:rsidR="007A7448">
        <w:rPr>
          <w:rFonts w:ascii="Times New Roman" w:hAnsi="Times New Roman" w:cs="Times New Roman"/>
          <w:sz w:val="24"/>
          <w:szCs w:val="24"/>
        </w:rPr>
        <w:t xml:space="preserve">sehingga dapat disimpulkan bahwa model regresi pada penelitian ini tidak terjadi gejala heterokedastisitas. </w:t>
      </w:r>
    </w:p>
    <w:p w:rsidR="00A0517D" w:rsidRPr="003D682B" w:rsidRDefault="00A0517D" w:rsidP="003D682B">
      <w:pPr>
        <w:pStyle w:val="ListParagraph"/>
        <w:autoSpaceDE w:val="0"/>
        <w:autoSpaceDN w:val="0"/>
        <w:adjustRightInd w:val="0"/>
        <w:spacing w:after="0" w:line="360" w:lineRule="auto"/>
        <w:ind w:left="426" w:firstLine="425"/>
        <w:jc w:val="both"/>
        <w:rPr>
          <w:rFonts w:ascii="Times New Roman" w:hAnsi="Times New Roman" w:cs="Times New Roman"/>
          <w:sz w:val="24"/>
          <w:szCs w:val="24"/>
        </w:rPr>
      </w:pPr>
    </w:p>
    <w:p w:rsidR="009E2174" w:rsidRDefault="001660C3" w:rsidP="00B80DE0">
      <w:pPr>
        <w:pStyle w:val="ListParagraph"/>
        <w:numPr>
          <w:ilvl w:val="2"/>
          <w:numId w:val="41"/>
        </w:numPr>
        <w:autoSpaceDE w:val="0"/>
        <w:autoSpaceDN w:val="0"/>
        <w:adjustRightInd w:val="0"/>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Analisis</w:t>
      </w:r>
      <w:r w:rsidR="009E2174">
        <w:rPr>
          <w:rFonts w:ascii="Times New Roman" w:hAnsi="Times New Roman" w:cs="Times New Roman"/>
          <w:b/>
          <w:sz w:val="24"/>
          <w:szCs w:val="24"/>
        </w:rPr>
        <w:t xml:space="preserve"> Regresi</w:t>
      </w:r>
      <w:r>
        <w:rPr>
          <w:rFonts w:ascii="Times New Roman" w:hAnsi="Times New Roman" w:cs="Times New Roman"/>
          <w:b/>
          <w:sz w:val="24"/>
          <w:szCs w:val="24"/>
        </w:rPr>
        <w:t xml:space="preserve"> Linear</w:t>
      </w:r>
      <w:r w:rsidR="009E2174">
        <w:rPr>
          <w:rFonts w:ascii="Times New Roman" w:hAnsi="Times New Roman" w:cs="Times New Roman"/>
          <w:b/>
          <w:sz w:val="24"/>
          <w:szCs w:val="24"/>
        </w:rPr>
        <w:t xml:space="preserve"> Berganda</w:t>
      </w:r>
    </w:p>
    <w:p w:rsidR="008D58A1" w:rsidRPr="008D58A1" w:rsidRDefault="000617DB" w:rsidP="008D58A1">
      <w:pPr>
        <w:autoSpaceDE w:val="0"/>
        <w:autoSpaceDN w:val="0"/>
        <w:adjustRightInd w:val="0"/>
        <w:spacing w:after="0" w:line="360" w:lineRule="auto"/>
        <w:ind w:firstLine="567"/>
        <w:jc w:val="both"/>
        <w:rPr>
          <w:rFonts w:ascii="Times New Roman" w:hAnsi="Times New Roman" w:cs="Times New Roman"/>
          <w:sz w:val="24"/>
          <w:szCs w:val="24"/>
        </w:rPr>
      </w:pPr>
      <w:r w:rsidRPr="00B80DE0">
        <w:rPr>
          <w:rFonts w:ascii="Times New Roman" w:hAnsi="Times New Roman" w:cs="Times New Roman"/>
          <w:sz w:val="24"/>
          <w:szCs w:val="24"/>
        </w:rPr>
        <w:t>Analisis regresi linear berganda adalah hubungan secara linear antara dua atau lebih variabel independen (X</w:t>
      </w:r>
      <w:r w:rsidRPr="00B80DE0">
        <w:rPr>
          <w:rFonts w:ascii="Times New Roman" w:hAnsi="Times New Roman" w:cs="Times New Roman"/>
          <w:sz w:val="24"/>
          <w:szCs w:val="24"/>
          <w:vertAlign w:val="subscript"/>
        </w:rPr>
        <w:t>1</w:t>
      </w:r>
      <w:r w:rsidRPr="00B80DE0">
        <w:rPr>
          <w:rFonts w:ascii="Times New Roman" w:hAnsi="Times New Roman" w:cs="Times New Roman"/>
          <w:sz w:val="24"/>
          <w:szCs w:val="24"/>
        </w:rPr>
        <w:t>, X</w:t>
      </w:r>
      <w:r w:rsidRPr="00B80DE0">
        <w:rPr>
          <w:rFonts w:ascii="Times New Roman" w:hAnsi="Times New Roman" w:cs="Times New Roman"/>
          <w:sz w:val="24"/>
          <w:szCs w:val="24"/>
          <w:vertAlign w:val="subscript"/>
        </w:rPr>
        <w:t>2</w:t>
      </w:r>
      <w:r w:rsidRPr="00B80DE0">
        <w:rPr>
          <w:rFonts w:ascii="Times New Roman" w:hAnsi="Times New Roman" w:cs="Times New Roman"/>
          <w:sz w:val="24"/>
          <w:szCs w:val="24"/>
        </w:rPr>
        <w:t>, X</w:t>
      </w:r>
      <w:r w:rsidRPr="00B80DE0">
        <w:rPr>
          <w:rFonts w:ascii="Times New Roman" w:hAnsi="Times New Roman" w:cs="Times New Roman"/>
          <w:sz w:val="24"/>
          <w:szCs w:val="24"/>
          <w:vertAlign w:val="subscript"/>
        </w:rPr>
        <w:t>3</w:t>
      </w:r>
      <w:r w:rsidRPr="00B80DE0">
        <w:rPr>
          <w:rFonts w:ascii="Times New Roman" w:hAnsi="Times New Roman" w:cs="Times New Roman"/>
          <w:sz w:val="24"/>
          <w:szCs w:val="24"/>
        </w:rPr>
        <w:t>,….) dengan variabel dependen (Y). Analisis ini bertujuan untuk mengetahui arah hubungan antara variabel independen dengan variabel dependen apakah masing-masing variabel independen berhubungan positif atau negatif dan untuk memprediksi nilai dari variabel dependen. Hasil analisis regresi linear berganda melalui bantuan program aplikas</w:t>
      </w:r>
      <w:r w:rsidR="00E35402" w:rsidRPr="00B80DE0">
        <w:rPr>
          <w:rFonts w:ascii="Times New Roman" w:hAnsi="Times New Roman" w:cs="Times New Roman"/>
          <w:sz w:val="24"/>
          <w:szCs w:val="24"/>
        </w:rPr>
        <w:t>i SPSS versi 20 sebagai berikut.</w:t>
      </w:r>
    </w:p>
    <w:p w:rsidR="000617DB" w:rsidRPr="00B80DE0" w:rsidRDefault="008A702C" w:rsidP="008D58A1">
      <w:pPr>
        <w:autoSpaceDE w:val="0"/>
        <w:autoSpaceDN w:val="0"/>
        <w:adjustRightInd w:val="0"/>
        <w:spacing w:after="0" w:line="360" w:lineRule="auto"/>
        <w:jc w:val="center"/>
        <w:rPr>
          <w:rFonts w:ascii="Times New Roman" w:hAnsi="Times New Roman" w:cs="Times New Roman"/>
          <w:b/>
          <w:sz w:val="24"/>
          <w:szCs w:val="24"/>
        </w:rPr>
      </w:pPr>
      <w:r w:rsidRPr="00B80DE0">
        <w:rPr>
          <w:rFonts w:ascii="Times New Roman" w:hAnsi="Times New Roman" w:cs="Times New Roman"/>
          <w:b/>
          <w:sz w:val="24"/>
          <w:szCs w:val="24"/>
        </w:rPr>
        <w:t>Tabel 22</w:t>
      </w:r>
      <w:r w:rsidR="000617DB" w:rsidRPr="00B80DE0">
        <w:rPr>
          <w:rFonts w:ascii="Times New Roman" w:hAnsi="Times New Roman" w:cs="Times New Roman"/>
          <w:b/>
          <w:sz w:val="24"/>
          <w:szCs w:val="24"/>
        </w:rPr>
        <w:t>. Hasil Analisis Regresi Linear Berganda</w:t>
      </w:r>
    </w:p>
    <w:tbl>
      <w:tblPr>
        <w:tblpPr w:leftFromText="180" w:rightFromText="180" w:vertAnchor="text" w:horzAnchor="margin" w:tblpX="426" w:tblpY="9"/>
        <w:tblW w:w="73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30"/>
        <w:gridCol w:w="2315"/>
        <w:gridCol w:w="879"/>
        <w:gridCol w:w="1012"/>
        <w:gridCol w:w="1417"/>
        <w:gridCol w:w="709"/>
        <w:gridCol w:w="709"/>
      </w:tblGrid>
      <w:tr w:rsidR="00805355" w:rsidRPr="0058712E" w:rsidTr="008D58A1">
        <w:trPr>
          <w:cantSplit/>
          <w:trHeight w:val="47"/>
        </w:trPr>
        <w:tc>
          <w:tcPr>
            <w:tcW w:w="7371" w:type="dxa"/>
            <w:gridSpan w:val="7"/>
            <w:tcBorders>
              <w:top w:val="nil"/>
              <w:left w:val="nil"/>
              <w:bottom w:val="nil"/>
              <w:right w:val="nil"/>
            </w:tcBorders>
            <w:shd w:val="clear" w:color="auto" w:fill="FFFFFF"/>
          </w:tcPr>
          <w:p w:rsidR="00805355" w:rsidRPr="0058712E" w:rsidRDefault="00805355" w:rsidP="008D58A1">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b/>
                <w:bCs/>
                <w:color w:val="000000"/>
                <w:sz w:val="18"/>
                <w:szCs w:val="18"/>
              </w:rPr>
              <w:t>Coefficients</w:t>
            </w:r>
            <w:r w:rsidRPr="0058712E">
              <w:rPr>
                <w:rFonts w:ascii="Arial" w:hAnsi="Arial" w:cs="Arial"/>
                <w:b/>
                <w:bCs/>
                <w:color w:val="000000"/>
                <w:sz w:val="18"/>
                <w:szCs w:val="18"/>
                <w:vertAlign w:val="superscript"/>
              </w:rPr>
              <w:t>a</w:t>
            </w:r>
          </w:p>
        </w:tc>
      </w:tr>
      <w:tr w:rsidR="00805355" w:rsidRPr="0058712E" w:rsidTr="008D58A1">
        <w:trPr>
          <w:cantSplit/>
          <w:trHeight w:val="91"/>
        </w:trPr>
        <w:tc>
          <w:tcPr>
            <w:tcW w:w="2645" w:type="dxa"/>
            <w:gridSpan w:val="2"/>
            <w:vMerge w:val="restart"/>
            <w:tcBorders>
              <w:top w:val="single" w:sz="16" w:space="0" w:color="000000"/>
              <w:left w:val="single" w:sz="16" w:space="0" w:color="000000"/>
              <w:bottom w:val="nil"/>
              <w:right w:val="nil"/>
            </w:tcBorders>
            <w:shd w:val="clear" w:color="auto" w:fill="FFFFFF"/>
          </w:tcPr>
          <w:p w:rsidR="00805355" w:rsidRPr="0058712E" w:rsidRDefault="00805355" w:rsidP="008D58A1">
            <w:pPr>
              <w:autoSpaceDE w:val="0"/>
              <w:autoSpaceDN w:val="0"/>
              <w:adjustRightInd w:val="0"/>
              <w:spacing w:after="0" w:line="320" w:lineRule="atLeast"/>
              <w:ind w:left="60" w:right="60"/>
              <w:rPr>
                <w:rFonts w:ascii="Arial" w:hAnsi="Arial" w:cs="Arial"/>
                <w:color w:val="000000"/>
                <w:sz w:val="18"/>
                <w:szCs w:val="18"/>
              </w:rPr>
            </w:pPr>
            <w:r w:rsidRPr="0058712E">
              <w:rPr>
                <w:rFonts w:ascii="Arial" w:hAnsi="Arial" w:cs="Arial"/>
                <w:color w:val="000000"/>
                <w:sz w:val="18"/>
                <w:szCs w:val="18"/>
              </w:rPr>
              <w:t>Model</w:t>
            </w:r>
          </w:p>
        </w:tc>
        <w:tc>
          <w:tcPr>
            <w:tcW w:w="1891" w:type="dxa"/>
            <w:gridSpan w:val="2"/>
            <w:tcBorders>
              <w:top w:val="single" w:sz="16" w:space="0" w:color="000000"/>
              <w:left w:val="single" w:sz="16" w:space="0" w:color="000000"/>
            </w:tcBorders>
            <w:shd w:val="clear" w:color="auto" w:fill="FFFFFF"/>
          </w:tcPr>
          <w:p w:rsidR="00805355" w:rsidRPr="0058712E" w:rsidRDefault="00805355" w:rsidP="008D58A1">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Unstandardized Coefficients</w:t>
            </w:r>
          </w:p>
        </w:tc>
        <w:tc>
          <w:tcPr>
            <w:tcW w:w="1417" w:type="dxa"/>
            <w:tcBorders>
              <w:top w:val="single" w:sz="16" w:space="0" w:color="000000"/>
            </w:tcBorders>
            <w:shd w:val="clear" w:color="auto" w:fill="FFFFFF"/>
          </w:tcPr>
          <w:p w:rsidR="00805355" w:rsidRPr="0058712E" w:rsidRDefault="00805355" w:rsidP="008D58A1">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Standardized Coefficients</w:t>
            </w:r>
          </w:p>
        </w:tc>
        <w:tc>
          <w:tcPr>
            <w:tcW w:w="709" w:type="dxa"/>
            <w:vMerge w:val="restart"/>
            <w:tcBorders>
              <w:top w:val="single" w:sz="16" w:space="0" w:color="000000"/>
            </w:tcBorders>
            <w:shd w:val="clear" w:color="auto" w:fill="FFFFFF"/>
          </w:tcPr>
          <w:p w:rsidR="00805355" w:rsidRPr="0058712E" w:rsidRDefault="00805355" w:rsidP="008D58A1">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t</w:t>
            </w:r>
          </w:p>
        </w:tc>
        <w:tc>
          <w:tcPr>
            <w:tcW w:w="709" w:type="dxa"/>
            <w:vMerge w:val="restart"/>
            <w:tcBorders>
              <w:top w:val="single" w:sz="16" w:space="0" w:color="000000"/>
              <w:right w:val="single" w:sz="16" w:space="0" w:color="000000"/>
            </w:tcBorders>
            <w:shd w:val="clear" w:color="auto" w:fill="FFFFFF"/>
          </w:tcPr>
          <w:p w:rsidR="00805355" w:rsidRPr="0058712E" w:rsidRDefault="00805355" w:rsidP="008D58A1">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Sig.</w:t>
            </w:r>
          </w:p>
        </w:tc>
      </w:tr>
      <w:tr w:rsidR="00805355" w:rsidRPr="0058712E" w:rsidTr="008D58A1">
        <w:trPr>
          <w:cantSplit/>
          <w:trHeight w:val="20"/>
        </w:trPr>
        <w:tc>
          <w:tcPr>
            <w:tcW w:w="2645" w:type="dxa"/>
            <w:gridSpan w:val="2"/>
            <w:vMerge/>
            <w:tcBorders>
              <w:top w:val="single" w:sz="16" w:space="0" w:color="000000"/>
              <w:left w:val="single" w:sz="16" w:space="0" w:color="000000"/>
              <w:bottom w:val="nil"/>
              <w:right w:val="nil"/>
            </w:tcBorders>
            <w:shd w:val="clear" w:color="auto" w:fill="FFFFFF"/>
          </w:tcPr>
          <w:p w:rsidR="00805355" w:rsidRPr="0058712E" w:rsidRDefault="00805355" w:rsidP="008D58A1">
            <w:pPr>
              <w:autoSpaceDE w:val="0"/>
              <w:autoSpaceDN w:val="0"/>
              <w:adjustRightInd w:val="0"/>
              <w:spacing w:after="0" w:line="240" w:lineRule="auto"/>
              <w:rPr>
                <w:rFonts w:ascii="Arial" w:hAnsi="Arial" w:cs="Arial"/>
                <w:color w:val="000000"/>
                <w:sz w:val="18"/>
                <w:szCs w:val="18"/>
              </w:rPr>
            </w:pPr>
          </w:p>
        </w:tc>
        <w:tc>
          <w:tcPr>
            <w:tcW w:w="879" w:type="dxa"/>
            <w:tcBorders>
              <w:left w:val="single" w:sz="16" w:space="0" w:color="000000"/>
              <w:bottom w:val="single" w:sz="16" w:space="0" w:color="000000"/>
            </w:tcBorders>
            <w:shd w:val="clear" w:color="auto" w:fill="FFFFFF"/>
          </w:tcPr>
          <w:p w:rsidR="00805355" w:rsidRPr="0058712E" w:rsidRDefault="00805355" w:rsidP="008D58A1">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B</w:t>
            </w:r>
          </w:p>
        </w:tc>
        <w:tc>
          <w:tcPr>
            <w:tcW w:w="1012" w:type="dxa"/>
            <w:tcBorders>
              <w:bottom w:val="single" w:sz="16" w:space="0" w:color="000000"/>
            </w:tcBorders>
            <w:shd w:val="clear" w:color="auto" w:fill="FFFFFF"/>
          </w:tcPr>
          <w:p w:rsidR="00805355" w:rsidRPr="0058712E" w:rsidRDefault="00805355" w:rsidP="008D58A1">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Std. Error</w:t>
            </w:r>
          </w:p>
        </w:tc>
        <w:tc>
          <w:tcPr>
            <w:tcW w:w="1417" w:type="dxa"/>
            <w:tcBorders>
              <w:bottom w:val="single" w:sz="16" w:space="0" w:color="000000"/>
            </w:tcBorders>
            <w:shd w:val="clear" w:color="auto" w:fill="FFFFFF"/>
          </w:tcPr>
          <w:p w:rsidR="00805355" w:rsidRPr="0058712E" w:rsidRDefault="00805355" w:rsidP="008D58A1">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Beta</w:t>
            </w:r>
          </w:p>
        </w:tc>
        <w:tc>
          <w:tcPr>
            <w:tcW w:w="709" w:type="dxa"/>
            <w:vMerge/>
            <w:tcBorders>
              <w:top w:val="single" w:sz="16" w:space="0" w:color="000000"/>
            </w:tcBorders>
            <w:shd w:val="clear" w:color="auto" w:fill="FFFFFF"/>
          </w:tcPr>
          <w:p w:rsidR="00805355" w:rsidRPr="0058712E" w:rsidRDefault="00805355" w:rsidP="008D58A1">
            <w:pPr>
              <w:autoSpaceDE w:val="0"/>
              <w:autoSpaceDN w:val="0"/>
              <w:adjustRightInd w:val="0"/>
              <w:spacing w:after="0" w:line="240" w:lineRule="auto"/>
              <w:rPr>
                <w:rFonts w:ascii="Arial" w:hAnsi="Arial" w:cs="Arial"/>
                <w:color w:val="000000"/>
                <w:sz w:val="18"/>
                <w:szCs w:val="18"/>
              </w:rPr>
            </w:pPr>
          </w:p>
        </w:tc>
        <w:tc>
          <w:tcPr>
            <w:tcW w:w="709" w:type="dxa"/>
            <w:vMerge/>
            <w:tcBorders>
              <w:top w:val="single" w:sz="16" w:space="0" w:color="000000"/>
              <w:right w:val="single" w:sz="16" w:space="0" w:color="000000"/>
            </w:tcBorders>
            <w:shd w:val="clear" w:color="auto" w:fill="FFFFFF"/>
          </w:tcPr>
          <w:p w:rsidR="00805355" w:rsidRPr="0058712E" w:rsidRDefault="00805355" w:rsidP="008D58A1">
            <w:pPr>
              <w:autoSpaceDE w:val="0"/>
              <w:autoSpaceDN w:val="0"/>
              <w:adjustRightInd w:val="0"/>
              <w:spacing w:after="0" w:line="240" w:lineRule="auto"/>
              <w:rPr>
                <w:rFonts w:ascii="Arial" w:hAnsi="Arial" w:cs="Arial"/>
                <w:color w:val="000000"/>
                <w:sz w:val="18"/>
                <w:szCs w:val="18"/>
              </w:rPr>
            </w:pPr>
          </w:p>
        </w:tc>
      </w:tr>
      <w:tr w:rsidR="00805355" w:rsidRPr="0058712E" w:rsidTr="008D58A1">
        <w:trPr>
          <w:cantSplit/>
          <w:trHeight w:val="45"/>
        </w:trPr>
        <w:tc>
          <w:tcPr>
            <w:tcW w:w="330" w:type="dxa"/>
            <w:vMerge w:val="restart"/>
            <w:tcBorders>
              <w:top w:val="single" w:sz="16" w:space="0" w:color="000000"/>
              <w:left w:val="single" w:sz="16" w:space="0" w:color="000000"/>
              <w:bottom w:val="single" w:sz="16" w:space="0" w:color="000000"/>
              <w:right w:val="nil"/>
            </w:tcBorders>
            <w:shd w:val="clear" w:color="auto" w:fill="FFFFFF"/>
            <w:vAlign w:val="center"/>
          </w:tcPr>
          <w:p w:rsidR="00805355" w:rsidRPr="0058712E" w:rsidRDefault="00805355" w:rsidP="008D58A1">
            <w:pPr>
              <w:autoSpaceDE w:val="0"/>
              <w:autoSpaceDN w:val="0"/>
              <w:adjustRightInd w:val="0"/>
              <w:spacing w:after="0" w:line="320" w:lineRule="atLeast"/>
              <w:ind w:left="60" w:right="60"/>
              <w:rPr>
                <w:rFonts w:ascii="Arial" w:hAnsi="Arial" w:cs="Arial"/>
                <w:color w:val="000000"/>
                <w:sz w:val="18"/>
                <w:szCs w:val="18"/>
              </w:rPr>
            </w:pPr>
            <w:r w:rsidRPr="0058712E">
              <w:rPr>
                <w:rFonts w:ascii="Arial" w:hAnsi="Arial" w:cs="Arial"/>
                <w:color w:val="000000"/>
                <w:sz w:val="18"/>
                <w:szCs w:val="18"/>
              </w:rPr>
              <w:t>1</w:t>
            </w:r>
          </w:p>
        </w:tc>
        <w:tc>
          <w:tcPr>
            <w:tcW w:w="2315" w:type="dxa"/>
            <w:tcBorders>
              <w:top w:val="single" w:sz="16" w:space="0" w:color="000000"/>
              <w:left w:val="nil"/>
              <w:bottom w:val="nil"/>
              <w:right w:val="single" w:sz="16" w:space="0" w:color="000000"/>
            </w:tcBorders>
            <w:shd w:val="clear" w:color="auto" w:fill="FFFFFF"/>
            <w:vAlign w:val="center"/>
          </w:tcPr>
          <w:p w:rsidR="00805355" w:rsidRPr="0058712E" w:rsidRDefault="00805355" w:rsidP="008D58A1">
            <w:pPr>
              <w:autoSpaceDE w:val="0"/>
              <w:autoSpaceDN w:val="0"/>
              <w:adjustRightInd w:val="0"/>
              <w:spacing w:after="0" w:line="320" w:lineRule="atLeast"/>
              <w:ind w:left="60" w:right="60"/>
              <w:rPr>
                <w:rFonts w:ascii="Arial" w:hAnsi="Arial" w:cs="Arial"/>
                <w:color w:val="000000"/>
                <w:sz w:val="18"/>
                <w:szCs w:val="18"/>
              </w:rPr>
            </w:pPr>
            <w:r w:rsidRPr="0058712E">
              <w:rPr>
                <w:rFonts w:ascii="Arial" w:hAnsi="Arial" w:cs="Arial"/>
                <w:color w:val="000000"/>
                <w:sz w:val="18"/>
                <w:szCs w:val="18"/>
              </w:rPr>
              <w:t>(Constant)</w:t>
            </w:r>
          </w:p>
        </w:tc>
        <w:tc>
          <w:tcPr>
            <w:tcW w:w="879" w:type="dxa"/>
            <w:tcBorders>
              <w:top w:val="single" w:sz="16" w:space="0" w:color="000000"/>
              <w:left w:val="single" w:sz="16" w:space="0" w:color="000000"/>
              <w:bottom w:val="nil"/>
            </w:tcBorders>
            <w:shd w:val="clear" w:color="auto" w:fill="FFFFFF"/>
            <w:vAlign w:val="center"/>
          </w:tcPr>
          <w:p w:rsidR="00805355" w:rsidRPr="0058712E" w:rsidRDefault="00805355" w:rsidP="008D58A1">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-7.543</w:t>
            </w:r>
          </w:p>
        </w:tc>
        <w:tc>
          <w:tcPr>
            <w:tcW w:w="1012" w:type="dxa"/>
            <w:tcBorders>
              <w:top w:val="single" w:sz="16" w:space="0" w:color="000000"/>
              <w:bottom w:val="nil"/>
            </w:tcBorders>
            <w:shd w:val="clear" w:color="auto" w:fill="FFFFFF"/>
            <w:vAlign w:val="center"/>
          </w:tcPr>
          <w:p w:rsidR="00805355" w:rsidRPr="0058712E" w:rsidRDefault="00805355" w:rsidP="008D58A1">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6.818</w:t>
            </w:r>
          </w:p>
        </w:tc>
        <w:tc>
          <w:tcPr>
            <w:tcW w:w="1417" w:type="dxa"/>
            <w:tcBorders>
              <w:top w:val="single" w:sz="16" w:space="0" w:color="000000"/>
              <w:bottom w:val="nil"/>
            </w:tcBorders>
            <w:shd w:val="clear" w:color="auto" w:fill="FFFFFF"/>
          </w:tcPr>
          <w:p w:rsidR="00805355" w:rsidRPr="0058712E" w:rsidRDefault="00805355" w:rsidP="008D58A1">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16" w:space="0" w:color="000000"/>
              <w:bottom w:val="nil"/>
            </w:tcBorders>
            <w:shd w:val="clear" w:color="auto" w:fill="FFFFFF"/>
            <w:vAlign w:val="center"/>
          </w:tcPr>
          <w:p w:rsidR="00805355" w:rsidRPr="0058712E" w:rsidRDefault="00805355" w:rsidP="008D58A1">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-1.106</w:t>
            </w:r>
          </w:p>
        </w:tc>
        <w:tc>
          <w:tcPr>
            <w:tcW w:w="709" w:type="dxa"/>
            <w:tcBorders>
              <w:top w:val="single" w:sz="16" w:space="0" w:color="000000"/>
              <w:bottom w:val="nil"/>
              <w:right w:val="single" w:sz="16" w:space="0" w:color="000000"/>
            </w:tcBorders>
            <w:shd w:val="clear" w:color="auto" w:fill="FFFFFF"/>
            <w:vAlign w:val="center"/>
          </w:tcPr>
          <w:p w:rsidR="00805355" w:rsidRPr="0058712E" w:rsidRDefault="00805355" w:rsidP="008D58A1">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.273</w:t>
            </w:r>
          </w:p>
        </w:tc>
      </w:tr>
      <w:tr w:rsidR="00805355" w:rsidRPr="0058712E" w:rsidTr="008D58A1">
        <w:trPr>
          <w:cantSplit/>
          <w:trHeight w:val="20"/>
        </w:trPr>
        <w:tc>
          <w:tcPr>
            <w:tcW w:w="330" w:type="dxa"/>
            <w:vMerge/>
            <w:tcBorders>
              <w:top w:val="single" w:sz="16" w:space="0" w:color="000000"/>
              <w:left w:val="single" w:sz="16" w:space="0" w:color="000000"/>
              <w:bottom w:val="single" w:sz="16" w:space="0" w:color="000000"/>
              <w:right w:val="nil"/>
            </w:tcBorders>
            <w:shd w:val="clear" w:color="auto" w:fill="FFFFFF"/>
            <w:vAlign w:val="center"/>
          </w:tcPr>
          <w:p w:rsidR="00805355" w:rsidRPr="0058712E" w:rsidRDefault="00805355" w:rsidP="008D58A1">
            <w:pPr>
              <w:autoSpaceDE w:val="0"/>
              <w:autoSpaceDN w:val="0"/>
              <w:adjustRightInd w:val="0"/>
              <w:spacing w:after="0" w:line="240" w:lineRule="auto"/>
              <w:rPr>
                <w:rFonts w:ascii="Arial" w:hAnsi="Arial" w:cs="Arial"/>
                <w:color w:val="000000"/>
                <w:sz w:val="18"/>
                <w:szCs w:val="18"/>
              </w:rPr>
            </w:pPr>
          </w:p>
        </w:tc>
        <w:tc>
          <w:tcPr>
            <w:tcW w:w="2315" w:type="dxa"/>
            <w:tcBorders>
              <w:top w:val="nil"/>
              <w:left w:val="nil"/>
              <w:bottom w:val="nil"/>
              <w:right w:val="single" w:sz="16" w:space="0" w:color="000000"/>
            </w:tcBorders>
            <w:shd w:val="clear" w:color="auto" w:fill="FFFFFF"/>
            <w:vAlign w:val="center"/>
          </w:tcPr>
          <w:p w:rsidR="00805355" w:rsidRPr="0058712E" w:rsidRDefault="00805355" w:rsidP="008D58A1">
            <w:pPr>
              <w:autoSpaceDE w:val="0"/>
              <w:autoSpaceDN w:val="0"/>
              <w:adjustRightInd w:val="0"/>
              <w:spacing w:after="0" w:line="320" w:lineRule="atLeast"/>
              <w:ind w:left="60" w:right="60"/>
              <w:rPr>
                <w:rFonts w:ascii="Arial" w:hAnsi="Arial" w:cs="Arial"/>
                <w:color w:val="000000"/>
                <w:sz w:val="18"/>
                <w:szCs w:val="18"/>
              </w:rPr>
            </w:pPr>
            <w:r w:rsidRPr="0058712E">
              <w:rPr>
                <w:rFonts w:ascii="Arial" w:hAnsi="Arial" w:cs="Arial"/>
                <w:color w:val="000000"/>
                <w:sz w:val="18"/>
                <w:szCs w:val="18"/>
              </w:rPr>
              <w:t>Pengetahuan Keuangan</w:t>
            </w:r>
          </w:p>
        </w:tc>
        <w:tc>
          <w:tcPr>
            <w:tcW w:w="879" w:type="dxa"/>
            <w:tcBorders>
              <w:top w:val="nil"/>
              <w:left w:val="single" w:sz="16" w:space="0" w:color="000000"/>
              <w:bottom w:val="nil"/>
            </w:tcBorders>
            <w:shd w:val="clear" w:color="auto" w:fill="FFFFFF"/>
            <w:vAlign w:val="center"/>
          </w:tcPr>
          <w:p w:rsidR="00805355" w:rsidRPr="0058712E" w:rsidRDefault="00805355" w:rsidP="008D58A1">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.619</w:t>
            </w:r>
          </w:p>
        </w:tc>
        <w:tc>
          <w:tcPr>
            <w:tcW w:w="1012" w:type="dxa"/>
            <w:tcBorders>
              <w:top w:val="nil"/>
              <w:bottom w:val="nil"/>
            </w:tcBorders>
            <w:shd w:val="clear" w:color="auto" w:fill="FFFFFF"/>
            <w:vAlign w:val="center"/>
          </w:tcPr>
          <w:p w:rsidR="00805355" w:rsidRPr="0058712E" w:rsidRDefault="00805355" w:rsidP="008D58A1">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.149</w:t>
            </w:r>
          </w:p>
        </w:tc>
        <w:tc>
          <w:tcPr>
            <w:tcW w:w="1417" w:type="dxa"/>
            <w:tcBorders>
              <w:top w:val="nil"/>
              <w:bottom w:val="nil"/>
            </w:tcBorders>
            <w:shd w:val="clear" w:color="auto" w:fill="FFFFFF"/>
            <w:vAlign w:val="center"/>
          </w:tcPr>
          <w:p w:rsidR="00805355" w:rsidRPr="0058712E" w:rsidRDefault="00805355" w:rsidP="008D58A1">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.420</w:t>
            </w:r>
          </w:p>
        </w:tc>
        <w:tc>
          <w:tcPr>
            <w:tcW w:w="709" w:type="dxa"/>
            <w:tcBorders>
              <w:top w:val="nil"/>
              <w:bottom w:val="nil"/>
            </w:tcBorders>
            <w:shd w:val="clear" w:color="auto" w:fill="FFFFFF"/>
            <w:vAlign w:val="center"/>
          </w:tcPr>
          <w:p w:rsidR="00805355" w:rsidRPr="0058712E" w:rsidRDefault="00805355" w:rsidP="008D58A1">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4.164</w:t>
            </w:r>
          </w:p>
        </w:tc>
        <w:tc>
          <w:tcPr>
            <w:tcW w:w="709" w:type="dxa"/>
            <w:tcBorders>
              <w:top w:val="nil"/>
              <w:bottom w:val="nil"/>
              <w:right w:val="single" w:sz="16" w:space="0" w:color="000000"/>
            </w:tcBorders>
            <w:shd w:val="clear" w:color="auto" w:fill="FFFFFF"/>
            <w:vAlign w:val="center"/>
          </w:tcPr>
          <w:p w:rsidR="00805355" w:rsidRPr="0058712E" w:rsidRDefault="00805355" w:rsidP="008D58A1">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.000</w:t>
            </w:r>
          </w:p>
        </w:tc>
      </w:tr>
      <w:tr w:rsidR="00805355" w:rsidRPr="0058712E" w:rsidTr="008D58A1">
        <w:trPr>
          <w:cantSplit/>
          <w:trHeight w:val="20"/>
        </w:trPr>
        <w:tc>
          <w:tcPr>
            <w:tcW w:w="330" w:type="dxa"/>
            <w:vMerge/>
            <w:tcBorders>
              <w:top w:val="single" w:sz="16" w:space="0" w:color="000000"/>
              <w:left w:val="single" w:sz="16" w:space="0" w:color="000000"/>
              <w:bottom w:val="single" w:sz="16" w:space="0" w:color="000000"/>
              <w:right w:val="nil"/>
            </w:tcBorders>
            <w:shd w:val="clear" w:color="auto" w:fill="FFFFFF"/>
            <w:vAlign w:val="center"/>
          </w:tcPr>
          <w:p w:rsidR="00805355" w:rsidRPr="0058712E" w:rsidRDefault="00805355" w:rsidP="008D58A1">
            <w:pPr>
              <w:autoSpaceDE w:val="0"/>
              <w:autoSpaceDN w:val="0"/>
              <w:adjustRightInd w:val="0"/>
              <w:spacing w:after="0" w:line="240" w:lineRule="auto"/>
              <w:rPr>
                <w:rFonts w:ascii="Arial" w:hAnsi="Arial" w:cs="Arial"/>
                <w:color w:val="000000"/>
                <w:sz w:val="18"/>
                <w:szCs w:val="18"/>
              </w:rPr>
            </w:pPr>
          </w:p>
        </w:tc>
        <w:tc>
          <w:tcPr>
            <w:tcW w:w="2315" w:type="dxa"/>
            <w:tcBorders>
              <w:top w:val="nil"/>
              <w:left w:val="nil"/>
              <w:bottom w:val="single" w:sz="16" w:space="0" w:color="000000"/>
              <w:right w:val="single" w:sz="16" w:space="0" w:color="000000"/>
            </w:tcBorders>
            <w:shd w:val="clear" w:color="auto" w:fill="FFFFFF"/>
            <w:vAlign w:val="center"/>
          </w:tcPr>
          <w:p w:rsidR="00805355" w:rsidRPr="0058712E" w:rsidRDefault="00805355" w:rsidP="008D58A1">
            <w:pPr>
              <w:autoSpaceDE w:val="0"/>
              <w:autoSpaceDN w:val="0"/>
              <w:adjustRightInd w:val="0"/>
              <w:spacing w:after="0" w:line="320" w:lineRule="atLeast"/>
              <w:ind w:left="60" w:right="60"/>
              <w:rPr>
                <w:rFonts w:ascii="Arial" w:hAnsi="Arial" w:cs="Arial"/>
                <w:color w:val="000000"/>
                <w:sz w:val="18"/>
                <w:szCs w:val="18"/>
              </w:rPr>
            </w:pPr>
            <w:r w:rsidRPr="0058712E">
              <w:rPr>
                <w:rFonts w:ascii="Arial" w:hAnsi="Arial" w:cs="Arial"/>
                <w:color w:val="000000"/>
                <w:sz w:val="18"/>
                <w:szCs w:val="18"/>
              </w:rPr>
              <w:t>Kesejahteraan Keuangan</w:t>
            </w:r>
          </w:p>
        </w:tc>
        <w:tc>
          <w:tcPr>
            <w:tcW w:w="879" w:type="dxa"/>
            <w:tcBorders>
              <w:top w:val="nil"/>
              <w:left w:val="single" w:sz="16" w:space="0" w:color="000000"/>
              <w:bottom w:val="single" w:sz="16" w:space="0" w:color="000000"/>
            </w:tcBorders>
            <w:shd w:val="clear" w:color="auto" w:fill="FFFFFF"/>
            <w:vAlign w:val="center"/>
          </w:tcPr>
          <w:p w:rsidR="00805355" w:rsidRPr="0058712E" w:rsidRDefault="00805355" w:rsidP="008D58A1">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.825</w:t>
            </w:r>
          </w:p>
        </w:tc>
        <w:tc>
          <w:tcPr>
            <w:tcW w:w="1012" w:type="dxa"/>
            <w:tcBorders>
              <w:top w:val="nil"/>
              <w:bottom w:val="single" w:sz="16" w:space="0" w:color="000000"/>
            </w:tcBorders>
            <w:shd w:val="clear" w:color="auto" w:fill="FFFFFF"/>
            <w:vAlign w:val="center"/>
          </w:tcPr>
          <w:p w:rsidR="00805355" w:rsidRPr="0058712E" w:rsidRDefault="00805355" w:rsidP="008D58A1">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.186</w:t>
            </w:r>
          </w:p>
        </w:tc>
        <w:tc>
          <w:tcPr>
            <w:tcW w:w="1417" w:type="dxa"/>
            <w:tcBorders>
              <w:top w:val="nil"/>
              <w:bottom w:val="single" w:sz="16" w:space="0" w:color="000000"/>
            </w:tcBorders>
            <w:shd w:val="clear" w:color="auto" w:fill="FFFFFF"/>
            <w:vAlign w:val="center"/>
          </w:tcPr>
          <w:p w:rsidR="00805355" w:rsidRPr="0058712E" w:rsidRDefault="00805355" w:rsidP="008D58A1">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.448</w:t>
            </w:r>
          </w:p>
        </w:tc>
        <w:tc>
          <w:tcPr>
            <w:tcW w:w="709" w:type="dxa"/>
            <w:tcBorders>
              <w:top w:val="nil"/>
              <w:bottom w:val="single" w:sz="16" w:space="0" w:color="000000"/>
            </w:tcBorders>
            <w:shd w:val="clear" w:color="auto" w:fill="FFFFFF"/>
            <w:vAlign w:val="center"/>
          </w:tcPr>
          <w:p w:rsidR="00805355" w:rsidRPr="0058712E" w:rsidRDefault="00805355" w:rsidP="008D58A1">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4.440</w:t>
            </w:r>
          </w:p>
        </w:tc>
        <w:tc>
          <w:tcPr>
            <w:tcW w:w="709" w:type="dxa"/>
            <w:tcBorders>
              <w:top w:val="nil"/>
              <w:bottom w:val="single" w:sz="16" w:space="0" w:color="000000"/>
              <w:right w:val="single" w:sz="16" w:space="0" w:color="000000"/>
            </w:tcBorders>
            <w:shd w:val="clear" w:color="auto" w:fill="FFFFFF"/>
            <w:vAlign w:val="center"/>
          </w:tcPr>
          <w:p w:rsidR="00805355" w:rsidRPr="0058712E" w:rsidRDefault="00805355" w:rsidP="008D58A1">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.000</w:t>
            </w:r>
          </w:p>
        </w:tc>
      </w:tr>
      <w:tr w:rsidR="00805355" w:rsidRPr="0058712E" w:rsidTr="008D58A1">
        <w:trPr>
          <w:cantSplit/>
          <w:trHeight w:val="47"/>
        </w:trPr>
        <w:tc>
          <w:tcPr>
            <w:tcW w:w="7371" w:type="dxa"/>
            <w:gridSpan w:val="7"/>
            <w:tcBorders>
              <w:top w:val="nil"/>
              <w:left w:val="nil"/>
              <w:bottom w:val="nil"/>
              <w:right w:val="nil"/>
            </w:tcBorders>
            <w:shd w:val="clear" w:color="auto" w:fill="FFFFFF"/>
          </w:tcPr>
          <w:p w:rsidR="00805355" w:rsidRPr="00CF5CDD" w:rsidRDefault="00805355" w:rsidP="008D58A1">
            <w:pPr>
              <w:autoSpaceDE w:val="0"/>
              <w:autoSpaceDN w:val="0"/>
              <w:adjustRightInd w:val="0"/>
              <w:spacing w:after="0" w:line="320" w:lineRule="atLeast"/>
              <w:ind w:left="60" w:right="60"/>
              <w:rPr>
                <w:rFonts w:ascii="Times New Roman" w:hAnsi="Times New Roman" w:cs="Times New Roman"/>
                <w:color w:val="000000"/>
                <w:sz w:val="24"/>
                <w:szCs w:val="18"/>
              </w:rPr>
            </w:pPr>
            <w:r w:rsidRPr="00CF5CDD">
              <w:rPr>
                <w:rFonts w:ascii="Times New Roman" w:hAnsi="Times New Roman" w:cs="Times New Roman"/>
                <w:color w:val="000000"/>
                <w:sz w:val="24"/>
                <w:szCs w:val="18"/>
              </w:rPr>
              <w:t>Sumber: Data primer diolah,2020</w:t>
            </w:r>
          </w:p>
          <w:p w:rsidR="00805355" w:rsidRDefault="00805355" w:rsidP="008D58A1">
            <w:pPr>
              <w:autoSpaceDE w:val="0"/>
              <w:autoSpaceDN w:val="0"/>
              <w:adjustRightInd w:val="0"/>
              <w:spacing w:after="0" w:line="320" w:lineRule="atLeast"/>
              <w:ind w:left="60" w:right="60"/>
              <w:rPr>
                <w:rFonts w:ascii="Arial" w:hAnsi="Arial" w:cs="Arial"/>
                <w:color w:val="000000"/>
                <w:sz w:val="18"/>
                <w:szCs w:val="18"/>
              </w:rPr>
            </w:pPr>
            <w:r w:rsidRPr="0058712E">
              <w:rPr>
                <w:rFonts w:ascii="Arial" w:hAnsi="Arial" w:cs="Arial"/>
                <w:color w:val="000000"/>
                <w:sz w:val="18"/>
                <w:szCs w:val="18"/>
              </w:rPr>
              <w:t>a. Dependent Variable: Ketergantungan Belanja Online</w:t>
            </w:r>
          </w:p>
          <w:p w:rsidR="00805355" w:rsidRPr="0058712E" w:rsidRDefault="00805355" w:rsidP="008D58A1">
            <w:pPr>
              <w:autoSpaceDE w:val="0"/>
              <w:autoSpaceDN w:val="0"/>
              <w:adjustRightInd w:val="0"/>
              <w:spacing w:after="0" w:line="360" w:lineRule="auto"/>
              <w:ind w:right="60"/>
              <w:rPr>
                <w:rFonts w:ascii="Arial" w:hAnsi="Arial" w:cs="Arial"/>
                <w:color w:val="000000"/>
                <w:sz w:val="18"/>
                <w:szCs w:val="18"/>
              </w:rPr>
            </w:pPr>
          </w:p>
        </w:tc>
      </w:tr>
    </w:tbl>
    <w:p w:rsidR="000617DB" w:rsidRPr="003D682B" w:rsidRDefault="000617DB" w:rsidP="008612CA">
      <w:pPr>
        <w:autoSpaceDE w:val="0"/>
        <w:autoSpaceDN w:val="0"/>
        <w:adjustRightInd w:val="0"/>
        <w:spacing w:after="0" w:line="240" w:lineRule="auto"/>
        <w:rPr>
          <w:rFonts w:ascii="Times New Roman" w:hAnsi="Times New Roman" w:cs="Times New Roman"/>
          <w:b/>
          <w:sz w:val="24"/>
          <w:szCs w:val="24"/>
        </w:rPr>
      </w:pPr>
    </w:p>
    <w:p w:rsidR="000617DB" w:rsidRDefault="000617DB" w:rsidP="00B80DE0">
      <w:pPr>
        <w:pStyle w:val="ListParagraph"/>
        <w:numPr>
          <w:ilvl w:val="2"/>
          <w:numId w:val="41"/>
        </w:numPr>
        <w:autoSpaceDE w:val="0"/>
        <w:autoSpaceDN w:val="0"/>
        <w:adjustRightInd w:val="0"/>
        <w:spacing w:after="0" w:line="360" w:lineRule="auto"/>
        <w:ind w:left="567" w:hanging="567"/>
        <w:jc w:val="both"/>
        <w:rPr>
          <w:rFonts w:ascii="Times New Roman" w:hAnsi="Times New Roman" w:cs="Times New Roman"/>
          <w:b/>
          <w:sz w:val="24"/>
          <w:szCs w:val="24"/>
        </w:rPr>
      </w:pPr>
      <w:r w:rsidRPr="000617DB">
        <w:rPr>
          <w:rFonts w:ascii="Times New Roman" w:hAnsi="Times New Roman" w:cs="Times New Roman"/>
          <w:b/>
          <w:sz w:val="24"/>
          <w:szCs w:val="24"/>
        </w:rPr>
        <w:t>Hasil Uji Hipotesis</w:t>
      </w:r>
    </w:p>
    <w:p w:rsidR="00B80DE0" w:rsidRDefault="00C07A6B" w:rsidP="00B80DE0">
      <w:pPr>
        <w:pStyle w:val="ListParagraph"/>
        <w:numPr>
          <w:ilvl w:val="0"/>
          <w:numId w:val="42"/>
        </w:numPr>
        <w:autoSpaceDE w:val="0"/>
        <w:autoSpaceDN w:val="0"/>
        <w:adjustRightInd w:val="0"/>
        <w:spacing w:after="0" w:line="360" w:lineRule="auto"/>
        <w:ind w:left="426" w:hanging="409"/>
        <w:jc w:val="both"/>
        <w:rPr>
          <w:rFonts w:ascii="Times New Roman" w:hAnsi="Times New Roman" w:cs="Times New Roman"/>
          <w:b/>
          <w:sz w:val="24"/>
          <w:szCs w:val="24"/>
        </w:rPr>
      </w:pPr>
      <w:r w:rsidRPr="00E02149">
        <w:rPr>
          <w:rFonts w:ascii="Times New Roman" w:hAnsi="Times New Roman" w:cs="Times New Roman"/>
          <w:b/>
          <w:sz w:val="24"/>
          <w:szCs w:val="24"/>
        </w:rPr>
        <w:t xml:space="preserve">Uji t </w:t>
      </w:r>
    </w:p>
    <w:p w:rsidR="00C07A6B" w:rsidRPr="00B80DE0" w:rsidRDefault="004E6BFF" w:rsidP="00B80DE0">
      <w:pPr>
        <w:pStyle w:val="ListParagraph"/>
        <w:autoSpaceDE w:val="0"/>
        <w:autoSpaceDN w:val="0"/>
        <w:adjustRightInd w:val="0"/>
        <w:spacing w:after="0" w:line="360" w:lineRule="auto"/>
        <w:ind w:left="426" w:firstLine="425"/>
        <w:jc w:val="both"/>
        <w:rPr>
          <w:rFonts w:ascii="Times New Roman" w:hAnsi="Times New Roman" w:cs="Times New Roman"/>
          <w:b/>
          <w:sz w:val="24"/>
          <w:szCs w:val="24"/>
        </w:rPr>
      </w:pPr>
      <w:r w:rsidRPr="00B80DE0">
        <w:rPr>
          <w:rFonts w:ascii="Times New Roman" w:hAnsi="Times New Roman" w:cs="Times New Roman"/>
          <w:sz w:val="24"/>
          <w:szCs w:val="24"/>
        </w:rPr>
        <w:t>Uji t dikenal sebagai uji parsial yaitu untuk menguji bagaimana pengaruh masing-masing variabel independen terhadap variabel dependen serta untuk mengetahui apakah hipotesis dalam sebuah penelitian diterima atau ditolak.</w:t>
      </w:r>
      <w:r w:rsidR="007A06E2" w:rsidRPr="00B80DE0">
        <w:rPr>
          <w:rFonts w:ascii="Times New Roman" w:hAnsi="Times New Roman" w:cs="Times New Roman"/>
          <w:sz w:val="24"/>
          <w:szCs w:val="24"/>
        </w:rPr>
        <w:t xml:space="preserve"> Apabila nilai t</w:t>
      </w:r>
      <w:r w:rsidR="007A06E2" w:rsidRPr="00B80DE0">
        <w:rPr>
          <w:rFonts w:ascii="Times New Roman" w:hAnsi="Times New Roman" w:cs="Times New Roman"/>
          <w:sz w:val="24"/>
          <w:szCs w:val="24"/>
          <w:vertAlign w:val="subscript"/>
        </w:rPr>
        <w:t>hitung</w:t>
      </w:r>
      <w:r w:rsidR="007A06E2" w:rsidRPr="00B80DE0">
        <w:rPr>
          <w:rFonts w:ascii="Times New Roman" w:hAnsi="Times New Roman" w:cs="Times New Roman"/>
          <w:sz w:val="24"/>
          <w:szCs w:val="24"/>
        </w:rPr>
        <w:t>&gt; t</w:t>
      </w:r>
      <w:r w:rsidR="007A06E2" w:rsidRPr="00B80DE0">
        <w:rPr>
          <w:rFonts w:ascii="Times New Roman" w:hAnsi="Times New Roman" w:cs="Times New Roman"/>
          <w:sz w:val="24"/>
          <w:szCs w:val="24"/>
          <w:vertAlign w:val="subscript"/>
        </w:rPr>
        <w:t>tabel</w:t>
      </w:r>
      <w:r w:rsidRPr="00B80DE0">
        <w:rPr>
          <w:rFonts w:ascii="Times New Roman" w:hAnsi="Times New Roman" w:cs="Times New Roman"/>
          <w:sz w:val="24"/>
          <w:szCs w:val="24"/>
        </w:rPr>
        <w:t xml:space="preserve">, maka </w:t>
      </w:r>
      <w:r w:rsidR="007A06E2" w:rsidRPr="00B80DE0">
        <w:rPr>
          <w:rFonts w:ascii="Times New Roman" w:hAnsi="Times New Roman" w:cs="Times New Roman"/>
          <w:sz w:val="24"/>
          <w:szCs w:val="24"/>
        </w:rPr>
        <w:t xml:space="preserve">dapat </w:t>
      </w:r>
      <w:r w:rsidRPr="00B80DE0">
        <w:rPr>
          <w:rFonts w:ascii="Times New Roman" w:hAnsi="Times New Roman" w:cs="Times New Roman"/>
          <w:sz w:val="24"/>
          <w:szCs w:val="24"/>
        </w:rPr>
        <w:t>disimpulkan bahwa variabel imdependen berpengaruh signifikan terhadap variabel dependen. Berikut penjelaskan hasil uji t untuk masing-masing variabel independen antara lain:</w:t>
      </w:r>
    </w:p>
    <w:p w:rsidR="00B80DE0" w:rsidRPr="00B80DE0" w:rsidRDefault="004E6BFF" w:rsidP="00B80DE0">
      <w:pPr>
        <w:pStyle w:val="ListParagraph"/>
        <w:numPr>
          <w:ilvl w:val="0"/>
          <w:numId w:val="43"/>
        </w:numPr>
        <w:autoSpaceDE w:val="0"/>
        <w:autoSpaceDN w:val="0"/>
        <w:adjustRightInd w:val="0"/>
        <w:spacing w:after="0" w:line="360" w:lineRule="auto"/>
        <w:ind w:left="709" w:hanging="300"/>
        <w:jc w:val="both"/>
        <w:rPr>
          <w:rFonts w:ascii="Times New Roman" w:hAnsi="Times New Roman" w:cs="Times New Roman"/>
          <w:b/>
          <w:sz w:val="24"/>
          <w:szCs w:val="24"/>
        </w:rPr>
      </w:pPr>
      <w:r w:rsidRPr="00B80DE0">
        <w:rPr>
          <w:rFonts w:ascii="Times New Roman" w:hAnsi="Times New Roman" w:cs="Times New Roman"/>
          <w:b/>
          <w:sz w:val="24"/>
          <w:szCs w:val="24"/>
        </w:rPr>
        <w:t>Pengetahuan Keuangan (X</w:t>
      </w:r>
      <w:r w:rsidRPr="00B80DE0">
        <w:rPr>
          <w:rFonts w:ascii="Times New Roman" w:hAnsi="Times New Roman" w:cs="Times New Roman"/>
          <w:b/>
          <w:sz w:val="24"/>
          <w:szCs w:val="24"/>
          <w:vertAlign w:val="subscript"/>
        </w:rPr>
        <w:t>1</w:t>
      </w:r>
      <w:r w:rsidRPr="00B80DE0">
        <w:rPr>
          <w:rFonts w:ascii="Times New Roman" w:hAnsi="Times New Roman" w:cs="Times New Roman"/>
          <w:b/>
          <w:sz w:val="24"/>
          <w:szCs w:val="24"/>
        </w:rPr>
        <w:t>)</w:t>
      </w:r>
    </w:p>
    <w:p w:rsidR="00B80DE0" w:rsidRDefault="007A06E2" w:rsidP="00B80DE0">
      <w:pPr>
        <w:pStyle w:val="ListParagraph"/>
        <w:autoSpaceDE w:val="0"/>
        <w:autoSpaceDN w:val="0"/>
        <w:adjustRightInd w:val="0"/>
        <w:spacing w:after="0" w:line="360" w:lineRule="auto"/>
        <w:ind w:left="709" w:firstLine="425"/>
        <w:jc w:val="both"/>
        <w:rPr>
          <w:rFonts w:ascii="Times New Roman" w:hAnsi="Times New Roman" w:cs="Times New Roman"/>
          <w:sz w:val="24"/>
          <w:szCs w:val="24"/>
        </w:rPr>
      </w:pPr>
      <w:r w:rsidRPr="00B80DE0">
        <w:rPr>
          <w:rFonts w:ascii="Times New Roman" w:hAnsi="Times New Roman" w:cs="Times New Roman"/>
          <w:sz w:val="24"/>
          <w:szCs w:val="24"/>
        </w:rPr>
        <w:t>H</w:t>
      </w:r>
      <w:r w:rsidR="00877242" w:rsidRPr="00B80DE0">
        <w:rPr>
          <w:rFonts w:ascii="Times New Roman" w:hAnsi="Times New Roman" w:cs="Times New Roman"/>
          <w:sz w:val="24"/>
          <w:szCs w:val="24"/>
        </w:rPr>
        <w:t>asil analisis regresi linear berganda</w:t>
      </w:r>
      <w:r w:rsidR="001324FA" w:rsidRPr="00B80DE0">
        <w:rPr>
          <w:rFonts w:ascii="Times New Roman" w:hAnsi="Times New Roman" w:cs="Times New Roman"/>
          <w:sz w:val="24"/>
          <w:szCs w:val="24"/>
        </w:rPr>
        <w:t xml:space="preserve"> yang ditunjukkan pada tabel 21 bahwa dapat diketahui statistik uji t variabel pengetahuan keuan</w:t>
      </w:r>
      <w:r w:rsidRPr="00B80DE0">
        <w:rPr>
          <w:rFonts w:ascii="Times New Roman" w:hAnsi="Times New Roman" w:cs="Times New Roman"/>
          <w:sz w:val="24"/>
          <w:szCs w:val="24"/>
        </w:rPr>
        <w:t>gan memperoleh nilai t</w:t>
      </w:r>
      <w:r w:rsidRPr="00B80DE0">
        <w:rPr>
          <w:rFonts w:ascii="Times New Roman" w:hAnsi="Times New Roman" w:cs="Times New Roman"/>
          <w:sz w:val="24"/>
          <w:szCs w:val="24"/>
          <w:vertAlign w:val="subscript"/>
        </w:rPr>
        <w:t>hitung</w:t>
      </w:r>
      <w:r w:rsidRPr="00B80DE0">
        <w:rPr>
          <w:rFonts w:ascii="Times New Roman" w:hAnsi="Times New Roman" w:cs="Times New Roman"/>
          <w:sz w:val="24"/>
          <w:szCs w:val="24"/>
        </w:rPr>
        <w:t xml:space="preserve"> sebesar 4.164 dan dibandingkan dengan t</w:t>
      </w:r>
      <w:r w:rsidRPr="00B80DE0">
        <w:rPr>
          <w:rFonts w:ascii="Times New Roman" w:hAnsi="Times New Roman" w:cs="Times New Roman"/>
          <w:sz w:val="24"/>
          <w:szCs w:val="24"/>
          <w:vertAlign w:val="subscript"/>
        </w:rPr>
        <w:t>tabel</w:t>
      </w:r>
      <w:r w:rsidRPr="00B80DE0">
        <w:rPr>
          <w:rFonts w:ascii="Times New Roman" w:hAnsi="Times New Roman" w:cs="Times New Roman"/>
          <w:sz w:val="24"/>
          <w:szCs w:val="24"/>
        </w:rPr>
        <w:t xml:space="preserve"> pada signifikan 0.05 yaitu 1.673</w:t>
      </w:r>
      <w:r w:rsidR="001324FA" w:rsidRPr="00B80DE0">
        <w:rPr>
          <w:rFonts w:ascii="Times New Roman" w:hAnsi="Times New Roman" w:cs="Times New Roman"/>
          <w:sz w:val="24"/>
          <w:szCs w:val="24"/>
        </w:rPr>
        <w:t>, maka</w:t>
      </w:r>
      <w:r w:rsidRPr="00B80DE0">
        <w:rPr>
          <w:rFonts w:ascii="Times New Roman" w:hAnsi="Times New Roman" w:cs="Times New Roman"/>
          <w:sz w:val="24"/>
          <w:szCs w:val="24"/>
        </w:rPr>
        <w:t xml:space="preserve"> t</w:t>
      </w:r>
      <w:r w:rsidRPr="00B80DE0">
        <w:rPr>
          <w:rFonts w:ascii="Times New Roman" w:hAnsi="Times New Roman" w:cs="Times New Roman"/>
          <w:sz w:val="24"/>
          <w:szCs w:val="24"/>
          <w:vertAlign w:val="subscript"/>
        </w:rPr>
        <w:t>hitung</w:t>
      </w:r>
      <w:r w:rsidRPr="00B80DE0">
        <w:rPr>
          <w:rFonts w:ascii="Times New Roman" w:hAnsi="Times New Roman" w:cs="Times New Roman"/>
          <w:sz w:val="24"/>
          <w:szCs w:val="24"/>
        </w:rPr>
        <w:t>&gt; nilai t</w:t>
      </w:r>
      <w:r w:rsidRPr="00B80DE0">
        <w:rPr>
          <w:rFonts w:ascii="Times New Roman" w:hAnsi="Times New Roman" w:cs="Times New Roman"/>
          <w:sz w:val="24"/>
          <w:szCs w:val="24"/>
          <w:vertAlign w:val="subscript"/>
        </w:rPr>
        <w:t>tabel</w:t>
      </w:r>
      <w:r w:rsidRPr="00B80DE0">
        <w:rPr>
          <w:rFonts w:ascii="Times New Roman" w:hAnsi="Times New Roman" w:cs="Times New Roman"/>
          <w:sz w:val="24"/>
          <w:szCs w:val="24"/>
        </w:rPr>
        <w:t xml:space="preserve"> (4.164 &gt; 1.673). </w:t>
      </w:r>
    </w:p>
    <w:p w:rsidR="00B80DE0" w:rsidRPr="008D58A1" w:rsidRDefault="007A06E2" w:rsidP="008D58A1">
      <w:pPr>
        <w:pStyle w:val="ListParagraph"/>
        <w:autoSpaceDE w:val="0"/>
        <w:autoSpaceDN w:val="0"/>
        <w:adjustRightInd w:val="0"/>
        <w:spacing w:after="0" w:line="360" w:lineRule="auto"/>
        <w:ind w:left="709" w:firstLine="425"/>
        <w:jc w:val="both"/>
        <w:rPr>
          <w:rFonts w:ascii="Times New Roman" w:hAnsi="Times New Roman" w:cs="Times New Roman"/>
          <w:sz w:val="24"/>
          <w:szCs w:val="24"/>
        </w:rPr>
      </w:pPr>
      <w:r w:rsidRPr="00B80DE0">
        <w:rPr>
          <w:rFonts w:ascii="Times New Roman" w:hAnsi="Times New Roman" w:cs="Times New Roman"/>
          <w:sz w:val="24"/>
          <w:szCs w:val="24"/>
        </w:rPr>
        <w:lastRenderedPageBreak/>
        <w:t xml:space="preserve">Berdasarkan hasil uji hipotesis tersebut, maka dapat ditarik kesimpulan bahwa pengetahuan keuangan berpengaruh positif terhadap ketergantungan belanja </w:t>
      </w:r>
      <w:r w:rsidRPr="00B80DE0">
        <w:rPr>
          <w:rFonts w:ascii="Times New Roman" w:hAnsi="Times New Roman" w:cs="Times New Roman"/>
          <w:i/>
          <w:sz w:val="24"/>
          <w:szCs w:val="24"/>
        </w:rPr>
        <w:t>online</w:t>
      </w:r>
      <w:r w:rsidR="006775A0" w:rsidRPr="00B80DE0">
        <w:rPr>
          <w:rFonts w:ascii="Times New Roman" w:hAnsi="Times New Roman" w:cs="Times New Roman"/>
          <w:sz w:val="24"/>
          <w:szCs w:val="24"/>
        </w:rPr>
        <w:t xml:space="preserve"> pada generasi Z. </w:t>
      </w:r>
      <w:r w:rsidRPr="00B80DE0">
        <w:rPr>
          <w:rFonts w:ascii="Times New Roman" w:hAnsi="Times New Roman" w:cs="Times New Roman"/>
          <w:sz w:val="24"/>
          <w:szCs w:val="24"/>
        </w:rPr>
        <w:t xml:space="preserve"> Dengan demikian </w:t>
      </w:r>
      <w:r w:rsidR="001324FA" w:rsidRPr="00B80DE0">
        <w:rPr>
          <w:rFonts w:ascii="Times New Roman" w:hAnsi="Times New Roman" w:cs="Times New Roman"/>
          <w:sz w:val="24"/>
          <w:szCs w:val="24"/>
        </w:rPr>
        <w:t>hipotesis H</w:t>
      </w:r>
      <w:r w:rsidR="001324FA" w:rsidRPr="00B80DE0">
        <w:rPr>
          <w:rFonts w:ascii="Times New Roman" w:hAnsi="Times New Roman" w:cs="Times New Roman"/>
          <w:sz w:val="24"/>
          <w:szCs w:val="24"/>
          <w:vertAlign w:val="subscript"/>
        </w:rPr>
        <w:t>1</w:t>
      </w:r>
      <w:r w:rsidR="001324FA" w:rsidRPr="00B80DE0">
        <w:rPr>
          <w:rFonts w:ascii="Times New Roman" w:hAnsi="Times New Roman" w:cs="Times New Roman"/>
          <w:sz w:val="24"/>
          <w:szCs w:val="24"/>
        </w:rPr>
        <w:t xml:space="preserve"> yang menyatakan</w:t>
      </w:r>
      <w:r w:rsidR="009A59E2" w:rsidRPr="00B80DE0">
        <w:rPr>
          <w:rFonts w:ascii="Times New Roman" w:hAnsi="Times New Roman" w:cs="Times New Roman"/>
          <w:sz w:val="24"/>
          <w:szCs w:val="24"/>
        </w:rPr>
        <w:t xml:space="preserve"> “</w:t>
      </w:r>
      <w:r w:rsidR="006775A0" w:rsidRPr="00B80DE0">
        <w:rPr>
          <w:rFonts w:ascii="Times New Roman" w:hAnsi="Times New Roman" w:cs="Times New Roman"/>
          <w:sz w:val="24"/>
          <w:szCs w:val="24"/>
        </w:rPr>
        <w:t xml:space="preserve">Terdapat pengaruh </w:t>
      </w:r>
      <w:r w:rsidR="009A59E2" w:rsidRPr="00B80DE0">
        <w:rPr>
          <w:rFonts w:ascii="Times New Roman" w:hAnsi="Times New Roman" w:cs="Times New Roman"/>
          <w:sz w:val="24"/>
          <w:szCs w:val="24"/>
        </w:rPr>
        <w:t>positif</w:t>
      </w:r>
      <w:r w:rsidR="006775A0" w:rsidRPr="00B80DE0">
        <w:rPr>
          <w:rFonts w:ascii="Times New Roman" w:hAnsi="Times New Roman" w:cs="Times New Roman"/>
          <w:sz w:val="24"/>
          <w:szCs w:val="24"/>
        </w:rPr>
        <w:t xml:space="preserve"> pengetahuan keuangan</w:t>
      </w:r>
      <w:r w:rsidR="009A59E2" w:rsidRPr="00B80DE0">
        <w:rPr>
          <w:rFonts w:ascii="Times New Roman" w:hAnsi="Times New Roman" w:cs="Times New Roman"/>
          <w:sz w:val="24"/>
          <w:szCs w:val="24"/>
        </w:rPr>
        <w:t xml:space="preserve"> terhadap ketergantungan belanja online</w:t>
      </w:r>
      <w:r w:rsidR="006775A0" w:rsidRPr="00B80DE0">
        <w:rPr>
          <w:rFonts w:ascii="Times New Roman" w:hAnsi="Times New Roman" w:cs="Times New Roman"/>
          <w:sz w:val="24"/>
          <w:szCs w:val="24"/>
        </w:rPr>
        <w:t xml:space="preserve"> pada generasi Z </w:t>
      </w:r>
      <w:r w:rsidR="009A59E2" w:rsidRPr="00B80DE0">
        <w:rPr>
          <w:rFonts w:ascii="Times New Roman" w:hAnsi="Times New Roman" w:cs="Times New Roman"/>
          <w:sz w:val="24"/>
          <w:szCs w:val="24"/>
        </w:rPr>
        <w:t>”</w:t>
      </w:r>
      <w:r w:rsidR="002C00BD" w:rsidRPr="00B80DE0">
        <w:rPr>
          <w:rFonts w:ascii="Times New Roman" w:hAnsi="Times New Roman" w:cs="Times New Roman"/>
          <w:sz w:val="24"/>
          <w:szCs w:val="24"/>
        </w:rPr>
        <w:t>diterima.</w:t>
      </w:r>
    </w:p>
    <w:p w:rsidR="00B80DE0" w:rsidRDefault="004E6BFF" w:rsidP="00B80DE0">
      <w:pPr>
        <w:pStyle w:val="ListParagraph"/>
        <w:numPr>
          <w:ilvl w:val="0"/>
          <w:numId w:val="43"/>
        </w:numPr>
        <w:autoSpaceDE w:val="0"/>
        <w:autoSpaceDN w:val="0"/>
        <w:adjustRightInd w:val="0"/>
        <w:spacing w:after="0" w:line="360" w:lineRule="auto"/>
        <w:ind w:left="709" w:hanging="300"/>
        <w:jc w:val="both"/>
        <w:rPr>
          <w:rFonts w:ascii="Times New Roman" w:hAnsi="Times New Roman" w:cs="Times New Roman"/>
          <w:b/>
          <w:sz w:val="24"/>
          <w:szCs w:val="24"/>
        </w:rPr>
      </w:pPr>
      <w:r w:rsidRPr="00B80DE0">
        <w:rPr>
          <w:rFonts w:ascii="Times New Roman" w:hAnsi="Times New Roman" w:cs="Times New Roman"/>
          <w:b/>
          <w:sz w:val="24"/>
          <w:szCs w:val="24"/>
        </w:rPr>
        <w:t>Kesejahteraan Keuangan (X</w:t>
      </w:r>
      <w:r w:rsidRPr="00B80DE0">
        <w:rPr>
          <w:rFonts w:ascii="Times New Roman" w:hAnsi="Times New Roman" w:cs="Times New Roman"/>
          <w:b/>
          <w:sz w:val="24"/>
          <w:szCs w:val="24"/>
          <w:vertAlign w:val="subscript"/>
        </w:rPr>
        <w:t>2</w:t>
      </w:r>
      <w:r w:rsidRPr="00B80DE0">
        <w:rPr>
          <w:rFonts w:ascii="Times New Roman" w:hAnsi="Times New Roman" w:cs="Times New Roman"/>
          <w:b/>
          <w:sz w:val="24"/>
          <w:szCs w:val="24"/>
        </w:rPr>
        <w:t>)</w:t>
      </w:r>
    </w:p>
    <w:p w:rsidR="00B80DE0" w:rsidRDefault="00E2345C" w:rsidP="00B80DE0">
      <w:pPr>
        <w:pStyle w:val="ListParagraph"/>
        <w:autoSpaceDE w:val="0"/>
        <w:autoSpaceDN w:val="0"/>
        <w:adjustRightInd w:val="0"/>
        <w:spacing w:after="0" w:line="360" w:lineRule="auto"/>
        <w:ind w:left="709" w:firstLine="425"/>
        <w:jc w:val="both"/>
        <w:rPr>
          <w:rFonts w:ascii="Times New Roman" w:hAnsi="Times New Roman" w:cs="Times New Roman"/>
          <w:sz w:val="24"/>
          <w:szCs w:val="24"/>
        </w:rPr>
      </w:pPr>
      <w:r w:rsidRPr="00B80DE0">
        <w:rPr>
          <w:rFonts w:ascii="Times New Roman" w:hAnsi="Times New Roman" w:cs="Times New Roman"/>
          <w:sz w:val="24"/>
          <w:szCs w:val="24"/>
        </w:rPr>
        <w:t>Berdasarkan hasil yang ditunjukkan pada tabel 21 dapat diketahui nilai t</w:t>
      </w:r>
      <w:r w:rsidRPr="00B80DE0">
        <w:rPr>
          <w:rFonts w:ascii="Times New Roman" w:hAnsi="Times New Roman" w:cs="Times New Roman"/>
          <w:sz w:val="24"/>
          <w:szCs w:val="24"/>
          <w:vertAlign w:val="subscript"/>
        </w:rPr>
        <w:t>hitung</w:t>
      </w:r>
      <w:r w:rsidRPr="00B80DE0">
        <w:rPr>
          <w:rFonts w:ascii="Times New Roman" w:hAnsi="Times New Roman" w:cs="Times New Roman"/>
          <w:sz w:val="24"/>
          <w:szCs w:val="24"/>
        </w:rPr>
        <w:t xml:space="preserve"> variabel kesejahteraan keuangan sebesar 4.440. nilai tersebut dibandingkan dengan nilai t</w:t>
      </w:r>
      <w:r w:rsidRPr="00B80DE0">
        <w:rPr>
          <w:rFonts w:ascii="Times New Roman" w:hAnsi="Times New Roman" w:cs="Times New Roman"/>
          <w:sz w:val="24"/>
          <w:szCs w:val="24"/>
          <w:vertAlign w:val="subscript"/>
        </w:rPr>
        <w:t>tabel</w:t>
      </w:r>
      <w:r w:rsidRPr="00B80DE0">
        <w:rPr>
          <w:rFonts w:ascii="Times New Roman" w:hAnsi="Times New Roman" w:cs="Times New Roman"/>
          <w:sz w:val="24"/>
          <w:szCs w:val="24"/>
        </w:rPr>
        <w:t xml:space="preserve"> pada signifikan 0.05 sebesar 1.673. Hal tersebut menunjukkan bahwa nilai t</w:t>
      </w:r>
      <w:r w:rsidRPr="00B80DE0">
        <w:rPr>
          <w:rFonts w:ascii="Times New Roman" w:hAnsi="Times New Roman" w:cs="Times New Roman"/>
          <w:sz w:val="24"/>
          <w:szCs w:val="24"/>
          <w:vertAlign w:val="subscript"/>
        </w:rPr>
        <w:t>hitung</w:t>
      </w:r>
      <w:r w:rsidRPr="00B80DE0">
        <w:rPr>
          <w:rFonts w:ascii="Times New Roman" w:hAnsi="Times New Roman" w:cs="Times New Roman"/>
          <w:sz w:val="24"/>
          <w:szCs w:val="24"/>
        </w:rPr>
        <w:t>&gt; nilai t</w:t>
      </w:r>
      <w:r w:rsidRPr="00B80DE0">
        <w:rPr>
          <w:rFonts w:ascii="Times New Roman" w:hAnsi="Times New Roman" w:cs="Times New Roman"/>
          <w:sz w:val="24"/>
          <w:szCs w:val="24"/>
          <w:vertAlign w:val="subscript"/>
        </w:rPr>
        <w:t>tabel</w:t>
      </w:r>
      <w:r w:rsidRPr="00B80DE0">
        <w:rPr>
          <w:rFonts w:ascii="Times New Roman" w:hAnsi="Times New Roman" w:cs="Times New Roman"/>
          <w:sz w:val="24"/>
          <w:szCs w:val="24"/>
        </w:rPr>
        <w:t xml:space="preserve"> (4.440 &gt; 1.673). </w:t>
      </w:r>
    </w:p>
    <w:p w:rsidR="00E02149" w:rsidRPr="003D682B" w:rsidRDefault="00E2345C" w:rsidP="003D682B">
      <w:pPr>
        <w:pStyle w:val="ListParagraph"/>
        <w:autoSpaceDE w:val="0"/>
        <w:autoSpaceDN w:val="0"/>
        <w:adjustRightInd w:val="0"/>
        <w:spacing w:after="0" w:line="360" w:lineRule="auto"/>
        <w:ind w:left="709" w:firstLine="425"/>
        <w:jc w:val="both"/>
        <w:rPr>
          <w:rFonts w:ascii="Times New Roman" w:hAnsi="Times New Roman" w:cs="Times New Roman"/>
          <w:b/>
          <w:sz w:val="24"/>
          <w:szCs w:val="24"/>
        </w:rPr>
      </w:pPr>
      <w:r w:rsidRPr="00B80DE0">
        <w:rPr>
          <w:rFonts w:ascii="Times New Roman" w:hAnsi="Times New Roman" w:cs="Times New Roman"/>
          <w:sz w:val="24"/>
          <w:szCs w:val="24"/>
        </w:rPr>
        <w:t xml:space="preserve">Berdasarkan hasil uji hipotesis tersebut, maka dapat ditarik kesimpulan bahwa kesejahteraan keuangan berpengaruh positif terhadap ketergantungan belanja </w:t>
      </w:r>
      <w:r w:rsidRPr="00B80DE0">
        <w:rPr>
          <w:rFonts w:ascii="Times New Roman" w:hAnsi="Times New Roman" w:cs="Times New Roman"/>
          <w:i/>
          <w:sz w:val="24"/>
          <w:szCs w:val="24"/>
        </w:rPr>
        <w:t>online</w:t>
      </w:r>
      <w:r w:rsidRPr="00B80DE0">
        <w:rPr>
          <w:rFonts w:ascii="Times New Roman" w:hAnsi="Times New Roman" w:cs="Times New Roman"/>
          <w:sz w:val="24"/>
          <w:szCs w:val="24"/>
        </w:rPr>
        <w:t xml:space="preserve"> pada generasi Z. </w:t>
      </w:r>
      <w:r w:rsidR="003D63F7" w:rsidRPr="00B80DE0">
        <w:rPr>
          <w:rFonts w:ascii="Times New Roman" w:hAnsi="Times New Roman" w:cs="Times New Roman"/>
          <w:sz w:val="24"/>
          <w:szCs w:val="24"/>
        </w:rPr>
        <w:t xml:space="preserve">Dengan demikian hipotesis H1 yang menyatakan “Terdapat pengaruh positif pengetahuan keuangan terhadap ketergantungan belanja </w:t>
      </w:r>
      <w:r w:rsidR="003D63F7" w:rsidRPr="00B80DE0">
        <w:rPr>
          <w:rFonts w:ascii="Times New Roman" w:hAnsi="Times New Roman" w:cs="Times New Roman"/>
          <w:i/>
          <w:sz w:val="24"/>
          <w:szCs w:val="24"/>
        </w:rPr>
        <w:t xml:space="preserve">online </w:t>
      </w:r>
      <w:r w:rsidR="003D63F7" w:rsidRPr="00B80DE0">
        <w:rPr>
          <w:rFonts w:ascii="Times New Roman" w:hAnsi="Times New Roman" w:cs="Times New Roman"/>
          <w:sz w:val="24"/>
          <w:szCs w:val="24"/>
        </w:rPr>
        <w:t xml:space="preserve">pada generasi Z” diterima. </w:t>
      </w:r>
    </w:p>
    <w:p w:rsidR="00FF6DEE" w:rsidRDefault="00DA6542" w:rsidP="00FF6DEE">
      <w:pPr>
        <w:pStyle w:val="ListParagraph"/>
        <w:numPr>
          <w:ilvl w:val="0"/>
          <w:numId w:val="42"/>
        </w:numPr>
        <w:autoSpaceDE w:val="0"/>
        <w:autoSpaceDN w:val="0"/>
        <w:adjustRightInd w:val="0"/>
        <w:spacing w:after="0" w:line="360" w:lineRule="auto"/>
        <w:ind w:left="426" w:hanging="409"/>
        <w:jc w:val="both"/>
        <w:rPr>
          <w:rFonts w:ascii="Times New Roman" w:hAnsi="Times New Roman" w:cs="Times New Roman"/>
          <w:b/>
          <w:sz w:val="24"/>
          <w:szCs w:val="24"/>
        </w:rPr>
      </w:pPr>
      <w:r w:rsidRPr="00E02149">
        <w:rPr>
          <w:rFonts w:ascii="Times New Roman" w:hAnsi="Times New Roman" w:cs="Times New Roman"/>
          <w:b/>
          <w:sz w:val="24"/>
          <w:szCs w:val="24"/>
        </w:rPr>
        <w:t>Uji F</w:t>
      </w:r>
    </w:p>
    <w:p w:rsidR="00F630D7" w:rsidRDefault="009268D7" w:rsidP="00F630D7">
      <w:pPr>
        <w:pStyle w:val="ListParagraph"/>
        <w:autoSpaceDE w:val="0"/>
        <w:autoSpaceDN w:val="0"/>
        <w:adjustRightInd w:val="0"/>
        <w:spacing w:after="0" w:line="360" w:lineRule="auto"/>
        <w:ind w:left="426" w:firstLine="425"/>
        <w:jc w:val="both"/>
        <w:rPr>
          <w:rFonts w:ascii="Times New Roman" w:hAnsi="Times New Roman" w:cs="Times New Roman"/>
          <w:b/>
          <w:sz w:val="24"/>
          <w:szCs w:val="24"/>
        </w:rPr>
      </w:pPr>
      <w:r w:rsidRPr="00FF6DEE">
        <w:rPr>
          <w:rFonts w:ascii="Times New Roman" w:hAnsi="Times New Roman" w:cs="Times New Roman"/>
          <w:sz w:val="24"/>
          <w:szCs w:val="24"/>
        </w:rPr>
        <w:t>Uji F merupakan uji yang digunakan untuk melihat bagaimana pengaruh semua variabel independen secara bersama-sama terhadap variabel dependen. Setelah diperoleh hasil perhitungan, kemudian F</w:t>
      </w:r>
      <w:r w:rsidRPr="00FF6DEE">
        <w:rPr>
          <w:rFonts w:ascii="Times New Roman" w:hAnsi="Times New Roman" w:cs="Times New Roman"/>
          <w:sz w:val="24"/>
          <w:szCs w:val="24"/>
          <w:vertAlign w:val="subscript"/>
        </w:rPr>
        <w:t>hitung</w:t>
      </w:r>
      <w:r w:rsidRPr="00FF6DEE">
        <w:rPr>
          <w:rFonts w:ascii="Times New Roman" w:hAnsi="Times New Roman" w:cs="Times New Roman"/>
          <w:sz w:val="24"/>
          <w:szCs w:val="24"/>
        </w:rPr>
        <w:t xml:space="preserve"> dibandingkan dengan F</w:t>
      </w:r>
      <w:r w:rsidRPr="00FF6DEE">
        <w:rPr>
          <w:rFonts w:ascii="Times New Roman" w:hAnsi="Times New Roman" w:cs="Times New Roman"/>
          <w:sz w:val="24"/>
          <w:szCs w:val="24"/>
          <w:vertAlign w:val="subscript"/>
        </w:rPr>
        <w:t>tabel</w:t>
      </w:r>
      <w:r w:rsidRPr="00FF6DEE">
        <w:rPr>
          <w:rFonts w:ascii="Times New Roman" w:hAnsi="Times New Roman" w:cs="Times New Roman"/>
          <w:sz w:val="24"/>
          <w:szCs w:val="24"/>
        </w:rPr>
        <w:t xml:space="preserve"> pada taraf signifikansi 5%, dimana F</w:t>
      </w:r>
      <w:r w:rsidRPr="00FF6DEE">
        <w:rPr>
          <w:rFonts w:ascii="Times New Roman" w:hAnsi="Times New Roman" w:cs="Times New Roman"/>
          <w:sz w:val="24"/>
          <w:szCs w:val="24"/>
          <w:vertAlign w:val="subscript"/>
        </w:rPr>
        <w:t>hitung</w:t>
      </w:r>
      <w:r w:rsidRPr="00FF6DEE">
        <w:rPr>
          <w:rFonts w:ascii="Times New Roman" w:hAnsi="Times New Roman" w:cs="Times New Roman"/>
          <w:sz w:val="24"/>
          <w:szCs w:val="24"/>
        </w:rPr>
        <w:t xml:space="preserve"> dapat dilihat pada tabel ANOVA. Apabila F</w:t>
      </w:r>
      <w:r w:rsidRPr="00FF6DEE">
        <w:rPr>
          <w:rFonts w:ascii="Times New Roman" w:hAnsi="Times New Roman" w:cs="Times New Roman"/>
          <w:sz w:val="24"/>
          <w:szCs w:val="24"/>
          <w:vertAlign w:val="subscript"/>
        </w:rPr>
        <w:t>hitung</w:t>
      </w:r>
      <w:r w:rsidRPr="00FF6DEE">
        <w:rPr>
          <w:rFonts w:ascii="Times New Roman" w:hAnsi="Times New Roman" w:cs="Times New Roman"/>
          <w:sz w:val="24"/>
          <w:szCs w:val="24"/>
        </w:rPr>
        <w:t>&gt; F</w:t>
      </w:r>
      <w:r w:rsidRPr="00FF6DEE">
        <w:rPr>
          <w:rFonts w:ascii="Times New Roman" w:hAnsi="Times New Roman" w:cs="Times New Roman"/>
          <w:sz w:val="24"/>
          <w:szCs w:val="24"/>
          <w:vertAlign w:val="subscript"/>
        </w:rPr>
        <w:t>tabel</w:t>
      </w:r>
      <w:r w:rsidRPr="00FF6DEE">
        <w:rPr>
          <w:rFonts w:ascii="Times New Roman" w:hAnsi="Times New Roman" w:cs="Times New Roman"/>
          <w:sz w:val="24"/>
          <w:szCs w:val="24"/>
        </w:rPr>
        <w:t xml:space="preserve"> maka Ho ditolak Ha diterima, sedangkan jika F</w:t>
      </w:r>
      <w:r w:rsidRPr="00FF6DEE">
        <w:rPr>
          <w:rFonts w:ascii="Times New Roman" w:hAnsi="Times New Roman" w:cs="Times New Roman"/>
          <w:sz w:val="24"/>
          <w:szCs w:val="24"/>
          <w:vertAlign w:val="subscript"/>
        </w:rPr>
        <w:t>hitung</w:t>
      </w:r>
      <w:r w:rsidRPr="00FF6DEE">
        <w:rPr>
          <w:rFonts w:ascii="Times New Roman" w:hAnsi="Times New Roman" w:cs="Times New Roman"/>
          <w:sz w:val="24"/>
          <w:szCs w:val="24"/>
        </w:rPr>
        <w:t>&lt; F</w:t>
      </w:r>
      <w:r w:rsidRPr="00FF6DEE">
        <w:rPr>
          <w:rFonts w:ascii="Times New Roman" w:hAnsi="Times New Roman" w:cs="Times New Roman"/>
          <w:sz w:val="24"/>
          <w:szCs w:val="24"/>
          <w:vertAlign w:val="subscript"/>
        </w:rPr>
        <w:t>tabel</w:t>
      </w:r>
      <w:r w:rsidRPr="00FF6DEE">
        <w:rPr>
          <w:rFonts w:ascii="Times New Roman" w:hAnsi="Times New Roman" w:cs="Times New Roman"/>
          <w:sz w:val="24"/>
          <w:szCs w:val="24"/>
        </w:rPr>
        <w:t xml:space="preserve"> maka Ho diterima Ha ditolak.  </w:t>
      </w:r>
      <w:r w:rsidR="003901CD" w:rsidRPr="00FF6DEE">
        <w:rPr>
          <w:rFonts w:ascii="Times New Roman" w:hAnsi="Times New Roman" w:cs="Times New Roman"/>
          <w:sz w:val="24"/>
          <w:szCs w:val="24"/>
        </w:rPr>
        <w:t>Uji F dapat dihitung menggunakan program aplikasi SPSS versi 20 berikut hasil uji F yang diperoleh sebagai berikut:</w:t>
      </w:r>
    </w:p>
    <w:p w:rsidR="003901CD" w:rsidRPr="00FF6DEE" w:rsidRDefault="008A702C" w:rsidP="00F630D7">
      <w:pPr>
        <w:tabs>
          <w:tab w:val="left" w:pos="834"/>
          <w:tab w:val="center" w:pos="4182"/>
        </w:tabs>
        <w:autoSpaceDE w:val="0"/>
        <w:autoSpaceDN w:val="0"/>
        <w:adjustRightInd w:val="0"/>
        <w:spacing w:after="0" w:line="240" w:lineRule="auto"/>
        <w:jc w:val="center"/>
        <w:rPr>
          <w:rFonts w:ascii="Times New Roman" w:hAnsi="Times New Roman" w:cs="Times New Roman"/>
          <w:b/>
          <w:sz w:val="24"/>
          <w:szCs w:val="24"/>
        </w:rPr>
      </w:pPr>
      <w:r w:rsidRPr="00FF6DEE">
        <w:rPr>
          <w:rFonts w:ascii="Times New Roman" w:hAnsi="Times New Roman" w:cs="Times New Roman"/>
          <w:b/>
          <w:sz w:val="24"/>
          <w:szCs w:val="24"/>
        </w:rPr>
        <w:t>Tabel 23</w:t>
      </w:r>
      <w:r w:rsidR="003901CD" w:rsidRPr="00FF6DEE">
        <w:rPr>
          <w:rFonts w:ascii="Times New Roman" w:hAnsi="Times New Roman" w:cs="Times New Roman"/>
          <w:b/>
          <w:sz w:val="24"/>
          <w:szCs w:val="24"/>
        </w:rPr>
        <w:t>. Hasil Uji F</w:t>
      </w:r>
    </w:p>
    <w:tbl>
      <w:tblPr>
        <w:tblpPr w:leftFromText="180" w:rightFromText="180" w:vertAnchor="text" w:horzAnchor="margin" w:tblpXSpec="right" w:tblpY="132"/>
        <w:tblW w:w="7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3"/>
        <w:gridCol w:w="1269"/>
        <w:gridCol w:w="1469"/>
        <w:gridCol w:w="1010"/>
        <w:gridCol w:w="1392"/>
        <w:gridCol w:w="1010"/>
        <w:gridCol w:w="630"/>
      </w:tblGrid>
      <w:tr w:rsidR="00FF6DEE" w:rsidRPr="0058712E" w:rsidTr="00FF6DEE">
        <w:trPr>
          <w:cantSplit/>
        </w:trPr>
        <w:tc>
          <w:tcPr>
            <w:tcW w:w="7513" w:type="dxa"/>
            <w:gridSpan w:val="7"/>
            <w:tcBorders>
              <w:top w:val="nil"/>
              <w:left w:val="nil"/>
              <w:bottom w:val="nil"/>
              <w:right w:val="nil"/>
            </w:tcBorders>
            <w:shd w:val="clear" w:color="auto" w:fill="FFFFFF"/>
          </w:tcPr>
          <w:p w:rsidR="00FF6DEE" w:rsidRPr="0058712E" w:rsidRDefault="00FF6DEE" w:rsidP="002F3A6F">
            <w:pPr>
              <w:autoSpaceDE w:val="0"/>
              <w:autoSpaceDN w:val="0"/>
              <w:adjustRightInd w:val="0"/>
              <w:spacing w:after="0" w:line="240" w:lineRule="auto"/>
              <w:ind w:left="60" w:right="60"/>
              <w:jc w:val="center"/>
              <w:rPr>
                <w:rFonts w:ascii="Arial" w:hAnsi="Arial" w:cs="Arial"/>
                <w:color w:val="000000"/>
                <w:sz w:val="18"/>
                <w:szCs w:val="18"/>
              </w:rPr>
            </w:pPr>
            <w:r w:rsidRPr="0058712E">
              <w:rPr>
                <w:rFonts w:ascii="Arial" w:hAnsi="Arial" w:cs="Arial"/>
                <w:b/>
                <w:bCs/>
                <w:color w:val="000000"/>
                <w:sz w:val="18"/>
                <w:szCs w:val="18"/>
              </w:rPr>
              <w:t>ANOVA</w:t>
            </w:r>
            <w:r w:rsidRPr="0058712E">
              <w:rPr>
                <w:rFonts w:ascii="Arial" w:hAnsi="Arial" w:cs="Arial"/>
                <w:b/>
                <w:bCs/>
                <w:color w:val="000000"/>
                <w:sz w:val="18"/>
                <w:szCs w:val="18"/>
                <w:vertAlign w:val="superscript"/>
              </w:rPr>
              <w:t>a</w:t>
            </w:r>
          </w:p>
        </w:tc>
      </w:tr>
      <w:tr w:rsidR="00FF6DEE" w:rsidRPr="0058712E" w:rsidTr="00FF6DEE">
        <w:trPr>
          <w:cantSplit/>
        </w:trPr>
        <w:tc>
          <w:tcPr>
            <w:tcW w:w="2002" w:type="dxa"/>
            <w:gridSpan w:val="2"/>
            <w:tcBorders>
              <w:top w:val="single" w:sz="16" w:space="0" w:color="000000"/>
              <w:left w:val="single" w:sz="16" w:space="0" w:color="000000"/>
              <w:bottom w:val="single" w:sz="16" w:space="0" w:color="000000"/>
              <w:right w:val="nil"/>
            </w:tcBorders>
            <w:shd w:val="clear" w:color="auto" w:fill="FFFFFF"/>
          </w:tcPr>
          <w:p w:rsidR="00FF6DEE" w:rsidRPr="0058712E" w:rsidRDefault="00FF6DEE" w:rsidP="002F3A6F">
            <w:pPr>
              <w:autoSpaceDE w:val="0"/>
              <w:autoSpaceDN w:val="0"/>
              <w:adjustRightInd w:val="0"/>
              <w:spacing w:after="0" w:line="240" w:lineRule="auto"/>
              <w:ind w:left="60" w:right="60"/>
              <w:rPr>
                <w:rFonts w:ascii="Arial" w:hAnsi="Arial" w:cs="Arial"/>
                <w:color w:val="000000"/>
                <w:sz w:val="18"/>
                <w:szCs w:val="18"/>
              </w:rPr>
            </w:pPr>
            <w:r w:rsidRPr="0058712E">
              <w:rPr>
                <w:rFonts w:ascii="Arial" w:hAnsi="Arial" w:cs="Arial"/>
                <w:color w:val="000000"/>
                <w:sz w:val="18"/>
                <w:szCs w:val="18"/>
              </w:rPr>
              <w:t>Model</w:t>
            </w:r>
          </w:p>
        </w:tc>
        <w:tc>
          <w:tcPr>
            <w:tcW w:w="1469" w:type="dxa"/>
            <w:tcBorders>
              <w:top w:val="single" w:sz="16" w:space="0" w:color="000000"/>
              <w:left w:val="single" w:sz="16" w:space="0" w:color="000000"/>
              <w:bottom w:val="single" w:sz="16" w:space="0" w:color="000000"/>
            </w:tcBorders>
            <w:shd w:val="clear" w:color="auto" w:fill="FFFFFF"/>
          </w:tcPr>
          <w:p w:rsidR="00FF6DEE" w:rsidRPr="0058712E" w:rsidRDefault="00FF6DEE" w:rsidP="002F3A6F">
            <w:pPr>
              <w:autoSpaceDE w:val="0"/>
              <w:autoSpaceDN w:val="0"/>
              <w:adjustRightInd w:val="0"/>
              <w:spacing w:after="0" w:line="240" w:lineRule="auto"/>
              <w:ind w:left="60" w:right="60"/>
              <w:jc w:val="center"/>
              <w:rPr>
                <w:rFonts w:ascii="Arial" w:hAnsi="Arial" w:cs="Arial"/>
                <w:color w:val="000000"/>
                <w:sz w:val="18"/>
                <w:szCs w:val="18"/>
              </w:rPr>
            </w:pPr>
            <w:r w:rsidRPr="0058712E">
              <w:rPr>
                <w:rFonts w:ascii="Arial" w:hAnsi="Arial" w:cs="Arial"/>
                <w:color w:val="000000"/>
                <w:sz w:val="18"/>
                <w:szCs w:val="18"/>
              </w:rPr>
              <w:t>Sum of Squares</w:t>
            </w:r>
          </w:p>
        </w:tc>
        <w:tc>
          <w:tcPr>
            <w:tcW w:w="1010" w:type="dxa"/>
            <w:tcBorders>
              <w:top w:val="single" w:sz="16" w:space="0" w:color="000000"/>
              <w:bottom w:val="single" w:sz="16" w:space="0" w:color="000000"/>
            </w:tcBorders>
            <w:shd w:val="clear" w:color="auto" w:fill="FFFFFF"/>
          </w:tcPr>
          <w:p w:rsidR="00FF6DEE" w:rsidRPr="0058712E" w:rsidRDefault="00FF6DEE" w:rsidP="002F3A6F">
            <w:pPr>
              <w:autoSpaceDE w:val="0"/>
              <w:autoSpaceDN w:val="0"/>
              <w:adjustRightInd w:val="0"/>
              <w:spacing w:after="0" w:line="240" w:lineRule="auto"/>
              <w:ind w:left="60" w:right="60"/>
              <w:jc w:val="center"/>
              <w:rPr>
                <w:rFonts w:ascii="Arial" w:hAnsi="Arial" w:cs="Arial"/>
                <w:color w:val="000000"/>
                <w:sz w:val="18"/>
                <w:szCs w:val="18"/>
              </w:rPr>
            </w:pPr>
            <w:r w:rsidRPr="0058712E">
              <w:rPr>
                <w:rFonts w:ascii="Arial" w:hAnsi="Arial" w:cs="Arial"/>
                <w:color w:val="000000"/>
                <w:sz w:val="18"/>
                <w:szCs w:val="18"/>
              </w:rPr>
              <w:t>df</w:t>
            </w:r>
          </w:p>
        </w:tc>
        <w:tc>
          <w:tcPr>
            <w:tcW w:w="1392" w:type="dxa"/>
            <w:tcBorders>
              <w:top w:val="single" w:sz="16" w:space="0" w:color="000000"/>
              <w:bottom w:val="single" w:sz="16" w:space="0" w:color="000000"/>
            </w:tcBorders>
            <w:shd w:val="clear" w:color="auto" w:fill="FFFFFF"/>
          </w:tcPr>
          <w:p w:rsidR="00FF6DEE" w:rsidRPr="0058712E" w:rsidRDefault="00FF6DEE" w:rsidP="002F3A6F">
            <w:pPr>
              <w:autoSpaceDE w:val="0"/>
              <w:autoSpaceDN w:val="0"/>
              <w:adjustRightInd w:val="0"/>
              <w:spacing w:after="0" w:line="240" w:lineRule="auto"/>
              <w:ind w:left="60" w:right="60"/>
              <w:jc w:val="center"/>
              <w:rPr>
                <w:rFonts w:ascii="Arial" w:hAnsi="Arial" w:cs="Arial"/>
                <w:color w:val="000000"/>
                <w:sz w:val="18"/>
                <w:szCs w:val="18"/>
              </w:rPr>
            </w:pPr>
            <w:r w:rsidRPr="0058712E">
              <w:rPr>
                <w:rFonts w:ascii="Arial" w:hAnsi="Arial" w:cs="Arial"/>
                <w:color w:val="000000"/>
                <w:sz w:val="18"/>
                <w:szCs w:val="18"/>
              </w:rPr>
              <w:t>Mean Square</w:t>
            </w:r>
          </w:p>
        </w:tc>
        <w:tc>
          <w:tcPr>
            <w:tcW w:w="1010" w:type="dxa"/>
            <w:tcBorders>
              <w:top w:val="single" w:sz="16" w:space="0" w:color="000000"/>
              <w:bottom w:val="single" w:sz="16" w:space="0" w:color="000000"/>
            </w:tcBorders>
            <w:shd w:val="clear" w:color="auto" w:fill="FFFFFF"/>
          </w:tcPr>
          <w:p w:rsidR="00FF6DEE" w:rsidRPr="0058712E" w:rsidRDefault="00FF6DEE" w:rsidP="002F3A6F">
            <w:pPr>
              <w:autoSpaceDE w:val="0"/>
              <w:autoSpaceDN w:val="0"/>
              <w:adjustRightInd w:val="0"/>
              <w:spacing w:after="0" w:line="240" w:lineRule="auto"/>
              <w:ind w:left="60" w:right="60"/>
              <w:jc w:val="center"/>
              <w:rPr>
                <w:rFonts w:ascii="Arial" w:hAnsi="Arial" w:cs="Arial"/>
                <w:color w:val="000000"/>
                <w:sz w:val="18"/>
                <w:szCs w:val="18"/>
              </w:rPr>
            </w:pPr>
            <w:r w:rsidRPr="0058712E">
              <w:rPr>
                <w:rFonts w:ascii="Arial" w:hAnsi="Arial" w:cs="Arial"/>
                <w:color w:val="000000"/>
                <w:sz w:val="18"/>
                <w:szCs w:val="18"/>
              </w:rPr>
              <w:t>F</w:t>
            </w:r>
          </w:p>
        </w:tc>
        <w:tc>
          <w:tcPr>
            <w:tcW w:w="630" w:type="dxa"/>
            <w:tcBorders>
              <w:top w:val="single" w:sz="16" w:space="0" w:color="000000"/>
              <w:bottom w:val="single" w:sz="16" w:space="0" w:color="000000"/>
              <w:right w:val="single" w:sz="16" w:space="0" w:color="000000"/>
            </w:tcBorders>
            <w:shd w:val="clear" w:color="auto" w:fill="FFFFFF"/>
          </w:tcPr>
          <w:p w:rsidR="00FF6DEE" w:rsidRPr="0058712E" w:rsidRDefault="00FF6DEE" w:rsidP="002F3A6F">
            <w:pPr>
              <w:autoSpaceDE w:val="0"/>
              <w:autoSpaceDN w:val="0"/>
              <w:adjustRightInd w:val="0"/>
              <w:spacing w:after="0" w:line="240" w:lineRule="auto"/>
              <w:ind w:left="60" w:right="60"/>
              <w:jc w:val="center"/>
              <w:rPr>
                <w:rFonts w:ascii="Arial" w:hAnsi="Arial" w:cs="Arial"/>
                <w:color w:val="000000"/>
                <w:sz w:val="18"/>
                <w:szCs w:val="18"/>
              </w:rPr>
            </w:pPr>
            <w:r w:rsidRPr="0058712E">
              <w:rPr>
                <w:rFonts w:ascii="Arial" w:hAnsi="Arial" w:cs="Arial"/>
                <w:color w:val="000000"/>
                <w:sz w:val="18"/>
                <w:szCs w:val="18"/>
              </w:rPr>
              <w:t>Sig.</w:t>
            </w:r>
          </w:p>
        </w:tc>
      </w:tr>
      <w:tr w:rsidR="00FF6DEE" w:rsidRPr="0058712E" w:rsidTr="00FF6DEE">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FF6DEE" w:rsidRPr="0058712E" w:rsidRDefault="00FF6DEE" w:rsidP="002F3A6F">
            <w:pPr>
              <w:autoSpaceDE w:val="0"/>
              <w:autoSpaceDN w:val="0"/>
              <w:adjustRightInd w:val="0"/>
              <w:spacing w:after="0" w:line="240" w:lineRule="auto"/>
              <w:ind w:left="60" w:right="60"/>
              <w:rPr>
                <w:rFonts w:ascii="Arial" w:hAnsi="Arial" w:cs="Arial"/>
                <w:color w:val="000000"/>
                <w:sz w:val="18"/>
                <w:szCs w:val="18"/>
              </w:rPr>
            </w:pPr>
            <w:r w:rsidRPr="0058712E">
              <w:rPr>
                <w:rFonts w:ascii="Arial" w:hAnsi="Arial" w:cs="Arial"/>
                <w:color w:val="000000"/>
                <w:sz w:val="18"/>
                <w:szCs w:val="18"/>
              </w:rPr>
              <w:t>1</w:t>
            </w:r>
          </w:p>
        </w:tc>
        <w:tc>
          <w:tcPr>
            <w:tcW w:w="1269" w:type="dxa"/>
            <w:tcBorders>
              <w:top w:val="single" w:sz="16" w:space="0" w:color="000000"/>
              <w:left w:val="nil"/>
              <w:bottom w:val="nil"/>
              <w:right w:val="single" w:sz="16" w:space="0" w:color="000000"/>
            </w:tcBorders>
            <w:shd w:val="clear" w:color="auto" w:fill="FFFFFF"/>
            <w:vAlign w:val="center"/>
          </w:tcPr>
          <w:p w:rsidR="00FF6DEE" w:rsidRPr="0058712E" w:rsidRDefault="00FF6DEE" w:rsidP="002F3A6F">
            <w:pPr>
              <w:autoSpaceDE w:val="0"/>
              <w:autoSpaceDN w:val="0"/>
              <w:adjustRightInd w:val="0"/>
              <w:spacing w:after="0" w:line="240" w:lineRule="auto"/>
              <w:ind w:left="60" w:right="60"/>
              <w:rPr>
                <w:rFonts w:ascii="Arial" w:hAnsi="Arial" w:cs="Arial"/>
                <w:color w:val="000000"/>
                <w:sz w:val="18"/>
                <w:szCs w:val="18"/>
              </w:rPr>
            </w:pPr>
            <w:r w:rsidRPr="0058712E">
              <w:rPr>
                <w:rFonts w:ascii="Arial" w:hAnsi="Arial" w:cs="Arial"/>
                <w:color w:val="000000"/>
                <w:sz w:val="18"/>
                <w:szCs w:val="18"/>
              </w:rPr>
              <w:t>Regression</w:t>
            </w:r>
          </w:p>
        </w:tc>
        <w:tc>
          <w:tcPr>
            <w:tcW w:w="1469" w:type="dxa"/>
            <w:tcBorders>
              <w:top w:val="single" w:sz="16" w:space="0" w:color="000000"/>
              <w:left w:val="single" w:sz="16" w:space="0" w:color="000000"/>
              <w:bottom w:val="nil"/>
            </w:tcBorders>
            <w:shd w:val="clear" w:color="auto" w:fill="FFFFFF"/>
            <w:vAlign w:val="center"/>
          </w:tcPr>
          <w:p w:rsidR="00FF6DEE" w:rsidRPr="0058712E" w:rsidRDefault="00FF6DEE" w:rsidP="002F3A6F">
            <w:pPr>
              <w:autoSpaceDE w:val="0"/>
              <w:autoSpaceDN w:val="0"/>
              <w:adjustRightInd w:val="0"/>
              <w:spacing w:after="0" w:line="240" w:lineRule="auto"/>
              <w:ind w:left="60" w:right="60"/>
              <w:jc w:val="right"/>
              <w:rPr>
                <w:rFonts w:ascii="Arial" w:hAnsi="Arial" w:cs="Arial"/>
                <w:color w:val="000000"/>
                <w:sz w:val="18"/>
                <w:szCs w:val="18"/>
              </w:rPr>
            </w:pPr>
            <w:r w:rsidRPr="0058712E">
              <w:rPr>
                <w:rFonts w:ascii="Arial" w:hAnsi="Arial" w:cs="Arial"/>
                <w:color w:val="000000"/>
                <w:sz w:val="18"/>
                <w:szCs w:val="18"/>
              </w:rPr>
              <w:t>2185.376</w:t>
            </w:r>
          </w:p>
        </w:tc>
        <w:tc>
          <w:tcPr>
            <w:tcW w:w="1010" w:type="dxa"/>
            <w:tcBorders>
              <w:top w:val="single" w:sz="16" w:space="0" w:color="000000"/>
              <w:bottom w:val="nil"/>
            </w:tcBorders>
            <w:shd w:val="clear" w:color="auto" w:fill="FFFFFF"/>
            <w:vAlign w:val="center"/>
          </w:tcPr>
          <w:p w:rsidR="00FF6DEE" w:rsidRPr="0058712E" w:rsidRDefault="00FF6DEE" w:rsidP="002F3A6F">
            <w:pPr>
              <w:autoSpaceDE w:val="0"/>
              <w:autoSpaceDN w:val="0"/>
              <w:adjustRightInd w:val="0"/>
              <w:spacing w:after="0" w:line="240" w:lineRule="auto"/>
              <w:ind w:left="60" w:right="60"/>
              <w:jc w:val="right"/>
              <w:rPr>
                <w:rFonts w:ascii="Arial" w:hAnsi="Arial" w:cs="Arial"/>
                <w:color w:val="000000"/>
                <w:sz w:val="18"/>
                <w:szCs w:val="18"/>
              </w:rPr>
            </w:pPr>
            <w:r w:rsidRPr="0058712E">
              <w:rPr>
                <w:rFonts w:ascii="Arial" w:hAnsi="Arial" w:cs="Arial"/>
                <w:color w:val="000000"/>
                <w:sz w:val="18"/>
                <w:szCs w:val="18"/>
              </w:rPr>
              <w:t>2</w:t>
            </w:r>
          </w:p>
        </w:tc>
        <w:tc>
          <w:tcPr>
            <w:tcW w:w="1392" w:type="dxa"/>
            <w:tcBorders>
              <w:top w:val="single" w:sz="16" w:space="0" w:color="000000"/>
              <w:bottom w:val="nil"/>
            </w:tcBorders>
            <w:shd w:val="clear" w:color="auto" w:fill="FFFFFF"/>
            <w:vAlign w:val="center"/>
          </w:tcPr>
          <w:p w:rsidR="00FF6DEE" w:rsidRPr="0058712E" w:rsidRDefault="00FF6DEE" w:rsidP="002F3A6F">
            <w:pPr>
              <w:autoSpaceDE w:val="0"/>
              <w:autoSpaceDN w:val="0"/>
              <w:adjustRightInd w:val="0"/>
              <w:spacing w:after="0" w:line="240" w:lineRule="auto"/>
              <w:ind w:left="60" w:right="60"/>
              <w:jc w:val="right"/>
              <w:rPr>
                <w:rFonts w:ascii="Arial" w:hAnsi="Arial" w:cs="Arial"/>
                <w:color w:val="000000"/>
                <w:sz w:val="18"/>
                <w:szCs w:val="18"/>
              </w:rPr>
            </w:pPr>
            <w:r w:rsidRPr="0058712E">
              <w:rPr>
                <w:rFonts w:ascii="Arial" w:hAnsi="Arial" w:cs="Arial"/>
                <w:color w:val="000000"/>
                <w:sz w:val="18"/>
                <w:szCs w:val="18"/>
              </w:rPr>
              <w:t>1092.688</w:t>
            </w:r>
          </w:p>
        </w:tc>
        <w:tc>
          <w:tcPr>
            <w:tcW w:w="1010" w:type="dxa"/>
            <w:tcBorders>
              <w:top w:val="single" w:sz="16" w:space="0" w:color="000000"/>
              <w:bottom w:val="nil"/>
            </w:tcBorders>
            <w:shd w:val="clear" w:color="auto" w:fill="FFFFFF"/>
            <w:vAlign w:val="center"/>
          </w:tcPr>
          <w:p w:rsidR="00FF6DEE" w:rsidRPr="0058712E" w:rsidRDefault="00FF6DEE" w:rsidP="002F3A6F">
            <w:pPr>
              <w:autoSpaceDE w:val="0"/>
              <w:autoSpaceDN w:val="0"/>
              <w:adjustRightInd w:val="0"/>
              <w:spacing w:after="0" w:line="240" w:lineRule="auto"/>
              <w:ind w:left="60" w:right="60"/>
              <w:jc w:val="right"/>
              <w:rPr>
                <w:rFonts w:ascii="Arial" w:hAnsi="Arial" w:cs="Arial"/>
                <w:color w:val="000000"/>
                <w:sz w:val="18"/>
                <w:szCs w:val="18"/>
              </w:rPr>
            </w:pPr>
            <w:r w:rsidRPr="0058712E">
              <w:rPr>
                <w:rFonts w:ascii="Arial" w:hAnsi="Arial" w:cs="Arial"/>
                <w:color w:val="000000"/>
                <w:sz w:val="18"/>
                <w:szCs w:val="18"/>
              </w:rPr>
              <w:t>30.345</w:t>
            </w:r>
          </w:p>
        </w:tc>
        <w:tc>
          <w:tcPr>
            <w:tcW w:w="630" w:type="dxa"/>
            <w:tcBorders>
              <w:top w:val="single" w:sz="16" w:space="0" w:color="000000"/>
              <w:bottom w:val="nil"/>
              <w:right w:val="single" w:sz="16" w:space="0" w:color="000000"/>
            </w:tcBorders>
            <w:shd w:val="clear" w:color="auto" w:fill="FFFFFF"/>
            <w:vAlign w:val="center"/>
          </w:tcPr>
          <w:p w:rsidR="00FF6DEE" w:rsidRPr="0058712E" w:rsidRDefault="00FF6DEE" w:rsidP="002F3A6F">
            <w:pPr>
              <w:autoSpaceDE w:val="0"/>
              <w:autoSpaceDN w:val="0"/>
              <w:adjustRightInd w:val="0"/>
              <w:spacing w:after="0" w:line="240" w:lineRule="auto"/>
              <w:ind w:left="60" w:right="60"/>
              <w:jc w:val="right"/>
              <w:rPr>
                <w:rFonts w:ascii="Arial" w:hAnsi="Arial" w:cs="Arial"/>
                <w:color w:val="000000"/>
                <w:sz w:val="18"/>
                <w:szCs w:val="18"/>
              </w:rPr>
            </w:pPr>
            <w:r w:rsidRPr="0058712E">
              <w:rPr>
                <w:rFonts w:ascii="Arial" w:hAnsi="Arial" w:cs="Arial"/>
                <w:color w:val="000000"/>
                <w:sz w:val="18"/>
                <w:szCs w:val="18"/>
              </w:rPr>
              <w:t>.000</w:t>
            </w:r>
            <w:r w:rsidRPr="0058712E">
              <w:rPr>
                <w:rFonts w:ascii="Arial" w:hAnsi="Arial" w:cs="Arial"/>
                <w:color w:val="000000"/>
                <w:sz w:val="18"/>
                <w:szCs w:val="18"/>
                <w:vertAlign w:val="superscript"/>
              </w:rPr>
              <w:t>b</w:t>
            </w:r>
          </w:p>
        </w:tc>
      </w:tr>
      <w:tr w:rsidR="00FF6DEE" w:rsidRPr="0058712E" w:rsidTr="00FF6DEE">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FF6DEE" w:rsidRPr="0058712E" w:rsidRDefault="00FF6DEE" w:rsidP="002F3A6F">
            <w:pPr>
              <w:autoSpaceDE w:val="0"/>
              <w:autoSpaceDN w:val="0"/>
              <w:adjustRightInd w:val="0"/>
              <w:spacing w:after="0" w:line="240" w:lineRule="auto"/>
              <w:rPr>
                <w:rFonts w:ascii="Arial" w:hAnsi="Arial" w:cs="Arial"/>
                <w:color w:val="000000"/>
                <w:sz w:val="18"/>
                <w:szCs w:val="18"/>
              </w:rPr>
            </w:pPr>
          </w:p>
        </w:tc>
        <w:tc>
          <w:tcPr>
            <w:tcW w:w="1269" w:type="dxa"/>
            <w:tcBorders>
              <w:top w:val="nil"/>
              <w:left w:val="nil"/>
              <w:bottom w:val="nil"/>
              <w:right w:val="single" w:sz="16" w:space="0" w:color="000000"/>
            </w:tcBorders>
            <w:shd w:val="clear" w:color="auto" w:fill="FFFFFF"/>
            <w:vAlign w:val="center"/>
          </w:tcPr>
          <w:p w:rsidR="00FF6DEE" w:rsidRPr="0058712E" w:rsidRDefault="00FF6DEE" w:rsidP="002F3A6F">
            <w:pPr>
              <w:autoSpaceDE w:val="0"/>
              <w:autoSpaceDN w:val="0"/>
              <w:adjustRightInd w:val="0"/>
              <w:spacing w:after="0" w:line="240" w:lineRule="auto"/>
              <w:ind w:left="60" w:right="60"/>
              <w:rPr>
                <w:rFonts w:ascii="Arial" w:hAnsi="Arial" w:cs="Arial"/>
                <w:color w:val="000000"/>
                <w:sz w:val="18"/>
                <w:szCs w:val="18"/>
              </w:rPr>
            </w:pPr>
            <w:r w:rsidRPr="0058712E">
              <w:rPr>
                <w:rFonts w:ascii="Arial" w:hAnsi="Arial" w:cs="Arial"/>
                <w:color w:val="000000"/>
                <w:sz w:val="18"/>
                <w:szCs w:val="18"/>
              </w:rPr>
              <w:t>Residual</w:t>
            </w:r>
          </w:p>
        </w:tc>
        <w:tc>
          <w:tcPr>
            <w:tcW w:w="1469" w:type="dxa"/>
            <w:tcBorders>
              <w:top w:val="nil"/>
              <w:left w:val="single" w:sz="16" w:space="0" w:color="000000"/>
              <w:bottom w:val="nil"/>
            </w:tcBorders>
            <w:shd w:val="clear" w:color="auto" w:fill="FFFFFF"/>
            <w:vAlign w:val="center"/>
          </w:tcPr>
          <w:p w:rsidR="00FF6DEE" w:rsidRPr="0058712E" w:rsidRDefault="00FF6DEE" w:rsidP="002F3A6F">
            <w:pPr>
              <w:autoSpaceDE w:val="0"/>
              <w:autoSpaceDN w:val="0"/>
              <w:adjustRightInd w:val="0"/>
              <w:spacing w:after="0" w:line="240" w:lineRule="auto"/>
              <w:ind w:left="60" w:right="60"/>
              <w:jc w:val="right"/>
              <w:rPr>
                <w:rFonts w:ascii="Arial" w:hAnsi="Arial" w:cs="Arial"/>
                <w:color w:val="000000"/>
                <w:sz w:val="18"/>
                <w:szCs w:val="18"/>
              </w:rPr>
            </w:pPr>
            <w:r w:rsidRPr="0058712E">
              <w:rPr>
                <w:rFonts w:ascii="Arial" w:hAnsi="Arial" w:cs="Arial"/>
                <w:color w:val="000000"/>
                <w:sz w:val="18"/>
                <w:szCs w:val="18"/>
              </w:rPr>
              <w:t>1980.504</w:t>
            </w:r>
          </w:p>
        </w:tc>
        <w:tc>
          <w:tcPr>
            <w:tcW w:w="1010" w:type="dxa"/>
            <w:tcBorders>
              <w:top w:val="nil"/>
              <w:bottom w:val="nil"/>
            </w:tcBorders>
            <w:shd w:val="clear" w:color="auto" w:fill="FFFFFF"/>
            <w:vAlign w:val="center"/>
          </w:tcPr>
          <w:p w:rsidR="00FF6DEE" w:rsidRPr="0058712E" w:rsidRDefault="00FF6DEE" w:rsidP="002F3A6F">
            <w:pPr>
              <w:autoSpaceDE w:val="0"/>
              <w:autoSpaceDN w:val="0"/>
              <w:adjustRightInd w:val="0"/>
              <w:spacing w:after="0" w:line="240" w:lineRule="auto"/>
              <w:ind w:left="60" w:right="60"/>
              <w:jc w:val="right"/>
              <w:rPr>
                <w:rFonts w:ascii="Arial" w:hAnsi="Arial" w:cs="Arial"/>
                <w:color w:val="000000"/>
                <w:sz w:val="18"/>
                <w:szCs w:val="18"/>
              </w:rPr>
            </w:pPr>
            <w:r w:rsidRPr="0058712E">
              <w:rPr>
                <w:rFonts w:ascii="Arial" w:hAnsi="Arial" w:cs="Arial"/>
                <w:color w:val="000000"/>
                <w:sz w:val="18"/>
                <w:szCs w:val="18"/>
              </w:rPr>
              <w:t>55</w:t>
            </w:r>
          </w:p>
        </w:tc>
        <w:tc>
          <w:tcPr>
            <w:tcW w:w="1392" w:type="dxa"/>
            <w:tcBorders>
              <w:top w:val="nil"/>
              <w:bottom w:val="nil"/>
            </w:tcBorders>
            <w:shd w:val="clear" w:color="auto" w:fill="FFFFFF"/>
            <w:vAlign w:val="center"/>
          </w:tcPr>
          <w:p w:rsidR="00FF6DEE" w:rsidRPr="0058712E" w:rsidRDefault="00FF6DEE" w:rsidP="002F3A6F">
            <w:pPr>
              <w:autoSpaceDE w:val="0"/>
              <w:autoSpaceDN w:val="0"/>
              <w:adjustRightInd w:val="0"/>
              <w:spacing w:after="0" w:line="240" w:lineRule="auto"/>
              <w:ind w:left="60" w:right="60"/>
              <w:jc w:val="right"/>
              <w:rPr>
                <w:rFonts w:ascii="Arial" w:hAnsi="Arial" w:cs="Arial"/>
                <w:color w:val="000000"/>
                <w:sz w:val="18"/>
                <w:szCs w:val="18"/>
              </w:rPr>
            </w:pPr>
            <w:r w:rsidRPr="0058712E">
              <w:rPr>
                <w:rFonts w:ascii="Arial" w:hAnsi="Arial" w:cs="Arial"/>
                <w:color w:val="000000"/>
                <w:sz w:val="18"/>
                <w:szCs w:val="18"/>
              </w:rPr>
              <w:t>36.009</w:t>
            </w:r>
          </w:p>
        </w:tc>
        <w:tc>
          <w:tcPr>
            <w:tcW w:w="1010" w:type="dxa"/>
            <w:tcBorders>
              <w:top w:val="nil"/>
              <w:bottom w:val="nil"/>
            </w:tcBorders>
            <w:shd w:val="clear" w:color="auto" w:fill="FFFFFF"/>
          </w:tcPr>
          <w:p w:rsidR="00FF6DEE" w:rsidRPr="0058712E" w:rsidRDefault="00FF6DEE" w:rsidP="002F3A6F">
            <w:pPr>
              <w:autoSpaceDE w:val="0"/>
              <w:autoSpaceDN w:val="0"/>
              <w:adjustRightInd w:val="0"/>
              <w:spacing w:after="0" w:line="240" w:lineRule="auto"/>
              <w:rPr>
                <w:rFonts w:ascii="Times New Roman" w:hAnsi="Times New Roman" w:cs="Times New Roman"/>
                <w:sz w:val="24"/>
                <w:szCs w:val="24"/>
              </w:rPr>
            </w:pPr>
          </w:p>
        </w:tc>
        <w:tc>
          <w:tcPr>
            <w:tcW w:w="630" w:type="dxa"/>
            <w:tcBorders>
              <w:top w:val="nil"/>
              <w:bottom w:val="nil"/>
              <w:right w:val="single" w:sz="16" w:space="0" w:color="000000"/>
            </w:tcBorders>
            <w:shd w:val="clear" w:color="auto" w:fill="FFFFFF"/>
          </w:tcPr>
          <w:p w:rsidR="00FF6DEE" w:rsidRPr="0058712E" w:rsidRDefault="00FF6DEE" w:rsidP="002F3A6F">
            <w:pPr>
              <w:autoSpaceDE w:val="0"/>
              <w:autoSpaceDN w:val="0"/>
              <w:adjustRightInd w:val="0"/>
              <w:spacing w:after="0" w:line="240" w:lineRule="auto"/>
              <w:rPr>
                <w:rFonts w:ascii="Times New Roman" w:hAnsi="Times New Roman" w:cs="Times New Roman"/>
                <w:sz w:val="24"/>
                <w:szCs w:val="24"/>
              </w:rPr>
            </w:pPr>
          </w:p>
        </w:tc>
      </w:tr>
      <w:tr w:rsidR="00FF6DEE" w:rsidRPr="0058712E" w:rsidTr="00FF6DEE">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FF6DEE" w:rsidRPr="0058712E" w:rsidRDefault="00FF6DEE" w:rsidP="002F3A6F">
            <w:pPr>
              <w:autoSpaceDE w:val="0"/>
              <w:autoSpaceDN w:val="0"/>
              <w:adjustRightInd w:val="0"/>
              <w:spacing w:after="0" w:line="240" w:lineRule="auto"/>
              <w:rPr>
                <w:rFonts w:ascii="Times New Roman" w:hAnsi="Times New Roman" w:cs="Times New Roman"/>
                <w:sz w:val="24"/>
                <w:szCs w:val="24"/>
              </w:rPr>
            </w:pPr>
          </w:p>
        </w:tc>
        <w:tc>
          <w:tcPr>
            <w:tcW w:w="1269" w:type="dxa"/>
            <w:tcBorders>
              <w:top w:val="nil"/>
              <w:left w:val="nil"/>
              <w:bottom w:val="single" w:sz="16" w:space="0" w:color="000000"/>
              <w:right w:val="single" w:sz="16" w:space="0" w:color="000000"/>
            </w:tcBorders>
            <w:shd w:val="clear" w:color="auto" w:fill="FFFFFF"/>
            <w:vAlign w:val="center"/>
          </w:tcPr>
          <w:p w:rsidR="00FF6DEE" w:rsidRPr="0058712E" w:rsidRDefault="00FF6DEE" w:rsidP="002F3A6F">
            <w:pPr>
              <w:autoSpaceDE w:val="0"/>
              <w:autoSpaceDN w:val="0"/>
              <w:adjustRightInd w:val="0"/>
              <w:spacing w:after="0" w:line="240" w:lineRule="auto"/>
              <w:ind w:left="60" w:right="60"/>
              <w:rPr>
                <w:rFonts w:ascii="Arial" w:hAnsi="Arial" w:cs="Arial"/>
                <w:color w:val="000000"/>
                <w:sz w:val="18"/>
                <w:szCs w:val="18"/>
              </w:rPr>
            </w:pPr>
            <w:r w:rsidRPr="0058712E">
              <w:rPr>
                <w:rFonts w:ascii="Arial" w:hAnsi="Arial" w:cs="Arial"/>
                <w:color w:val="000000"/>
                <w:sz w:val="18"/>
                <w:szCs w:val="18"/>
              </w:rPr>
              <w:t>Total</w:t>
            </w:r>
          </w:p>
        </w:tc>
        <w:tc>
          <w:tcPr>
            <w:tcW w:w="1469" w:type="dxa"/>
            <w:tcBorders>
              <w:top w:val="nil"/>
              <w:left w:val="single" w:sz="16" w:space="0" w:color="000000"/>
              <w:bottom w:val="single" w:sz="16" w:space="0" w:color="000000"/>
            </w:tcBorders>
            <w:shd w:val="clear" w:color="auto" w:fill="FFFFFF"/>
            <w:vAlign w:val="center"/>
          </w:tcPr>
          <w:p w:rsidR="00FF6DEE" w:rsidRPr="0058712E" w:rsidRDefault="00FF6DEE" w:rsidP="002F3A6F">
            <w:pPr>
              <w:autoSpaceDE w:val="0"/>
              <w:autoSpaceDN w:val="0"/>
              <w:adjustRightInd w:val="0"/>
              <w:spacing w:after="0" w:line="240" w:lineRule="auto"/>
              <w:ind w:left="60" w:right="60"/>
              <w:jc w:val="right"/>
              <w:rPr>
                <w:rFonts w:ascii="Arial" w:hAnsi="Arial" w:cs="Arial"/>
                <w:color w:val="000000"/>
                <w:sz w:val="18"/>
                <w:szCs w:val="18"/>
              </w:rPr>
            </w:pPr>
            <w:r w:rsidRPr="0058712E">
              <w:rPr>
                <w:rFonts w:ascii="Arial" w:hAnsi="Arial" w:cs="Arial"/>
                <w:color w:val="000000"/>
                <w:sz w:val="18"/>
                <w:szCs w:val="18"/>
              </w:rPr>
              <w:t>4165.879</w:t>
            </w:r>
          </w:p>
        </w:tc>
        <w:tc>
          <w:tcPr>
            <w:tcW w:w="1010" w:type="dxa"/>
            <w:tcBorders>
              <w:top w:val="nil"/>
              <w:bottom w:val="single" w:sz="16" w:space="0" w:color="000000"/>
            </w:tcBorders>
            <w:shd w:val="clear" w:color="auto" w:fill="FFFFFF"/>
            <w:vAlign w:val="center"/>
          </w:tcPr>
          <w:p w:rsidR="00FF6DEE" w:rsidRPr="0058712E" w:rsidRDefault="00FF6DEE" w:rsidP="002F3A6F">
            <w:pPr>
              <w:autoSpaceDE w:val="0"/>
              <w:autoSpaceDN w:val="0"/>
              <w:adjustRightInd w:val="0"/>
              <w:spacing w:after="0" w:line="240" w:lineRule="auto"/>
              <w:ind w:left="60" w:right="60"/>
              <w:jc w:val="right"/>
              <w:rPr>
                <w:rFonts w:ascii="Arial" w:hAnsi="Arial" w:cs="Arial"/>
                <w:color w:val="000000"/>
                <w:sz w:val="18"/>
                <w:szCs w:val="18"/>
              </w:rPr>
            </w:pPr>
            <w:r w:rsidRPr="0058712E">
              <w:rPr>
                <w:rFonts w:ascii="Arial" w:hAnsi="Arial" w:cs="Arial"/>
                <w:color w:val="000000"/>
                <w:sz w:val="18"/>
                <w:szCs w:val="18"/>
              </w:rPr>
              <w:t>57</w:t>
            </w:r>
          </w:p>
        </w:tc>
        <w:tc>
          <w:tcPr>
            <w:tcW w:w="1392" w:type="dxa"/>
            <w:tcBorders>
              <w:top w:val="nil"/>
              <w:bottom w:val="single" w:sz="16" w:space="0" w:color="000000"/>
            </w:tcBorders>
            <w:shd w:val="clear" w:color="auto" w:fill="FFFFFF"/>
          </w:tcPr>
          <w:p w:rsidR="00FF6DEE" w:rsidRPr="0058712E" w:rsidRDefault="00FF6DEE" w:rsidP="002F3A6F">
            <w:pPr>
              <w:autoSpaceDE w:val="0"/>
              <w:autoSpaceDN w:val="0"/>
              <w:adjustRightInd w:val="0"/>
              <w:spacing w:after="0" w:line="240" w:lineRule="auto"/>
              <w:rPr>
                <w:rFonts w:ascii="Times New Roman" w:hAnsi="Times New Roman" w:cs="Times New Roman"/>
                <w:sz w:val="24"/>
                <w:szCs w:val="24"/>
              </w:rPr>
            </w:pPr>
          </w:p>
        </w:tc>
        <w:tc>
          <w:tcPr>
            <w:tcW w:w="1010" w:type="dxa"/>
            <w:tcBorders>
              <w:top w:val="nil"/>
              <w:bottom w:val="single" w:sz="16" w:space="0" w:color="000000"/>
            </w:tcBorders>
            <w:shd w:val="clear" w:color="auto" w:fill="FFFFFF"/>
          </w:tcPr>
          <w:p w:rsidR="00FF6DEE" w:rsidRPr="0058712E" w:rsidRDefault="00FF6DEE" w:rsidP="002F3A6F">
            <w:pPr>
              <w:autoSpaceDE w:val="0"/>
              <w:autoSpaceDN w:val="0"/>
              <w:adjustRightInd w:val="0"/>
              <w:spacing w:after="0" w:line="240" w:lineRule="auto"/>
              <w:rPr>
                <w:rFonts w:ascii="Times New Roman" w:hAnsi="Times New Roman" w:cs="Times New Roman"/>
                <w:sz w:val="24"/>
                <w:szCs w:val="24"/>
              </w:rPr>
            </w:pPr>
          </w:p>
        </w:tc>
        <w:tc>
          <w:tcPr>
            <w:tcW w:w="630" w:type="dxa"/>
            <w:tcBorders>
              <w:top w:val="nil"/>
              <w:bottom w:val="single" w:sz="16" w:space="0" w:color="000000"/>
              <w:right w:val="single" w:sz="16" w:space="0" w:color="000000"/>
            </w:tcBorders>
            <w:shd w:val="clear" w:color="auto" w:fill="FFFFFF"/>
          </w:tcPr>
          <w:p w:rsidR="00FF6DEE" w:rsidRPr="0058712E" w:rsidRDefault="00FF6DEE" w:rsidP="002F3A6F">
            <w:pPr>
              <w:autoSpaceDE w:val="0"/>
              <w:autoSpaceDN w:val="0"/>
              <w:adjustRightInd w:val="0"/>
              <w:spacing w:after="0" w:line="240" w:lineRule="auto"/>
              <w:rPr>
                <w:rFonts w:ascii="Times New Roman" w:hAnsi="Times New Roman" w:cs="Times New Roman"/>
                <w:sz w:val="24"/>
                <w:szCs w:val="24"/>
              </w:rPr>
            </w:pPr>
          </w:p>
        </w:tc>
      </w:tr>
      <w:tr w:rsidR="00FF6DEE" w:rsidRPr="0058712E" w:rsidTr="00FF6DEE">
        <w:trPr>
          <w:cantSplit/>
        </w:trPr>
        <w:tc>
          <w:tcPr>
            <w:tcW w:w="7513" w:type="dxa"/>
            <w:gridSpan w:val="7"/>
            <w:tcBorders>
              <w:top w:val="nil"/>
              <w:left w:val="nil"/>
              <w:bottom w:val="nil"/>
              <w:right w:val="nil"/>
            </w:tcBorders>
            <w:shd w:val="clear" w:color="auto" w:fill="FFFFFF"/>
          </w:tcPr>
          <w:p w:rsidR="00FF6DEE" w:rsidRPr="004C62DA" w:rsidRDefault="00FF6DEE" w:rsidP="002F3A6F">
            <w:pPr>
              <w:autoSpaceDE w:val="0"/>
              <w:autoSpaceDN w:val="0"/>
              <w:adjustRightInd w:val="0"/>
              <w:spacing w:after="0" w:line="240" w:lineRule="auto"/>
              <w:ind w:left="29" w:right="60"/>
              <w:jc w:val="both"/>
              <w:rPr>
                <w:rFonts w:ascii="Times New Roman" w:hAnsi="Times New Roman" w:cs="Times New Roman"/>
                <w:color w:val="000000"/>
                <w:sz w:val="24"/>
                <w:szCs w:val="18"/>
              </w:rPr>
            </w:pPr>
            <w:r w:rsidRPr="004C62DA">
              <w:rPr>
                <w:rFonts w:ascii="Times New Roman" w:hAnsi="Times New Roman" w:cs="Times New Roman"/>
                <w:color w:val="000000"/>
                <w:sz w:val="24"/>
                <w:szCs w:val="18"/>
              </w:rPr>
              <w:t>Sumber: Data primer diolah, 2020</w:t>
            </w:r>
          </w:p>
          <w:p w:rsidR="00FF6DEE" w:rsidRPr="0058712E" w:rsidRDefault="00FF6DEE" w:rsidP="002F3A6F">
            <w:pPr>
              <w:autoSpaceDE w:val="0"/>
              <w:autoSpaceDN w:val="0"/>
              <w:adjustRightInd w:val="0"/>
              <w:spacing w:after="0" w:line="240" w:lineRule="auto"/>
              <w:ind w:left="60" w:right="60"/>
              <w:rPr>
                <w:rFonts w:ascii="Arial" w:hAnsi="Arial" w:cs="Arial"/>
                <w:color w:val="000000"/>
                <w:sz w:val="18"/>
                <w:szCs w:val="18"/>
              </w:rPr>
            </w:pPr>
            <w:r w:rsidRPr="0058712E">
              <w:rPr>
                <w:rFonts w:ascii="Arial" w:hAnsi="Arial" w:cs="Arial"/>
                <w:color w:val="000000"/>
                <w:sz w:val="18"/>
                <w:szCs w:val="18"/>
              </w:rPr>
              <w:t>a. Dependent Variable: Ketergantungan Belanja Online</w:t>
            </w:r>
          </w:p>
        </w:tc>
      </w:tr>
      <w:tr w:rsidR="00FF6DEE" w:rsidRPr="0058712E" w:rsidTr="00FF6DEE">
        <w:trPr>
          <w:cantSplit/>
        </w:trPr>
        <w:tc>
          <w:tcPr>
            <w:tcW w:w="7513" w:type="dxa"/>
            <w:gridSpan w:val="7"/>
            <w:tcBorders>
              <w:top w:val="nil"/>
              <w:left w:val="nil"/>
              <w:bottom w:val="nil"/>
              <w:right w:val="nil"/>
            </w:tcBorders>
            <w:shd w:val="clear" w:color="auto" w:fill="FFFFFF"/>
          </w:tcPr>
          <w:p w:rsidR="00FF6DEE" w:rsidRPr="0058712E" w:rsidRDefault="00FF6DEE" w:rsidP="002F3A6F">
            <w:pPr>
              <w:autoSpaceDE w:val="0"/>
              <w:autoSpaceDN w:val="0"/>
              <w:adjustRightInd w:val="0"/>
              <w:spacing w:after="0" w:line="240" w:lineRule="auto"/>
              <w:ind w:left="60" w:right="60"/>
              <w:rPr>
                <w:rFonts w:ascii="Arial" w:hAnsi="Arial" w:cs="Arial"/>
                <w:color w:val="000000"/>
                <w:sz w:val="18"/>
                <w:szCs w:val="18"/>
              </w:rPr>
            </w:pPr>
            <w:r w:rsidRPr="0058712E">
              <w:rPr>
                <w:rFonts w:ascii="Arial" w:hAnsi="Arial" w:cs="Arial"/>
                <w:color w:val="000000"/>
                <w:sz w:val="18"/>
                <w:szCs w:val="18"/>
              </w:rPr>
              <w:t>b. Predictors: (Constant), Kesejahteraan Keuangan , Pengetahuan Keuangan</w:t>
            </w:r>
          </w:p>
        </w:tc>
      </w:tr>
    </w:tbl>
    <w:p w:rsidR="00C32638" w:rsidRPr="007812CE" w:rsidRDefault="00E02149" w:rsidP="008612CA">
      <w:pPr>
        <w:pStyle w:val="ListParagraph"/>
        <w:autoSpaceDE w:val="0"/>
        <w:autoSpaceDN w:val="0"/>
        <w:adjustRightInd w:val="0"/>
        <w:spacing w:after="0" w:line="360" w:lineRule="auto"/>
        <w:ind w:left="426" w:firstLine="441"/>
        <w:jc w:val="both"/>
        <w:rPr>
          <w:rFonts w:ascii="Times New Roman" w:hAnsi="Times New Roman" w:cs="Times New Roman"/>
          <w:sz w:val="24"/>
          <w:szCs w:val="24"/>
        </w:rPr>
      </w:pPr>
      <w:r>
        <w:rPr>
          <w:rFonts w:ascii="Times New Roman" w:hAnsi="Times New Roman" w:cs="Times New Roman"/>
          <w:sz w:val="24"/>
          <w:szCs w:val="24"/>
        </w:rPr>
        <w:lastRenderedPageBreak/>
        <w:t>Berdasarkan tabel 2</w:t>
      </w:r>
      <w:r w:rsidR="00EB77F2">
        <w:rPr>
          <w:rFonts w:ascii="Times New Roman" w:hAnsi="Times New Roman" w:cs="Times New Roman"/>
          <w:sz w:val="24"/>
          <w:szCs w:val="24"/>
        </w:rPr>
        <w:t>3</w:t>
      </w:r>
      <w:r>
        <w:rPr>
          <w:rFonts w:ascii="Times New Roman" w:hAnsi="Times New Roman" w:cs="Times New Roman"/>
          <w:sz w:val="24"/>
          <w:szCs w:val="24"/>
        </w:rPr>
        <w:t xml:space="preserve"> dapat diketahui nilai signifikansi yang diperoleh sebesar 0.000. Hal tersebut menunjukkan bahwa nilai signifikansi &lt; 0.05 (0.000 &lt; 0.05), sehingga dapat ditarik kesimpulan bahwa variabel pengetahuan keuangan dan kesejahteraan keuangan secara simultan berpengaruh positif terhadap ketergantungan belanja online. </w:t>
      </w:r>
    </w:p>
    <w:p w:rsidR="00FF6DEE" w:rsidRDefault="00C32638" w:rsidP="00FF6DEE">
      <w:pPr>
        <w:pStyle w:val="ListParagraph"/>
        <w:numPr>
          <w:ilvl w:val="0"/>
          <w:numId w:val="42"/>
        </w:numPr>
        <w:autoSpaceDE w:val="0"/>
        <w:autoSpaceDN w:val="0"/>
        <w:adjustRightInd w:val="0"/>
        <w:spacing w:after="0" w:line="360" w:lineRule="auto"/>
        <w:ind w:left="426" w:hanging="425"/>
        <w:jc w:val="both"/>
        <w:rPr>
          <w:rFonts w:ascii="Times New Roman" w:hAnsi="Times New Roman" w:cs="Times New Roman"/>
          <w:b/>
          <w:sz w:val="24"/>
          <w:szCs w:val="24"/>
        </w:rPr>
      </w:pPr>
      <w:r w:rsidRPr="00C32638">
        <w:rPr>
          <w:rFonts w:ascii="Times New Roman" w:hAnsi="Times New Roman" w:cs="Times New Roman"/>
          <w:b/>
          <w:sz w:val="24"/>
          <w:szCs w:val="24"/>
        </w:rPr>
        <w:t>Koefisien Determinasi</w:t>
      </w:r>
    </w:p>
    <w:p w:rsidR="00E248D5" w:rsidRPr="008612CA" w:rsidRDefault="004C62DA" w:rsidP="008612CA">
      <w:pPr>
        <w:pStyle w:val="ListParagraph"/>
        <w:autoSpaceDE w:val="0"/>
        <w:autoSpaceDN w:val="0"/>
        <w:adjustRightInd w:val="0"/>
        <w:spacing w:after="0" w:line="360" w:lineRule="auto"/>
        <w:ind w:left="426" w:firstLine="425"/>
        <w:jc w:val="both"/>
        <w:rPr>
          <w:rFonts w:ascii="Times New Roman" w:hAnsi="Times New Roman" w:cs="Times New Roman"/>
          <w:sz w:val="24"/>
          <w:szCs w:val="24"/>
        </w:rPr>
      </w:pPr>
      <w:r w:rsidRPr="00FF6DEE">
        <w:rPr>
          <w:rFonts w:ascii="Times New Roman" w:hAnsi="Times New Roman" w:cs="Times New Roman"/>
          <w:sz w:val="24"/>
          <w:szCs w:val="24"/>
        </w:rPr>
        <w:t xml:space="preserve">Koefisien determinasi pada regresi linear dapat diartikan sebagai seberapa besar kemampuan variabel independen dalam menjelaskan variasi dari variabel dependen. Dalam penelitian ini, peneliti menggunakan </w:t>
      </w:r>
      <w:r w:rsidRPr="00FF6DEE">
        <w:rPr>
          <w:rFonts w:ascii="Times New Roman" w:hAnsi="Times New Roman" w:cs="Times New Roman"/>
          <w:i/>
          <w:sz w:val="24"/>
          <w:szCs w:val="24"/>
        </w:rPr>
        <w:t>Adjusted R</w:t>
      </w:r>
      <w:r w:rsidRPr="00FF6DEE">
        <w:rPr>
          <w:rFonts w:ascii="Times New Roman" w:hAnsi="Times New Roman" w:cs="Times New Roman"/>
          <w:i/>
          <w:sz w:val="24"/>
          <w:szCs w:val="24"/>
          <w:vertAlign w:val="superscript"/>
        </w:rPr>
        <w:t>2</w:t>
      </w:r>
      <w:r w:rsidRPr="00FF6DEE">
        <w:rPr>
          <w:rFonts w:ascii="Times New Roman" w:hAnsi="Times New Roman" w:cs="Times New Roman"/>
          <w:sz w:val="24"/>
          <w:szCs w:val="24"/>
        </w:rPr>
        <w:t xml:space="preserve"> untuk mengukur besarnya koefisien determinasi. Adapun hasil yang didapat dari analisis koefisien determinasi sebagai berikut :</w:t>
      </w:r>
    </w:p>
    <w:p w:rsidR="004C62DA" w:rsidRPr="008D58A1" w:rsidRDefault="008A702C" w:rsidP="008D58A1">
      <w:pPr>
        <w:pStyle w:val="ListParagraph"/>
        <w:autoSpaceDE w:val="0"/>
        <w:autoSpaceDN w:val="0"/>
        <w:adjustRightInd w:val="0"/>
        <w:spacing w:after="0" w:line="360" w:lineRule="auto"/>
        <w:ind w:left="426"/>
        <w:jc w:val="center"/>
        <w:rPr>
          <w:rFonts w:ascii="Times New Roman" w:hAnsi="Times New Roman" w:cs="Times New Roman"/>
          <w:b/>
          <w:sz w:val="24"/>
          <w:szCs w:val="24"/>
        </w:rPr>
      </w:pPr>
      <w:r>
        <w:rPr>
          <w:rFonts w:ascii="Times New Roman" w:hAnsi="Times New Roman" w:cs="Times New Roman"/>
          <w:b/>
          <w:sz w:val="24"/>
          <w:szCs w:val="24"/>
        </w:rPr>
        <w:t>Tabel 24</w:t>
      </w:r>
      <w:r w:rsidR="004C62DA" w:rsidRPr="004C62DA">
        <w:rPr>
          <w:rFonts w:ascii="Times New Roman" w:hAnsi="Times New Roman" w:cs="Times New Roman"/>
          <w:b/>
          <w:sz w:val="24"/>
          <w:szCs w:val="24"/>
        </w:rPr>
        <w:t>. Hasil Koefisien Determinasi</w:t>
      </w:r>
    </w:p>
    <w:tbl>
      <w:tblPr>
        <w:tblW w:w="68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6"/>
        <w:gridCol w:w="1184"/>
        <w:gridCol w:w="1256"/>
        <w:gridCol w:w="1724"/>
        <w:gridCol w:w="1724"/>
      </w:tblGrid>
      <w:tr w:rsidR="004C62DA" w:rsidRPr="0058712E" w:rsidTr="00FF6DEE">
        <w:trPr>
          <w:cantSplit/>
          <w:trHeight w:val="277"/>
          <w:jc w:val="center"/>
        </w:trPr>
        <w:tc>
          <w:tcPr>
            <w:tcW w:w="6804" w:type="dxa"/>
            <w:gridSpan w:val="5"/>
            <w:tcBorders>
              <w:top w:val="nil"/>
              <w:left w:val="nil"/>
              <w:bottom w:val="nil"/>
              <w:right w:val="nil"/>
            </w:tcBorders>
            <w:shd w:val="clear" w:color="auto" w:fill="FFFFFF"/>
          </w:tcPr>
          <w:p w:rsidR="004C62DA" w:rsidRPr="0058712E" w:rsidRDefault="004C62DA" w:rsidP="002F3A6F">
            <w:pPr>
              <w:autoSpaceDE w:val="0"/>
              <w:autoSpaceDN w:val="0"/>
              <w:adjustRightInd w:val="0"/>
              <w:spacing w:after="0" w:line="240" w:lineRule="auto"/>
              <w:ind w:left="60" w:right="60"/>
              <w:jc w:val="center"/>
              <w:rPr>
                <w:rFonts w:ascii="Arial" w:hAnsi="Arial" w:cs="Arial"/>
                <w:color w:val="000000"/>
                <w:sz w:val="18"/>
                <w:szCs w:val="18"/>
              </w:rPr>
            </w:pPr>
            <w:r w:rsidRPr="0058712E">
              <w:rPr>
                <w:rFonts w:ascii="Arial" w:hAnsi="Arial" w:cs="Arial"/>
                <w:b/>
                <w:bCs/>
                <w:color w:val="000000"/>
                <w:sz w:val="18"/>
                <w:szCs w:val="18"/>
              </w:rPr>
              <w:t>Model Summary</w:t>
            </w:r>
            <w:r w:rsidRPr="0058712E">
              <w:rPr>
                <w:rFonts w:ascii="Arial" w:hAnsi="Arial" w:cs="Arial"/>
                <w:b/>
                <w:bCs/>
                <w:color w:val="000000"/>
                <w:sz w:val="18"/>
                <w:szCs w:val="18"/>
                <w:vertAlign w:val="superscript"/>
              </w:rPr>
              <w:t>b</w:t>
            </w:r>
          </w:p>
        </w:tc>
      </w:tr>
      <w:tr w:rsidR="004C62DA" w:rsidRPr="0058712E" w:rsidTr="00FF6DEE">
        <w:trPr>
          <w:cantSplit/>
          <w:trHeight w:val="569"/>
          <w:jc w:val="center"/>
        </w:trPr>
        <w:tc>
          <w:tcPr>
            <w:tcW w:w="916" w:type="dxa"/>
            <w:tcBorders>
              <w:top w:val="single" w:sz="16" w:space="0" w:color="000000"/>
              <w:left w:val="single" w:sz="16" w:space="0" w:color="000000"/>
              <w:bottom w:val="single" w:sz="16" w:space="0" w:color="000000"/>
              <w:right w:val="single" w:sz="16" w:space="0" w:color="000000"/>
            </w:tcBorders>
            <w:shd w:val="clear" w:color="auto" w:fill="FFFFFF"/>
          </w:tcPr>
          <w:p w:rsidR="004C62DA" w:rsidRPr="0058712E" w:rsidRDefault="004C62DA" w:rsidP="002F3A6F">
            <w:pPr>
              <w:autoSpaceDE w:val="0"/>
              <w:autoSpaceDN w:val="0"/>
              <w:adjustRightInd w:val="0"/>
              <w:spacing w:after="0" w:line="240" w:lineRule="auto"/>
              <w:ind w:left="60" w:right="60"/>
              <w:rPr>
                <w:rFonts w:ascii="Arial" w:hAnsi="Arial" w:cs="Arial"/>
                <w:color w:val="000000"/>
                <w:sz w:val="18"/>
                <w:szCs w:val="18"/>
              </w:rPr>
            </w:pPr>
            <w:r w:rsidRPr="0058712E">
              <w:rPr>
                <w:rFonts w:ascii="Arial" w:hAnsi="Arial" w:cs="Arial"/>
                <w:color w:val="000000"/>
                <w:sz w:val="18"/>
                <w:szCs w:val="18"/>
              </w:rPr>
              <w:t>Model</w:t>
            </w:r>
          </w:p>
        </w:tc>
        <w:tc>
          <w:tcPr>
            <w:tcW w:w="1184" w:type="dxa"/>
            <w:tcBorders>
              <w:top w:val="single" w:sz="16" w:space="0" w:color="000000"/>
              <w:left w:val="single" w:sz="16" w:space="0" w:color="000000"/>
              <w:bottom w:val="single" w:sz="16" w:space="0" w:color="000000"/>
            </w:tcBorders>
            <w:shd w:val="clear" w:color="auto" w:fill="FFFFFF"/>
          </w:tcPr>
          <w:p w:rsidR="004C62DA" w:rsidRPr="0058712E" w:rsidRDefault="004C62DA" w:rsidP="002F3A6F">
            <w:pPr>
              <w:autoSpaceDE w:val="0"/>
              <w:autoSpaceDN w:val="0"/>
              <w:adjustRightInd w:val="0"/>
              <w:spacing w:after="0" w:line="240" w:lineRule="auto"/>
              <w:ind w:left="60" w:right="60"/>
              <w:jc w:val="center"/>
              <w:rPr>
                <w:rFonts w:ascii="Arial" w:hAnsi="Arial" w:cs="Arial"/>
                <w:color w:val="000000"/>
                <w:sz w:val="18"/>
                <w:szCs w:val="18"/>
              </w:rPr>
            </w:pPr>
            <w:r w:rsidRPr="0058712E">
              <w:rPr>
                <w:rFonts w:ascii="Arial" w:hAnsi="Arial" w:cs="Arial"/>
                <w:color w:val="000000"/>
                <w:sz w:val="18"/>
                <w:szCs w:val="18"/>
              </w:rPr>
              <w:t>R</w:t>
            </w:r>
          </w:p>
        </w:tc>
        <w:tc>
          <w:tcPr>
            <w:tcW w:w="1256" w:type="dxa"/>
            <w:tcBorders>
              <w:top w:val="single" w:sz="16" w:space="0" w:color="000000"/>
              <w:bottom w:val="single" w:sz="16" w:space="0" w:color="000000"/>
            </w:tcBorders>
            <w:shd w:val="clear" w:color="auto" w:fill="FFFFFF"/>
          </w:tcPr>
          <w:p w:rsidR="004C62DA" w:rsidRPr="0058712E" w:rsidRDefault="004C62DA" w:rsidP="002F3A6F">
            <w:pPr>
              <w:autoSpaceDE w:val="0"/>
              <w:autoSpaceDN w:val="0"/>
              <w:adjustRightInd w:val="0"/>
              <w:spacing w:after="0" w:line="240" w:lineRule="auto"/>
              <w:ind w:left="60" w:right="60"/>
              <w:jc w:val="center"/>
              <w:rPr>
                <w:rFonts w:ascii="Arial" w:hAnsi="Arial" w:cs="Arial"/>
                <w:color w:val="000000"/>
                <w:sz w:val="18"/>
                <w:szCs w:val="18"/>
              </w:rPr>
            </w:pPr>
            <w:r w:rsidRPr="0058712E">
              <w:rPr>
                <w:rFonts w:ascii="Arial" w:hAnsi="Arial" w:cs="Arial"/>
                <w:color w:val="000000"/>
                <w:sz w:val="18"/>
                <w:szCs w:val="18"/>
              </w:rPr>
              <w:t>R Square</w:t>
            </w:r>
          </w:p>
        </w:tc>
        <w:tc>
          <w:tcPr>
            <w:tcW w:w="1724" w:type="dxa"/>
            <w:tcBorders>
              <w:top w:val="single" w:sz="16" w:space="0" w:color="000000"/>
              <w:bottom w:val="single" w:sz="16" w:space="0" w:color="000000"/>
            </w:tcBorders>
            <w:shd w:val="clear" w:color="auto" w:fill="FFFFFF"/>
          </w:tcPr>
          <w:p w:rsidR="004C62DA" w:rsidRPr="0058712E" w:rsidRDefault="004C62DA" w:rsidP="002F3A6F">
            <w:pPr>
              <w:autoSpaceDE w:val="0"/>
              <w:autoSpaceDN w:val="0"/>
              <w:adjustRightInd w:val="0"/>
              <w:spacing w:after="0" w:line="240" w:lineRule="auto"/>
              <w:ind w:left="60" w:right="60"/>
              <w:jc w:val="center"/>
              <w:rPr>
                <w:rFonts w:ascii="Arial" w:hAnsi="Arial" w:cs="Arial"/>
                <w:color w:val="000000"/>
                <w:sz w:val="18"/>
                <w:szCs w:val="18"/>
              </w:rPr>
            </w:pPr>
            <w:r w:rsidRPr="0058712E">
              <w:rPr>
                <w:rFonts w:ascii="Arial" w:hAnsi="Arial" w:cs="Arial"/>
                <w:color w:val="000000"/>
                <w:sz w:val="18"/>
                <w:szCs w:val="18"/>
              </w:rPr>
              <w:t>Adjusted R Square</w:t>
            </w:r>
          </w:p>
        </w:tc>
        <w:tc>
          <w:tcPr>
            <w:tcW w:w="1724" w:type="dxa"/>
            <w:tcBorders>
              <w:top w:val="single" w:sz="16" w:space="0" w:color="000000"/>
              <w:bottom w:val="single" w:sz="16" w:space="0" w:color="000000"/>
              <w:right w:val="single" w:sz="16" w:space="0" w:color="000000"/>
            </w:tcBorders>
            <w:shd w:val="clear" w:color="auto" w:fill="FFFFFF"/>
          </w:tcPr>
          <w:p w:rsidR="004C62DA" w:rsidRPr="0058712E" w:rsidRDefault="004C62DA" w:rsidP="002F3A6F">
            <w:pPr>
              <w:autoSpaceDE w:val="0"/>
              <w:autoSpaceDN w:val="0"/>
              <w:adjustRightInd w:val="0"/>
              <w:spacing w:after="0" w:line="240" w:lineRule="auto"/>
              <w:ind w:left="60" w:right="60"/>
              <w:jc w:val="center"/>
              <w:rPr>
                <w:rFonts w:ascii="Arial" w:hAnsi="Arial" w:cs="Arial"/>
                <w:color w:val="000000"/>
                <w:sz w:val="18"/>
                <w:szCs w:val="18"/>
              </w:rPr>
            </w:pPr>
            <w:r w:rsidRPr="0058712E">
              <w:rPr>
                <w:rFonts w:ascii="Arial" w:hAnsi="Arial" w:cs="Arial"/>
                <w:color w:val="000000"/>
                <w:sz w:val="18"/>
                <w:szCs w:val="18"/>
              </w:rPr>
              <w:t>Std. Error of the Estimate</w:t>
            </w:r>
          </w:p>
        </w:tc>
      </w:tr>
      <w:tr w:rsidR="004C62DA" w:rsidRPr="0058712E" w:rsidTr="00FF6DEE">
        <w:trPr>
          <w:cantSplit/>
          <w:trHeight w:val="277"/>
          <w:jc w:val="center"/>
        </w:trPr>
        <w:tc>
          <w:tcPr>
            <w:tcW w:w="91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C62DA" w:rsidRPr="0058712E" w:rsidRDefault="004C62DA" w:rsidP="002F3A6F">
            <w:pPr>
              <w:autoSpaceDE w:val="0"/>
              <w:autoSpaceDN w:val="0"/>
              <w:adjustRightInd w:val="0"/>
              <w:spacing w:after="0" w:line="240" w:lineRule="auto"/>
              <w:ind w:left="60" w:right="60"/>
              <w:rPr>
                <w:rFonts w:ascii="Arial" w:hAnsi="Arial" w:cs="Arial"/>
                <w:color w:val="000000"/>
                <w:sz w:val="18"/>
                <w:szCs w:val="18"/>
              </w:rPr>
            </w:pPr>
            <w:r w:rsidRPr="0058712E">
              <w:rPr>
                <w:rFonts w:ascii="Arial" w:hAnsi="Arial" w:cs="Arial"/>
                <w:color w:val="000000"/>
                <w:sz w:val="18"/>
                <w:szCs w:val="18"/>
              </w:rPr>
              <w:t>1</w:t>
            </w:r>
          </w:p>
        </w:tc>
        <w:tc>
          <w:tcPr>
            <w:tcW w:w="1184" w:type="dxa"/>
            <w:tcBorders>
              <w:top w:val="single" w:sz="16" w:space="0" w:color="000000"/>
              <w:left w:val="single" w:sz="16" w:space="0" w:color="000000"/>
              <w:bottom w:val="single" w:sz="16" w:space="0" w:color="000000"/>
            </w:tcBorders>
            <w:shd w:val="clear" w:color="auto" w:fill="FFFFFF"/>
            <w:vAlign w:val="center"/>
          </w:tcPr>
          <w:p w:rsidR="004C62DA" w:rsidRPr="0058712E" w:rsidRDefault="004C62DA" w:rsidP="002F3A6F">
            <w:pPr>
              <w:autoSpaceDE w:val="0"/>
              <w:autoSpaceDN w:val="0"/>
              <w:adjustRightInd w:val="0"/>
              <w:spacing w:after="0" w:line="240" w:lineRule="auto"/>
              <w:ind w:left="60" w:right="60"/>
              <w:jc w:val="right"/>
              <w:rPr>
                <w:rFonts w:ascii="Arial" w:hAnsi="Arial" w:cs="Arial"/>
                <w:color w:val="000000"/>
                <w:sz w:val="18"/>
                <w:szCs w:val="18"/>
              </w:rPr>
            </w:pPr>
            <w:r w:rsidRPr="0058712E">
              <w:rPr>
                <w:rFonts w:ascii="Arial" w:hAnsi="Arial" w:cs="Arial"/>
                <w:color w:val="000000"/>
                <w:sz w:val="18"/>
                <w:szCs w:val="18"/>
              </w:rPr>
              <w:t>.724</w:t>
            </w:r>
            <w:r w:rsidRPr="0058712E">
              <w:rPr>
                <w:rFonts w:ascii="Arial" w:hAnsi="Arial" w:cs="Arial"/>
                <w:color w:val="000000"/>
                <w:sz w:val="18"/>
                <w:szCs w:val="18"/>
                <w:vertAlign w:val="superscript"/>
              </w:rPr>
              <w:t>a</w:t>
            </w:r>
          </w:p>
        </w:tc>
        <w:tc>
          <w:tcPr>
            <w:tcW w:w="1256" w:type="dxa"/>
            <w:tcBorders>
              <w:top w:val="single" w:sz="16" w:space="0" w:color="000000"/>
              <w:bottom w:val="single" w:sz="16" w:space="0" w:color="000000"/>
            </w:tcBorders>
            <w:shd w:val="clear" w:color="auto" w:fill="FFFFFF"/>
            <w:vAlign w:val="center"/>
          </w:tcPr>
          <w:p w:rsidR="004C62DA" w:rsidRPr="0058712E" w:rsidRDefault="004C62DA" w:rsidP="002F3A6F">
            <w:pPr>
              <w:autoSpaceDE w:val="0"/>
              <w:autoSpaceDN w:val="0"/>
              <w:adjustRightInd w:val="0"/>
              <w:spacing w:after="0" w:line="240" w:lineRule="auto"/>
              <w:ind w:left="60" w:right="60"/>
              <w:jc w:val="right"/>
              <w:rPr>
                <w:rFonts w:ascii="Arial" w:hAnsi="Arial" w:cs="Arial"/>
                <w:color w:val="000000"/>
                <w:sz w:val="18"/>
                <w:szCs w:val="18"/>
              </w:rPr>
            </w:pPr>
            <w:r w:rsidRPr="0058712E">
              <w:rPr>
                <w:rFonts w:ascii="Arial" w:hAnsi="Arial" w:cs="Arial"/>
                <w:color w:val="000000"/>
                <w:sz w:val="18"/>
                <w:szCs w:val="18"/>
              </w:rPr>
              <w:t>.525</w:t>
            </w:r>
          </w:p>
        </w:tc>
        <w:tc>
          <w:tcPr>
            <w:tcW w:w="1724" w:type="dxa"/>
            <w:tcBorders>
              <w:top w:val="single" w:sz="16" w:space="0" w:color="000000"/>
              <w:bottom w:val="single" w:sz="16" w:space="0" w:color="000000"/>
            </w:tcBorders>
            <w:shd w:val="clear" w:color="auto" w:fill="FFFFFF"/>
            <w:vAlign w:val="center"/>
          </w:tcPr>
          <w:p w:rsidR="004C62DA" w:rsidRPr="0058712E" w:rsidRDefault="004C62DA" w:rsidP="002F3A6F">
            <w:pPr>
              <w:autoSpaceDE w:val="0"/>
              <w:autoSpaceDN w:val="0"/>
              <w:adjustRightInd w:val="0"/>
              <w:spacing w:after="0" w:line="240" w:lineRule="auto"/>
              <w:ind w:left="60" w:right="60"/>
              <w:jc w:val="right"/>
              <w:rPr>
                <w:rFonts w:ascii="Arial" w:hAnsi="Arial" w:cs="Arial"/>
                <w:color w:val="000000"/>
                <w:sz w:val="18"/>
                <w:szCs w:val="18"/>
              </w:rPr>
            </w:pPr>
            <w:r w:rsidRPr="0058712E">
              <w:rPr>
                <w:rFonts w:ascii="Arial" w:hAnsi="Arial" w:cs="Arial"/>
                <w:color w:val="000000"/>
                <w:sz w:val="18"/>
                <w:szCs w:val="18"/>
              </w:rPr>
              <w:t>.507</w:t>
            </w:r>
          </w:p>
        </w:tc>
        <w:tc>
          <w:tcPr>
            <w:tcW w:w="1724" w:type="dxa"/>
            <w:tcBorders>
              <w:top w:val="single" w:sz="16" w:space="0" w:color="000000"/>
              <w:bottom w:val="single" w:sz="16" w:space="0" w:color="000000"/>
              <w:right w:val="single" w:sz="16" w:space="0" w:color="000000"/>
            </w:tcBorders>
            <w:shd w:val="clear" w:color="auto" w:fill="FFFFFF"/>
            <w:vAlign w:val="center"/>
          </w:tcPr>
          <w:p w:rsidR="004C62DA" w:rsidRPr="0058712E" w:rsidRDefault="004C62DA" w:rsidP="002F3A6F">
            <w:pPr>
              <w:autoSpaceDE w:val="0"/>
              <w:autoSpaceDN w:val="0"/>
              <w:adjustRightInd w:val="0"/>
              <w:spacing w:after="0" w:line="240" w:lineRule="auto"/>
              <w:ind w:left="60" w:right="60"/>
              <w:jc w:val="right"/>
              <w:rPr>
                <w:rFonts w:ascii="Arial" w:hAnsi="Arial" w:cs="Arial"/>
                <w:color w:val="000000"/>
                <w:sz w:val="18"/>
                <w:szCs w:val="18"/>
              </w:rPr>
            </w:pPr>
            <w:r w:rsidRPr="0058712E">
              <w:rPr>
                <w:rFonts w:ascii="Arial" w:hAnsi="Arial" w:cs="Arial"/>
                <w:color w:val="000000"/>
                <w:sz w:val="18"/>
                <w:szCs w:val="18"/>
              </w:rPr>
              <w:t>6.001</w:t>
            </w:r>
          </w:p>
        </w:tc>
      </w:tr>
      <w:tr w:rsidR="004C62DA" w:rsidRPr="0058712E" w:rsidTr="00FF6DEE">
        <w:trPr>
          <w:cantSplit/>
          <w:trHeight w:val="405"/>
          <w:jc w:val="center"/>
        </w:trPr>
        <w:tc>
          <w:tcPr>
            <w:tcW w:w="6804" w:type="dxa"/>
            <w:gridSpan w:val="5"/>
            <w:tcBorders>
              <w:top w:val="nil"/>
              <w:left w:val="nil"/>
              <w:bottom w:val="nil"/>
              <w:right w:val="nil"/>
            </w:tcBorders>
            <w:shd w:val="clear" w:color="auto" w:fill="FFFFFF"/>
          </w:tcPr>
          <w:p w:rsidR="004C62DA" w:rsidRPr="004C62DA" w:rsidRDefault="004C62DA" w:rsidP="002F3A6F">
            <w:pPr>
              <w:autoSpaceDE w:val="0"/>
              <w:autoSpaceDN w:val="0"/>
              <w:adjustRightInd w:val="0"/>
              <w:spacing w:after="0" w:line="240" w:lineRule="auto"/>
              <w:ind w:right="62"/>
              <w:jc w:val="both"/>
              <w:rPr>
                <w:rFonts w:ascii="Times New Roman" w:hAnsi="Times New Roman" w:cs="Times New Roman"/>
                <w:color w:val="000000"/>
                <w:sz w:val="24"/>
                <w:szCs w:val="18"/>
              </w:rPr>
            </w:pPr>
            <w:r w:rsidRPr="004C62DA">
              <w:rPr>
                <w:rFonts w:ascii="Times New Roman" w:hAnsi="Times New Roman" w:cs="Times New Roman"/>
                <w:color w:val="000000"/>
                <w:sz w:val="24"/>
                <w:szCs w:val="18"/>
              </w:rPr>
              <w:t>Sumber: Data primer diolah, 2020</w:t>
            </w:r>
          </w:p>
          <w:p w:rsidR="004C62DA" w:rsidRPr="0058712E" w:rsidRDefault="004C62DA" w:rsidP="002F3A6F">
            <w:pPr>
              <w:autoSpaceDE w:val="0"/>
              <w:autoSpaceDN w:val="0"/>
              <w:adjustRightInd w:val="0"/>
              <w:spacing w:after="0" w:line="240" w:lineRule="auto"/>
              <w:ind w:left="62" w:right="62"/>
              <w:rPr>
                <w:rFonts w:ascii="Arial" w:hAnsi="Arial" w:cs="Arial"/>
                <w:color w:val="000000"/>
                <w:sz w:val="18"/>
                <w:szCs w:val="18"/>
              </w:rPr>
            </w:pPr>
            <w:r w:rsidRPr="0058712E">
              <w:rPr>
                <w:rFonts w:ascii="Arial" w:hAnsi="Arial" w:cs="Arial"/>
                <w:color w:val="000000"/>
                <w:sz w:val="18"/>
                <w:szCs w:val="18"/>
              </w:rPr>
              <w:t>a. Predictors: (Constant), Kesejahteraan Keuangan , Pengetahuan Keuangan</w:t>
            </w:r>
          </w:p>
        </w:tc>
      </w:tr>
      <w:tr w:rsidR="004C62DA" w:rsidRPr="0058712E" w:rsidTr="00FF6DEE">
        <w:trPr>
          <w:cantSplit/>
          <w:trHeight w:val="277"/>
          <w:jc w:val="center"/>
        </w:trPr>
        <w:tc>
          <w:tcPr>
            <w:tcW w:w="6804" w:type="dxa"/>
            <w:gridSpan w:val="5"/>
            <w:tcBorders>
              <w:top w:val="nil"/>
              <w:left w:val="nil"/>
              <w:bottom w:val="nil"/>
              <w:right w:val="nil"/>
            </w:tcBorders>
            <w:shd w:val="clear" w:color="auto" w:fill="FFFFFF"/>
          </w:tcPr>
          <w:p w:rsidR="004C62DA" w:rsidRPr="0058712E" w:rsidRDefault="004C62DA" w:rsidP="002F3A6F">
            <w:pPr>
              <w:autoSpaceDE w:val="0"/>
              <w:autoSpaceDN w:val="0"/>
              <w:adjustRightInd w:val="0"/>
              <w:spacing w:after="0" w:line="240" w:lineRule="auto"/>
              <w:ind w:left="62" w:right="62"/>
              <w:rPr>
                <w:rFonts w:ascii="Arial" w:hAnsi="Arial" w:cs="Arial"/>
                <w:color w:val="000000"/>
                <w:sz w:val="18"/>
                <w:szCs w:val="18"/>
              </w:rPr>
            </w:pPr>
            <w:r w:rsidRPr="0058712E">
              <w:rPr>
                <w:rFonts w:ascii="Arial" w:hAnsi="Arial" w:cs="Arial"/>
                <w:color w:val="000000"/>
                <w:sz w:val="18"/>
                <w:szCs w:val="18"/>
              </w:rPr>
              <w:t>b. Dependent Variable: Ketergantungan Belanja Online</w:t>
            </w:r>
          </w:p>
        </w:tc>
      </w:tr>
    </w:tbl>
    <w:p w:rsidR="00CF5CDD" w:rsidRDefault="00CF5CDD" w:rsidP="008612CA">
      <w:pPr>
        <w:pStyle w:val="ListParagraph"/>
        <w:autoSpaceDE w:val="0"/>
        <w:autoSpaceDN w:val="0"/>
        <w:adjustRightInd w:val="0"/>
        <w:spacing w:after="0" w:line="240" w:lineRule="auto"/>
        <w:ind w:left="1134"/>
        <w:jc w:val="both"/>
        <w:rPr>
          <w:rFonts w:ascii="Times New Roman" w:hAnsi="Times New Roman" w:cs="Times New Roman"/>
          <w:b/>
          <w:sz w:val="24"/>
          <w:szCs w:val="24"/>
        </w:rPr>
      </w:pPr>
    </w:p>
    <w:p w:rsidR="00B751BF" w:rsidRDefault="00CF5CDD" w:rsidP="00F630D7">
      <w:pPr>
        <w:pStyle w:val="ListParagraph"/>
        <w:autoSpaceDE w:val="0"/>
        <w:autoSpaceDN w:val="0"/>
        <w:adjustRightInd w:val="0"/>
        <w:spacing w:after="0"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Berdasarkan hasil dari analisis koef</w:t>
      </w:r>
      <w:r w:rsidR="00EB77F2">
        <w:rPr>
          <w:rFonts w:ascii="Times New Roman" w:hAnsi="Times New Roman" w:cs="Times New Roman"/>
          <w:sz w:val="24"/>
          <w:szCs w:val="24"/>
        </w:rPr>
        <w:t xml:space="preserve">isien determinasi pada tabel 24 </w:t>
      </w:r>
      <w:r>
        <w:rPr>
          <w:rFonts w:ascii="Times New Roman" w:hAnsi="Times New Roman" w:cs="Times New Roman"/>
          <w:sz w:val="24"/>
          <w:szCs w:val="24"/>
        </w:rPr>
        <w:t xml:space="preserve">dapat dilihat nilai </w:t>
      </w:r>
      <w:r w:rsidRPr="00CF5CDD">
        <w:rPr>
          <w:rFonts w:ascii="Times New Roman" w:hAnsi="Times New Roman" w:cs="Times New Roman"/>
          <w:i/>
          <w:sz w:val="24"/>
          <w:szCs w:val="24"/>
        </w:rPr>
        <w:t>Adjusted R</w:t>
      </w:r>
      <w:r w:rsidRPr="00CF5CDD">
        <w:rPr>
          <w:rFonts w:ascii="Times New Roman" w:hAnsi="Times New Roman" w:cs="Times New Roman"/>
          <w:i/>
          <w:sz w:val="24"/>
          <w:szCs w:val="24"/>
          <w:vertAlign w:val="superscript"/>
        </w:rPr>
        <w:t>2</w:t>
      </w:r>
      <w:r>
        <w:rPr>
          <w:rFonts w:ascii="Times New Roman" w:hAnsi="Times New Roman" w:cs="Times New Roman"/>
          <w:sz w:val="24"/>
          <w:szCs w:val="24"/>
        </w:rPr>
        <w:t xml:space="preserve"> yang diperoleh sebesar 0.507. </w:t>
      </w:r>
      <w:r w:rsidR="00B751BF">
        <w:rPr>
          <w:rFonts w:ascii="Times New Roman" w:hAnsi="Times New Roman" w:cs="Times New Roman"/>
          <w:sz w:val="24"/>
          <w:szCs w:val="24"/>
        </w:rPr>
        <w:t xml:space="preserve">hal tersebut menunjukkan bahwa pengaruh variabel independen terhadap variabel dependen sebesar 50.7 %, sedangkan sisanya sebesar 49,3% dipengaruhi oleh variabel lain di luar penelitian ini. </w:t>
      </w:r>
    </w:p>
    <w:p w:rsidR="00C25851" w:rsidRPr="00F630D7" w:rsidRDefault="00C25851" w:rsidP="00F630D7">
      <w:pPr>
        <w:pStyle w:val="ListParagraph"/>
        <w:autoSpaceDE w:val="0"/>
        <w:autoSpaceDN w:val="0"/>
        <w:adjustRightInd w:val="0"/>
        <w:spacing w:after="0" w:line="360" w:lineRule="auto"/>
        <w:ind w:left="426" w:firstLine="425"/>
        <w:jc w:val="both"/>
        <w:rPr>
          <w:rFonts w:ascii="Times New Roman" w:hAnsi="Times New Roman" w:cs="Times New Roman"/>
          <w:sz w:val="24"/>
          <w:szCs w:val="24"/>
        </w:rPr>
      </w:pPr>
    </w:p>
    <w:p w:rsidR="00B751BF" w:rsidRDefault="00B751BF" w:rsidP="00BD15A8">
      <w:pPr>
        <w:pStyle w:val="ListParagraph"/>
        <w:numPr>
          <w:ilvl w:val="1"/>
          <w:numId w:val="41"/>
        </w:numPr>
        <w:autoSpaceDE w:val="0"/>
        <w:autoSpaceDN w:val="0"/>
        <w:adjustRightInd w:val="0"/>
        <w:spacing w:after="0" w:line="360" w:lineRule="auto"/>
        <w:ind w:left="567"/>
        <w:jc w:val="both"/>
        <w:rPr>
          <w:rFonts w:ascii="Times New Roman" w:hAnsi="Times New Roman" w:cs="Times New Roman"/>
          <w:b/>
          <w:sz w:val="24"/>
          <w:szCs w:val="24"/>
        </w:rPr>
      </w:pPr>
      <w:r w:rsidRPr="00B751BF">
        <w:rPr>
          <w:rFonts w:ascii="Times New Roman" w:hAnsi="Times New Roman" w:cs="Times New Roman"/>
          <w:b/>
          <w:sz w:val="24"/>
          <w:szCs w:val="24"/>
        </w:rPr>
        <w:t xml:space="preserve">Pembahasan </w:t>
      </w:r>
    </w:p>
    <w:p w:rsidR="006D5601" w:rsidRPr="00FF6DEE" w:rsidRDefault="00182EF9" w:rsidP="00FF6DEE">
      <w:pPr>
        <w:autoSpaceDE w:val="0"/>
        <w:autoSpaceDN w:val="0"/>
        <w:adjustRightInd w:val="0"/>
        <w:spacing w:after="0" w:line="360" w:lineRule="auto"/>
        <w:ind w:left="27" w:firstLine="540"/>
        <w:jc w:val="both"/>
        <w:rPr>
          <w:rFonts w:ascii="Times New Roman" w:hAnsi="Times New Roman" w:cs="Times New Roman"/>
          <w:sz w:val="24"/>
          <w:szCs w:val="24"/>
        </w:rPr>
      </w:pPr>
      <w:r w:rsidRPr="00FF6DEE">
        <w:rPr>
          <w:rFonts w:ascii="Times New Roman" w:hAnsi="Times New Roman" w:cs="Times New Roman"/>
          <w:sz w:val="24"/>
          <w:szCs w:val="24"/>
        </w:rPr>
        <w:t xml:space="preserve">Penelitian ini bertujuan untuk mengetahui pengaruh </w:t>
      </w:r>
      <w:r w:rsidR="006D4256" w:rsidRPr="00FF6DEE">
        <w:rPr>
          <w:rFonts w:ascii="Times New Roman" w:hAnsi="Times New Roman" w:cs="Times New Roman"/>
          <w:sz w:val="24"/>
          <w:szCs w:val="24"/>
        </w:rPr>
        <w:t xml:space="preserve">positif </w:t>
      </w:r>
      <w:r w:rsidRPr="00FF6DEE">
        <w:rPr>
          <w:rFonts w:ascii="Times New Roman" w:hAnsi="Times New Roman" w:cs="Times New Roman"/>
          <w:sz w:val="24"/>
          <w:szCs w:val="24"/>
        </w:rPr>
        <w:t xml:space="preserve">Pengetahuan Keuangan dan Kesejahteraan Keuangan Terhadap Ketergantungan Belanja </w:t>
      </w:r>
      <w:r w:rsidRPr="00FF6DEE">
        <w:rPr>
          <w:rFonts w:ascii="Times New Roman" w:hAnsi="Times New Roman" w:cs="Times New Roman"/>
          <w:i/>
          <w:sz w:val="24"/>
          <w:szCs w:val="24"/>
        </w:rPr>
        <w:t>Online</w:t>
      </w:r>
      <w:r w:rsidRPr="00FF6DEE">
        <w:rPr>
          <w:rFonts w:ascii="Times New Roman" w:hAnsi="Times New Roman" w:cs="Times New Roman"/>
          <w:sz w:val="24"/>
          <w:szCs w:val="24"/>
        </w:rPr>
        <w:t xml:space="preserve"> Pada Generasi Z</w:t>
      </w:r>
      <w:r w:rsidR="00FB37B7" w:rsidRPr="00FF6DEE">
        <w:rPr>
          <w:rFonts w:ascii="Times New Roman" w:hAnsi="Times New Roman" w:cs="Times New Roman"/>
          <w:sz w:val="24"/>
          <w:szCs w:val="24"/>
        </w:rPr>
        <w:t xml:space="preserve"> secara parsial dan simultan</w:t>
      </w:r>
      <w:r w:rsidR="006D4256" w:rsidRPr="00FF6DEE">
        <w:rPr>
          <w:rFonts w:ascii="Times New Roman" w:hAnsi="Times New Roman" w:cs="Times New Roman"/>
          <w:sz w:val="24"/>
          <w:szCs w:val="24"/>
        </w:rPr>
        <w:t>.</w:t>
      </w:r>
      <w:r w:rsidR="00FB37B7" w:rsidRPr="00FF6DEE">
        <w:rPr>
          <w:rFonts w:ascii="Times New Roman" w:hAnsi="Times New Roman" w:cs="Times New Roman"/>
          <w:sz w:val="24"/>
          <w:szCs w:val="24"/>
        </w:rPr>
        <w:t xml:space="preserve"> Data dalam penelitian ini diambil</w:t>
      </w:r>
      <w:r w:rsidR="0064524F" w:rsidRPr="00FF6DEE">
        <w:rPr>
          <w:rFonts w:ascii="Times New Roman" w:hAnsi="Times New Roman" w:cs="Times New Roman"/>
          <w:sz w:val="24"/>
          <w:szCs w:val="24"/>
        </w:rPr>
        <w:t xml:space="preserve"> mulai bulan April 2020. Pada bulan April 2020, Indonesia telah mengalami pandemi COVID-19, sehingga penelitian ini dilakukan saat pandemi COVID-19. Dengan adanya pandemi</w:t>
      </w:r>
      <w:r w:rsidR="006D5601" w:rsidRPr="00FF6DEE">
        <w:rPr>
          <w:rFonts w:ascii="Times New Roman" w:hAnsi="Times New Roman" w:cs="Times New Roman"/>
          <w:sz w:val="24"/>
          <w:szCs w:val="24"/>
        </w:rPr>
        <w:t xml:space="preserve"> ini,</w:t>
      </w:r>
      <w:r w:rsidR="0064524F" w:rsidRPr="00FF6DEE">
        <w:rPr>
          <w:rFonts w:ascii="Times New Roman" w:hAnsi="Times New Roman" w:cs="Times New Roman"/>
          <w:sz w:val="24"/>
          <w:szCs w:val="24"/>
        </w:rPr>
        <w:t xml:space="preserve"> perekonomian Indonesia sedang diguncang dan menimbulkan banyaknya Pemutusan Hubungan Kerja (PHK) yang dilakukan oleh </w:t>
      </w:r>
      <w:r w:rsidR="0064524F" w:rsidRPr="00FF6DEE">
        <w:rPr>
          <w:rFonts w:ascii="Times New Roman" w:hAnsi="Times New Roman" w:cs="Times New Roman"/>
          <w:sz w:val="24"/>
          <w:szCs w:val="24"/>
        </w:rPr>
        <w:lastRenderedPageBreak/>
        <w:t>beberapa perusahaan di Indonesia. Hal tersebut dilakukan karena penjualan perusahaan menurun akibat adanya pandemi tersebut.</w:t>
      </w:r>
      <w:r w:rsidR="00B575DC" w:rsidRPr="00FF6DEE">
        <w:rPr>
          <w:rFonts w:ascii="Times New Roman" w:hAnsi="Times New Roman" w:cs="Times New Roman"/>
          <w:sz w:val="24"/>
          <w:szCs w:val="24"/>
        </w:rPr>
        <w:t xml:space="preserve"> Masyara</w:t>
      </w:r>
      <w:r w:rsidR="006D5601" w:rsidRPr="00FF6DEE">
        <w:rPr>
          <w:rFonts w:ascii="Times New Roman" w:hAnsi="Times New Roman" w:cs="Times New Roman"/>
          <w:sz w:val="24"/>
          <w:szCs w:val="24"/>
        </w:rPr>
        <w:t>kat yang terkena Pemutusan Hubungan Kerja (PHK)</w:t>
      </w:r>
      <w:r w:rsidR="00B575DC" w:rsidRPr="00FF6DEE">
        <w:rPr>
          <w:rFonts w:ascii="Times New Roman" w:hAnsi="Times New Roman" w:cs="Times New Roman"/>
          <w:sz w:val="24"/>
          <w:szCs w:val="24"/>
        </w:rPr>
        <w:t xml:space="preserve"> oleh perusahaan tempat mereka bekerja berpindah profesi atau mencari </w:t>
      </w:r>
      <w:r w:rsidR="006D5601" w:rsidRPr="00FF6DEE">
        <w:rPr>
          <w:rFonts w:ascii="Times New Roman" w:hAnsi="Times New Roman" w:cs="Times New Roman"/>
          <w:sz w:val="24"/>
          <w:szCs w:val="24"/>
        </w:rPr>
        <w:t xml:space="preserve">pekerjaan baru </w:t>
      </w:r>
      <w:r w:rsidR="00B575DC" w:rsidRPr="00FF6DEE">
        <w:rPr>
          <w:rFonts w:ascii="Times New Roman" w:hAnsi="Times New Roman" w:cs="Times New Roman"/>
          <w:sz w:val="24"/>
          <w:szCs w:val="24"/>
        </w:rPr>
        <w:t xml:space="preserve">untuk mencukupi kebutuhan sehari-hari, seperti berjualan </w:t>
      </w:r>
      <w:r w:rsidR="00B575DC" w:rsidRPr="00FF6DEE">
        <w:rPr>
          <w:rFonts w:ascii="Times New Roman" w:hAnsi="Times New Roman" w:cs="Times New Roman"/>
          <w:i/>
          <w:sz w:val="24"/>
          <w:szCs w:val="24"/>
        </w:rPr>
        <w:t>online</w:t>
      </w:r>
      <w:r w:rsidR="00B575DC" w:rsidRPr="00FF6DEE">
        <w:rPr>
          <w:rFonts w:ascii="Times New Roman" w:hAnsi="Times New Roman" w:cs="Times New Roman"/>
          <w:sz w:val="24"/>
          <w:szCs w:val="24"/>
        </w:rPr>
        <w:t xml:space="preserve"> atau </w:t>
      </w:r>
      <w:r w:rsidR="00B575DC" w:rsidRPr="00FF6DEE">
        <w:rPr>
          <w:rFonts w:ascii="Times New Roman" w:hAnsi="Times New Roman" w:cs="Times New Roman"/>
          <w:i/>
          <w:sz w:val="24"/>
          <w:szCs w:val="24"/>
        </w:rPr>
        <w:t>online shop</w:t>
      </w:r>
      <w:r w:rsidR="00B575DC" w:rsidRPr="00FF6DEE">
        <w:rPr>
          <w:rFonts w:ascii="Times New Roman" w:hAnsi="Times New Roman" w:cs="Times New Roman"/>
          <w:sz w:val="24"/>
          <w:szCs w:val="24"/>
        </w:rPr>
        <w:t xml:space="preserve">. </w:t>
      </w:r>
    </w:p>
    <w:p w:rsidR="008612CA" w:rsidRPr="00FF6DEE" w:rsidRDefault="006D4256" w:rsidP="00FF6DEE">
      <w:pPr>
        <w:autoSpaceDE w:val="0"/>
        <w:autoSpaceDN w:val="0"/>
        <w:adjustRightInd w:val="0"/>
        <w:spacing w:after="0" w:line="360" w:lineRule="auto"/>
        <w:jc w:val="both"/>
        <w:rPr>
          <w:rFonts w:ascii="Times New Roman" w:hAnsi="Times New Roman" w:cs="Times New Roman"/>
          <w:sz w:val="24"/>
          <w:szCs w:val="24"/>
        </w:rPr>
      </w:pPr>
      <w:r w:rsidRPr="00FF6DEE">
        <w:rPr>
          <w:rFonts w:ascii="Times New Roman" w:hAnsi="Times New Roman" w:cs="Times New Roman"/>
          <w:sz w:val="24"/>
          <w:szCs w:val="24"/>
        </w:rPr>
        <w:t>Berikut hasil analisi</w:t>
      </w:r>
      <w:r w:rsidR="00FB37B7" w:rsidRPr="00FF6DEE">
        <w:rPr>
          <w:rFonts w:ascii="Times New Roman" w:hAnsi="Times New Roman" w:cs="Times New Roman"/>
          <w:sz w:val="24"/>
          <w:szCs w:val="24"/>
        </w:rPr>
        <w:t>s</w:t>
      </w:r>
      <w:r w:rsidRPr="00FF6DEE">
        <w:rPr>
          <w:rFonts w:ascii="Times New Roman" w:hAnsi="Times New Roman" w:cs="Times New Roman"/>
          <w:sz w:val="24"/>
          <w:szCs w:val="24"/>
        </w:rPr>
        <w:t xml:space="preserve"> mengenai penelitian ini sebagai berikut:</w:t>
      </w:r>
    </w:p>
    <w:p w:rsidR="00FF6DEE" w:rsidRDefault="006D4256" w:rsidP="00FF6DEE">
      <w:pPr>
        <w:pStyle w:val="ListParagraph"/>
        <w:numPr>
          <w:ilvl w:val="0"/>
          <w:numId w:val="44"/>
        </w:numPr>
        <w:autoSpaceDE w:val="0"/>
        <w:autoSpaceDN w:val="0"/>
        <w:adjustRightInd w:val="0"/>
        <w:spacing w:after="0" w:line="360" w:lineRule="auto"/>
        <w:ind w:left="426" w:hanging="423"/>
        <w:jc w:val="both"/>
        <w:rPr>
          <w:rFonts w:ascii="Times New Roman" w:hAnsi="Times New Roman" w:cs="Times New Roman"/>
          <w:b/>
          <w:sz w:val="24"/>
          <w:szCs w:val="24"/>
        </w:rPr>
      </w:pPr>
      <w:r w:rsidRPr="006D4256">
        <w:rPr>
          <w:rFonts w:ascii="Times New Roman" w:hAnsi="Times New Roman" w:cs="Times New Roman"/>
          <w:b/>
          <w:sz w:val="24"/>
          <w:szCs w:val="24"/>
        </w:rPr>
        <w:t>Pengaruh Pengetahuan Keuangan Terhadap Ketergantungan Belanja Online Pada Generai Z</w:t>
      </w:r>
    </w:p>
    <w:p w:rsidR="00FF6DEE" w:rsidRDefault="006D4256" w:rsidP="00FF6DEE">
      <w:pPr>
        <w:pStyle w:val="ListParagraph"/>
        <w:autoSpaceDE w:val="0"/>
        <w:autoSpaceDN w:val="0"/>
        <w:adjustRightInd w:val="0"/>
        <w:spacing w:after="0" w:line="360" w:lineRule="auto"/>
        <w:ind w:left="426" w:firstLine="425"/>
        <w:jc w:val="both"/>
        <w:rPr>
          <w:rFonts w:ascii="Times New Roman" w:hAnsi="Times New Roman" w:cs="Times New Roman"/>
          <w:sz w:val="24"/>
          <w:szCs w:val="24"/>
        </w:rPr>
      </w:pPr>
      <w:r w:rsidRPr="00FF6DEE">
        <w:rPr>
          <w:rFonts w:ascii="Times New Roman" w:hAnsi="Times New Roman" w:cs="Times New Roman"/>
          <w:sz w:val="24"/>
          <w:szCs w:val="24"/>
        </w:rPr>
        <w:t>Hasil dari analisis data dalam penelitian ini menunjukka</w:t>
      </w:r>
      <w:r w:rsidR="004C3A68" w:rsidRPr="00FF6DEE">
        <w:rPr>
          <w:rFonts w:ascii="Times New Roman" w:hAnsi="Times New Roman" w:cs="Times New Roman"/>
          <w:sz w:val="24"/>
          <w:szCs w:val="24"/>
        </w:rPr>
        <w:t>n</w:t>
      </w:r>
      <w:r w:rsidRPr="00FF6DEE">
        <w:rPr>
          <w:rFonts w:ascii="Times New Roman" w:hAnsi="Times New Roman" w:cs="Times New Roman"/>
          <w:sz w:val="24"/>
          <w:szCs w:val="24"/>
        </w:rPr>
        <w:t xml:space="preserve"> bahwa terdapat pengaruh positif pengetahuan keuangan terhadap ketergantungan belanja online pada generasi Z. Hal ini dapat dijelaskan </w:t>
      </w:r>
      <w:r w:rsidR="00F6731D" w:rsidRPr="00FF6DEE">
        <w:rPr>
          <w:rFonts w:ascii="Times New Roman" w:hAnsi="Times New Roman" w:cs="Times New Roman"/>
          <w:sz w:val="24"/>
          <w:szCs w:val="24"/>
        </w:rPr>
        <w:t xml:space="preserve">dengan hasil statistik uji t </w:t>
      </w:r>
      <w:r w:rsidR="004C3A68" w:rsidRPr="00FF6DEE">
        <w:rPr>
          <w:rFonts w:ascii="Times New Roman" w:hAnsi="Times New Roman" w:cs="Times New Roman"/>
          <w:sz w:val="24"/>
          <w:szCs w:val="24"/>
        </w:rPr>
        <w:t>pada variabel pengetahuan keuangan diperoleh t</w:t>
      </w:r>
      <w:r w:rsidR="004C3A68" w:rsidRPr="00FF6DEE">
        <w:rPr>
          <w:rFonts w:ascii="Times New Roman" w:hAnsi="Times New Roman" w:cs="Times New Roman"/>
          <w:sz w:val="24"/>
          <w:szCs w:val="24"/>
          <w:vertAlign w:val="subscript"/>
        </w:rPr>
        <w:t xml:space="preserve">hitung </w:t>
      </w:r>
      <w:r w:rsidR="004C3A68" w:rsidRPr="00FF6DEE">
        <w:rPr>
          <w:rFonts w:ascii="Times New Roman" w:hAnsi="Times New Roman" w:cs="Times New Roman"/>
          <w:sz w:val="24"/>
          <w:szCs w:val="24"/>
        </w:rPr>
        <w:t>sebesar 4.164 dan t</w:t>
      </w:r>
      <w:r w:rsidR="004C3A68" w:rsidRPr="00FF6DEE">
        <w:rPr>
          <w:rFonts w:ascii="Times New Roman" w:hAnsi="Times New Roman" w:cs="Times New Roman"/>
          <w:sz w:val="24"/>
          <w:szCs w:val="24"/>
          <w:vertAlign w:val="subscript"/>
        </w:rPr>
        <w:t>tabel</w:t>
      </w:r>
      <w:r w:rsidR="004C3A68" w:rsidRPr="00FF6DEE">
        <w:rPr>
          <w:rFonts w:ascii="Times New Roman" w:hAnsi="Times New Roman" w:cs="Times New Roman"/>
          <w:sz w:val="24"/>
          <w:szCs w:val="24"/>
        </w:rPr>
        <w:t xml:space="preserve"> 1.673. Apabila thitung &gt; t tabel (4.164 &gt; 1.673), nilai signifikansi &lt; 0.05 (0.000 &lt; 0.05), dan nilai koefisien regresi memiliki nilai positif sebesar 0.619, maka penelitian ini berhasil membuktikan hipotesis pertama yang berbunyi “Terdapat Pengaruh Positif Pengetahuan Keuangan Terhadap Ketergantungan Belanja </w:t>
      </w:r>
      <w:r w:rsidR="004C3A68" w:rsidRPr="00FF6DEE">
        <w:rPr>
          <w:rFonts w:ascii="Times New Roman" w:hAnsi="Times New Roman" w:cs="Times New Roman"/>
          <w:i/>
          <w:sz w:val="24"/>
          <w:szCs w:val="24"/>
        </w:rPr>
        <w:t>Online</w:t>
      </w:r>
      <w:r w:rsidR="004C3A68" w:rsidRPr="00FF6DEE">
        <w:rPr>
          <w:rFonts w:ascii="Times New Roman" w:hAnsi="Times New Roman" w:cs="Times New Roman"/>
          <w:sz w:val="24"/>
          <w:szCs w:val="24"/>
        </w:rPr>
        <w:t xml:space="preserve"> Pada Generasi Z”. </w:t>
      </w:r>
    </w:p>
    <w:p w:rsidR="00FF6DEE" w:rsidRDefault="00E36343" w:rsidP="00FF6DEE">
      <w:pPr>
        <w:pStyle w:val="ListParagraph"/>
        <w:autoSpaceDE w:val="0"/>
        <w:autoSpaceDN w:val="0"/>
        <w:adjustRightInd w:val="0"/>
        <w:spacing w:after="0" w:line="360" w:lineRule="auto"/>
        <w:ind w:left="426" w:firstLine="425"/>
        <w:jc w:val="both"/>
        <w:rPr>
          <w:rFonts w:ascii="Times New Roman" w:hAnsi="Times New Roman" w:cs="Times New Roman"/>
          <w:sz w:val="24"/>
        </w:rPr>
      </w:pPr>
      <w:r w:rsidRPr="00FF6DEE">
        <w:rPr>
          <w:rFonts w:ascii="Times New Roman" w:hAnsi="Times New Roman" w:cs="Times New Roman"/>
          <w:sz w:val="24"/>
          <w:szCs w:val="24"/>
        </w:rPr>
        <w:t>Dalam penelitian ini menunjukkan bahwa pengetahuan keuangan mempunyai pengaruh positif signifikan terhadap ketergantung</w:t>
      </w:r>
      <w:r w:rsidR="00B863FD" w:rsidRPr="00FF6DEE">
        <w:rPr>
          <w:rFonts w:ascii="Times New Roman" w:hAnsi="Times New Roman" w:cs="Times New Roman"/>
          <w:sz w:val="24"/>
          <w:szCs w:val="24"/>
        </w:rPr>
        <w:t xml:space="preserve">an belanja online. Hal ini </w:t>
      </w:r>
      <w:r w:rsidRPr="00FF6DEE">
        <w:rPr>
          <w:rFonts w:ascii="Times New Roman" w:hAnsi="Times New Roman" w:cs="Times New Roman"/>
          <w:sz w:val="24"/>
          <w:szCs w:val="24"/>
        </w:rPr>
        <w:t>dapat memberikan makna bahwa semakin tinggi pengetahuan keuangan tiap individu maka semakin tinggi pula tingkat kete</w:t>
      </w:r>
      <w:r w:rsidR="00B863FD" w:rsidRPr="00FF6DEE">
        <w:rPr>
          <w:rFonts w:ascii="Times New Roman" w:hAnsi="Times New Roman" w:cs="Times New Roman"/>
          <w:sz w:val="24"/>
          <w:szCs w:val="24"/>
        </w:rPr>
        <w:t xml:space="preserve">rgantungan dalam belanja online. </w:t>
      </w:r>
      <w:r w:rsidR="005C03AB" w:rsidRPr="00FF6DEE">
        <w:rPr>
          <w:rFonts w:ascii="Times New Roman" w:hAnsi="Times New Roman" w:cs="Times New Roman"/>
          <w:sz w:val="24"/>
          <w:szCs w:val="24"/>
        </w:rPr>
        <w:t xml:space="preserve">Berdasarkan hal tersebut, maka </w:t>
      </w:r>
      <w:r w:rsidR="00B863FD" w:rsidRPr="00FF6DEE">
        <w:rPr>
          <w:rFonts w:ascii="Times New Roman" w:hAnsi="Times New Roman" w:cs="Times New Roman"/>
          <w:sz w:val="24"/>
          <w:szCs w:val="24"/>
        </w:rPr>
        <w:t xml:space="preserve">seseorang harus dapat mengendalikan </w:t>
      </w:r>
      <w:r w:rsidR="005C03AB" w:rsidRPr="00FF6DEE">
        <w:rPr>
          <w:rFonts w:ascii="Times New Roman" w:hAnsi="Times New Roman" w:cs="Times New Roman"/>
          <w:sz w:val="24"/>
          <w:szCs w:val="24"/>
        </w:rPr>
        <w:t xml:space="preserve">keuangannya dengan baik dan bijaksana. </w:t>
      </w:r>
      <w:r w:rsidR="00FA1544" w:rsidRPr="00FF6DEE">
        <w:rPr>
          <w:rFonts w:ascii="Times New Roman" w:hAnsi="Times New Roman" w:cs="Times New Roman"/>
          <w:sz w:val="24"/>
          <w:szCs w:val="24"/>
        </w:rPr>
        <w:t xml:space="preserve">Menurut (Yulianti &amp; Silvy, 2013) bahwa </w:t>
      </w:r>
      <w:r w:rsidR="00FA1544" w:rsidRPr="00FF6DEE">
        <w:rPr>
          <w:rFonts w:ascii="Times New Roman" w:hAnsi="Times New Roman" w:cs="Times New Roman"/>
          <w:sz w:val="24"/>
        </w:rPr>
        <w:t xml:space="preserve">dalam memiliki pengetahuan keuangan yang baik, maka memerlukan pengembangan keahlian keuangan dimana teknik yang bertujuan untuk membuat keputusan manajemen keuangan. Apabila seseorang tidak dapat membuat keputusan manajemen keuangannya, maka individu tersebut akan mengalami kendala dalam masalah ekonomi keuangannya.  Menurut Amanah (2016) perilaku manajemen keuangan merupakan ilmu yang menjelaskan tentang perilaku seseorang dalam mengatur keuangannya berdasarkan sudut pandang dari psikolog dan kebiasaan orang tersebut. </w:t>
      </w:r>
    </w:p>
    <w:p w:rsidR="003D682B" w:rsidRPr="008612CA" w:rsidRDefault="000A68E0" w:rsidP="008612CA">
      <w:pPr>
        <w:pStyle w:val="ListParagraph"/>
        <w:autoSpaceDE w:val="0"/>
        <w:autoSpaceDN w:val="0"/>
        <w:adjustRightInd w:val="0"/>
        <w:spacing w:after="0" w:line="360" w:lineRule="auto"/>
        <w:ind w:left="426" w:firstLine="425"/>
        <w:jc w:val="both"/>
        <w:rPr>
          <w:rFonts w:ascii="Times New Roman" w:hAnsi="Times New Roman" w:cs="Times New Roman"/>
          <w:sz w:val="24"/>
          <w:szCs w:val="24"/>
        </w:rPr>
      </w:pPr>
      <w:r w:rsidRPr="00FF6DEE">
        <w:rPr>
          <w:rFonts w:ascii="Times New Roman" w:hAnsi="Times New Roman" w:cs="Times New Roman"/>
          <w:sz w:val="24"/>
        </w:rPr>
        <w:lastRenderedPageBreak/>
        <w:t xml:space="preserve">Penelitian </w:t>
      </w:r>
      <w:r w:rsidR="0074508E" w:rsidRPr="00FF6DEE">
        <w:rPr>
          <w:rFonts w:ascii="Times New Roman" w:hAnsi="Times New Roman" w:cs="Times New Roman"/>
          <w:sz w:val="24"/>
        </w:rPr>
        <w:t xml:space="preserve">ini </w:t>
      </w:r>
      <w:r w:rsidRPr="00FF6DEE">
        <w:rPr>
          <w:rFonts w:ascii="Times New Roman" w:hAnsi="Times New Roman" w:cs="Times New Roman"/>
          <w:sz w:val="24"/>
        </w:rPr>
        <w:t xml:space="preserve">sejalan dengan </w:t>
      </w:r>
      <w:r w:rsidR="00341970" w:rsidRPr="00FF6DEE">
        <w:rPr>
          <w:rFonts w:ascii="Times New Roman" w:hAnsi="Times New Roman" w:cs="Times New Roman"/>
          <w:sz w:val="24"/>
        </w:rPr>
        <w:t>Tanoto &amp; Evelyn (2019</w:t>
      </w:r>
      <w:r w:rsidR="0074508E" w:rsidRPr="00FF6DEE">
        <w:rPr>
          <w:rFonts w:ascii="Times New Roman" w:hAnsi="Times New Roman" w:cs="Times New Roman"/>
          <w:sz w:val="24"/>
        </w:rPr>
        <w:t>)</w:t>
      </w:r>
      <w:r w:rsidR="00863813" w:rsidRPr="00FF6DEE">
        <w:rPr>
          <w:rFonts w:ascii="Times New Roman" w:hAnsi="Times New Roman" w:cs="Times New Roman"/>
          <w:sz w:val="24"/>
        </w:rPr>
        <w:t xml:space="preserve"> yang menunjukkan bahwa</w:t>
      </w:r>
      <w:r w:rsidR="0074508E" w:rsidRPr="00FF6DEE">
        <w:rPr>
          <w:rFonts w:ascii="Times New Roman" w:hAnsi="Times New Roman" w:cs="Times New Roman"/>
          <w:sz w:val="24"/>
        </w:rPr>
        <w:t xml:space="preserve"> pengetahuan keuangan berpengaruh positif terhadap kecanduan belanja online meskipun tidak signifikan.</w:t>
      </w:r>
      <w:r w:rsidR="00382F96" w:rsidRPr="00FF6DEE">
        <w:rPr>
          <w:rFonts w:ascii="Times New Roman" w:hAnsi="Times New Roman" w:cs="Times New Roman"/>
          <w:sz w:val="24"/>
        </w:rPr>
        <w:t xml:space="preserve">Sering kali seseorang </w:t>
      </w:r>
      <w:r w:rsidR="0074508E" w:rsidRPr="00FF6DEE">
        <w:rPr>
          <w:rFonts w:ascii="Times New Roman" w:hAnsi="Times New Roman" w:cs="Times New Roman"/>
          <w:sz w:val="24"/>
        </w:rPr>
        <w:t xml:space="preserve">memiliki tingkat pengetahuan yang tinggi maka seseorang tersebut dapat menemukan penawaran yang terbaik saat melakukan belanja online. </w:t>
      </w:r>
      <w:r w:rsidR="00B863FD" w:rsidRPr="00FF6DEE">
        <w:rPr>
          <w:rFonts w:ascii="Times New Roman" w:hAnsi="Times New Roman" w:cs="Times New Roman"/>
          <w:sz w:val="24"/>
          <w:szCs w:val="24"/>
        </w:rPr>
        <w:t xml:space="preserve">Menurut (Minanda, Roslan, dan Anggraini, 2018), bahwa seseorang yang tidak dapat mengendalikan dirinya untuk berbelanja </w:t>
      </w:r>
      <w:r w:rsidR="00B863FD" w:rsidRPr="00FF6DEE">
        <w:rPr>
          <w:rFonts w:ascii="Times New Roman" w:hAnsi="Times New Roman" w:cs="Times New Roman"/>
          <w:i/>
          <w:sz w:val="24"/>
          <w:szCs w:val="24"/>
        </w:rPr>
        <w:t>online</w:t>
      </w:r>
      <w:r w:rsidR="00B863FD" w:rsidRPr="00FF6DEE">
        <w:rPr>
          <w:rFonts w:ascii="Times New Roman" w:hAnsi="Times New Roman" w:cs="Times New Roman"/>
          <w:sz w:val="24"/>
          <w:szCs w:val="24"/>
        </w:rPr>
        <w:t>, akan menimbulkan kecanduan dalam belanja dan lebih mendorong seseorang berperilaku konsumtif</w:t>
      </w:r>
      <w:r w:rsidR="00FA1544" w:rsidRPr="00FF6DEE">
        <w:rPr>
          <w:rFonts w:ascii="Times New Roman" w:hAnsi="Times New Roman" w:cs="Times New Roman"/>
          <w:sz w:val="24"/>
          <w:szCs w:val="24"/>
        </w:rPr>
        <w:t xml:space="preserve">. </w:t>
      </w:r>
    </w:p>
    <w:p w:rsidR="00FF6DEE" w:rsidRDefault="00716C40" w:rsidP="00FF6DEE">
      <w:pPr>
        <w:pStyle w:val="ListParagraph"/>
        <w:numPr>
          <w:ilvl w:val="0"/>
          <w:numId w:val="44"/>
        </w:numPr>
        <w:spacing w:after="0" w:line="360" w:lineRule="auto"/>
        <w:ind w:left="426" w:hanging="423"/>
        <w:jc w:val="both"/>
        <w:rPr>
          <w:rFonts w:ascii="Times New Roman" w:hAnsi="Times New Roman" w:cs="Times New Roman"/>
          <w:b/>
          <w:sz w:val="24"/>
          <w:szCs w:val="24"/>
        </w:rPr>
      </w:pPr>
      <w:r w:rsidRPr="00716C40">
        <w:rPr>
          <w:rFonts w:ascii="Times New Roman" w:hAnsi="Times New Roman" w:cs="Times New Roman"/>
          <w:b/>
          <w:sz w:val="24"/>
          <w:szCs w:val="24"/>
        </w:rPr>
        <w:t>Pengaruh Kesejahteraan Keuangan Terhadap Ketergantungan Belanja Online Pada Generasi Z</w:t>
      </w:r>
    </w:p>
    <w:p w:rsidR="00FF6DEE" w:rsidRDefault="00771512" w:rsidP="00FF6DEE">
      <w:pPr>
        <w:pStyle w:val="ListParagraph"/>
        <w:spacing w:after="0" w:line="360" w:lineRule="auto"/>
        <w:ind w:left="426" w:firstLine="425"/>
        <w:jc w:val="both"/>
        <w:rPr>
          <w:rFonts w:ascii="Times New Roman" w:hAnsi="Times New Roman" w:cs="Times New Roman"/>
          <w:sz w:val="24"/>
          <w:szCs w:val="24"/>
        </w:rPr>
      </w:pPr>
      <w:r w:rsidRPr="00FF6DEE">
        <w:rPr>
          <w:rFonts w:ascii="Times New Roman" w:hAnsi="Times New Roman" w:cs="Times New Roman"/>
          <w:sz w:val="24"/>
          <w:szCs w:val="24"/>
        </w:rPr>
        <w:t xml:space="preserve">Hasil analisis data yang diperoleh dalam penelitian ini adalah terdapat pengaruh positif kesejahteraan keuangan terhadap ketergantungan belanja online. </w:t>
      </w:r>
      <w:r w:rsidR="00A57633" w:rsidRPr="00FF6DEE">
        <w:rPr>
          <w:rFonts w:ascii="Times New Roman" w:hAnsi="Times New Roman" w:cs="Times New Roman"/>
          <w:sz w:val="24"/>
          <w:szCs w:val="24"/>
        </w:rPr>
        <w:t>Hal tersebut dapat dijelaskan dengan melihat hasil statistik uji t untuk variabel kesejahteraan keuangan. Nilai t</w:t>
      </w:r>
      <w:r w:rsidR="00A57633" w:rsidRPr="00FF6DEE">
        <w:rPr>
          <w:rFonts w:ascii="Times New Roman" w:hAnsi="Times New Roman" w:cs="Times New Roman"/>
          <w:sz w:val="24"/>
          <w:szCs w:val="24"/>
          <w:vertAlign w:val="subscript"/>
        </w:rPr>
        <w:t>hit</w:t>
      </w:r>
      <w:r w:rsidR="00F22374" w:rsidRPr="00FF6DEE">
        <w:rPr>
          <w:rFonts w:ascii="Times New Roman" w:hAnsi="Times New Roman" w:cs="Times New Roman"/>
          <w:sz w:val="24"/>
          <w:szCs w:val="24"/>
          <w:vertAlign w:val="subscript"/>
        </w:rPr>
        <w:t>ung</w:t>
      </w:r>
      <w:r w:rsidR="00F22374" w:rsidRPr="00FF6DEE">
        <w:rPr>
          <w:rFonts w:ascii="Times New Roman" w:hAnsi="Times New Roman" w:cs="Times New Roman"/>
          <w:sz w:val="24"/>
          <w:szCs w:val="24"/>
        </w:rPr>
        <w:t xml:space="preserve"> yang diperoleh sebesar 4.440 dan t</w:t>
      </w:r>
      <w:r w:rsidR="00F22374" w:rsidRPr="00FF6DEE">
        <w:rPr>
          <w:rFonts w:ascii="Times New Roman" w:hAnsi="Times New Roman" w:cs="Times New Roman"/>
          <w:sz w:val="24"/>
          <w:szCs w:val="24"/>
          <w:vertAlign w:val="subscript"/>
        </w:rPr>
        <w:t>tabel</w:t>
      </w:r>
      <w:r w:rsidR="00F22374" w:rsidRPr="00FF6DEE">
        <w:rPr>
          <w:rFonts w:ascii="Times New Roman" w:hAnsi="Times New Roman" w:cs="Times New Roman"/>
          <w:sz w:val="24"/>
          <w:szCs w:val="24"/>
        </w:rPr>
        <w:t xml:space="preserve"> sebesar 1.673, sehingga t</w:t>
      </w:r>
      <w:r w:rsidR="00F22374" w:rsidRPr="00FF6DEE">
        <w:rPr>
          <w:rFonts w:ascii="Times New Roman" w:hAnsi="Times New Roman" w:cs="Times New Roman"/>
          <w:sz w:val="24"/>
          <w:szCs w:val="24"/>
          <w:vertAlign w:val="subscript"/>
        </w:rPr>
        <w:t>hitung</w:t>
      </w:r>
      <w:r w:rsidR="00F22374" w:rsidRPr="00FF6DEE">
        <w:rPr>
          <w:rFonts w:ascii="Times New Roman" w:hAnsi="Times New Roman" w:cs="Times New Roman"/>
          <w:sz w:val="24"/>
          <w:szCs w:val="24"/>
        </w:rPr>
        <w:t>&gt; t</w:t>
      </w:r>
      <w:r w:rsidR="00F22374" w:rsidRPr="00FF6DEE">
        <w:rPr>
          <w:rFonts w:ascii="Times New Roman" w:hAnsi="Times New Roman" w:cs="Times New Roman"/>
          <w:sz w:val="24"/>
          <w:szCs w:val="24"/>
          <w:vertAlign w:val="subscript"/>
        </w:rPr>
        <w:t xml:space="preserve">tabel </w:t>
      </w:r>
      <w:r w:rsidR="00F22374" w:rsidRPr="00FF6DEE">
        <w:rPr>
          <w:rFonts w:ascii="Times New Roman" w:hAnsi="Times New Roman" w:cs="Times New Roman"/>
          <w:sz w:val="24"/>
          <w:szCs w:val="24"/>
        </w:rPr>
        <w:t xml:space="preserve">(4.440 &gt; 1.673). Nilai signifikansi &lt; 0.05 (0.000 &lt; 0.05) dan koefisien regresi memiliki nilai positif sebesar 0.825. Berdasarkan hasil yang didapat maka dapat dijelaskan bahwa ada pengaruh positif secara signifikan antara kesejahteraan keuangan terhadap ketergantungan belanja online, sehingga hipotesis kedua terbukti. </w:t>
      </w:r>
    </w:p>
    <w:p w:rsidR="007D4CBF" w:rsidRPr="008D58A1" w:rsidRDefault="008F743F" w:rsidP="008D58A1">
      <w:pPr>
        <w:pStyle w:val="ListParagraph"/>
        <w:spacing w:after="0" w:line="360" w:lineRule="auto"/>
        <w:ind w:left="426" w:firstLine="425"/>
        <w:jc w:val="both"/>
        <w:rPr>
          <w:rFonts w:ascii="Times New Roman" w:hAnsi="Times New Roman" w:cs="Times New Roman"/>
          <w:b/>
          <w:sz w:val="24"/>
          <w:szCs w:val="24"/>
        </w:rPr>
      </w:pPr>
      <w:r w:rsidRPr="00FF6DEE">
        <w:rPr>
          <w:rFonts w:ascii="Times New Roman" w:hAnsi="Times New Roman" w:cs="Times New Roman"/>
          <w:sz w:val="24"/>
          <w:szCs w:val="24"/>
        </w:rPr>
        <w:t xml:space="preserve">Dalam penelitian kesejahteraan keuangan memiliki pengaruh positif signifikan terhadap ketergantungan belanja online. Hal ini menunjukkan bahwa semakin tinggi kesejahteraan keuangan yang dimiliki seseorang maka semakin tinggi pula tingkat ketergantungan belanja online. </w:t>
      </w:r>
      <w:r w:rsidR="000762CB" w:rsidRPr="00FF6DEE">
        <w:rPr>
          <w:rFonts w:ascii="Times New Roman" w:hAnsi="Times New Roman" w:cs="Times New Roman"/>
          <w:sz w:val="24"/>
        </w:rPr>
        <w:t xml:space="preserve">Seseorang akan merasakan kesejahteraan keuangan, ketika kondisi keuangannya baik dan teratur. Dalam mencapai tingkat kesejahteraan yang baik, seseorang harus memiliki pengetahuan dan keahlian untuk mengelola sumber daya keuangan (Agustine, 2017). </w:t>
      </w:r>
      <w:r w:rsidR="00211C36" w:rsidRPr="00FF6DEE">
        <w:rPr>
          <w:rFonts w:ascii="Times New Roman" w:hAnsi="Times New Roman" w:cs="Times New Roman"/>
          <w:sz w:val="24"/>
        </w:rPr>
        <w:t xml:space="preserve">Penelitian ini mendukung penelitian dari Tanoto &amp; Evelyn (2018) yang menyatakan bahwa kesejahteraan keuangan berpengaruh positif signifikan terhadap ketergantungan belanja online. </w:t>
      </w:r>
      <w:r w:rsidR="00D548ED" w:rsidRPr="00FF6DEE">
        <w:rPr>
          <w:rFonts w:ascii="Times New Roman" w:hAnsi="Times New Roman" w:cs="Times New Roman"/>
          <w:sz w:val="24"/>
        </w:rPr>
        <w:t xml:space="preserve">Setiap indvidu yang memiliki kesejahteraan keuangan yang tinggi maka mereka akan cenderung memiliki perilaku belanja yang </w:t>
      </w:r>
      <w:r w:rsidR="00341970" w:rsidRPr="00FF6DEE">
        <w:rPr>
          <w:rFonts w:ascii="Times New Roman" w:hAnsi="Times New Roman" w:cs="Times New Roman"/>
          <w:sz w:val="24"/>
        </w:rPr>
        <w:t>meningkat (Tanoto &amp; Evelyn, 2019</w:t>
      </w:r>
      <w:r w:rsidR="00D548ED" w:rsidRPr="00FF6DEE">
        <w:rPr>
          <w:rFonts w:ascii="Times New Roman" w:hAnsi="Times New Roman" w:cs="Times New Roman"/>
          <w:sz w:val="24"/>
        </w:rPr>
        <w:t xml:space="preserve">). Hal </w:t>
      </w:r>
      <w:r w:rsidR="00D548ED" w:rsidRPr="00FF6DEE">
        <w:rPr>
          <w:rFonts w:ascii="Times New Roman" w:hAnsi="Times New Roman" w:cs="Times New Roman"/>
          <w:sz w:val="24"/>
        </w:rPr>
        <w:lastRenderedPageBreak/>
        <w:t>tersebut menunjukkan bahwa dengan kesejahteraan yang meningkat seseorang cenderung merasa aman dalam keuangannya</w:t>
      </w:r>
      <w:r w:rsidR="00B46837" w:rsidRPr="00FF6DEE">
        <w:rPr>
          <w:rFonts w:ascii="Times New Roman" w:hAnsi="Times New Roman" w:cs="Times New Roman"/>
          <w:sz w:val="24"/>
        </w:rPr>
        <w:t xml:space="preserve">. </w:t>
      </w:r>
    </w:p>
    <w:p w:rsidR="00FF6DEE" w:rsidRDefault="00771512" w:rsidP="00FF6DEE">
      <w:pPr>
        <w:pStyle w:val="ListParagraph"/>
        <w:numPr>
          <w:ilvl w:val="0"/>
          <w:numId w:val="44"/>
        </w:numPr>
        <w:spacing w:after="0" w:line="360" w:lineRule="auto"/>
        <w:ind w:left="426" w:hanging="423"/>
        <w:jc w:val="both"/>
        <w:rPr>
          <w:rFonts w:ascii="Times New Roman" w:hAnsi="Times New Roman" w:cs="Times New Roman"/>
          <w:b/>
          <w:sz w:val="24"/>
          <w:szCs w:val="24"/>
        </w:rPr>
      </w:pPr>
      <w:r w:rsidRPr="00771512">
        <w:rPr>
          <w:rFonts w:ascii="Times New Roman" w:hAnsi="Times New Roman" w:cs="Times New Roman"/>
          <w:b/>
          <w:sz w:val="24"/>
          <w:szCs w:val="24"/>
        </w:rPr>
        <w:t>Pengaruh Pengetahuan Keuangan dan Kesejahteraan Keuangan Terhadap Ketergantungan Belanja Online Pa</w:t>
      </w:r>
      <w:r>
        <w:rPr>
          <w:rFonts w:ascii="Times New Roman" w:hAnsi="Times New Roman" w:cs="Times New Roman"/>
          <w:b/>
          <w:sz w:val="24"/>
          <w:szCs w:val="24"/>
        </w:rPr>
        <w:t>da Generasi Z</w:t>
      </w:r>
    </w:p>
    <w:p w:rsidR="00FF6DEE" w:rsidRDefault="001C4674" w:rsidP="00FF6DEE">
      <w:pPr>
        <w:pStyle w:val="ListParagraph"/>
        <w:spacing w:after="0" w:line="360" w:lineRule="auto"/>
        <w:ind w:left="426" w:firstLine="425"/>
        <w:jc w:val="both"/>
        <w:rPr>
          <w:rFonts w:ascii="Times New Roman" w:hAnsi="Times New Roman" w:cs="Times New Roman"/>
          <w:sz w:val="24"/>
          <w:szCs w:val="24"/>
        </w:rPr>
      </w:pPr>
      <w:r w:rsidRPr="00FF6DEE">
        <w:rPr>
          <w:rFonts w:ascii="Times New Roman" w:hAnsi="Times New Roman" w:cs="Times New Roman"/>
          <w:sz w:val="24"/>
          <w:szCs w:val="24"/>
        </w:rPr>
        <w:t>Hasil analisis data yang diperoleh dalam penelitian yaitu terdapat pengaruh positif signifikan pengetahuan keuangan dan kesejahteraan keuangan secara simultan terhadap ketergantungan belanja online</w:t>
      </w:r>
      <w:r w:rsidR="009553D1" w:rsidRPr="00FF6DEE">
        <w:rPr>
          <w:rFonts w:ascii="Times New Roman" w:hAnsi="Times New Roman" w:cs="Times New Roman"/>
          <w:sz w:val="24"/>
          <w:szCs w:val="24"/>
        </w:rPr>
        <w:t xml:space="preserve"> pada generasi Z</w:t>
      </w:r>
      <w:r w:rsidRPr="00FF6DEE">
        <w:rPr>
          <w:rFonts w:ascii="Times New Roman" w:hAnsi="Times New Roman" w:cs="Times New Roman"/>
          <w:sz w:val="24"/>
          <w:szCs w:val="24"/>
        </w:rPr>
        <w:t xml:space="preserve">. </w:t>
      </w:r>
      <w:r w:rsidR="009B19EE" w:rsidRPr="00FF6DEE">
        <w:rPr>
          <w:rFonts w:ascii="Times New Roman" w:hAnsi="Times New Roman" w:cs="Times New Roman"/>
          <w:sz w:val="24"/>
          <w:szCs w:val="24"/>
        </w:rPr>
        <w:t>Hal ini dibuktikan dengan F</w:t>
      </w:r>
      <w:r w:rsidR="009B19EE" w:rsidRPr="00FF6DEE">
        <w:rPr>
          <w:rFonts w:ascii="Times New Roman" w:hAnsi="Times New Roman" w:cs="Times New Roman"/>
          <w:sz w:val="24"/>
          <w:szCs w:val="24"/>
          <w:vertAlign w:val="subscript"/>
        </w:rPr>
        <w:t xml:space="preserve">hitung </w:t>
      </w:r>
      <w:r w:rsidR="009B19EE" w:rsidRPr="00FF6DEE">
        <w:rPr>
          <w:rFonts w:ascii="Times New Roman" w:hAnsi="Times New Roman" w:cs="Times New Roman"/>
          <w:sz w:val="24"/>
          <w:szCs w:val="24"/>
        </w:rPr>
        <w:t>dan F</w:t>
      </w:r>
      <w:r w:rsidR="009B19EE" w:rsidRPr="00FF6DEE">
        <w:rPr>
          <w:rFonts w:ascii="Times New Roman" w:hAnsi="Times New Roman" w:cs="Times New Roman"/>
          <w:sz w:val="24"/>
          <w:szCs w:val="24"/>
          <w:vertAlign w:val="subscript"/>
        </w:rPr>
        <w:t>tabel</w:t>
      </w:r>
      <w:r w:rsidR="009B19EE" w:rsidRPr="00FF6DEE">
        <w:rPr>
          <w:rFonts w:ascii="Times New Roman" w:hAnsi="Times New Roman" w:cs="Times New Roman"/>
          <w:sz w:val="24"/>
          <w:szCs w:val="24"/>
        </w:rPr>
        <w:t xml:space="preserve"> pada tabel ANOVA. Nilai F</w:t>
      </w:r>
      <w:r w:rsidR="009B19EE" w:rsidRPr="00FF6DEE">
        <w:rPr>
          <w:rFonts w:ascii="Times New Roman" w:hAnsi="Times New Roman" w:cs="Times New Roman"/>
          <w:sz w:val="24"/>
          <w:szCs w:val="24"/>
          <w:vertAlign w:val="subscript"/>
        </w:rPr>
        <w:t>hitung</w:t>
      </w:r>
      <w:r w:rsidR="009B19EE" w:rsidRPr="00FF6DEE">
        <w:rPr>
          <w:rFonts w:ascii="Times New Roman" w:hAnsi="Times New Roman" w:cs="Times New Roman"/>
          <w:sz w:val="24"/>
          <w:szCs w:val="24"/>
        </w:rPr>
        <w:t xml:space="preserve"> sebesar </w:t>
      </w:r>
      <w:r w:rsidR="00832AE0" w:rsidRPr="00FF6DEE">
        <w:rPr>
          <w:rFonts w:ascii="Times New Roman" w:hAnsi="Times New Roman" w:cs="Times New Roman"/>
          <w:sz w:val="24"/>
          <w:szCs w:val="24"/>
        </w:rPr>
        <w:t>30.345 dan F</w:t>
      </w:r>
      <w:r w:rsidR="00832AE0" w:rsidRPr="00FF6DEE">
        <w:rPr>
          <w:rFonts w:ascii="Times New Roman" w:hAnsi="Times New Roman" w:cs="Times New Roman"/>
          <w:sz w:val="24"/>
          <w:szCs w:val="24"/>
          <w:vertAlign w:val="subscript"/>
        </w:rPr>
        <w:t xml:space="preserve">tabel </w:t>
      </w:r>
      <w:r w:rsidR="009553D1" w:rsidRPr="00FF6DEE">
        <w:rPr>
          <w:rFonts w:ascii="Times New Roman" w:hAnsi="Times New Roman" w:cs="Times New Roman"/>
          <w:sz w:val="24"/>
          <w:szCs w:val="24"/>
        </w:rPr>
        <w:t xml:space="preserve">sebesar 4.01 (30.354 &gt; 4.01) dengan signifikan &lt; 0.05 (0.000 &lt; 0.05). Berdasarkan hasil yang didapat maka dapat disimpulkan bahwa pengetahuan keuangan dan kesejahteraan keuangan secara silmutan mempunyai pengaruh positif signifikan terhadap ketergantungan belanja online pada generasi Z. </w:t>
      </w:r>
    </w:p>
    <w:p w:rsidR="009553D1" w:rsidRPr="00FF6DEE" w:rsidRDefault="00F22673" w:rsidP="00FF6DEE">
      <w:pPr>
        <w:pStyle w:val="ListParagraph"/>
        <w:spacing w:after="0" w:line="360" w:lineRule="auto"/>
        <w:ind w:left="426" w:firstLine="425"/>
        <w:jc w:val="both"/>
        <w:rPr>
          <w:rFonts w:ascii="Times New Roman" w:hAnsi="Times New Roman" w:cs="Times New Roman"/>
          <w:b/>
          <w:sz w:val="24"/>
          <w:szCs w:val="24"/>
        </w:rPr>
      </w:pPr>
      <w:r w:rsidRPr="00FF6DEE">
        <w:rPr>
          <w:rFonts w:ascii="Times New Roman" w:hAnsi="Times New Roman" w:cs="Times New Roman"/>
          <w:sz w:val="24"/>
          <w:szCs w:val="24"/>
        </w:rPr>
        <w:t xml:space="preserve">Menurut Tanoto &amp; Evelyn, (2019) bahwa kesejahteraan keuangan berhubungan dengan sikap, perilaku dan perasaan dalam kondisi keuangan tiap individu. Kesejahteraan keuangan seseorang akan timbul, ketika seseorang dapat mengatur literasi keuangannya dengan baik (Yushita, 2017). Hal ini menunjukkan bahwa setiap individu yang memiliki tingkat pengetahuan keuangan dan kesejahteraan keuangan yang tinggi maka seseorang tersebut cenderung dalam kecanduan belanja online. Pernyataan tersebut </w:t>
      </w:r>
      <w:r w:rsidR="00365EFB" w:rsidRPr="00FF6DEE">
        <w:rPr>
          <w:rFonts w:ascii="Times New Roman" w:hAnsi="Times New Roman" w:cs="Times New Roman"/>
          <w:sz w:val="24"/>
          <w:szCs w:val="24"/>
        </w:rPr>
        <w:t xml:space="preserve">juga didukung oleh </w:t>
      </w:r>
      <w:r w:rsidR="00341970" w:rsidRPr="00FF6DEE">
        <w:rPr>
          <w:rFonts w:ascii="Times New Roman" w:hAnsi="Times New Roman" w:cs="Times New Roman"/>
          <w:sz w:val="24"/>
          <w:szCs w:val="24"/>
        </w:rPr>
        <w:t>penelitian Tanoto &amp; Evelyn (2019</w:t>
      </w:r>
      <w:r w:rsidR="00365EFB" w:rsidRPr="00FF6DEE">
        <w:rPr>
          <w:rFonts w:ascii="Times New Roman" w:hAnsi="Times New Roman" w:cs="Times New Roman"/>
          <w:sz w:val="24"/>
          <w:szCs w:val="24"/>
        </w:rPr>
        <w:t xml:space="preserve">) yang menyatakan bahwa pengetahuan keuangan dan kesejahteraan keuangan berpengaruh positif terhadap ketergantungan belanja online, dimana jika semakin tinggi tingkat pengetahuan keuangan dan kesejahteraan keuangan seseorang maka semakin tinggi juga tingkat kecanduangan tiap individu dalam berbelanja online. </w:t>
      </w:r>
    </w:p>
    <w:p w:rsidR="006E5333" w:rsidRDefault="006E5333" w:rsidP="00453594">
      <w:pPr>
        <w:autoSpaceDE w:val="0"/>
        <w:autoSpaceDN w:val="0"/>
        <w:adjustRightInd w:val="0"/>
        <w:spacing w:after="0" w:line="360" w:lineRule="auto"/>
        <w:jc w:val="both"/>
        <w:rPr>
          <w:rFonts w:ascii="Times New Roman" w:hAnsi="Times New Roman" w:cs="Times New Roman"/>
          <w:b/>
          <w:sz w:val="24"/>
          <w:szCs w:val="24"/>
        </w:rPr>
      </w:pPr>
    </w:p>
    <w:p w:rsidR="006E5333" w:rsidRDefault="006E5333" w:rsidP="00453594">
      <w:pPr>
        <w:autoSpaceDE w:val="0"/>
        <w:autoSpaceDN w:val="0"/>
        <w:adjustRightInd w:val="0"/>
        <w:spacing w:after="0" w:line="360" w:lineRule="auto"/>
        <w:jc w:val="both"/>
        <w:rPr>
          <w:rFonts w:ascii="Times New Roman" w:hAnsi="Times New Roman" w:cs="Times New Roman"/>
          <w:b/>
          <w:sz w:val="24"/>
          <w:szCs w:val="24"/>
        </w:rPr>
      </w:pPr>
    </w:p>
    <w:p w:rsidR="00E248D5" w:rsidRDefault="00E248D5" w:rsidP="00453594">
      <w:pPr>
        <w:autoSpaceDE w:val="0"/>
        <w:autoSpaceDN w:val="0"/>
        <w:adjustRightInd w:val="0"/>
        <w:spacing w:after="0" w:line="360" w:lineRule="auto"/>
        <w:jc w:val="both"/>
        <w:rPr>
          <w:rFonts w:ascii="Times New Roman" w:hAnsi="Times New Roman" w:cs="Times New Roman"/>
          <w:b/>
          <w:sz w:val="24"/>
          <w:szCs w:val="24"/>
        </w:rPr>
      </w:pPr>
    </w:p>
    <w:p w:rsidR="00E248D5" w:rsidRDefault="00E248D5" w:rsidP="00453594">
      <w:pPr>
        <w:autoSpaceDE w:val="0"/>
        <w:autoSpaceDN w:val="0"/>
        <w:adjustRightInd w:val="0"/>
        <w:spacing w:after="0" w:line="360" w:lineRule="auto"/>
        <w:jc w:val="both"/>
        <w:rPr>
          <w:rFonts w:ascii="Times New Roman" w:hAnsi="Times New Roman" w:cs="Times New Roman"/>
          <w:b/>
          <w:sz w:val="24"/>
          <w:szCs w:val="24"/>
        </w:rPr>
      </w:pPr>
    </w:p>
    <w:p w:rsidR="00E248D5" w:rsidRDefault="00E248D5" w:rsidP="00453594">
      <w:pPr>
        <w:autoSpaceDE w:val="0"/>
        <w:autoSpaceDN w:val="0"/>
        <w:adjustRightInd w:val="0"/>
        <w:spacing w:after="0" w:line="360" w:lineRule="auto"/>
        <w:jc w:val="both"/>
        <w:rPr>
          <w:rFonts w:ascii="Times New Roman" w:hAnsi="Times New Roman" w:cs="Times New Roman"/>
          <w:b/>
          <w:sz w:val="24"/>
          <w:szCs w:val="24"/>
        </w:rPr>
      </w:pPr>
    </w:p>
    <w:p w:rsidR="00E248D5" w:rsidRDefault="00E248D5" w:rsidP="00453594">
      <w:pPr>
        <w:autoSpaceDE w:val="0"/>
        <w:autoSpaceDN w:val="0"/>
        <w:adjustRightInd w:val="0"/>
        <w:spacing w:after="0" w:line="360" w:lineRule="auto"/>
        <w:jc w:val="both"/>
        <w:rPr>
          <w:rFonts w:ascii="Times New Roman" w:hAnsi="Times New Roman" w:cs="Times New Roman"/>
          <w:b/>
          <w:sz w:val="24"/>
          <w:szCs w:val="24"/>
        </w:rPr>
      </w:pPr>
    </w:p>
    <w:p w:rsidR="00027154" w:rsidRPr="0085658C" w:rsidRDefault="00027154" w:rsidP="00CF138D">
      <w:pPr>
        <w:autoSpaceDE w:val="0"/>
        <w:autoSpaceDN w:val="0"/>
        <w:adjustRightInd w:val="0"/>
        <w:spacing w:after="0" w:line="360" w:lineRule="auto"/>
        <w:jc w:val="center"/>
        <w:rPr>
          <w:rFonts w:ascii="Times New Roman" w:hAnsi="Times New Roman" w:cs="Times New Roman"/>
          <w:b/>
          <w:sz w:val="28"/>
          <w:szCs w:val="24"/>
        </w:rPr>
      </w:pPr>
      <w:r w:rsidRPr="0085658C">
        <w:rPr>
          <w:rFonts w:ascii="Times New Roman" w:hAnsi="Times New Roman" w:cs="Times New Roman"/>
          <w:b/>
          <w:sz w:val="28"/>
          <w:szCs w:val="24"/>
        </w:rPr>
        <w:lastRenderedPageBreak/>
        <w:t>BAB V</w:t>
      </w:r>
    </w:p>
    <w:p w:rsidR="00027154" w:rsidRPr="00D63630" w:rsidRDefault="00D63630" w:rsidP="00175AF1">
      <w:pPr>
        <w:autoSpaceDE w:val="0"/>
        <w:autoSpaceDN w:val="0"/>
        <w:adjustRightInd w:val="0"/>
        <w:spacing w:after="0" w:line="360" w:lineRule="auto"/>
        <w:jc w:val="center"/>
        <w:rPr>
          <w:rFonts w:ascii="Times New Roman" w:hAnsi="Times New Roman" w:cs="Times New Roman"/>
          <w:b/>
          <w:sz w:val="28"/>
          <w:szCs w:val="24"/>
          <w:lang w:val="en-US"/>
        </w:rPr>
      </w:pPr>
      <w:r>
        <w:rPr>
          <w:rFonts w:ascii="Times New Roman" w:hAnsi="Times New Roman" w:cs="Times New Roman"/>
          <w:b/>
          <w:sz w:val="28"/>
          <w:szCs w:val="24"/>
          <w:lang w:val="en-US"/>
        </w:rPr>
        <w:t>PENUTUP</w:t>
      </w:r>
    </w:p>
    <w:p w:rsidR="009F272C" w:rsidRDefault="009F272C" w:rsidP="00175AF1">
      <w:pPr>
        <w:autoSpaceDE w:val="0"/>
        <w:autoSpaceDN w:val="0"/>
        <w:adjustRightInd w:val="0"/>
        <w:spacing w:after="0" w:line="360" w:lineRule="auto"/>
        <w:jc w:val="center"/>
        <w:rPr>
          <w:rFonts w:ascii="Times New Roman" w:hAnsi="Times New Roman" w:cs="Times New Roman"/>
          <w:b/>
          <w:sz w:val="24"/>
          <w:szCs w:val="24"/>
        </w:rPr>
      </w:pPr>
    </w:p>
    <w:p w:rsidR="009F272C" w:rsidRDefault="009F272C" w:rsidP="00BD15A8">
      <w:pPr>
        <w:pStyle w:val="ListParagraph"/>
        <w:numPr>
          <w:ilvl w:val="1"/>
          <w:numId w:val="45"/>
        </w:numPr>
        <w:autoSpaceDE w:val="0"/>
        <w:autoSpaceDN w:val="0"/>
        <w:adjustRightInd w:val="0"/>
        <w:spacing w:after="0" w:line="360" w:lineRule="auto"/>
        <w:ind w:left="426" w:hanging="426"/>
        <w:jc w:val="both"/>
        <w:rPr>
          <w:rFonts w:ascii="Times New Roman" w:hAnsi="Times New Roman" w:cs="Times New Roman"/>
          <w:b/>
          <w:sz w:val="24"/>
          <w:szCs w:val="24"/>
        </w:rPr>
      </w:pPr>
      <w:r w:rsidRPr="009F272C">
        <w:rPr>
          <w:rFonts w:ascii="Times New Roman" w:hAnsi="Times New Roman" w:cs="Times New Roman"/>
          <w:b/>
          <w:sz w:val="24"/>
          <w:szCs w:val="24"/>
        </w:rPr>
        <w:t>Kesimpulan</w:t>
      </w:r>
    </w:p>
    <w:p w:rsidR="002377AD" w:rsidRPr="00FF6DEE" w:rsidRDefault="009F272C" w:rsidP="00FF6DEE">
      <w:pPr>
        <w:autoSpaceDE w:val="0"/>
        <w:autoSpaceDN w:val="0"/>
        <w:adjustRightInd w:val="0"/>
        <w:spacing w:after="0" w:line="360" w:lineRule="auto"/>
        <w:ind w:firstLine="426"/>
        <w:jc w:val="both"/>
        <w:rPr>
          <w:rFonts w:ascii="Times New Roman" w:hAnsi="Times New Roman" w:cs="Times New Roman"/>
          <w:sz w:val="24"/>
          <w:szCs w:val="24"/>
        </w:rPr>
      </w:pPr>
      <w:r w:rsidRPr="00FF6DEE">
        <w:rPr>
          <w:rFonts w:ascii="Times New Roman" w:hAnsi="Times New Roman" w:cs="Times New Roman"/>
          <w:sz w:val="24"/>
          <w:szCs w:val="24"/>
        </w:rPr>
        <w:t>Penelitian ini bertujuan untuk mengetahui pengaruh Pengetahuan Keuangan dan Kesejahteraan Keuangan Terdahap Ketergantungan Belanja Online Pada Generasi Z. Berdasarkan hasil penelitian yang telah diuraikan pada bab sebelumnya, dapat ditarik kesimpulan sebagai berikut:</w:t>
      </w:r>
    </w:p>
    <w:p w:rsidR="00FF6DEE" w:rsidRDefault="0031513F" w:rsidP="00FF6DEE">
      <w:pPr>
        <w:pStyle w:val="ListParagraph"/>
        <w:numPr>
          <w:ilvl w:val="0"/>
          <w:numId w:val="46"/>
        </w:numPr>
        <w:autoSpaceDE w:val="0"/>
        <w:autoSpaceDN w:val="0"/>
        <w:adjustRightInd w:val="0"/>
        <w:spacing w:after="0" w:line="360" w:lineRule="auto"/>
        <w:ind w:left="284" w:hanging="283"/>
        <w:jc w:val="both"/>
        <w:rPr>
          <w:rFonts w:ascii="Times New Roman" w:hAnsi="Times New Roman" w:cs="Times New Roman"/>
          <w:sz w:val="24"/>
          <w:szCs w:val="24"/>
        </w:rPr>
      </w:pPr>
      <w:r>
        <w:rPr>
          <w:rFonts w:ascii="Times New Roman" w:hAnsi="Times New Roman" w:cs="Times New Roman"/>
          <w:sz w:val="24"/>
          <w:szCs w:val="24"/>
        </w:rPr>
        <w:t>Terdapat pengaruh positif pengetahuan keuangan terhadap ketergantungan belanja online pada generasi Z. Hal tersebut dapat dibuktikkan dengan hasil analisis data dalam penelitian ini, dimana nilai t</w:t>
      </w:r>
      <w:r w:rsidRPr="0031513F">
        <w:rPr>
          <w:rFonts w:ascii="Times New Roman" w:hAnsi="Times New Roman" w:cs="Times New Roman"/>
          <w:sz w:val="24"/>
          <w:szCs w:val="24"/>
          <w:vertAlign w:val="subscript"/>
        </w:rPr>
        <w:t>hitung</w:t>
      </w:r>
      <w:r>
        <w:rPr>
          <w:rFonts w:ascii="Times New Roman" w:hAnsi="Times New Roman" w:cs="Times New Roman"/>
          <w:sz w:val="24"/>
          <w:szCs w:val="24"/>
        </w:rPr>
        <w:t xml:space="preserve"> sebesar 4.164 dan t</w:t>
      </w:r>
      <w:r w:rsidRPr="0031513F">
        <w:rPr>
          <w:rFonts w:ascii="Times New Roman" w:hAnsi="Times New Roman" w:cs="Times New Roman"/>
          <w:sz w:val="24"/>
          <w:szCs w:val="24"/>
          <w:vertAlign w:val="subscript"/>
        </w:rPr>
        <w:t>tabel</w:t>
      </w:r>
      <w:r>
        <w:rPr>
          <w:rFonts w:ascii="Times New Roman" w:hAnsi="Times New Roman" w:cs="Times New Roman"/>
          <w:sz w:val="24"/>
          <w:szCs w:val="24"/>
        </w:rPr>
        <w:t xml:space="preserve"> sebesar 1.673, sehingga t</w:t>
      </w:r>
      <w:r w:rsidRPr="0031513F">
        <w:rPr>
          <w:rFonts w:ascii="Times New Roman" w:hAnsi="Times New Roman" w:cs="Times New Roman"/>
          <w:sz w:val="24"/>
          <w:szCs w:val="24"/>
          <w:vertAlign w:val="subscript"/>
        </w:rPr>
        <w:t>hitung</w:t>
      </w:r>
      <w:r>
        <w:rPr>
          <w:rFonts w:ascii="Times New Roman" w:hAnsi="Times New Roman" w:cs="Times New Roman"/>
          <w:sz w:val="24"/>
          <w:szCs w:val="24"/>
        </w:rPr>
        <w:t>&gt; t</w:t>
      </w:r>
      <w:r w:rsidRPr="0031513F">
        <w:rPr>
          <w:rFonts w:ascii="Times New Roman" w:hAnsi="Times New Roman" w:cs="Times New Roman"/>
          <w:sz w:val="24"/>
          <w:szCs w:val="24"/>
          <w:vertAlign w:val="subscript"/>
        </w:rPr>
        <w:t>tabe</w:t>
      </w:r>
      <w:r>
        <w:rPr>
          <w:rFonts w:ascii="Times New Roman" w:hAnsi="Times New Roman" w:cs="Times New Roman"/>
          <w:sz w:val="24"/>
          <w:szCs w:val="24"/>
        </w:rPr>
        <w:t>l (4.164 &gt; 1.673) dan tingkat nilai signifikansi &lt; 0.05 (0.000 &lt; 0.05).</w:t>
      </w:r>
    </w:p>
    <w:p w:rsidR="00FF6DEE" w:rsidRDefault="0031513F" w:rsidP="00FF6DEE">
      <w:pPr>
        <w:pStyle w:val="ListParagraph"/>
        <w:numPr>
          <w:ilvl w:val="0"/>
          <w:numId w:val="46"/>
        </w:numPr>
        <w:autoSpaceDE w:val="0"/>
        <w:autoSpaceDN w:val="0"/>
        <w:adjustRightInd w:val="0"/>
        <w:spacing w:after="0" w:line="360" w:lineRule="auto"/>
        <w:ind w:left="284" w:hanging="283"/>
        <w:jc w:val="both"/>
        <w:rPr>
          <w:rFonts w:ascii="Times New Roman" w:hAnsi="Times New Roman" w:cs="Times New Roman"/>
          <w:sz w:val="24"/>
          <w:szCs w:val="24"/>
        </w:rPr>
      </w:pPr>
      <w:r w:rsidRPr="00FF6DEE">
        <w:rPr>
          <w:rFonts w:ascii="Times New Roman" w:hAnsi="Times New Roman" w:cs="Times New Roman"/>
          <w:sz w:val="24"/>
          <w:szCs w:val="24"/>
        </w:rPr>
        <w:t>Terdapat pengaruh positif kesejahteraan keuangan terhadap ketergantungan belanja online pada generasi Z. Hal tersebut dapat dibuktikan dengan hasil statistik uji t untuk v</w:t>
      </w:r>
      <w:r w:rsidR="002377AD" w:rsidRPr="00FF6DEE">
        <w:rPr>
          <w:rFonts w:ascii="Times New Roman" w:hAnsi="Times New Roman" w:cs="Times New Roman"/>
          <w:sz w:val="24"/>
          <w:szCs w:val="24"/>
        </w:rPr>
        <w:t>ariabel kesejahteraan keuangan, dimana nilai thitung sebesar 4.440 dan ttabel sebesar 1.673, sehingga thitung &gt; ttabel (4.440 &gt; 1.673)</w:t>
      </w:r>
      <w:r w:rsidR="0023032C" w:rsidRPr="00FF6DEE">
        <w:rPr>
          <w:rFonts w:ascii="Times New Roman" w:hAnsi="Times New Roman" w:cs="Times New Roman"/>
          <w:sz w:val="24"/>
          <w:szCs w:val="24"/>
        </w:rPr>
        <w:t xml:space="preserve"> dan tingkat nilai signifikansi lebih kecil dari 0.05 (0.000 &lt; 0,05).</w:t>
      </w:r>
    </w:p>
    <w:p w:rsidR="0023032C" w:rsidRPr="00FF6DEE" w:rsidRDefault="0023032C" w:rsidP="00FF6DEE">
      <w:pPr>
        <w:pStyle w:val="ListParagraph"/>
        <w:numPr>
          <w:ilvl w:val="0"/>
          <w:numId w:val="46"/>
        </w:numPr>
        <w:autoSpaceDE w:val="0"/>
        <w:autoSpaceDN w:val="0"/>
        <w:adjustRightInd w:val="0"/>
        <w:spacing w:after="0" w:line="360" w:lineRule="auto"/>
        <w:ind w:left="284" w:hanging="283"/>
        <w:jc w:val="both"/>
        <w:rPr>
          <w:rFonts w:ascii="Times New Roman" w:hAnsi="Times New Roman" w:cs="Times New Roman"/>
          <w:sz w:val="24"/>
          <w:szCs w:val="24"/>
        </w:rPr>
      </w:pPr>
      <w:r w:rsidRPr="00FF6DEE">
        <w:rPr>
          <w:rFonts w:ascii="Times New Roman" w:hAnsi="Times New Roman" w:cs="Times New Roman"/>
          <w:sz w:val="24"/>
          <w:szCs w:val="24"/>
        </w:rPr>
        <w:t xml:space="preserve">Terdapat pengaruh positif pengetahuan keuangan dan kesejahteraan keuangan secara simultan terhadap ketergantungan belanja online pada generasi Z. Hal ini dapat dibuktikan </w:t>
      </w:r>
      <w:r w:rsidR="00C6489F" w:rsidRPr="00FF6DEE">
        <w:rPr>
          <w:rFonts w:ascii="Times New Roman" w:hAnsi="Times New Roman" w:cs="Times New Roman"/>
          <w:sz w:val="24"/>
          <w:szCs w:val="24"/>
        </w:rPr>
        <w:t xml:space="preserve">dengan melihat pada tabel ANOVA diatas, dimana .nilai Fhitung sebesar 30.354 dan Ftabel sebesar 4.01, sehingga nilai Fhitung &gt; Ftabel (30.354 &gt; 4.01). </w:t>
      </w:r>
    </w:p>
    <w:p w:rsidR="009F272C" w:rsidRDefault="009F272C" w:rsidP="009F272C">
      <w:pPr>
        <w:pStyle w:val="ListParagraph"/>
        <w:autoSpaceDE w:val="0"/>
        <w:autoSpaceDN w:val="0"/>
        <w:adjustRightInd w:val="0"/>
        <w:spacing w:after="0" w:line="360" w:lineRule="auto"/>
        <w:ind w:left="360"/>
        <w:jc w:val="both"/>
        <w:rPr>
          <w:rFonts w:ascii="Times New Roman" w:hAnsi="Times New Roman" w:cs="Times New Roman"/>
          <w:b/>
          <w:sz w:val="24"/>
          <w:szCs w:val="24"/>
        </w:rPr>
      </w:pPr>
    </w:p>
    <w:p w:rsidR="00DC0E99" w:rsidRDefault="00DC0E99" w:rsidP="00BD15A8">
      <w:pPr>
        <w:pStyle w:val="ListParagraph"/>
        <w:numPr>
          <w:ilvl w:val="1"/>
          <w:numId w:val="45"/>
        </w:numPr>
        <w:autoSpaceDE w:val="0"/>
        <w:autoSpaceDN w:val="0"/>
        <w:adjustRightInd w:val="0"/>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Keterbatasan Penelitian</w:t>
      </w:r>
    </w:p>
    <w:p w:rsidR="00FF6DEE" w:rsidRDefault="00DC0E99" w:rsidP="00FF6DEE">
      <w:pPr>
        <w:pStyle w:val="ListParagraph"/>
        <w:numPr>
          <w:ilvl w:val="0"/>
          <w:numId w:val="47"/>
        </w:numPr>
        <w:autoSpaceDE w:val="0"/>
        <w:autoSpaceDN w:val="0"/>
        <w:adjustRightInd w:val="0"/>
        <w:spacing w:after="0" w:line="360" w:lineRule="auto"/>
        <w:ind w:left="284" w:hanging="283"/>
        <w:jc w:val="both"/>
        <w:rPr>
          <w:rFonts w:ascii="Times New Roman" w:hAnsi="Times New Roman" w:cs="Times New Roman"/>
          <w:sz w:val="24"/>
          <w:szCs w:val="24"/>
        </w:rPr>
      </w:pPr>
      <w:r>
        <w:rPr>
          <w:rFonts w:ascii="Times New Roman" w:hAnsi="Times New Roman" w:cs="Times New Roman"/>
          <w:sz w:val="24"/>
          <w:szCs w:val="24"/>
        </w:rPr>
        <w:t xml:space="preserve">Waktu yang dimiliki oleh peneliti terbatas sehingga dalam mencari data responden tidak dapat maksimal. </w:t>
      </w:r>
    </w:p>
    <w:p w:rsidR="00FF6DEE" w:rsidRDefault="00FB37B7" w:rsidP="00FF6DEE">
      <w:pPr>
        <w:pStyle w:val="ListParagraph"/>
        <w:numPr>
          <w:ilvl w:val="0"/>
          <w:numId w:val="47"/>
        </w:numPr>
        <w:autoSpaceDE w:val="0"/>
        <w:autoSpaceDN w:val="0"/>
        <w:adjustRightInd w:val="0"/>
        <w:spacing w:after="0" w:line="360" w:lineRule="auto"/>
        <w:ind w:left="284" w:hanging="283"/>
        <w:jc w:val="both"/>
        <w:rPr>
          <w:rFonts w:ascii="Times New Roman" w:hAnsi="Times New Roman" w:cs="Times New Roman"/>
          <w:sz w:val="24"/>
          <w:szCs w:val="24"/>
        </w:rPr>
      </w:pPr>
      <w:r w:rsidRPr="00FF6DEE">
        <w:rPr>
          <w:rFonts w:ascii="Times New Roman" w:hAnsi="Times New Roman" w:cs="Times New Roman"/>
          <w:sz w:val="24"/>
          <w:szCs w:val="24"/>
        </w:rPr>
        <w:t>Peneliti dalam mencari data pada saat adanya pandemi Covid-19, sehingga peneliti mengalami kesulitan dalam penyebaran kuesioner.</w:t>
      </w:r>
    </w:p>
    <w:p w:rsidR="00DC0E99" w:rsidRPr="00FF6DEE" w:rsidRDefault="00DC0E99" w:rsidP="00FF6DEE">
      <w:pPr>
        <w:pStyle w:val="ListParagraph"/>
        <w:numPr>
          <w:ilvl w:val="0"/>
          <w:numId w:val="47"/>
        </w:numPr>
        <w:autoSpaceDE w:val="0"/>
        <w:autoSpaceDN w:val="0"/>
        <w:adjustRightInd w:val="0"/>
        <w:spacing w:after="0" w:line="360" w:lineRule="auto"/>
        <w:ind w:left="284" w:hanging="283"/>
        <w:jc w:val="both"/>
        <w:rPr>
          <w:rFonts w:ascii="Times New Roman" w:hAnsi="Times New Roman" w:cs="Times New Roman"/>
          <w:sz w:val="24"/>
          <w:szCs w:val="24"/>
        </w:rPr>
      </w:pPr>
      <w:r w:rsidRPr="00FF6DEE">
        <w:rPr>
          <w:rFonts w:ascii="Times New Roman" w:hAnsi="Times New Roman" w:cs="Times New Roman"/>
          <w:sz w:val="24"/>
          <w:szCs w:val="24"/>
        </w:rPr>
        <w:lastRenderedPageBreak/>
        <w:t xml:space="preserve">Peneliti hanya mengambil sampel yang sesuai dengan kriteria atau ketentuan dalam penelitian ini, sehingga responden yang tidak sesuai dengan kriteria tersebut maka responden tidak dapat melanjutkan dalam mengisi kuesioner. </w:t>
      </w:r>
    </w:p>
    <w:p w:rsidR="009F272C" w:rsidRDefault="009F272C" w:rsidP="00BD15A8">
      <w:pPr>
        <w:pStyle w:val="ListParagraph"/>
        <w:numPr>
          <w:ilvl w:val="1"/>
          <w:numId w:val="45"/>
        </w:numPr>
        <w:autoSpaceDE w:val="0"/>
        <w:autoSpaceDN w:val="0"/>
        <w:adjustRightInd w:val="0"/>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Saran</w:t>
      </w:r>
    </w:p>
    <w:p w:rsidR="00DC0E99" w:rsidRPr="00FF6DEE" w:rsidRDefault="00DC0E99" w:rsidP="00FF6DEE">
      <w:pPr>
        <w:autoSpaceDE w:val="0"/>
        <w:autoSpaceDN w:val="0"/>
        <w:adjustRightInd w:val="0"/>
        <w:spacing w:after="0" w:line="360" w:lineRule="auto"/>
        <w:ind w:firstLine="426"/>
        <w:jc w:val="both"/>
        <w:rPr>
          <w:rFonts w:ascii="Times New Roman" w:hAnsi="Times New Roman" w:cs="Times New Roman"/>
          <w:sz w:val="24"/>
          <w:szCs w:val="24"/>
        </w:rPr>
      </w:pPr>
      <w:r w:rsidRPr="00FF6DEE">
        <w:rPr>
          <w:rFonts w:ascii="Times New Roman" w:hAnsi="Times New Roman" w:cs="Times New Roman"/>
          <w:sz w:val="24"/>
          <w:szCs w:val="24"/>
        </w:rPr>
        <w:t>Berdasarkan keterbatasan penelitian diatas, maka peneliti memberikan beberapa saran yaitu:</w:t>
      </w:r>
    </w:p>
    <w:p w:rsidR="00FF6DEE" w:rsidRDefault="00805355" w:rsidP="00FF6DEE">
      <w:pPr>
        <w:pStyle w:val="ListParagraph"/>
        <w:numPr>
          <w:ilvl w:val="0"/>
          <w:numId w:val="48"/>
        </w:numPr>
        <w:autoSpaceDE w:val="0"/>
        <w:autoSpaceDN w:val="0"/>
        <w:adjustRightInd w:val="0"/>
        <w:spacing w:after="0" w:line="360" w:lineRule="auto"/>
        <w:ind w:left="284" w:hanging="283"/>
        <w:jc w:val="both"/>
        <w:rPr>
          <w:rFonts w:ascii="Times New Roman" w:hAnsi="Times New Roman" w:cs="Times New Roman"/>
          <w:sz w:val="24"/>
          <w:szCs w:val="24"/>
        </w:rPr>
      </w:pPr>
      <w:r>
        <w:rPr>
          <w:rFonts w:ascii="Times New Roman" w:hAnsi="Times New Roman" w:cs="Times New Roman"/>
          <w:sz w:val="24"/>
          <w:szCs w:val="24"/>
        </w:rPr>
        <w:t xml:space="preserve">Untuk peneliti selanjutnya </w:t>
      </w:r>
      <w:r w:rsidR="0023095F">
        <w:rPr>
          <w:rFonts w:ascii="Times New Roman" w:hAnsi="Times New Roman" w:cs="Times New Roman"/>
          <w:sz w:val="24"/>
          <w:szCs w:val="24"/>
        </w:rPr>
        <w:t>dapat membandingkan pengetahuan keuangan dan kesejahteraan keuangan dengan ketergantungan belanja online antara dua generasi yang berbeda seperti generasi Z dan Y.</w:t>
      </w:r>
    </w:p>
    <w:p w:rsidR="00FF6DEE" w:rsidRDefault="0023095F" w:rsidP="00FF6DEE">
      <w:pPr>
        <w:pStyle w:val="ListParagraph"/>
        <w:numPr>
          <w:ilvl w:val="0"/>
          <w:numId w:val="48"/>
        </w:numPr>
        <w:autoSpaceDE w:val="0"/>
        <w:autoSpaceDN w:val="0"/>
        <w:adjustRightInd w:val="0"/>
        <w:spacing w:after="0" w:line="360" w:lineRule="auto"/>
        <w:ind w:left="284" w:hanging="283"/>
        <w:jc w:val="both"/>
        <w:rPr>
          <w:rFonts w:ascii="Times New Roman" w:hAnsi="Times New Roman" w:cs="Times New Roman"/>
          <w:sz w:val="24"/>
          <w:szCs w:val="24"/>
        </w:rPr>
      </w:pPr>
      <w:r w:rsidRPr="00FF6DEE">
        <w:rPr>
          <w:rFonts w:ascii="Times New Roman" w:hAnsi="Times New Roman" w:cs="Times New Roman"/>
          <w:sz w:val="24"/>
          <w:szCs w:val="24"/>
        </w:rPr>
        <w:t xml:space="preserve">Memperluas ruang lingkup penelitian dengan melakukan penelitian pada daerah lain. </w:t>
      </w:r>
    </w:p>
    <w:p w:rsidR="0023095F" w:rsidRPr="00FF6DEE" w:rsidRDefault="00FF6DEE" w:rsidP="00FF6DEE">
      <w:pPr>
        <w:pStyle w:val="ListParagraph"/>
        <w:numPr>
          <w:ilvl w:val="0"/>
          <w:numId w:val="48"/>
        </w:numPr>
        <w:autoSpaceDE w:val="0"/>
        <w:autoSpaceDN w:val="0"/>
        <w:adjustRightInd w:val="0"/>
        <w:spacing w:after="0" w:line="360" w:lineRule="auto"/>
        <w:ind w:left="284" w:hanging="283"/>
        <w:jc w:val="both"/>
        <w:rPr>
          <w:rFonts w:ascii="Times New Roman" w:hAnsi="Times New Roman" w:cs="Times New Roman"/>
          <w:sz w:val="24"/>
          <w:szCs w:val="24"/>
        </w:rPr>
      </w:pPr>
      <w:r>
        <w:rPr>
          <w:rFonts w:ascii="Times New Roman" w:hAnsi="Times New Roman" w:cs="Times New Roman"/>
          <w:sz w:val="24"/>
          <w:szCs w:val="24"/>
        </w:rPr>
        <w:t xml:space="preserve">Menambahkan </w:t>
      </w:r>
      <w:r w:rsidR="0023095F" w:rsidRPr="00FF6DEE">
        <w:rPr>
          <w:rFonts w:ascii="Times New Roman" w:hAnsi="Times New Roman" w:cs="Times New Roman"/>
          <w:sz w:val="24"/>
          <w:szCs w:val="24"/>
        </w:rPr>
        <w:t xml:space="preserve">variabel-variabel lain yang dapat mempengaruhi ketergantungan belanja </w:t>
      </w:r>
      <w:bookmarkStart w:id="0" w:name="_GoBack"/>
      <w:r w:rsidR="0023095F" w:rsidRPr="00C938AA">
        <w:rPr>
          <w:rFonts w:ascii="Times New Roman" w:hAnsi="Times New Roman" w:cs="Times New Roman"/>
          <w:i/>
          <w:sz w:val="24"/>
          <w:szCs w:val="24"/>
        </w:rPr>
        <w:t>online</w:t>
      </w:r>
      <w:bookmarkEnd w:id="0"/>
      <w:r w:rsidR="0023095F" w:rsidRPr="00FF6DEE">
        <w:rPr>
          <w:rFonts w:ascii="Times New Roman" w:hAnsi="Times New Roman" w:cs="Times New Roman"/>
          <w:sz w:val="24"/>
          <w:szCs w:val="24"/>
        </w:rPr>
        <w:t xml:space="preserve">. </w:t>
      </w:r>
    </w:p>
    <w:p w:rsidR="00175AF1" w:rsidRPr="009F272C" w:rsidRDefault="00175AF1" w:rsidP="00175AF1">
      <w:pPr>
        <w:pStyle w:val="ListParagraph"/>
        <w:autoSpaceDE w:val="0"/>
        <w:autoSpaceDN w:val="0"/>
        <w:adjustRightInd w:val="0"/>
        <w:spacing w:after="0" w:line="360" w:lineRule="auto"/>
        <w:ind w:left="360"/>
        <w:jc w:val="both"/>
        <w:rPr>
          <w:rFonts w:ascii="Times New Roman" w:hAnsi="Times New Roman" w:cs="Times New Roman"/>
          <w:b/>
          <w:sz w:val="24"/>
          <w:szCs w:val="24"/>
        </w:rPr>
      </w:pPr>
    </w:p>
    <w:p w:rsidR="009F272C" w:rsidRDefault="009F272C" w:rsidP="009F272C">
      <w:pPr>
        <w:autoSpaceDE w:val="0"/>
        <w:autoSpaceDN w:val="0"/>
        <w:adjustRightInd w:val="0"/>
        <w:spacing w:after="0" w:line="360" w:lineRule="auto"/>
        <w:jc w:val="both"/>
        <w:rPr>
          <w:rFonts w:ascii="Times New Roman" w:hAnsi="Times New Roman" w:cs="Times New Roman"/>
          <w:b/>
          <w:sz w:val="24"/>
          <w:szCs w:val="24"/>
        </w:rPr>
      </w:pPr>
    </w:p>
    <w:p w:rsidR="00027154" w:rsidRDefault="00027154" w:rsidP="00453594">
      <w:pPr>
        <w:autoSpaceDE w:val="0"/>
        <w:autoSpaceDN w:val="0"/>
        <w:adjustRightInd w:val="0"/>
        <w:spacing w:after="0" w:line="360" w:lineRule="auto"/>
        <w:jc w:val="both"/>
        <w:rPr>
          <w:rFonts w:ascii="Times New Roman" w:hAnsi="Times New Roman" w:cs="Times New Roman"/>
          <w:b/>
          <w:sz w:val="24"/>
          <w:szCs w:val="24"/>
        </w:rPr>
      </w:pPr>
    </w:p>
    <w:p w:rsidR="005A5185" w:rsidRDefault="005A5185" w:rsidP="00453594">
      <w:pPr>
        <w:autoSpaceDE w:val="0"/>
        <w:autoSpaceDN w:val="0"/>
        <w:adjustRightInd w:val="0"/>
        <w:spacing w:after="0" w:line="360" w:lineRule="auto"/>
        <w:jc w:val="both"/>
        <w:rPr>
          <w:rFonts w:ascii="Times New Roman" w:hAnsi="Times New Roman" w:cs="Times New Roman"/>
          <w:b/>
          <w:sz w:val="24"/>
          <w:szCs w:val="24"/>
        </w:rPr>
      </w:pPr>
    </w:p>
    <w:p w:rsidR="00453594" w:rsidRDefault="00453594" w:rsidP="00453594">
      <w:pPr>
        <w:autoSpaceDE w:val="0"/>
        <w:autoSpaceDN w:val="0"/>
        <w:adjustRightInd w:val="0"/>
        <w:spacing w:after="0" w:line="360" w:lineRule="auto"/>
        <w:jc w:val="both"/>
        <w:rPr>
          <w:rFonts w:ascii="Times New Roman" w:hAnsi="Times New Roman" w:cs="Times New Roman"/>
          <w:sz w:val="24"/>
          <w:szCs w:val="24"/>
        </w:rPr>
      </w:pPr>
    </w:p>
    <w:p w:rsidR="006810A9" w:rsidRDefault="006810A9" w:rsidP="00453594">
      <w:pPr>
        <w:autoSpaceDE w:val="0"/>
        <w:autoSpaceDN w:val="0"/>
        <w:adjustRightInd w:val="0"/>
        <w:spacing w:after="0" w:line="360" w:lineRule="auto"/>
        <w:jc w:val="both"/>
        <w:rPr>
          <w:rFonts w:ascii="Times New Roman" w:hAnsi="Times New Roman" w:cs="Times New Roman"/>
          <w:sz w:val="24"/>
          <w:szCs w:val="24"/>
        </w:rPr>
      </w:pPr>
    </w:p>
    <w:p w:rsidR="006810A9" w:rsidRDefault="006810A9" w:rsidP="00453594">
      <w:pPr>
        <w:autoSpaceDE w:val="0"/>
        <w:autoSpaceDN w:val="0"/>
        <w:adjustRightInd w:val="0"/>
        <w:spacing w:after="0" w:line="360" w:lineRule="auto"/>
        <w:jc w:val="both"/>
        <w:rPr>
          <w:rFonts w:ascii="Times New Roman" w:hAnsi="Times New Roman" w:cs="Times New Roman"/>
          <w:sz w:val="24"/>
          <w:szCs w:val="24"/>
        </w:rPr>
      </w:pPr>
    </w:p>
    <w:p w:rsidR="006810A9" w:rsidRDefault="006810A9" w:rsidP="00453594">
      <w:pPr>
        <w:autoSpaceDE w:val="0"/>
        <w:autoSpaceDN w:val="0"/>
        <w:adjustRightInd w:val="0"/>
        <w:spacing w:after="0" w:line="360" w:lineRule="auto"/>
        <w:jc w:val="both"/>
        <w:rPr>
          <w:rFonts w:ascii="Times New Roman" w:hAnsi="Times New Roman" w:cs="Times New Roman"/>
          <w:sz w:val="24"/>
          <w:szCs w:val="24"/>
        </w:rPr>
      </w:pPr>
    </w:p>
    <w:p w:rsidR="006810A9" w:rsidRDefault="006810A9" w:rsidP="00453594">
      <w:pPr>
        <w:autoSpaceDE w:val="0"/>
        <w:autoSpaceDN w:val="0"/>
        <w:adjustRightInd w:val="0"/>
        <w:spacing w:after="0" w:line="360" w:lineRule="auto"/>
        <w:jc w:val="both"/>
        <w:rPr>
          <w:rFonts w:ascii="Times New Roman" w:hAnsi="Times New Roman" w:cs="Times New Roman"/>
          <w:sz w:val="24"/>
          <w:szCs w:val="24"/>
        </w:rPr>
      </w:pPr>
    </w:p>
    <w:p w:rsidR="006810A9" w:rsidRDefault="006810A9" w:rsidP="00453594">
      <w:pPr>
        <w:autoSpaceDE w:val="0"/>
        <w:autoSpaceDN w:val="0"/>
        <w:adjustRightInd w:val="0"/>
        <w:spacing w:after="0" w:line="360" w:lineRule="auto"/>
        <w:jc w:val="both"/>
        <w:rPr>
          <w:rFonts w:ascii="Times New Roman" w:hAnsi="Times New Roman" w:cs="Times New Roman"/>
          <w:sz w:val="24"/>
          <w:szCs w:val="24"/>
        </w:rPr>
      </w:pPr>
    </w:p>
    <w:p w:rsidR="006810A9" w:rsidRDefault="006810A9" w:rsidP="00453594">
      <w:pPr>
        <w:autoSpaceDE w:val="0"/>
        <w:autoSpaceDN w:val="0"/>
        <w:adjustRightInd w:val="0"/>
        <w:spacing w:after="0" w:line="360" w:lineRule="auto"/>
        <w:jc w:val="both"/>
        <w:rPr>
          <w:rFonts w:ascii="Times New Roman" w:hAnsi="Times New Roman" w:cs="Times New Roman"/>
          <w:sz w:val="24"/>
          <w:szCs w:val="24"/>
        </w:rPr>
      </w:pPr>
    </w:p>
    <w:p w:rsidR="006810A9" w:rsidRDefault="006810A9" w:rsidP="00453594">
      <w:pPr>
        <w:autoSpaceDE w:val="0"/>
        <w:autoSpaceDN w:val="0"/>
        <w:adjustRightInd w:val="0"/>
        <w:spacing w:after="0" w:line="360" w:lineRule="auto"/>
        <w:jc w:val="both"/>
        <w:rPr>
          <w:rFonts w:ascii="Times New Roman" w:hAnsi="Times New Roman" w:cs="Times New Roman"/>
          <w:sz w:val="24"/>
          <w:szCs w:val="24"/>
        </w:rPr>
      </w:pPr>
    </w:p>
    <w:p w:rsidR="006810A9" w:rsidRDefault="006810A9" w:rsidP="00453594">
      <w:pPr>
        <w:autoSpaceDE w:val="0"/>
        <w:autoSpaceDN w:val="0"/>
        <w:adjustRightInd w:val="0"/>
        <w:spacing w:after="0" w:line="360" w:lineRule="auto"/>
        <w:jc w:val="both"/>
        <w:rPr>
          <w:rFonts w:ascii="Times New Roman" w:hAnsi="Times New Roman" w:cs="Times New Roman"/>
          <w:sz w:val="24"/>
          <w:szCs w:val="24"/>
        </w:rPr>
      </w:pPr>
    </w:p>
    <w:p w:rsidR="006810A9" w:rsidRDefault="006810A9" w:rsidP="00453594">
      <w:pPr>
        <w:autoSpaceDE w:val="0"/>
        <w:autoSpaceDN w:val="0"/>
        <w:adjustRightInd w:val="0"/>
        <w:spacing w:after="0" w:line="360" w:lineRule="auto"/>
        <w:jc w:val="both"/>
        <w:rPr>
          <w:rFonts w:ascii="Times New Roman" w:hAnsi="Times New Roman" w:cs="Times New Roman"/>
          <w:sz w:val="24"/>
          <w:szCs w:val="24"/>
        </w:rPr>
      </w:pPr>
    </w:p>
    <w:p w:rsidR="00E20029" w:rsidRDefault="00E20029" w:rsidP="00453594">
      <w:pPr>
        <w:autoSpaceDE w:val="0"/>
        <w:autoSpaceDN w:val="0"/>
        <w:adjustRightInd w:val="0"/>
        <w:spacing w:after="0" w:line="360" w:lineRule="auto"/>
        <w:jc w:val="both"/>
        <w:rPr>
          <w:rFonts w:ascii="Times New Roman" w:hAnsi="Times New Roman" w:cs="Times New Roman"/>
          <w:sz w:val="24"/>
          <w:szCs w:val="24"/>
        </w:rPr>
      </w:pPr>
    </w:p>
    <w:p w:rsidR="005E5BE7" w:rsidRDefault="005E5BE7" w:rsidP="00453594">
      <w:pPr>
        <w:autoSpaceDE w:val="0"/>
        <w:autoSpaceDN w:val="0"/>
        <w:adjustRightInd w:val="0"/>
        <w:spacing w:after="0" w:line="360" w:lineRule="auto"/>
        <w:jc w:val="both"/>
        <w:rPr>
          <w:rFonts w:ascii="Times New Roman" w:hAnsi="Times New Roman" w:cs="Times New Roman"/>
          <w:sz w:val="24"/>
          <w:szCs w:val="24"/>
        </w:rPr>
      </w:pPr>
    </w:p>
    <w:p w:rsidR="00CF138D" w:rsidRDefault="00CF138D" w:rsidP="0024023B">
      <w:pPr>
        <w:spacing w:after="0" w:line="360" w:lineRule="auto"/>
        <w:rPr>
          <w:rFonts w:ascii="Times New Roman" w:hAnsi="Times New Roman" w:cs="Times New Roman"/>
          <w:sz w:val="24"/>
          <w:szCs w:val="24"/>
        </w:rPr>
      </w:pPr>
    </w:p>
    <w:p w:rsidR="00F630D7" w:rsidRDefault="00F630D7" w:rsidP="0024023B">
      <w:pPr>
        <w:spacing w:after="0" w:line="360" w:lineRule="auto"/>
        <w:rPr>
          <w:rFonts w:ascii="Times New Roman" w:hAnsi="Times New Roman" w:cs="Times New Roman"/>
          <w:b/>
          <w:sz w:val="24"/>
          <w:szCs w:val="24"/>
        </w:rPr>
      </w:pPr>
    </w:p>
    <w:p w:rsidR="00EB5BA3" w:rsidRDefault="0071494A" w:rsidP="0024023B">
      <w:pPr>
        <w:spacing w:after="0" w:line="360" w:lineRule="auto"/>
        <w:jc w:val="center"/>
        <w:rPr>
          <w:rFonts w:ascii="Times New Roman" w:hAnsi="Times New Roman" w:cs="Times New Roman"/>
          <w:b/>
          <w:sz w:val="28"/>
          <w:szCs w:val="24"/>
        </w:rPr>
      </w:pPr>
      <w:r w:rsidRPr="0085658C">
        <w:rPr>
          <w:rFonts w:ascii="Times New Roman" w:hAnsi="Times New Roman" w:cs="Times New Roman"/>
          <w:b/>
          <w:sz w:val="28"/>
          <w:szCs w:val="24"/>
        </w:rPr>
        <w:lastRenderedPageBreak/>
        <w:t>DAFTAR PUSTAKA</w:t>
      </w:r>
    </w:p>
    <w:p w:rsidR="0001077C" w:rsidRPr="0085658C" w:rsidRDefault="0001077C" w:rsidP="0024023B">
      <w:pPr>
        <w:spacing w:after="0" w:line="360" w:lineRule="auto"/>
        <w:jc w:val="center"/>
        <w:rPr>
          <w:rFonts w:ascii="Times New Roman" w:hAnsi="Times New Roman" w:cs="Times New Roman"/>
          <w:b/>
          <w:sz w:val="28"/>
          <w:szCs w:val="24"/>
        </w:rPr>
      </w:pPr>
    </w:p>
    <w:p w:rsidR="0001077C" w:rsidRDefault="0001077C" w:rsidP="0001077C">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Andrew &amp; Nanik, (2014), “Hubungan Faktor Demografi dan Pengetahuan Keuangan Dengan Perilaku Keuangan Karyawan Swasta di Surabaya”, Vol. 2, No. 2.</w:t>
      </w:r>
    </w:p>
    <w:p w:rsidR="0001077C" w:rsidRDefault="0001077C" w:rsidP="0001077C">
      <w:pPr>
        <w:spacing w:after="0" w:line="360" w:lineRule="auto"/>
        <w:ind w:left="567" w:hanging="567"/>
        <w:jc w:val="both"/>
        <w:rPr>
          <w:rFonts w:ascii="Times New Roman" w:hAnsi="Times New Roman" w:cs="Times New Roman"/>
          <w:sz w:val="24"/>
          <w:szCs w:val="24"/>
        </w:rPr>
      </w:pPr>
    </w:p>
    <w:p w:rsidR="0001077C" w:rsidRDefault="0001077C" w:rsidP="0001077C">
      <w:pPr>
        <w:spacing w:after="0" w:line="360" w:lineRule="auto"/>
        <w:ind w:left="567" w:hanging="567"/>
        <w:jc w:val="both"/>
      </w:pPr>
      <w:r>
        <w:rPr>
          <w:rFonts w:ascii="Times New Roman" w:hAnsi="Times New Roman" w:cs="Times New Roman"/>
          <w:sz w:val="24"/>
          <w:szCs w:val="24"/>
        </w:rPr>
        <w:t xml:space="preserve">Bergen Shopping Addiction Scale. Diakses dari </w:t>
      </w:r>
      <w:hyperlink r:id="rId60" w:history="1">
        <w:r w:rsidRPr="0031349D">
          <w:rPr>
            <w:rStyle w:val="Hyperlink"/>
            <w:rFonts w:ascii="Times New Roman" w:hAnsi="Times New Roman" w:cs="Times New Roman"/>
            <w:color w:val="000000" w:themeColor="text1"/>
            <w:sz w:val="24"/>
            <w:szCs w:val="24"/>
            <w:u w:val="none"/>
          </w:rPr>
          <w:t>https://psychology-tools.com/test/bergen-shopping-addiction-scale</w:t>
        </w:r>
      </w:hyperlink>
    </w:p>
    <w:p w:rsidR="0001077C" w:rsidRPr="0001077C" w:rsidRDefault="0001077C" w:rsidP="0001077C">
      <w:pPr>
        <w:spacing w:after="0" w:line="360" w:lineRule="auto"/>
        <w:ind w:left="567" w:hanging="567"/>
        <w:jc w:val="both"/>
        <w:rPr>
          <w:rFonts w:ascii="Times New Roman" w:hAnsi="Times New Roman" w:cs="Times New Roman"/>
          <w:sz w:val="24"/>
          <w:szCs w:val="24"/>
        </w:rPr>
      </w:pPr>
    </w:p>
    <w:p w:rsidR="0001077C" w:rsidRDefault="0001077C" w:rsidP="0001077C">
      <w:pPr>
        <w:spacing w:after="0" w:line="360" w:lineRule="auto"/>
        <w:ind w:left="567" w:hanging="567"/>
        <w:jc w:val="both"/>
        <w:rPr>
          <w:rFonts w:ascii="Times New Roman" w:hAnsi="Times New Roman" w:cs="Times New Roman"/>
          <w:sz w:val="24"/>
          <w:szCs w:val="24"/>
        </w:rPr>
      </w:pPr>
      <w:r w:rsidRPr="005825B9">
        <w:rPr>
          <w:rFonts w:ascii="Times New Roman" w:hAnsi="Times New Roman" w:cs="Times New Roman"/>
          <w:sz w:val="24"/>
          <w:szCs w:val="24"/>
        </w:rPr>
        <w:t>Bruggen, Elisabeth C., Hogreve, Jens, Holmlund, Mar</w:t>
      </w:r>
      <w:r>
        <w:rPr>
          <w:rFonts w:ascii="Times New Roman" w:hAnsi="Times New Roman" w:cs="Times New Roman"/>
          <w:sz w:val="24"/>
          <w:szCs w:val="24"/>
        </w:rPr>
        <w:t xml:space="preserve">ia, Kabadayi, Sertan and Lofgren, </w:t>
      </w:r>
      <w:r w:rsidRPr="005825B9">
        <w:rPr>
          <w:rFonts w:ascii="Times New Roman" w:hAnsi="Times New Roman" w:cs="Times New Roman"/>
          <w:sz w:val="24"/>
          <w:szCs w:val="24"/>
        </w:rPr>
        <w:t>Martin</w:t>
      </w:r>
      <w:r>
        <w:rPr>
          <w:rFonts w:ascii="Times New Roman" w:hAnsi="Times New Roman" w:cs="Times New Roman"/>
          <w:sz w:val="24"/>
          <w:szCs w:val="24"/>
        </w:rPr>
        <w:t>,(</w:t>
      </w:r>
      <w:r w:rsidRPr="005825B9">
        <w:rPr>
          <w:rFonts w:ascii="Times New Roman" w:hAnsi="Times New Roman" w:cs="Times New Roman"/>
          <w:sz w:val="24"/>
          <w:szCs w:val="24"/>
        </w:rPr>
        <w:t>2017</w:t>
      </w:r>
      <w:r>
        <w:rPr>
          <w:rFonts w:ascii="Times New Roman" w:hAnsi="Times New Roman" w:cs="Times New Roman"/>
          <w:sz w:val="24"/>
          <w:szCs w:val="24"/>
        </w:rPr>
        <w:t>)</w:t>
      </w:r>
      <w:r w:rsidRPr="005825B9">
        <w:rPr>
          <w:rFonts w:ascii="Times New Roman" w:hAnsi="Times New Roman" w:cs="Times New Roman"/>
          <w:sz w:val="24"/>
          <w:szCs w:val="24"/>
        </w:rPr>
        <w:t xml:space="preserve">, </w:t>
      </w:r>
      <w:r>
        <w:rPr>
          <w:rFonts w:ascii="Times New Roman" w:hAnsi="Times New Roman" w:cs="Times New Roman"/>
          <w:sz w:val="24"/>
          <w:szCs w:val="24"/>
        </w:rPr>
        <w:t>“</w:t>
      </w:r>
      <w:r w:rsidRPr="005825B9">
        <w:rPr>
          <w:rFonts w:ascii="Times New Roman" w:hAnsi="Times New Roman" w:cs="Times New Roman"/>
          <w:sz w:val="24"/>
          <w:szCs w:val="24"/>
        </w:rPr>
        <w:t>Financial Well-Being: A Concep</w:t>
      </w:r>
      <w:r>
        <w:rPr>
          <w:rFonts w:ascii="Times New Roman" w:hAnsi="Times New Roman" w:cs="Times New Roman"/>
          <w:sz w:val="24"/>
          <w:szCs w:val="24"/>
        </w:rPr>
        <w:t>tualization and Research Agenda”, Vol. 79, hal.</w:t>
      </w:r>
      <w:r w:rsidRPr="005825B9">
        <w:rPr>
          <w:rFonts w:ascii="Times New Roman" w:hAnsi="Times New Roman" w:cs="Times New Roman"/>
          <w:sz w:val="24"/>
          <w:szCs w:val="24"/>
        </w:rPr>
        <w:t xml:space="preserve"> 228-237.</w:t>
      </w:r>
    </w:p>
    <w:p w:rsidR="0001077C" w:rsidRDefault="0001077C" w:rsidP="0001077C">
      <w:pPr>
        <w:spacing w:after="0" w:line="360" w:lineRule="auto"/>
        <w:ind w:left="567" w:hanging="567"/>
        <w:jc w:val="both"/>
        <w:rPr>
          <w:rFonts w:ascii="Times New Roman" w:hAnsi="Times New Roman" w:cs="Times New Roman"/>
          <w:sz w:val="24"/>
          <w:szCs w:val="24"/>
        </w:rPr>
      </w:pPr>
    </w:p>
    <w:p w:rsidR="0001077C" w:rsidRDefault="0001077C" w:rsidP="0001077C">
      <w:pPr>
        <w:spacing w:after="0" w:line="360" w:lineRule="auto"/>
        <w:ind w:left="540" w:hanging="540"/>
        <w:jc w:val="both"/>
      </w:pPr>
      <w:r w:rsidRPr="004E41F8">
        <w:rPr>
          <w:rFonts w:ascii="Times New Roman" w:hAnsi="Times New Roman" w:cs="Times New Roman"/>
          <w:sz w:val="24"/>
          <w:szCs w:val="24"/>
        </w:rPr>
        <w:t>Cermati.com. Kecanduan Belanja Online, Ini Tanda2nya dan Cara Pencegahannya. Diakses dari</w:t>
      </w:r>
      <w:r>
        <w:rPr>
          <w:rFonts w:ascii="Times New Roman" w:hAnsi="Times New Roman" w:cs="Times New Roman"/>
          <w:sz w:val="24"/>
          <w:szCs w:val="24"/>
        </w:rPr>
        <w:t xml:space="preserve"> </w:t>
      </w:r>
      <w:hyperlink r:id="rId61" w:history="1">
        <w:r w:rsidRPr="00DC0957">
          <w:rPr>
            <w:rStyle w:val="Hyperlink"/>
            <w:rFonts w:ascii="Times New Roman" w:hAnsi="Times New Roman" w:cs="Times New Roman"/>
            <w:color w:val="auto"/>
            <w:sz w:val="24"/>
            <w:szCs w:val="24"/>
            <w:u w:val="none"/>
          </w:rPr>
          <w:t>https://www.google.com/amp/s/www.cermati.com/artikel/amp/kecanduan-belanja-online-ini-tanda2nya-dan-cara-pencegahannya</w:t>
        </w:r>
      </w:hyperlink>
    </w:p>
    <w:p w:rsidR="0001077C" w:rsidRDefault="0001077C" w:rsidP="0001077C">
      <w:pPr>
        <w:spacing w:after="0" w:line="360" w:lineRule="auto"/>
        <w:ind w:left="540" w:hanging="540"/>
        <w:jc w:val="both"/>
      </w:pPr>
    </w:p>
    <w:p w:rsidR="0001077C" w:rsidRDefault="0001077C" w:rsidP="000107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Detikfinance. Tanda Ketergantungan Belanja Online. Diakses dari </w:t>
      </w:r>
    </w:p>
    <w:p w:rsidR="0001077C" w:rsidRDefault="0001077C" w:rsidP="0001077C">
      <w:pPr>
        <w:spacing w:after="0" w:line="360" w:lineRule="auto"/>
        <w:ind w:left="567" w:hanging="567"/>
        <w:jc w:val="both"/>
        <w:rPr>
          <w:rFonts w:ascii="Times New Roman" w:hAnsi="Times New Roman" w:cs="Times New Roman"/>
          <w:sz w:val="24"/>
        </w:rPr>
      </w:pPr>
      <w:r w:rsidRPr="00DC0957">
        <w:rPr>
          <w:rFonts w:ascii="Times New Roman" w:hAnsi="Times New Roman" w:cs="Times New Roman"/>
          <w:sz w:val="28"/>
          <w:szCs w:val="24"/>
        </w:rPr>
        <w:tab/>
      </w:r>
      <w:hyperlink r:id="rId62" w:history="1">
        <w:r w:rsidRPr="00DC0957">
          <w:rPr>
            <w:rStyle w:val="Hyperlink"/>
            <w:rFonts w:ascii="Times New Roman" w:hAnsi="Times New Roman" w:cs="Times New Roman"/>
            <w:color w:val="auto"/>
            <w:sz w:val="24"/>
            <w:u w:val="none"/>
          </w:rPr>
          <w:t>https://finance.detik.com/perencanaan-keuangan/d-4096921/bahaya-ini-5-tanda-ketergantungan-belanja-online</w:t>
        </w:r>
      </w:hyperlink>
      <w:r>
        <w:rPr>
          <w:rFonts w:ascii="Times New Roman" w:hAnsi="Times New Roman" w:cs="Times New Roman"/>
          <w:sz w:val="24"/>
        </w:rPr>
        <w:t>.</w:t>
      </w:r>
    </w:p>
    <w:p w:rsidR="0001077C" w:rsidRDefault="0001077C" w:rsidP="0001077C">
      <w:pPr>
        <w:spacing w:after="0" w:line="360" w:lineRule="auto"/>
        <w:ind w:left="567" w:hanging="567"/>
        <w:jc w:val="both"/>
        <w:rPr>
          <w:rFonts w:ascii="Times New Roman" w:hAnsi="Times New Roman" w:cs="Times New Roman"/>
          <w:sz w:val="24"/>
        </w:rPr>
      </w:pPr>
    </w:p>
    <w:p w:rsidR="0001077C" w:rsidRDefault="0001077C" w:rsidP="0001077C">
      <w:pPr>
        <w:spacing w:after="0" w:line="360" w:lineRule="auto"/>
        <w:ind w:left="540" w:hanging="540"/>
        <w:jc w:val="both"/>
        <w:rPr>
          <w:rFonts w:ascii="Times New Roman" w:hAnsi="Times New Roman" w:cs="Times New Roman"/>
          <w:sz w:val="24"/>
          <w:szCs w:val="24"/>
        </w:rPr>
      </w:pPr>
      <w:r w:rsidRPr="004E41F8">
        <w:rPr>
          <w:rFonts w:ascii="Times New Roman" w:hAnsi="Times New Roman" w:cs="Times New Roman"/>
          <w:sz w:val="24"/>
          <w:szCs w:val="24"/>
        </w:rPr>
        <w:t>DosenSosiologi.com. Pengertian Konsumerisme, Ciri, Dampak, dan Contohnya. Diakses dari</w:t>
      </w:r>
      <w:r>
        <w:rPr>
          <w:rFonts w:ascii="Times New Roman" w:hAnsi="Times New Roman" w:cs="Times New Roman"/>
          <w:sz w:val="24"/>
          <w:szCs w:val="24"/>
        </w:rPr>
        <w:t xml:space="preserve"> </w:t>
      </w:r>
      <w:hyperlink r:id="rId63" w:anchor="Uang_tidak_lagi_memiliki_arti" w:history="1">
        <w:r w:rsidRPr="004E41F8">
          <w:rPr>
            <w:rStyle w:val="Hyperlink"/>
            <w:rFonts w:ascii="Times New Roman" w:hAnsi="Times New Roman" w:cs="Times New Roman"/>
            <w:color w:val="auto"/>
            <w:sz w:val="24"/>
            <w:szCs w:val="24"/>
            <w:u w:val="none"/>
          </w:rPr>
          <w:t>https:</w:t>
        </w:r>
        <w:r>
          <w:rPr>
            <w:rStyle w:val="Hyperlink"/>
            <w:rFonts w:ascii="Times New Roman" w:hAnsi="Times New Roman" w:cs="Times New Roman"/>
            <w:color w:val="auto"/>
            <w:sz w:val="24"/>
            <w:szCs w:val="24"/>
            <w:u w:val="none"/>
          </w:rPr>
          <w:t xml:space="preserve">//dosensosiologi.com/pengertian </w:t>
        </w:r>
        <w:r w:rsidRPr="004E41F8">
          <w:rPr>
            <w:rStyle w:val="Hyperlink"/>
            <w:rFonts w:ascii="Times New Roman" w:hAnsi="Times New Roman" w:cs="Times New Roman"/>
            <w:color w:val="auto"/>
            <w:sz w:val="24"/>
            <w:szCs w:val="24"/>
            <w:u w:val="none"/>
          </w:rPr>
          <w:t>konsumerisme/#Uang_tidak_lagi_memiliki_arti</w:t>
        </w:r>
      </w:hyperlink>
      <w:r w:rsidRPr="004E41F8">
        <w:rPr>
          <w:rFonts w:ascii="Times New Roman" w:hAnsi="Times New Roman" w:cs="Times New Roman"/>
          <w:sz w:val="24"/>
          <w:szCs w:val="24"/>
        </w:rPr>
        <w:t>.</w:t>
      </w:r>
    </w:p>
    <w:p w:rsidR="0001077C" w:rsidRDefault="0001077C" w:rsidP="0001077C">
      <w:pPr>
        <w:spacing w:after="0" w:line="360" w:lineRule="auto"/>
        <w:ind w:left="540" w:hanging="540"/>
        <w:jc w:val="both"/>
        <w:rPr>
          <w:rFonts w:ascii="Times New Roman" w:hAnsi="Times New Roman" w:cs="Times New Roman"/>
          <w:sz w:val="24"/>
          <w:szCs w:val="24"/>
        </w:rPr>
      </w:pPr>
    </w:p>
    <w:p w:rsidR="0001077C" w:rsidRDefault="0001077C" w:rsidP="0001077C">
      <w:pPr>
        <w:spacing w:after="0" w:line="360" w:lineRule="auto"/>
        <w:ind w:left="540" w:hanging="540"/>
        <w:jc w:val="both"/>
      </w:pPr>
      <w:r>
        <w:rPr>
          <w:rFonts w:ascii="Times New Roman" w:hAnsi="Times New Roman" w:cs="Times New Roman"/>
          <w:sz w:val="24"/>
          <w:szCs w:val="24"/>
        </w:rPr>
        <w:t xml:space="preserve">Frontiers in Psychology. The Bergen Shopping Addiction Scale. Diakses dari </w:t>
      </w:r>
      <w:hyperlink r:id="rId64" w:history="1">
        <w:r w:rsidRPr="0031349D">
          <w:rPr>
            <w:rStyle w:val="Hyperlink"/>
            <w:rFonts w:ascii="Times New Roman" w:hAnsi="Times New Roman" w:cs="Times New Roman"/>
            <w:color w:val="000000" w:themeColor="text1"/>
            <w:sz w:val="24"/>
            <w:u w:val="none"/>
          </w:rPr>
          <w:t>https://www.frontiersin.org/articles/10.3389/fpsyg.2015.01374/full</w:t>
        </w:r>
      </w:hyperlink>
    </w:p>
    <w:p w:rsidR="0001077C" w:rsidRDefault="0001077C" w:rsidP="0001077C">
      <w:pPr>
        <w:spacing w:after="0" w:line="360" w:lineRule="auto"/>
        <w:ind w:left="540" w:hanging="540"/>
        <w:jc w:val="both"/>
      </w:pPr>
    </w:p>
    <w:p w:rsidR="0001077C" w:rsidRPr="00325E90" w:rsidRDefault="0001077C" w:rsidP="0001077C">
      <w:pPr>
        <w:spacing w:after="0" w:line="360" w:lineRule="auto"/>
        <w:ind w:left="540" w:hanging="540"/>
        <w:jc w:val="both"/>
        <w:rPr>
          <w:rFonts w:ascii="Times New Roman" w:hAnsi="Times New Roman" w:cs="Times New Roman"/>
          <w:color w:val="000000" w:themeColor="text1"/>
          <w:sz w:val="24"/>
          <w:szCs w:val="24"/>
        </w:rPr>
      </w:pPr>
      <w:r w:rsidRPr="00325E90">
        <w:rPr>
          <w:rFonts w:ascii="Times New Roman" w:hAnsi="Times New Roman" w:cs="Times New Roman"/>
          <w:color w:val="000000" w:themeColor="text1"/>
          <w:sz w:val="24"/>
          <w:szCs w:val="24"/>
        </w:rPr>
        <w:t>Geotimes. Konsumerisme dan Falsafah Hidup Masyarakat Indonesia. Diakses dari</w:t>
      </w:r>
    </w:p>
    <w:p w:rsidR="0001077C" w:rsidRDefault="0001077C" w:rsidP="0001077C">
      <w:pPr>
        <w:spacing w:after="0" w:line="360" w:lineRule="auto"/>
        <w:ind w:left="540" w:hanging="540"/>
        <w:jc w:val="both"/>
        <w:rPr>
          <w:rFonts w:ascii="Times New Roman" w:hAnsi="Times New Roman" w:cs="Times New Roman"/>
          <w:sz w:val="24"/>
          <w:szCs w:val="24"/>
        </w:rPr>
      </w:pPr>
      <w:r w:rsidRPr="00325E90">
        <w:rPr>
          <w:rFonts w:ascii="Times New Roman" w:hAnsi="Times New Roman" w:cs="Times New Roman"/>
          <w:color w:val="000000" w:themeColor="text1"/>
          <w:sz w:val="24"/>
          <w:szCs w:val="24"/>
        </w:rPr>
        <w:lastRenderedPageBreak/>
        <w:tab/>
      </w:r>
      <w:hyperlink r:id="rId65" w:history="1">
        <w:r w:rsidRPr="004E41F8">
          <w:rPr>
            <w:rStyle w:val="Hyperlink"/>
            <w:rFonts w:ascii="Times New Roman" w:hAnsi="Times New Roman" w:cs="Times New Roman"/>
            <w:color w:val="auto"/>
            <w:sz w:val="24"/>
            <w:szCs w:val="24"/>
            <w:u w:val="none"/>
          </w:rPr>
          <w:t>https://geotimes.co.id/opini/konsumerisme-pergeseran-falsafah-hidup-masyarakat-indonesia/</w:t>
        </w:r>
      </w:hyperlink>
      <w:r w:rsidRPr="004E41F8">
        <w:rPr>
          <w:rFonts w:ascii="Times New Roman" w:hAnsi="Times New Roman" w:cs="Times New Roman"/>
          <w:sz w:val="24"/>
          <w:szCs w:val="24"/>
        </w:rPr>
        <w:t>.</w:t>
      </w:r>
    </w:p>
    <w:p w:rsidR="0001077C" w:rsidRDefault="0001077C" w:rsidP="0001077C">
      <w:pPr>
        <w:spacing w:after="0" w:line="360" w:lineRule="auto"/>
        <w:ind w:left="540" w:hanging="540"/>
        <w:jc w:val="both"/>
        <w:rPr>
          <w:rFonts w:ascii="Times New Roman" w:hAnsi="Times New Roman" w:cs="Times New Roman"/>
          <w:sz w:val="24"/>
          <w:szCs w:val="24"/>
        </w:rPr>
      </w:pPr>
    </w:p>
    <w:p w:rsidR="0001077C" w:rsidRDefault="0001077C" w:rsidP="0001077C">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Halim &amp; Astuti, (2015), “Financial Stressors, Financial Behavior, Risk Tolerance, Financial Solvency, Financial Knowledge, dan Kepuasan Financial”, Vol. 3, No.1, hal. 19-23.</w:t>
      </w:r>
    </w:p>
    <w:p w:rsidR="0001077C" w:rsidRDefault="0001077C" w:rsidP="0001077C">
      <w:pPr>
        <w:spacing w:after="0" w:line="360" w:lineRule="auto"/>
        <w:ind w:left="567" w:hanging="567"/>
        <w:jc w:val="both"/>
        <w:rPr>
          <w:rFonts w:ascii="Times New Roman" w:hAnsi="Times New Roman" w:cs="Times New Roman"/>
          <w:sz w:val="24"/>
          <w:szCs w:val="24"/>
        </w:rPr>
      </w:pPr>
    </w:p>
    <w:p w:rsidR="0001077C" w:rsidRDefault="0001077C" w:rsidP="0001077C">
      <w:pPr>
        <w:tabs>
          <w:tab w:val="left" w:pos="1815"/>
        </w:tabs>
        <w:spacing w:after="0" w:line="360" w:lineRule="auto"/>
        <w:ind w:left="540" w:hanging="540"/>
        <w:jc w:val="both"/>
        <w:rPr>
          <w:rFonts w:ascii="Times New Roman" w:hAnsi="Times New Roman" w:cs="Times New Roman"/>
          <w:color w:val="000000" w:themeColor="text1"/>
          <w:sz w:val="24"/>
          <w:szCs w:val="24"/>
        </w:rPr>
      </w:pPr>
      <w:r w:rsidRPr="00465C0B">
        <w:rPr>
          <w:rFonts w:ascii="Times New Roman" w:hAnsi="Times New Roman" w:cs="Times New Roman"/>
          <w:color w:val="000000" w:themeColor="text1"/>
          <w:sz w:val="24"/>
          <w:szCs w:val="24"/>
        </w:rPr>
        <w:t>Kumparan. Karakter Keuangan Setiap Generasi. Diakses dari</w:t>
      </w:r>
    </w:p>
    <w:p w:rsidR="0001077C" w:rsidRDefault="0001077C" w:rsidP="0001077C">
      <w:pPr>
        <w:tabs>
          <w:tab w:val="left" w:pos="1815"/>
        </w:tabs>
        <w:spacing w:after="0" w:line="360" w:lineRule="auto"/>
        <w:ind w:left="540" w:hanging="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hyperlink r:id="rId66" w:history="1">
        <w:r w:rsidRPr="00F93467">
          <w:rPr>
            <w:rStyle w:val="Hyperlink"/>
            <w:rFonts w:ascii="Times New Roman" w:hAnsi="Times New Roman" w:cs="Times New Roman"/>
            <w:color w:val="000000" w:themeColor="text1"/>
            <w:sz w:val="24"/>
            <w:szCs w:val="24"/>
            <w:u w:val="none"/>
          </w:rPr>
          <w:t>https://kumparan.com/millennial/karakter-keuangan-setiap-generasi-mana-yang-paling-bagus-1541393161982774793</w:t>
        </w:r>
      </w:hyperlink>
      <w:r w:rsidRPr="00F93467">
        <w:rPr>
          <w:rFonts w:ascii="Times New Roman" w:hAnsi="Times New Roman" w:cs="Times New Roman"/>
          <w:color w:val="000000" w:themeColor="text1"/>
          <w:sz w:val="24"/>
          <w:szCs w:val="24"/>
        </w:rPr>
        <w:t>.</w:t>
      </w:r>
    </w:p>
    <w:p w:rsidR="009A0437" w:rsidRDefault="009A0437" w:rsidP="0001077C">
      <w:pPr>
        <w:tabs>
          <w:tab w:val="left" w:pos="1815"/>
        </w:tabs>
        <w:spacing w:after="0" w:line="360" w:lineRule="auto"/>
        <w:ind w:left="540" w:hanging="540"/>
        <w:jc w:val="both"/>
        <w:rPr>
          <w:rFonts w:ascii="Times New Roman" w:hAnsi="Times New Roman" w:cs="Times New Roman"/>
          <w:color w:val="000000" w:themeColor="text1"/>
          <w:sz w:val="24"/>
          <w:szCs w:val="24"/>
        </w:rPr>
      </w:pPr>
    </w:p>
    <w:p w:rsidR="009A0437" w:rsidRDefault="009A0437" w:rsidP="009A043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Kholilah &amp;Iramani, (2013), “Studi Financial Management Behavior Pada Masyarakat Surabaya”, Vol. 3, No. 1, hal. 69-80.</w:t>
      </w:r>
    </w:p>
    <w:p w:rsidR="009A0437" w:rsidRDefault="009A0437" w:rsidP="0001077C">
      <w:pPr>
        <w:tabs>
          <w:tab w:val="left" w:pos="1815"/>
        </w:tabs>
        <w:spacing w:after="0" w:line="360" w:lineRule="auto"/>
        <w:ind w:left="540" w:hanging="540"/>
        <w:jc w:val="both"/>
        <w:rPr>
          <w:rFonts w:ascii="Times New Roman" w:hAnsi="Times New Roman" w:cs="Times New Roman"/>
          <w:color w:val="000000" w:themeColor="text1"/>
          <w:sz w:val="24"/>
          <w:szCs w:val="24"/>
        </w:rPr>
      </w:pPr>
    </w:p>
    <w:p w:rsidR="009A0437" w:rsidRDefault="009A0437" w:rsidP="009A043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Kim, Garman, dan Sorhaindo, (2003), “Relationships Among Credit Counseling Clients’ Financial Wellbeing, Financial Behavior, Financial Stressor Events, and Health”, Vol.14, No. 2, hal. 75-87.</w:t>
      </w:r>
    </w:p>
    <w:p w:rsidR="009A0437" w:rsidRDefault="009A0437" w:rsidP="009A0437">
      <w:pPr>
        <w:spacing w:after="0" w:line="360" w:lineRule="auto"/>
        <w:ind w:left="567" w:hanging="567"/>
        <w:jc w:val="both"/>
        <w:rPr>
          <w:rFonts w:ascii="Times New Roman" w:hAnsi="Times New Roman" w:cs="Times New Roman"/>
          <w:sz w:val="24"/>
          <w:szCs w:val="24"/>
        </w:rPr>
      </w:pPr>
    </w:p>
    <w:p w:rsidR="009A0437" w:rsidRDefault="009A0437" w:rsidP="009A0437">
      <w:pPr>
        <w:spacing w:after="0" w:line="360" w:lineRule="auto"/>
        <w:ind w:left="567" w:hanging="567"/>
        <w:jc w:val="both"/>
        <w:rPr>
          <w:rFonts w:ascii="Times New Roman" w:hAnsi="Times New Roman" w:cs="Times New Roman"/>
          <w:sz w:val="24"/>
          <w:szCs w:val="24"/>
        </w:rPr>
      </w:pPr>
      <w:r w:rsidRPr="00325E90">
        <w:rPr>
          <w:rFonts w:ascii="Times New Roman" w:hAnsi="Times New Roman" w:cs="Times New Roman"/>
          <w:color w:val="000000" w:themeColor="text1"/>
          <w:sz w:val="24"/>
          <w:szCs w:val="24"/>
        </w:rPr>
        <w:t>Kompas.com. Jumlah Pembeli “Online” Indonesia Capai 11,9 Persen dari Populasi. Diakses dari</w:t>
      </w:r>
      <w:r>
        <w:rPr>
          <w:rFonts w:ascii="Times New Roman" w:hAnsi="Times New Roman" w:cs="Times New Roman"/>
          <w:color w:val="000000" w:themeColor="text1"/>
          <w:sz w:val="24"/>
          <w:szCs w:val="24"/>
        </w:rPr>
        <w:t xml:space="preserve"> </w:t>
      </w:r>
      <w:hyperlink r:id="rId67" w:history="1">
        <w:r w:rsidRPr="00325E90">
          <w:rPr>
            <w:rStyle w:val="Hyperlink"/>
            <w:rFonts w:ascii="Times New Roman" w:hAnsi="Times New Roman" w:cs="Times New Roman"/>
            <w:color w:val="auto"/>
            <w:sz w:val="24"/>
            <w:szCs w:val="24"/>
            <w:u w:val="none"/>
          </w:rPr>
          <w:t>https://www.google.com/amp/s/amp.kompas.com/ekonomi/read/2018/09/07/164100326/jumlah-pembeli-online-indonesia-capai-119-persen-dari-populasi</w:t>
        </w:r>
      </w:hyperlink>
      <w:r w:rsidRPr="00325E90">
        <w:rPr>
          <w:rFonts w:ascii="Times New Roman" w:hAnsi="Times New Roman" w:cs="Times New Roman"/>
          <w:sz w:val="24"/>
          <w:szCs w:val="24"/>
        </w:rPr>
        <w:t>.</w:t>
      </w:r>
    </w:p>
    <w:p w:rsidR="009A0437" w:rsidRDefault="009A0437" w:rsidP="009A0437">
      <w:pPr>
        <w:spacing w:after="0" w:line="360" w:lineRule="auto"/>
        <w:ind w:left="567" w:hanging="567"/>
        <w:jc w:val="both"/>
        <w:rPr>
          <w:rFonts w:ascii="Times New Roman" w:hAnsi="Times New Roman" w:cs="Times New Roman"/>
          <w:color w:val="000000" w:themeColor="text1"/>
          <w:sz w:val="24"/>
          <w:szCs w:val="24"/>
        </w:rPr>
      </w:pPr>
    </w:p>
    <w:p w:rsidR="0001077C" w:rsidRDefault="009A0437" w:rsidP="009A0437">
      <w:pPr>
        <w:tabs>
          <w:tab w:val="left" w:pos="1815"/>
        </w:tabs>
        <w:spacing w:after="0" w:line="360" w:lineRule="auto"/>
        <w:ind w:left="540" w:hanging="540"/>
        <w:jc w:val="both"/>
      </w:pPr>
      <w:r w:rsidRPr="00325E90">
        <w:rPr>
          <w:rFonts w:ascii="Times New Roman" w:hAnsi="Times New Roman" w:cs="Times New Roman"/>
          <w:color w:val="000000" w:themeColor="text1"/>
          <w:sz w:val="24"/>
          <w:szCs w:val="24"/>
        </w:rPr>
        <w:t xml:space="preserve">Kompasiana. Fenomena Belanja Online dan Gaya Hidup Konsumtif. Diakses dari </w:t>
      </w:r>
      <w:hyperlink r:id="rId68" w:history="1">
        <w:r w:rsidRPr="00325E90">
          <w:rPr>
            <w:rStyle w:val="Hyperlink"/>
            <w:rFonts w:ascii="Times New Roman" w:hAnsi="Times New Roman" w:cs="Times New Roman"/>
            <w:color w:val="000000" w:themeColor="text1"/>
            <w:sz w:val="24"/>
            <w:szCs w:val="24"/>
            <w:u w:val="none"/>
          </w:rPr>
          <w:t>https://www.kompasiana.com/kheyene75297/5cd44f9d3ba7f70fa641de24/belanja-sampai-mati-fenomena-belanja-online-dan-gaya-hidup-konsumtif?page=all</w:t>
        </w:r>
      </w:hyperlink>
    </w:p>
    <w:p w:rsidR="009A0437" w:rsidRDefault="009A0437" w:rsidP="009A0437">
      <w:pPr>
        <w:tabs>
          <w:tab w:val="left" w:pos="1815"/>
        </w:tabs>
        <w:spacing w:after="0" w:line="360" w:lineRule="auto"/>
        <w:ind w:left="540" w:hanging="540"/>
        <w:jc w:val="both"/>
        <w:rPr>
          <w:rFonts w:ascii="Times New Roman" w:hAnsi="Times New Roman" w:cs="Times New Roman"/>
          <w:color w:val="000000" w:themeColor="text1"/>
          <w:sz w:val="24"/>
          <w:szCs w:val="24"/>
        </w:rPr>
      </w:pPr>
    </w:p>
    <w:p w:rsidR="0001077C" w:rsidRPr="00325E90" w:rsidRDefault="0001077C" w:rsidP="0001077C">
      <w:pPr>
        <w:spacing w:after="0" w:line="360" w:lineRule="auto"/>
        <w:ind w:left="540" w:hanging="540"/>
        <w:jc w:val="both"/>
        <w:rPr>
          <w:rFonts w:ascii="Times New Roman" w:hAnsi="Times New Roman" w:cs="Times New Roman"/>
          <w:color w:val="000000" w:themeColor="text1"/>
          <w:sz w:val="24"/>
          <w:szCs w:val="24"/>
        </w:rPr>
      </w:pPr>
      <w:r w:rsidRPr="00325E90">
        <w:rPr>
          <w:rFonts w:ascii="Times New Roman" w:hAnsi="Times New Roman" w:cs="Times New Roman"/>
          <w:color w:val="000000" w:themeColor="text1"/>
          <w:sz w:val="24"/>
          <w:szCs w:val="24"/>
        </w:rPr>
        <w:t>Kumparan. 7 Karakteristik Generasi Z. Diakses dari</w:t>
      </w:r>
    </w:p>
    <w:p w:rsidR="0001077C" w:rsidRPr="009A0437" w:rsidRDefault="0001077C" w:rsidP="009A0437">
      <w:pPr>
        <w:spacing w:after="0" w:line="360" w:lineRule="auto"/>
        <w:ind w:left="540"/>
        <w:jc w:val="both"/>
        <w:rPr>
          <w:rFonts w:ascii="Times New Roman" w:hAnsi="Times New Roman" w:cs="Times New Roman"/>
          <w:sz w:val="24"/>
          <w:szCs w:val="24"/>
        </w:rPr>
      </w:pPr>
      <w:hyperlink r:id="rId69" w:history="1">
        <w:r w:rsidRPr="00325E90">
          <w:rPr>
            <w:rStyle w:val="Hyperlink"/>
            <w:rFonts w:ascii="Times New Roman" w:hAnsi="Times New Roman" w:cs="Times New Roman"/>
            <w:color w:val="000000" w:themeColor="text1"/>
            <w:sz w:val="24"/>
            <w:szCs w:val="24"/>
            <w:u w:val="none"/>
          </w:rPr>
          <w:t>https://kumparan.com/kumparannews/7-karakteristik-generasi-z-yang-perlu-kamu-tahu</w:t>
        </w:r>
      </w:hyperlink>
      <w:r w:rsidRPr="00325E90">
        <w:rPr>
          <w:rFonts w:ascii="Times New Roman" w:hAnsi="Times New Roman" w:cs="Times New Roman"/>
          <w:sz w:val="24"/>
          <w:szCs w:val="24"/>
        </w:rPr>
        <w:t>.</w:t>
      </w:r>
    </w:p>
    <w:p w:rsidR="0001077C" w:rsidRDefault="0001077C" w:rsidP="0001077C">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Lentera Kecil. Belanja Online. Diakses dari </w:t>
      </w:r>
    </w:p>
    <w:p w:rsidR="0001077C" w:rsidRDefault="0001077C" w:rsidP="0001077C">
      <w:pPr>
        <w:spacing w:after="0" w:line="360" w:lineRule="auto"/>
        <w:ind w:left="567"/>
        <w:jc w:val="both"/>
        <w:rPr>
          <w:rFonts w:ascii="Times New Roman" w:hAnsi="Times New Roman" w:cs="Times New Roman"/>
          <w:color w:val="000000" w:themeColor="text1"/>
          <w:sz w:val="24"/>
          <w:szCs w:val="24"/>
        </w:rPr>
      </w:pPr>
      <w:hyperlink r:id="rId70" w:history="1">
        <w:r w:rsidRPr="0031349D">
          <w:rPr>
            <w:rStyle w:val="Hyperlink"/>
            <w:rFonts w:ascii="Times New Roman" w:hAnsi="Times New Roman" w:cs="Times New Roman"/>
            <w:color w:val="000000" w:themeColor="text1"/>
            <w:sz w:val="24"/>
            <w:szCs w:val="24"/>
            <w:u w:val="none"/>
          </w:rPr>
          <w:t>https://lenterakecil.com/belanja-online-belanja-daring/</w:t>
        </w:r>
      </w:hyperlink>
      <w:r w:rsidRPr="0031349D">
        <w:rPr>
          <w:rFonts w:ascii="Times New Roman" w:hAnsi="Times New Roman" w:cs="Times New Roman"/>
          <w:color w:val="000000" w:themeColor="text1"/>
          <w:sz w:val="24"/>
          <w:szCs w:val="24"/>
        </w:rPr>
        <w:t>.</w:t>
      </w:r>
    </w:p>
    <w:p w:rsidR="0001077C" w:rsidRDefault="0001077C" w:rsidP="0001077C">
      <w:pPr>
        <w:spacing w:after="0" w:line="360" w:lineRule="auto"/>
        <w:ind w:left="567"/>
        <w:jc w:val="both"/>
        <w:rPr>
          <w:rFonts w:ascii="Times New Roman" w:hAnsi="Times New Roman" w:cs="Times New Roman"/>
          <w:color w:val="000000" w:themeColor="text1"/>
          <w:sz w:val="24"/>
          <w:szCs w:val="24"/>
        </w:rPr>
      </w:pPr>
    </w:p>
    <w:p w:rsidR="0001077C" w:rsidRDefault="0001077C" w:rsidP="0001077C">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Minanda, Roslan, &amp; Anggraini, (2018), “</w:t>
      </w:r>
      <w:r w:rsidRPr="009D5C01">
        <w:rPr>
          <w:rFonts w:ascii="Times New Roman" w:hAnsi="Times New Roman" w:cs="Times New Roman"/>
          <w:sz w:val="24"/>
          <w:szCs w:val="24"/>
        </w:rPr>
        <w:t>Perilaku Konsumtif</w:t>
      </w:r>
      <w:r>
        <w:rPr>
          <w:rFonts w:ascii="Times New Roman" w:hAnsi="Times New Roman" w:cs="Times New Roman"/>
          <w:sz w:val="24"/>
          <w:szCs w:val="24"/>
        </w:rPr>
        <w:t xml:space="preserve"> Belanja Online Pada Mahasiswa </w:t>
      </w:r>
      <w:r w:rsidRPr="009D5C01">
        <w:rPr>
          <w:rFonts w:ascii="Times New Roman" w:hAnsi="Times New Roman" w:cs="Times New Roman"/>
          <w:sz w:val="24"/>
          <w:szCs w:val="24"/>
        </w:rPr>
        <w:t>Fakulta</w:t>
      </w:r>
      <w:r>
        <w:rPr>
          <w:rFonts w:ascii="Times New Roman" w:hAnsi="Times New Roman" w:cs="Times New Roman"/>
          <w:sz w:val="24"/>
          <w:szCs w:val="24"/>
        </w:rPr>
        <w:t xml:space="preserve">s Ilmu Sosial Dan Ilmu Politik </w:t>
      </w:r>
      <w:r w:rsidRPr="009D5C01">
        <w:rPr>
          <w:rFonts w:ascii="Times New Roman" w:hAnsi="Times New Roman" w:cs="Times New Roman"/>
          <w:sz w:val="24"/>
          <w:szCs w:val="24"/>
        </w:rPr>
        <w:t>Universitas Halu Oleo Kendari</w:t>
      </w:r>
      <w:r>
        <w:rPr>
          <w:rFonts w:ascii="Times New Roman" w:hAnsi="Times New Roman" w:cs="Times New Roman"/>
          <w:sz w:val="24"/>
          <w:szCs w:val="24"/>
        </w:rPr>
        <w:t>”, Vol. 3, No. 2, hal. 433-440.</w:t>
      </w:r>
    </w:p>
    <w:p w:rsidR="0001077C" w:rsidRPr="007E1EE5" w:rsidRDefault="0001077C" w:rsidP="0001077C">
      <w:pPr>
        <w:spacing w:after="0" w:line="240" w:lineRule="auto"/>
        <w:ind w:left="567" w:hanging="567"/>
        <w:jc w:val="both"/>
        <w:rPr>
          <w:rFonts w:ascii="Times New Roman" w:hAnsi="Times New Roman" w:cs="Times New Roman"/>
          <w:sz w:val="24"/>
          <w:szCs w:val="24"/>
        </w:rPr>
      </w:pPr>
    </w:p>
    <w:p w:rsidR="0001077C" w:rsidRDefault="0001077C" w:rsidP="0001077C">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Melina &amp; Wulandari, (2018), “</w:t>
      </w:r>
      <w:r w:rsidRPr="005825B9">
        <w:rPr>
          <w:rFonts w:ascii="Times New Roman" w:hAnsi="Times New Roman" w:cs="Times New Roman"/>
          <w:sz w:val="24"/>
          <w:szCs w:val="24"/>
        </w:rPr>
        <w:t>Pengaruh Literasi E</w:t>
      </w:r>
      <w:r>
        <w:rPr>
          <w:rFonts w:ascii="Times New Roman" w:hAnsi="Times New Roman" w:cs="Times New Roman"/>
          <w:sz w:val="24"/>
          <w:szCs w:val="24"/>
        </w:rPr>
        <w:t xml:space="preserve">konomi Dan Gaya Hidup Terhadap </w:t>
      </w:r>
      <w:r w:rsidRPr="005825B9">
        <w:rPr>
          <w:rFonts w:ascii="Times New Roman" w:hAnsi="Times New Roman" w:cs="Times New Roman"/>
          <w:sz w:val="24"/>
          <w:szCs w:val="24"/>
        </w:rPr>
        <w:t>Perilaku Konsumti</w:t>
      </w:r>
      <w:r>
        <w:rPr>
          <w:rFonts w:ascii="Times New Roman" w:hAnsi="Times New Roman" w:cs="Times New Roman"/>
          <w:sz w:val="24"/>
          <w:szCs w:val="24"/>
        </w:rPr>
        <w:t xml:space="preserve">f Mahasiswi Pendidikan Ekonomi </w:t>
      </w:r>
      <w:r w:rsidRPr="005825B9">
        <w:rPr>
          <w:rFonts w:ascii="Times New Roman" w:hAnsi="Times New Roman" w:cs="Times New Roman"/>
          <w:sz w:val="24"/>
          <w:szCs w:val="24"/>
        </w:rPr>
        <w:t>Stkip Ypm Bangko</w:t>
      </w:r>
      <w:r>
        <w:rPr>
          <w:rFonts w:ascii="Times New Roman" w:hAnsi="Times New Roman" w:cs="Times New Roman"/>
          <w:sz w:val="24"/>
          <w:szCs w:val="24"/>
        </w:rPr>
        <w:t>”, Vol. 2, No. 1, hal. 141-152.</w:t>
      </w:r>
    </w:p>
    <w:p w:rsidR="0001077C" w:rsidRDefault="0001077C" w:rsidP="0001077C">
      <w:pPr>
        <w:spacing w:after="0" w:line="360" w:lineRule="auto"/>
        <w:ind w:left="567" w:hanging="567"/>
        <w:jc w:val="both"/>
        <w:rPr>
          <w:rFonts w:ascii="Times New Roman" w:hAnsi="Times New Roman" w:cs="Times New Roman"/>
          <w:sz w:val="24"/>
          <w:szCs w:val="24"/>
        </w:rPr>
      </w:pPr>
    </w:p>
    <w:p w:rsidR="009A0437" w:rsidRDefault="009A0437" w:rsidP="009A0437">
      <w:pPr>
        <w:spacing w:after="0" w:line="360" w:lineRule="auto"/>
        <w:ind w:left="567" w:hanging="567"/>
        <w:jc w:val="both"/>
        <w:rPr>
          <w:rFonts w:ascii="Times New Roman" w:hAnsi="Times New Roman" w:cs="Times New Roman"/>
          <w:sz w:val="24"/>
        </w:rPr>
      </w:pPr>
      <w:r>
        <w:rPr>
          <w:rFonts w:ascii="Times New Roman" w:hAnsi="Times New Roman" w:cs="Times New Roman"/>
          <w:sz w:val="24"/>
        </w:rPr>
        <w:t xml:space="preserve">Norvilitis &amp; Maclen, (2010) “The Role Of Parents In College Student’s Financial Behaviors and Attitudes”, hal. 55-63. </w:t>
      </w:r>
    </w:p>
    <w:p w:rsidR="009A0437" w:rsidRDefault="009A0437" w:rsidP="009A0437">
      <w:pPr>
        <w:spacing w:after="0" w:line="360" w:lineRule="auto"/>
        <w:ind w:left="567" w:hanging="567"/>
        <w:jc w:val="both"/>
        <w:rPr>
          <w:rFonts w:ascii="Times New Roman" w:hAnsi="Times New Roman" w:cs="Times New Roman"/>
          <w:sz w:val="24"/>
        </w:rPr>
      </w:pPr>
    </w:p>
    <w:p w:rsidR="009A0437" w:rsidRDefault="009A0437" w:rsidP="009A043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Seputar Pengetahuan. Pengertian Literasi Keuangan, Tingkat, Aspek, dan Indikator.Diaksesdari</w:t>
      </w:r>
    </w:p>
    <w:p w:rsidR="009A0437" w:rsidRDefault="009A0437" w:rsidP="009A0437">
      <w:pPr>
        <w:spacing w:after="0" w:line="360" w:lineRule="auto"/>
        <w:ind w:left="567" w:hanging="27"/>
        <w:jc w:val="both"/>
        <w:rPr>
          <w:rFonts w:ascii="Times New Roman" w:hAnsi="Times New Roman" w:cs="Times New Roman"/>
          <w:color w:val="000000" w:themeColor="text1"/>
          <w:sz w:val="24"/>
        </w:rPr>
      </w:pPr>
      <w:hyperlink r:id="rId71" w:history="1">
        <w:r w:rsidRPr="00F93467">
          <w:rPr>
            <w:rStyle w:val="Hyperlink"/>
            <w:rFonts w:ascii="Times New Roman" w:hAnsi="Times New Roman" w:cs="Times New Roman"/>
            <w:color w:val="000000" w:themeColor="text1"/>
            <w:sz w:val="24"/>
            <w:u w:val="none"/>
          </w:rPr>
          <w:t>https://www.seputarpengetahuan.co.id/2018/05/pengertian-literasi-keuangan-tingkat-aspek-indikator.html</w:t>
        </w:r>
      </w:hyperlink>
      <w:r w:rsidRPr="00F93467">
        <w:rPr>
          <w:rFonts w:ascii="Times New Roman" w:hAnsi="Times New Roman" w:cs="Times New Roman"/>
          <w:color w:val="000000" w:themeColor="text1"/>
          <w:sz w:val="24"/>
        </w:rPr>
        <w:t>.</w:t>
      </w:r>
    </w:p>
    <w:p w:rsidR="009A0437" w:rsidRPr="004E41F8" w:rsidRDefault="009A0437" w:rsidP="009A0437">
      <w:pPr>
        <w:spacing w:after="0" w:line="240" w:lineRule="auto"/>
        <w:ind w:left="540"/>
        <w:jc w:val="both"/>
        <w:rPr>
          <w:rFonts w:ascii="Times New Roman" w:hAnsi="Times New Roman" w:cs="Times New Roman"/>
          <w:sz w:val="24"/>
          <w:szCs w:val="24"/>
        </w:rPr>
      </w:pPr>
    </w:p>
    <w:p w:rsidR="009A0437" w:rsidRPr="004E41F8" w:rsidRDefault="009A0437" w:rsidP="009A0437">
      <w:pPr>
        <w:spacing w:after="0" w:line="360" w:lineRule="auto"/>
        <w:ind w:left="540" w:hanging="540"/>
        <w:jc w:val="both"/>
        <w:rPr>
          <w:rFonts w:ascii="Times New Roman" w:hAnsi="Times New Roman" w:cs="Times New Roman"/>
          <w:sz w:val="24"/>
          <w:szCs w:val="24"/>
        </w:rPr>
      </w:pPr>
      <w:r w:rsidRPr="004E41F8">
        <w:rPr>
          <w:rFonts w:ascii="Times New Roman" w:hAnsi="Times New Roman" w:cs="Times New Roman"/>
          <w:sz w:val="24"/>
          <w:szCs w:val="24"/>
        </w:rPr>
        <w:t>Silabus.web.id. Generasi Z berdasarkan Teori Generasi. Diakses dari</w:t>
      </w:r>
    </w:p>
    <w:p w:rsidR="009A0437" w:rsidRDefault="009A0437" w:rsidP="009A0437">
      <w:pPr>
        <w:spacing w:after="0" w:line="360" w:lineRule="auto"/>
        <w:ind w:left="540"/>
        <w:jc w:val="both"/>
        <w:rPr>
          <w:rFonts w:ascii="Times New Roman" w:hAnsi="Times New Roman" w:cs="Times New Roman"/>
          <w:sz w:val="24"/>
          <w:szCs w:val="24"/>
        </w:rPr>
      </w:pPr>
      <w:hyperlink r:id="rId72" w:history="1">
        <w:r w:rsidRPr="004E41F8">
          <w:rPr>
            <w:rStyle w:val="Hyperlink"/>
            <w:rFonts w:ascii="Times New Roman" w:hAnsi="Times New Roman" w:cs="Times New Roman"/>
            <w:color w:val="auto"/>
            <w:sz w:val="24"/>
            <w:szCs w:val="24"/>
            <w:u w:val="none"/>
          </w:rPr>
          <w:t>https://www.google.com/amp/s/www.silabus.web.id/generasi-z-berdasarkan-teori-generasi/amp/</w:t>
        </w:r>
      </w:hyperlink>
      <w:r w:rsidRPr="004E41F8">
        <w:rPr>
          <w:rFonts w:ascii="Times New Roman" w:hAnsi="Times New Roman" w:cs="Times New Roman"/>
          <w:sz w:val="24"/>
          <w:szCs w:val="24"/>
        </w:rPr>
        <w:t>.</w:t>
      </w:r>
    </w:p>
    <w:p w:rsidR="009A0437" w:rsidRPr="009A0437" w:rsidRDefault="009A0437" w:rsidP="009A0437">
      <w:pPr>
        <w:spacing w:after="0" w:line="360" w:lineRule="auto"/>
        <w:ind w:left="540"/>
        <w:jc w:val="both"/>
        <w:rPr>
          <w:rFonts w:ascii="Times New Roman" w:hAnsi="Times New Roman" w:cs="Times New Roman"/>
          <w:sz w:val="24"/>
          <w:szCs w:val="24"/>
        </w:rPr>
      </w:pPr>
    </w:p>
    <w:p w:rsidR="009A0437" w:rsidRDefault="009A0437" w:rsidP="009A0437">
      <w:pPr>
        <w:spacing w:after="0" w:line="360" w:lineRule="auto"/>
        <w:ind w:left="567" w:hanging="567"/>
        <w:jc w:val="both"/>
        <w:rPr>
          <w:rFonts w:ascii="Times New Roman" w:hAnsi="Times New Roman" w:cs="Times New Roman"/>
          <w:sz w:val="24"/>
        </w:rPr>
      </w:pPr>
      <w:r>
        <w:rPr>
          <w:rFonts w:ascii="Times New Roman" w:hAnsi="Times New Roman" w:cs="Times New Roman"/>
          <w:sz w:val="24"/>
        </w:rPr>
        <w:t>Suara.com. Minat Belanja Online Meningkat di Tengah Pandemi. Diakses dari</w:t>
      </w:r>
    </w:p>
    <w:p w:rsidR="009A0437" w:rsidRDefault="009A0437" w:rsidP="009A0437">
      <w:pPr>
        <w:spacing w:after="0" w:line="360" w:lineRule="auto"/>
        <w:ind w:left="567"/>
        <w:jc w:val="both"/>
        <w:rPr>
          <w:rFonts w:ascii="Times New Roman" w:hAnsi="Times New Roman" w:cs="Times New Roman"/>
          <w:sz w:val="24"/>
        </w:rPr>
      </w:pPr>
      <w:hyperlink r:id="rId73" w:history="1">
        <w:r w:rsidRPr="00A0070E">
          <w:rPr>
            <w:rStyle w:val="Hyperlink"/>
            <w:rFonts w:ascii="Times New Roman" w:hAnsi="Times New Roman" w:cs="Times New Roman"/>
            <w:color w:val="auto"/>
            <w:sz w:val="24"/>
            <w:u w:val="none"/>
          </w:rPr>
          <w:t>https://www.suara.com/yoursay/2020/04/18/110712/minat-belanja-online-meningkat-di-tengah-pandemi</w:t>
        </w:r>
      </w:hyperlink>
      <w:r w:rsidRPr="00A0070E">
        <w:rPr>
          <w:rFonts w:ascii="Times New Roman" w:hAnsi="Times New Roman" w:cs="Times New Roman"/>
          <w:sz w:val="24"/>
        </w:rPr>
        <w:t xml:space="preserve">. </w:t>
      </w:r>
    </w:p>
    <w:p w:rsidR="009A0437" w:rsidRDefault="009A0437" w:rsidP="009A0437">
      <w:pPr>
        <w:spacing w:after="0" w:line="360" w:lineRule="auto"/>
        <w:ind w:left="567" w:hanging="567"/>
        <w:jc w:val="both"/>
        <w:rPr>
          <w:rFonts w:ascii="Times New Roman" w:hAnsi="Times New Roman" w:cs="Times New Roman"/>
          <w:sz w:val="24"/>
        </w:rPr>
      </w:pPr>
    </w:p>
    <w:p w:rsidR="009D5C01" w:rsidRDefault="009D5C01" w:rsidP="0001077C">
      <w:pPr>
        <w:spacing w:after="0" w:line="360" w:lineRule="auto"/>
        <w:ind w:left="540" w:hanging="540"/>
        <w:jc w:val="both"/>
        <w:rPr>
          <w:rFonts w:ascii="Times New Roman" w:hAnsi="Times New Roman" w:cs="Times New Roman"/>
          <w:sz w:val="24"/>
          <w:szCs w:val="24"/>
        </w:rPr>
      </w:pPr>
      <w:r>
        <w:rPr>
          <w:rFonts w:ascii="Times New Roman" w:hAnsi="Times New Roman" w:cs="Times New Roman"/>
          <w:sz w:val="24"/>
          <w:szCs w:val="24"/>
        </w:rPr>
        <w:t>Tanoto &amp; Evelyn, (2019), “</w:t>
      </w:r>
      <w:r w:rsidRPr="009D5C01">
        <w:rPr>
          <w:rFonts w:ascii="Times New Roman" w:hAnsi="Times New Roman" w:cs="Times New Roman"/>
          <w:sz w:val="24"/>
          <w:szCs w:val="24"/>
        </w:rPr>
        <w:t xml:space="preserve">Financial </w:t>
      </w:r>
      <w:r>
        <w:rPr>
          <w:rFonts w:ascii="Times New Roman" w:hAnsi="Times New Roman" w:cs="Times New Roman"/>
          <w:sz w:val="24"/>
          <w:szCs w:val="24"/>
        </w:rPr>
        <w:t xml:space="preserve">Knowledge, Financial Wellbeing, And Online </w:t>
      </w:r>
      <w:r w:rsidRPr="009D5C01">
        <w:rPr>
          <w:rFonts w:ascii="Times New Roman" w:hAnsi="Times New Roman" w:cs="Times New Roman"/>
          <w:sz w:val="24"/>
          <w:szCs w:val="24"/>
        </w:rPr>
        <w:t>Shopping Addiction Among Young Indonesians</w:t>
      </w:r>
      <w:r>
        <w:rPr>
          <w:rFonts w:ascii="Times New Roman" w:hAnsi="Times New Roman" w:cs="Times New Roman"/>
          <w:sz w:val="24"/>
          <w:szCs w:val="24"/>
        </w:rPr>
        <w:t>”,Vol. 21, No</w:t>
      </w:r>
      <w:r w:rsidRPr="009D5C01">
        <w:rPr>
          <w:rFonts w:ascii="Times New Roman" w:hAnsi="Times New Roman" w:cs="Times New Roman"/>
          <w:sz w:val="24"/>
          <w:szCs w:val="24"/>
        </w:rPr>
        <w:t>. 1</w:t>
      </w:r>
      <w:r>
        <w:rPr>
          <w:rFonts w:ascii="Times New Roman" w:hAnsi="Times New Roman" w:cs="Times New Roman"/>
          <w:sz w:val="24"/>
          <w:szCs w:val="24"/>
        </w:rPr>
        <w:t>, hal. 32-40.</w:t>
      </w:r>
    </w:p>
    <w:p w:rsidR="009A0437" w:rsidRDefault="009A0437" w:rsidP="009A043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Udayanthi, Herawati, &amp; Julianto, (2018), “</w:t>
      </w:r>
      <w:r w:rsidRPr="0066383F">
        <w:rPr>
          <w:rFonts w:ascii="Times New Roman" w:hAnsi="Times New Roman" w:cs="Times New Roman"/>
          <w:sz w:val="24"/>
          <w:szCs w:val="24"/>
        </w:rPr>
        <w:t xml:space="preserve">Pengaruh Literasi Keuangan, Kualitas Pembelajaran Dan Pengendalian Diri Terhadap Perilaku Konsumtif(Studi </w:t>
      </w:r>
      <w:r w:rsidRPr="0066383F">
        <w:rPr>
          <w:rFonts w:ascii="Times New Roman" w:hAnsi="Times New Roman" w:cs="Times New Roman"/>
          <w:sz w:val="24"/>
          <w:szCs w:val="24"/>
        </w:rPr>
        <w:lastRenderedPageBreak/>
        <w:t>Empiris Pada Mahasiswa Jurusan Akuntansi Program S1 Universitas Pendidikan Ganesha)</w:t>
      </w:r>
      <w:r>
        <w:rPr>
          <w:rFonts w:ascii="Times New Roman" w:hAnsi="Times New Roman" w:cs="Times New Roman"/>
          <w:sz w:val="24"/>
          <w:szCs w:val="24"/>
        </w:rPr>
        <w:t>”, Vol. 9, No. 2, hal. 195-208.</w:t>
      </w:r>
    </w:p>
    <w:p w:rsidR="009A0437" w:rsidRDefault="009A0437" w:rsidP="009A0437">
      <w:pPr>
        <w:spacing w:after="0" w:line="360" w:lineRule="auto"/>
        <w:ind w:left="567" w:hanging="567"/>
        <w:jc w:val="both"/>
        <w:rPr>
          <w:rFonts w:ascii="Times New Roman" w:hAnsi="Times New Roman" w:cs="Times New Roman"/>
          <w:sz w:val="24"/>
          <w:szCs w:val="24"/>
        </w:rPr>
      </w:pPr>
    </w:p>
    <w:p w:rsidR="009A0437" w:rsidRDefault="009A0437" w:rsidP="009A043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Yulianti &amp; Silvy, (2013), “Sikap Pengelola Keuangan dan Perilaku Perencanaan Investasi Keluarga di Surabaya”, Vol. 3, No.1, hal. 57-68.</w:t>
      </w:r>
    </w:p>
    <w:p w:rsidR="00FF6DEE" w:rsidRDefault="00FF6DEE" w:rsidP="002F3A6F">
      <w:pPr>
        <w:spacing w:after="0" w:line="240" w:lineRule="auto"/>
        <w:ind w:left="567" w:hanging="567"/>
        <w:jc w:val="both"/>
        <w:rPr>
          <w:rFonts w:ascii="Times New Roman" w:hAnsi="Times New Roman" w:cs="Times New Roman"/>
          <w:sz w:val="24"/>
          <w:szCs w:val="24"/>
        </w:rPr>
      </w:pPr>
    </w:p>
    <w:p w:rsidR="00FF6DEE" w:rsidRDefault="009D5C01" w:rsidP="009A043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Yushita, (2017), “Pentingnya Literasi Keuangan </w:t>
      </w:r>
      <w:r w:rsidRPr="009D5C01">
        <w:rPr>
          <w:rFonts w:ascii="Times New Roman" w:hAnsi="Times New Roman" w:cs="Times New Roman"/>
          <w:sz w:val="24"/>
          <w:szCs w:val="24"/>
        </w:rPr>
        <w:t>Bagi Pengelolaan Keuangan Pribadi</w:t>
      </w:r>
      <w:r w:rsidR="009A0437">
        <w:rPr>
          <w:rFonts w:ascii="Times New Roman" w:hAnsi="Times New Roman" w:cs="Times New Roman"/>
          <w:sz w:val="24"/>
          <w:szCs w:val="24"/>
        </w:rPr>
        <w:t>”, Vol. VI, N0. 1, hal. 11-26.</w:t>
      </w:r>
    </w:p>
    <w:p w:rsidR="00FF6DEE" w:rsidRDefault="00FF6DEE" w:rsidP="002F3A6F">
      <w:pPr>
        <w:spacing w:after="0" w:line="240" w:lineRule="auto"/>
        <w:ind w:left="567" w:hanging="567"/>
        <w:jc w:val="both"/>
        <w:rPr>
          <w:rFonts w:ascii="Times New Roman" w:hAnsi="Times New Roman" w:cs="Times New Roman"/>
          <w:sz w:val="24"/>
          <w:szCs w:val="24"/>
        </w:rPr>
      </w:pPr>
    </w:p>
    <w:p w:rsidR="00DF2BB0" w:rsidRDefault="00DF2BB0" w:rsidP="002F3A6F">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Wiharno, (2018), “Pengaruh Financial Knowledge, Financial Behavior dan Financial Attitude Terhadap Personal Financial Management”, Vol. 4, No.1, hal. 64-76.</w:t>
      </w:r>
    </w:p>
    <w:p w:rsidR="00FF6DEE" w:rsidRDefault="00FF6DEE" w:rsidP="002F3A6F">
      <w:pPr>
        <w:spacing w:after="0" w:line="240" w:lineRule="auto"/>
        <w:ind w:left="567" w:hanging="567"/>
        <w:jc w:val="both"/>
        <w:rPr>
          <w:rFonts w:ascii="Times New Roman" w:hAnsi="Times New Roman" w:cs="Times New Roman"/>
          <w:sz w:val="24"/>
          <w:szCs w:val="24"/>
        </w:rPr>
      </w:pPr>
    </w:p>
    <w:p w:rsidR="00FF6DEE" w:rsidRDefault="00FF6DEE" w:rsidP="002F3A6F">
      <w:pPr>
        <w:spacing w:after="0" w:line="240" w:lineRule="auto"/>
        <w:ind w:left="567" w:hanging="567"/>
        <w:jc w:val="both"/>
        <w:rPr>
          <w:rFonts w:ascii="Times New Roman" w:hAnsi="Times New Roman" w:cs="Times New Roman"/>
          <w:sz w:val="24"/>
          <w:szCs w:val="24"/>
        </w:rPr>
      </w:pPr>
    </w:p>
    <w:p w:rsidR="009308EA" w:rsidRDefault="009308EA" w:rsidP="002F3A6F">
      <w:pPr>
        <w:spacing w:after="0" w:line="360" w:lineRule="auto"/>
        <w:ind w:left="567" w:hanging="567"/>
        <w:jc w:val="both"/>
        <w:rPr>
          <w:rFonts w:ascii="Times New Roman" w:hAnsi="Times New Roman" w:cs="Times New Roman"/>
          <w:color w:val="000000" w:themeColor="text1"/>
          <w:sz w:val="24"/>
        </w:rPr>
      </w:pPr>
      <w:r w:rsidRPr="0031349D">
        <w:rPr>
          <w:rFonts w:ascii="Times New Roman" w:hAnsi="Times New Roman" w:cs="Times New Roman"/>
          <w:color w:val="000000" w:themeColor="text1"/>
          <w:sz w:val="24"/>
        </w:rPr>
        <w:t>.</w:t>
      </w:r>
    </w:p>
    <w:p w:rsidR="00FF6DEE" w:rsidRPr="0031349D" w:rsidRDefault="00FF6DEE" w:rsidP="002F3A6F">
      <w:pPr>
        <w:spacing w:after="0" w:line="240" w:lineRule="auto"/>
        <w:ind w:left="567" w:hanging="567"/>
        <w:jc w:val="both"/>
        <w:rPr>
          <w:rFonts w:ascii="Times New Roman" w:hAnsi="Times New Roman" w:cs="Times New Roman"/>
          <w:color w:val="000000" w:themeColor="text1"/>
          <w:sz w:val="24"/>
        </w:rPr>
      </w:pPr>
    </w:p>
    <w:p w:rsidR="009308EA" w:rsidRDefault="009308EA" w:rsidP="002F3A6F">
      <w:pPr>
        <w:spacing w:after="0" w:line="360" w:lineRule="auto"/>
        <w:ind w:left="567"/>
        <w:jc w:val="both"/>
        <w:rPr>
          <w:rFonts w:ascii="Times New Roman" w:hAnsi="Times New Roman" w:cs="Times New Roman"/>
          <w:color w:val="000000" w:themeColor="text1"/>
          <w:sz w:val="24"/>
          <w:szCs w:val="24"/>
        </w:rPr>
      </w:pPr>
      <w:r w:rsidRPr="0031349D">
        <w:rPr>
          <w:rFonts w:ascii="Times New Roman" w:hAnsi="Times New Roman" w:cs="Times New Roman"/>
          <w:color w:val="000000" w:themeColor="text1"/>
          <w:sz w:val="24"/>
          <w:szCs w:val="24"/>
        </w:rPr>
        <w:t>.</w:t>
      </w:r>
    </w:p>
    <w:p w:rsidR="00FF6DEE" w:rsidRPr="0031349D" w:rsidRDefault="00FF6DEE" w:rsidP="002F3A6F">
      <w:pPr>
        <w:spacing w:after="0" w:line="240" w:lineRule="auto"/>
        <w:ind w:left="567"/>
        <w:jc w:val="both"/>
        <w:rPr>
          <w:rFonts w:ascii="Times New Roman" w:hAnsi="Times New Roman" w:cs="Times New Roman"/>
          <w:color w:val="000000" w:themeColor="text1"/>
          <w:sz w:val="24"/>
          <w:szCs w:val="24"/>
        </w:rPr>
      </w:pPr>
    </w:p>
    <w:p w:rsidR="00FF6DEE" w:rsidRPr="0031349D" w:rsidRDefault="00FF6DEE" w:rsidP="002F3A6F">
      <w:pPr>
        <w:spacing w:after="0" w:line="240" w:lineRule="auto"/>
        <w:ind w:left="567"/>
        <w:jc w:val="both"/>
        <w:rPr>
          <w:rFonts w:ascii="Times New Roman" w:hAnsi="Times New Roman" w:cs="Times New Roman"/>
          <w:sz w:val="24"/>
          <w:szCs w:val="24"/>
        </w:rPr>
      </w:pPr>
    </w:p>
    <w:p w:rsidR="000F320C" w:rsidRDefault="000F320C" w:rsidP="002F3A6F">
      <w:pPr>
        <w:spacing w:after="0" w:line="360" w:lineRule="auto"/>
        <w:ind w:left="567" w:hanging="567"/>
        <w:jc w:val="both"/>
        <w:rPr>
          <w:rFonts w:ascii="Times New Roman" w:hAnsi="Times New Roman" w:cs="Times New Roman"/>
          <w:sz w:val="24"/>
        </w:rPr>
      </w:pPr>
    </w:p>
    <w:p w:rsidR="005E5BE7" w:rsidRDefault="005E5BE7" w:rsidP="002F3A6F">
      <w:pPr>
        <w:spacing w:after="0" w:line="360" w:lineRule="auto"/>
        <w:jc w:val="both"/>
        <w:rPr>
          <w:rFonts w:ascii="Times New Roman" w:hAnsi="Times New Roman" w:cs="Times New Roman"/>
          <w:sz w:val="24"/>
        </w:rPr>
      </w:pPr>
    </w:p>
    <w:p w:rsidR="00F27902" w:rsidRDefault="00F27902" w:rsidP="002F3A6F">
      <w:pPr>
        <w:spacing w:after="0" w:line="360" w:lineRule="auto"/>
        <w:jc w:val="both"/>
        <w:rPr>
          <w:rFonts w:ascii="Times New Roman" w:hAnsi="Times New Roman" w:cs="Times New Roman"/>
          <w:sz w:val="24"/>
        </w:rPr>
      </w:pPr>
    </w:p>
    <w:p w:rsidR="00FF6DEE" w:rsidRDefault="00FF6DEE" w:rsidP="002F3A6F">
      <w:pPr>
        <w:spacing w:after="0" w:line="360" w:lineRule="auto"/>
        <w:jc w:val="both"/>
        <w:rPr>
          <w:rFonts w:ascii="Times New Roman" w:hAnsi="Times New Roman" w:cs="Times New Roman"/>
          <w:sz w:val="24"/>
        </w:rPr>
      </w:pPr>
    </w:p>
    <w:p w:rsidR="00FF6DEE" w:rsidRDefault="00FF6DEE" w:rsidP="002F3A6F">
      <w:pPr>
        <w:spacing w:after="0" w:line="360" w:lineRule="auto"/>
        <w:jc w:val="both"/>
        <w:rPr>
          <w:rFonts w:ascii="Times New Roman" w:hAnsi="Times New Roman" w:cs="Times New Roman"/>
          <w:sz w:val="24"/>
        </w:rPr>
      </w:pPr>
    </w:p>
    <w:p w:rsidR="00FF6DEE" w:rsidRDefault="00FF6DEE" w:rsidP="002F3A6F">
      <w:pPr>
        <w:spacing w:after="0" w:line="360" w:lineRule="auto"/>
        <w:jc w:val="both"/>
        <w:rPr>
          <w:rFonts w:ascii="Times New Roman" w:hAnsi="Times New Roman" w:cs="Times New Roman"/>
          <w:sz w:val="24"/>
        </w:rPr>
      </w:pPr>
    </w:p>
    <w:p w:rsidR="00FF6DEE" w:rsidRDefault="00FF6DEE" w:rsidP="002F3A6F">
      <w:pPr>
        <w:spacing w:after="0" w:line="360" w:lineRule="auto"/>
        <w:jc w:val="both"/>
        <w:rPr>
          <w:rFonts w:ascii="Times New Roman" w:hAnsi="Times New Roman" w:cs="Times New Roman"/>
          <w:sz w:val="24"/>
        </w:rPr>
      </w:pPr>
    </w:p>
    <w:p w:rsidR="00FF6DEE" w:rsidRDefault="00FF6DEE" w:rsidP="002F3A6F">
      <w:pPr>
        <w:spacing w:after="0" w:line="360" w:lineRule="auto"/>
        <w:jc w:val="both"/>
        <w:rPr>
          <w:rFonts w:ascii="Times New Roman" w:hAnsi="Times New Roman" w:cs="Times New Roman"/>
          <w:sz w:val="24"/>
        </w:rPr>
      </w:pPr>
    </w:p>
    <w:p w:rsidR="002F390B" w:rsidRDefault="002F390B" w:rsidP="00F27902">
      <w:pPr>
        <w:spacing w:after="0" w:line="360" w:lineRule="auto"/>
        <w:jc w:val="both"/>
        <w:rPr>
          <w:rFonts w:ascii="Times New Roman" w:hAnsi="Times New Roman" w:cs="Times New Roman"/>
          <w:sz w:val="24"/>
        </w:rPr>
      </w:pPr>
    </w:p>
    <w:p w:rsidR="009A0437" w:rsidRDefault="009A0437" w:rsidP="00F27902">
      <w:pPr>
        <w:spacing w:after="0" w:line="360" w:lineRule="auto"/>
        <w:jc w:val="both"/>
        <w:rPr>
          <w:rFonts w:ascii="Times New Roman" w:hAnsi="Times New Roman" w:cs="Times New Roman"/>
          <w:sz w:val="24"/>
        </w:rPr>
      </w:pPr>
    </w:p>
    <w:p w:rsidR="009A0437" w:rsidRDefault="009A0437" w:rsidP="00F27902">
      <w:pPr>
        <w:spacing w:after="0" w:line="360" w:lineRule="auto"/>
        <w:jc w:val="both"/>
        <w:rPr>
          <w:rFonts w:ascii="Times New Roman" w:hAnsi="Times New Roman" w:cs="Times New Roman"/>
          <w:sz w:val="24"/>
        </w:rPr>
      </w:pPr>
    </w:p>
    <w:p w:rsidR="009A0437" w:rsidRDefault="009A0437" w:rsidP="00F27902">
      <w:pPr>
        <w:spacing w:after="0" w:line="360" w:lineRule="auto"/>
        <w:jc w:val="both"/>
        <w:rPr>
          <w:rFonts w:ascii="Times New Roman" w:hAnsi="Times New Roman" w:cs="Times New Roman"/>
          <w:sz w:val="24"/>
        </w:rPr>
      </w:pPr>
    </w:p>
    <w:p w:rsidR="009A0437" w:rsidRDefault="009A0437" w:rsidP="00F27902">
      <w:pPr>
        <w:spacing w:after="0" w:line="360" w:lineRule="auto"/>
        <w:jc w:val="both"/>
        <w:rPr>
          <w:rFonts w:ascii="Times New Roman" w:hAnsi="Times New Roman" w:cs="Times New Roman"/>
          <w:sz w:val="24"/>
        </w:rPr>
      </w:pPr>
    </w:p>
    <w:p w:rsidR="009A0437" w:rsidRDefault="009A0437" w:rsidP="00F27902">
      <w:pPr>
        <w:spacing w:after="0" w:line="360" w:lineRule="auto"/>
        <w:jc w:val="both"/>
        <w:rPr>
          <w:rFonts w:ascii="Times New Roman" w:hAnsi="Times New Roman" w:cs="Times New Roman"/>
          <w:sz w:val="24"/>
        </w:rPr>
      </w:pPr>
    </w:p>
    <w:p w:rsidR="009A0437" w:rsidRDefault="009A0437" w:rsidP="00F27902">
      <w:pPr>
        <w:spacing w:after="0" w:line="360" w:lineRule="auto"/>
        <w:jc w:val="both"/>
        <w:rPr>
          <w:rFonts w:ascii="Times New Roman" w:hAnsi="Times New Roman" w:cs="Times New Roman"/>
          <w:sz w:val="24"/>
        </w:rPr>
      </w:pPr>
    </w:p>
    <w:p w:rsidR="000F320C" w:rsidRPr="000F320C" w:rsidRDefault="00BF4DB1" w:rsidP="00D52271">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Lampiran 1</w:t>
      </w:r>
    </w:p>
    <w:p w:rsidR="000F320C" w:rsidRDefault="00BF4DB1" w:rsidP="00BF4DB1">
      <w:pPr>
        <w:spacing w:after="0" w:line="360" w:lineRule="auto"/>
        <w:ind w:left="567" w:hanging="567"/>
        <w:jc w:val="both"/>
        <w:rPr>
          <w:rFonts w:ascii="Times New Roman" w:hAnsi="Times New Roman" w:cs="Times New Roman"/>
          <w:b/>
          <w:sz w:val="24"/>
        </w:rPr>
      </w:pPr>
      <w:r w:rsidRPr="000F320C">
        <w:rPr>
          <w:rFonts w:ascii="Times New Roman" w:hAnsi="Times New Roman" w:cs="Times New Roman"/>
          <w:b/>
          <w:sz w:val="24"/>
        </w:rPr>
        <w:t>Kuesioner</w:t>
      </w:r>
      <w:r>
        <w:rPr>
          <w:rFonts w:ascii="Times New Roman" w:hAnsi="Times New Roman" w:cs="Times New Roman"/>
          <w:b/>
          <w:sz w:val="24"/>
        </w:rPr>
        <w:t xml:space="preserve"> Uji</w:t>
      </w:r>
      <w:r w:rsidRPr="000F320C">
        <w:rPr>
          <w:rFonts w:ascii="Times New Roman" w:hAnsi="Times New Roman" w:cs="Times New Roman"/>
          <w:b/>
          <w:sz w:val="24"/>
        </w:rPr>
        <w:t xml:space="preserve"> Instrumen</w:t>
      </w:r>
    </w:p>
    <w:p w:rsidR="000F320C" w:rsidRDefault="000F320C" w:rsidP="000F320C">
      <w:pPr>
        <w:spacing w:after="0" w:line="360" w:lineRule="auto"/>
        <w:ind w:left="567" w:hanging="567"/>
        <w:rPr>
          <w:rFonts w:ascii="Times New Roman" w:hAnsi="Times New Roman" w:cs="Times New Roman"/>
          <w:b/>
          <w:sz w:val="24"/>
        </w:rPr>
      </w:pPr>
    </w:p>
    <w:p w:rsidR="000F320C" w:rsidRDefault="00691308" w:rsidP="00691308">
      <w:pPr>
        <w:spacing w:after="0" w:line="360" w:lineRule="auto"/>
        <w:ind w:left="567" w:hanging="567"/>
        <w:jc w:val="both"/>
        <w:rPr>
          <w:rFonts w:ascii="Times New Roman" w:hAnsi="Times New Roman" w:cs="Times New Roman"/>
          <w:sz w:val="24"/>
        </w:rPr>
      </w:pPr>
      <w:r>
        <w:rPr>
          <w:rFonts w:ascii="Times New Roman" w:hAnsi="Times New Roman" w:cs="Times New Roman"/>
          <w:sz w:val="24"/>
        </w:rPr>
        <w:t>Kepada Yth.</w:t>
      </w:r>
    </w:p>
    <w:p w:rsidR="00691308" w:rsidRDefault="00691308" w:rsidP="00691308">
      <w:pPr>
        <w:spacing w:after="0" w:line="360" w:lineRule="auto"/>
        <w:ind w:left="567" w:hanging="567"/>
        <w:jc w:val="both"/>
        <w:rPr>
          <w:rFonts w:ascii="Times New Roman" w:hAnsi="Times New Roman" w:cs="Times New Roman"/>
          <w:sz w:val="24"/>
        </w:rPr>
      </w:pPr>
      <w:r>
        <w:rPr>
          <w:rFonts w:ascii="Times New Roman" w:hAnsi="Times New Roman" w:cs="Times New Roman"/>
          <w:sz w:val="24"/>
        </w:rPr>
        <w:t>Bapak/ Ibu/Sdra/I</w:t>
      </w:r>
    </w:p>
    <w:p w:rsidR="00691308" w:rsidRDefault="00691308" w:rsidP="00691308">
      <w:pPr>
        <w:spacing w:after="0" w:line="360" w:lineRule="auto"/>
        <w:ind w:left="567" w:hanging="567"/>
        <w:jc w:val="both"/>
        <w:rPr>
          <w:rFonts w:ascii="Times New Roman" w:hAnsi="Times New Roman" w:cs="Times New Roman"/>
          <w:sz w:val="24"/>
        </w:rPr>
      </w:pPr>
      <w:r>
        <w:rPr>
          <w:rFonts w:ascii="Times New Roman" w:hAnsi="Times New Roman" w:cs="Times New Roman"/>
          <w:sz w:val="24"/>
        </w:rPr>
        <w:t xml:space="preserve">Di Kota Gresik </w:t>
      </w:r>
    </w:p>
    <w:p w:rsidR="00691308" w:rsidRDefault="00691308" w:rsidP="00691308">
      <w:pPr>
        <w:spacing w:after="0" w:line="360" w:lineRule="auto"/>
        <w:ind w:left="567" w:hanging="567"/>
        <w:jc w:val="both"/>
        <w:rPr>
          <w:rFonts w:ascii="Times New Roman" w:hAnsi="Times New Roman" w:cs="Times New Roman"/>
          <w:sz w:val="24"/>
        </w:rPr>
      </w:pPr>
    </w:p>
    <w:p w:rsidR="00691308" w:rsidRDefault="00691308" w:rsidP="00691308">
      <w:pPr>
        <w:spacing w:after="0" w:line="360" w:lineRule="auto"/>
        <w:ind w:left="567" w:hanging="567"/>
        <w:jc w:val="both"/>
        <w:rPr>
          <w:rFonts w:ascii="Times New Roman" w:hAnsi="Times New Roman" w:cs="Times New Roman"/>
          <w:sz w:val="24"/>
        </w:rPr>
      </w:pPr>
      <w:r>
        <w:rPr>
          <w:rFonts w:ascii="Times New Roman" w:hAnsi="Times New Roman" w:cs="Times New Roman"/>
          <w:sz w:val="24"/>
        </w:rPr>
        <w:t xml:space="preserve">Dengan hormat, bersama kuesioner ini saya: </w:t>
      </w:r>
    </w:p>
    <w:p w:rsidR="00691308" w:rsidRDefault="00691308" w:rsidP="00691308">
      <w:pPr>
        <w:spacing w:after="0" w:line="360" w:lineRule="auto"/>
        <w:ind w:left="567" w:hanging="567"/>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t>: Gabrila Ayu Susanti</w:t>
      </w:r>
    </w:p>
    <w:p w:rsidR="00691308" w:rsidRDefault="00691308" w:rsidP="00691308">
      <w:pPr>
        <w:spacing w:after="0" w:line="360" w:lineRule="auto"/>
        <w:ind w:left="567" w:hanging="567"/>
        <w:jc w:val="both"/>
        <w:rPr>
          <w:rFonts w:ascii="Times New Roman" w:hAnsi="Times New Roman" w:cs="Times New Roman"/>
          <w:sz w:val="24"/>
        </w:rPr>
      </w:pPr>
      <w:r>
        <w:rPr>
          <w:rFonts w:ascii="Times New Roman" w:hAnsi="Times New Roman" w:cs="Times New Roman"/>
          <w:sz w:val="24"/>
        </w:rPr>
        <w:t>NIM</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1011610036</w:t>
      </w:r>
    </w:p>
    <w:p w:rsidR="00691308" w:rsidRDefault="00691308" w:rsidP="00691308">
      <w:pPr>
        <w:spacing w:after="0" w:line="360" w:lineRule="auto"/>
        <w:ind w:left="567" w:hanging="567"/>
        <w:jc w:val="both"/>
        <w:rPr>
          <w:rFonts w:ascii="Times New Roman" w:hAnsi="Times New Roman" w:cs="Times New Roman"/>
          <w:sz w:val="24"/>
        </w:rPr>
      </w:pPr>
      <w:r>
        <w:rPr>
          <w:rFonts w:ascii="Times New Roman" w:hAnsi="Times New Roman" w:cs="Times New Roman"/>
          <w:sz w:val="24"/>
        </w:rPr>
        <w:t>Prodi/ Fakultas: Manajemen/ Ekonomi dan Bisnis</w:t>
      </w:r>
    </w:p>
    <w:p w:rsidR="00691308" w:rsidRDefault="00691308" w:rsidP="00691308">
      <w:pPr>
        <w:spacing w:after="0" w:line="360" w:lineRule="auto"/>
        <w:ind w:left="567" w:hanging="567"/>
        <w:jc w:val="both"/>
        <w:rPr>
          <w:rFonts w:ascii="Times New Roman" w:hAnsi="Times New Roman" w:cs="Times New Roman"/>
          <w:sz w:val="24"/>
        </w:rPr>
      </w:pPr>
      <w:r>
        <w:rPr>
          <w:rFonts w:ascii="Times New Roman" w:hAnsi="Times New Roman" w:cs="Times New Roman"/>
          <w:sz w:val="24"/>
        </w:rPr>
        <w:t>Universitas</w:t>
      </w:r>
      <w:r>
        <w:rPr>
          <w:rFonts w:ascii="Times New Roman" w:hAnsi="Times New Roman" w:cs="Times New Roman"/>
          <w:sz w:val="24"/>
        </w:rPr>
        <w:tab/>
        <w:t>: Universitas Internasional Semen Indonesia</w:t>
      </w:r>
    </w:p>
    <w:p w:rsidR="00691308" w:rsidRDefault="00691308" w:rsidP="00691308">
      <w:pPr>
        <w:spacing w:after="0" w:line="360" w:lineRule="auto"/>
        <w:ind w:left="567" w:hanging="567"/>
        <w:jc w:val="both"/>
        <w:rPr>
          <w:rFonts w:ascii="Times New Roman" w:hAnsi="Times New Roman" w:cs="Times New Roman"/>
          <w:sz w:val="24"/>
        </w:rPr>
      </w:pPr>
    </w:p>
    <w:p w:rsidR="006C71D0" w:rsidRDefault="00691308" w:rsidP="006C71D0">
      <w:pPr>
        <w:spacing w:after="0" w:line="360" w:lineRule="auto"/>
        <w:ind w:firstLine="567"/>
        <w:jc w:val="both"/>
        <w:rPr>
          <w:rFonts w:ascii="Times New Roman" w:hAnsi="Times New Roman" w:cs="Times New Roman"/>
          <w:sz w:val="24"/>
        </w:rPr>
      </w:pPr>
      <w:r w:rsidRPr="00F10EF4">
        <w:rPr>
          <w:rFonts w:ascii="Times New Roman" w:hAnsi="Times New Roman" w:cs="Times New Roman"/>
          <w:sz w:val="24"/>
        </w:rPr>
        <w:t>Sehubungan dengan penyelesaian tugas akhir skrispsi</w:t>
      </w:r>
      <w:r>
        <w:rPr>
          <w:rFonts w:ascii="Times New Roman" w:hAnsi="Times New Roman" w:cs="Times New Roman"/>
          <w:sz w:val="24"/>
        </w:rPr>
        <w:t xml:space="preserve"> saya. Saya memohon kesediaan Bapak/ Ibu/ Sdra/ I untuk bersedia mengisi kuesioner terkait dengan penelitian yang saya lakukan berjudul:</w:t>
      </w:r>
    </w:p>
    <w:p w:rsidR="00691308" w:rsidRPr="001E2C10" w:rsidRDefault="001E2C10" w:rsidP="001E2C10">
      <w:pPr>
        <w:spacing w:after="0" w:line="360" w:lineRule="auto"/>
        <w:ind w:firstLine="567"/>
        <w:jc w:val="center"/>
        <w:rPr>
          <w:rFonts w:ascii="Times New Roman" w:hAnsi="Times New Roman" w:cs="Times New Roman"/>
          <w:b/>
          <w:sz w:val="24"/>
        </w:rPr>
      </w:pPr>
      <w:r w:rsidRPr="001E2C10">
        <w:rPr>
          <w:rFonts w:ascii="Times New Roman" w:hAnsi="Times New Roman" w:cs="Times New Roman"/>
          <w:b/>
          <w:sz w:val="24"/>
        </w:rPr>
        <w:t>ANALISIS PENGARUH PENGETAHUAN KEUANGAN DAN KESEJAHTERAAN KEUANGAN TERHADAP KETERGANTUNGAN BELANJA ONLINE PADA GENERASI Z</w:t>
      </w:r>
    </w:p>
    <w:p w:rsidR="001E2C10" w:rsidRDefault="001E2C10" w:rsidP="001E2C10">
      <w:pPr>
        <w:spacing w:after="0" w:line="360" w:lineRule="auto"/>
        <w:ind w:firstLine="567"/>
        <w:jc w:val="center"/>
        <w:rPr>
          <w:rFonts w:ascii="Times New Roman" w:hAnsi="Times New Roman" w:cs="Times New Roman"/>
          <w:b/>
          <w:sz w:val="24"/>
        </w:rPr>
      </w:pPr>
      <w:r w:rsidRPr="001E2C10">
        <w:rPr>
          <w:rFonts w:ascii="Times New Roman" w:hAnsi="Times New Roman" w:cs="Times New Roman"/>
          <w:b/>
          <w:sz w:val="24"/>
        </w:rPr>
        <w:t>STUDI KASUS DI GRESIK</w:t>
      </w:r>
    </w:p>
    <w:p w:rsidR="001E2C10" w:rsidRDefault="001E2C10" w:rsidP="001E2C10">
      <w:pPr>
        <w:spacing w:after="0" w:line="360" w:lineRule="auto"/>
        <w:ind w:firstLine="567"/>
        <w:jc w:val="both"/>
        <w:rPr>
          <w:rFonts w:ascii="Times New Roman" w:hAnsi="Times New Roman" w:cs="Times New Roman"/>
          <w:sz w:val="24"/>
        </w:rPr>
      </w:pPr>
      <w:r>
        <w:rPr>
          <w:rFonts w:ascii="Times New Roman" w:hAnsi="Times New Roman" w:cs="Times New Roman"/>
          <w:sz w:val="24"/>
        </w:rPr>
        <w:t>Penelitian ini dilakukan untuk persyaratan kelulusan dan guna memperoleh gelar sarjana manajemen di Fakultas Ekonomi dan Bisnis Universitas Internasional Semen Indonesia. Untuk itu s</w:t>
      </w:r>
      <w:r>
        <w:rPr>
          <w:rFonts w:ascii="Times New Roman" w:hAnsi="Times New Roman" w:cs="Times New Roman"/>
          <w:sz w:val="24"/>
          <w:lang w:val="en-US"/>
        </w:rPr>
        <w:t xml:space="preserve">aya mengharapkan kesediaan </w:t>
      </w:r>
      <w:r>
        <w:rPr>
          <w:rFonts w:ascii="Times New Roman" w:hAnsi="Times New Roman" w:cs="Times New Roman"/>
          <w:sz w:val="24"/>
        </w:rPr>
        <w:t>bapak/ibu/sdra/i</w:t>
      </w:r>
      <w:r w:rsidRPr="001E2C10">
        <w:rPr>
          <w:rFonts w:ascii="Times New Roman" w:hAnsi="Times New Roman" w:cs="Times New Roman"/>
          <w:sz w:val="24"/>
          <w:lang w:val="en-US"/>
        </w:rPr>
        <w:t xml:space="preserve"> untuk mengisi kuesioner sebagai data yang digunakan dalam penelitian ini. Dalam pengisian kuesio</w:t>
      </w:r>
      <w:r>
        <w:rPr>
          <w:rFonts w:ascii="Times New Roman" w:hAnsi="Times New Roman" w:cs="Times New Roman"/>
          <w:sz w:val="24"/>
          <w:lang w:val="en-US"/>
        </w:rPr>
        <w:t>ner ini, saya harap jawaban</w:t>
      </w:r>
      <w:r>
        <w:rPr>
          <w:rFonts w:ascii="Times New Roman" w:hAnsi="Times New Roman" w:cs="Times New Roman"/>
          <w:sz w:val="24"/>
        </w:rPr>
        <w:t xml:space="preserve"> bapak/ibu/sdra/i</w:t>
      </w:r>
      <w:r w:rsidRPr="001E2C10">
        <w:rPr>
          <w:rFonts w:ascii="Times New Roman" w:hAnsi="Times New Roman" w:cs="Times New Roman"/>
          <w:sz w:val="24"/>
          <w:lang w:val="en-US"/>
        </w:rPr>
        <w:t xml:space="preserve"> berda</w:t>
      </w:r>
      <w:r>
        <w:rPr>
          <w:rFonts w:ascii="Times New Roman" w:hAnsi="Times New Roman" w:cs="Times New Roman"/>
          <w:sz w:val="24"/>
          <w:lang w:val="en-US"/>
        </w:rPr>
        <w:t>sarkan pengalaman pribadi</w:t>
      </w:r>
      <w:r>
        <w:rPr>
          <w:rFonts w:ascii="Times New Roman" w:hAnsi="Times New Roman" w:cs="Times New Roman"/>
          <w:sz w:val="24"/>
        </w:rPr>
        <w:t xml:space="preserve">. </w:t>
      </w:r>
      <w:r w:rsidRPr="001E2C10">
        <w:rPr>
          <w:rFonts w:ascii="Times New Roman" w:hAnsi="Times New Roman" w:cs="Times New Roman"/>
          <w:sz w:val="24"/>
          <w:lang w:val="en-US"/>
        </w:rPr>
        <w:t xml:space="preserve">Setiap jawaban sangat bermakna, sehingga saya berharap tidak ada jawaban yang terlewat. </w:t>
      </w:r>
    </w:p>
    <w:p w:rsidR="006C71D0" w:rsidRDefault="006C71D0" w:rsidP="006C71D0">
      <w:pPr>
        <w:spacing w:after="0"/>
        <w:ind w:firstLine="720"/>
        <w:jc w:val="both"/>
        <w:rPr>
          <w:rFonts w:ascii="Times New Roman" w:hAnsi="Times New Roman" w:cs="Times New Roman"/>
          <w:sz w:val="24"/>
        </w:rPr>
      </w:pPr>
      <w:r>
        <w:rPr>
          <w:rFonts w:ascii="Times New Roman" w:hAnsi="Times New Roman" w:cs="Times New Roman"/>
          <w:sz w:val="24"/>
        </w:rPr>
        <w:t>Atas waktu dan kesediaannya bapak/ibu/sdra/i saya ucapkan terimakasih.</w:t>
      </w:r>
    </w:p>
    <w:p w:rsidR="00683588" w:rsidRDefault="00683588" w:rsidP="006C71D0">
      <w:pPr>
        <w:spacing w:after="0"/>
        <w:jc w:val="both"/>
        <w:rPr>
          <w:rFonts w:ascii="Times New Roman" w:hAnsi="Times New Roman" w:cs="Times New Roman"/>
          <w:sz w:val="24"/>
        </w:rPr>
      </w:pPr>
    </w:p>
    <w:p w:rsidR="006C71D0" w:rsidRDefault="006C71D0" w:rsidP="006C71D0">
      <w:pPr>
        <w:tabs>
          <w:tab w:val="left" w:pos="6237"/>
        </w:tabs>
        <w:spacing w:after="0"/>
        <w:jc w:val="both"/>
        <w:rPr>
          <w:rFonts w:ascii="Times New Roman" w:hAnsi="Times New Roman" w:cs="Times New Roman"/>
          <w:sz w:val="24"/>
        </w:rPr>
      </w:pPr>
      <w:r>
        <w:rPr>
          <w:rFonts w:ascii="Times New Roman" w:hAnsi="Times New Roman" w:cs="Times New Roman"/>
          <w:sz w:val="24"/>
        </w:rPr>
        <w:tab/>
        <w:t>Hormat Saya,</w:t>
      </w:r>
    </w:p>
    <w:p w:rsidR="006C71D0" w:rsidRDefault="006C71D0" w:rsidP="006C71D0">
      <w:pPr>
        <w:spacing w:after="0"/>
        <w:jc w:val="both"/>
        <w:rPr>
          <w:rFonts w:ascii="Times New Roman" w:hAnsi="Times New Roman" w:cs="Times New Roman"/>
          <w:sz w:val="24"/>
        </w:rPr>
      </w:pPr>
    </w:p>
    <w:p w:rsidR="00E62E5F" w:rsidRPr="002F390B" w:rsidRDefault="006C71D0" w:rsidP="002F390B">
      <w:pPr>
        <w:tabs>
          <w:tab w:val="left" w:pos="5954"/>
        </w:tabs>
        <w:spacing w:after="0"/>
        <w:jc w:val="both"/>
        <w:rPr>
          <w:rFonts w:ascii="Times New Roman" w:hAnsi="Times New Roman" w:cs="Times New Roman"/>
          <w:sz w:val="24"/>
        </w:rPr>
      </w:pPr>
      <w:r>
        <w:rPr>
          <w:rFonts w:ascii="Times New Roman" w:hAnsi="Times New Roman" w:cs="Times New Roman"/>
          <w:sz w:val="24"/>
        </w:rPr>
        <w:tab/>
        <w:t>Gabrila Ayu Susanti</w:t>
      </w:r>
    </w:p>
    <w:p w:rsidR="00E62E5F" w:rsidRDefault="00E62E5F" w:rsidP="00CF138D">
      <w:pPr>
        <w:spacing w:after="0" w:line="360" w:lineRule="auto"/>
        <w:jc w:val="center"/>
        <w:rPr>
          <w:rFonts w:ascii="Times New Roman" w:hAnsi="Times New Roman" w:cs="Times New Roman"/>
          <w:b/>
          <w:sz w:val="24"/>
        </w:rPr>
      </w:pPr>
    </w:p>
    <w:p w:rsidR="001E2C10" w:rsidRDefault="00683588" w:rsidP="00CF138D">
      <w:pPr>
        <w:spacing w:after="0" w:line="360" w:lineRule="auto"/>
        <w:jc w:val="center"/>
        <w:rPr>
          <w:rFonts w:ascii="Times New Roman" w:hAnsi="Times New Roman" w:cs="Times New Roman"/>
          <w:b/>
          <w:sz w:val="24"/>
        </w:rPr>
      </w:pPr>
      <w:r w:rsidRPr="00683588">
        <w:rPr>
          <w:rFonts w:ascii="Times New Roman" w:hAnsi="Times New Roman" w:cs="Times New Roman"/>
          <w:b/>
          <w:sz w:val="24"/>
        </w:rPr>
        <w:lastRenderedPageBreak/>
        <w:t>KUESIONER PENELITIAN</w:t>
      </w:r>
    </w:p>
    <w:p w:rsidR="00683588" w:rsidRDefault="00683588" w:rsidP="00683588">
      <w:pPr>
        <w:spacing w:after="0" w:line="360" w:lineRule="auto"/>
        <w:rPr>
          <w:rFonts w:ascii="Times New Roman" w:hAnsi="Times New Roman" w:cs="Times New Roman"/>
          <w:b/>
          <w:sz w:val="24"/>
        </w:rPr>
      </w:pPr>
    </w:p>
    <w:p w:rsidR="00683588" w:rsidRDefault="00683588" w:rsidP="00BD15A8">
      <w:pPr>
        <w:pStyle w:val="ListParagraph"/>
        <w:numPr>
          <w:ilvl w:val="0"/>
          <w:numId w:val="50"/>
        </w:numPr>
        <w:jc w:val="both"/>
        <w:rPr>
          <w:rFonts w:ascii="Times New Roman" w:hAnsi="Times New Roman" w:cs="Times New Roman"/>
          <w:b/>
          <w:sz w:val="24"/>
        </w:rPr>
      </w:pPr>
      <w:r>
        <w:rPr>
          <w:rFonts w:ascii="Times New Roman" w:hAnsi="Times New Roman" w:cs="Times New Roman"/>
          <w:b/>
          <w:sz w:val="24"/>
        </w:rPr>
        <w:t>IDENTITAS RESPODEN</w:t>
      </w:r>
    </w:p>
    <w:p w:rsidR="00683588" w:rsidRDefault="00683588" w:rsidP="00683588">
      <w:pPr>
        <w:spacing w:after="0"/>
        <w:ind w:left="360"/>
        <w:jc w:val="both"/>
        <w:rPr>
          <w:rFonts w:ascii="Times New Roman" w:hAnsi="Times New Roman" w:cs="Times New Roman"/>
          <w:sz w:val="24"/>
        </w:rPr>
      </w:pPr>
      <w:r>
        <w:rPr>
          <w:rFonts w:ascii="Times New Roman" w:hAnsi="Times New Roman" w:cs="Times New Roman"/>
          <w:sz w:val="24"/>
        </w:rPr>
        <w:t>Jenis Kelamin</w:t>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rPr>
        <w:tab/>
        <w:t>(   ) Laki-laki</w:t>
      </w:r>
    </w:p>
    <w:p w:rsidR="00683588" w:rsidRDefault="00683588" w:rsidP="00683588">
      <w:pPr>
        <w:spacing w:after="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 Perempuan</w:t>
      </w:r>
      <w:r>
        <w:rPr>
          <w:rFonts w:ascii="Times New Roman" w:hAnsi="Times New Roman" w:cs="Times New Roman"/>
          <w:sz w:val="24"/>
        </w:rPr>
        <w:tab/>
      </w:r>
    </w:p>
    <w:p w:rsidR="00683588" w:rsidRDefault="00683588" w:rsidP="00683588">
      <w:pPr>
        <w:spacing w:after="0"/>
        <w:jc w:val="both"/>
        <w:rPr>
          <w:rFonts w:ascii="Times New Roman" w:hAnsi="Times New Roman" w:cs="Times New Roman"/>
          <w:sz w:val="24"/>
        </w:rPr>
      </w:pPr>
    </w:p>
    <w:p w:rsidR="00683588" w:rsidRDefault="00683588" w:rsidP="00683588">
      <w:pPr>
        <w:spacing w:after="0"/>
        <w:ind w:left="360"/>
        <w:jc w:val="both"/>
        <w:rPr>
          <w:rFonts w:ascii="Times New Roman" w:hAnsi="Times New Roman" w:cs="Times New Roman"/>
          <w:sz w:val="24"/>
        </w:rPr>
      </w:pPr>
      <w:r>
        <w:rPr>
          <w:rFonts w:ascii="Times New Roman" w:hAnsi="Times New Roman" w:cs="Times New Roman"/>
          <w:sz w:val="24"/>
        </w:rPr>
        <w:t>Usia Responden</w:t>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rPr>
        <w:tab/>
        <w:t>(   ) 20-22 tahun</w:t>
      </w:r>
    </w:p>
    <w:p w:rsidR="00683588" w:rsidRDefault="00683588" w:rsidP="00683588">
      <w:pPr>
        <w:spacing w:after="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 23-24 tahun</w:t>
      </w:r>
    </w:p>
    <w:p w:rsidR="00683588" w:rsidRDefault="00683588" w:rsidP="00683588">
      <w:pPr>
        <w:spacing w:after="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 25-26 tahun </w:t>
      </w:r>
    </w:p>
    <w:p w:rsidR="00683588" w:rsidRDefault="00683588" w:rsidP="00683588">
      <w:pPr>
        <w:spacing w:after="0"/>
        <w:jc w:val="both"/>
        <w:rPr>
          <w:rFonts w:ascii="Times New Roman" w:hAnsi="Times New Roman" w:cs="Times New Roman"/>
          <w:sz w:val="24"/>
        </w:rPr>
      </w:pPr>
    </w:p>
    <w:p w:rsidR="00683588" w:rsidRDefault="00683588" w:rsidP="00683588">
      <w:pPr>
        <w:spacing w:after="0"/>
        <w:ind w:left="360"/>
        <w:jc w:val="both"/>
        <w:rPr>
          <w:rFonts w:ascii="Times New Roman" w:hAnsi="Times New Roman" w:cs="Times New Roman"/>
          <w:sz w:val="24"/>
        </w:rPr>
      </w:pPr>
      <w:r>
        <w:rPr>
          <w:rFonts w:ascii="Times New Roman" w:hAnsi="Times New Roman" w:cs="Times New Roman"/>
          <w:sz w:val="24"/>
        </w:rPr>
        <w:t>Pekerjaan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rPr>
        <w:tab/>
        <w:t>(   ) Pelajar</w:t>
      </w:r>
    </w:p>
    <w:p w:rsidR="00683588" w:rsidRDefault="00683588" w:rsidP="00683588">
      <w:pPr>
        <w:spacing w:after="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 Mahasiswa</w:t>
      </w:r>
    </w:p>
    <w:p w:rsidR="00683588" w:rsidRDefault="00683588" w:rsidP="00683588">
      <w:pPr>
        <w:spacing w:after="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 Pegawai Negeri</w:t>
      </w:r>
    </w:p>
    <w:p w:rsidR="00683588" w:rsidRDefault="00683588" w:rsidP="00683588">
      <w:pPr>
        <w:spacing w:after="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 Pegawai Swasta</w:t>
      </w:r>
    </w:p>
    <w:p w:rsidR="00683588" w:rsidRDefault="00683588" w:rsidP="00683588">
      <w:pPr>
        <w:spacing w:after="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 Wiraswasta</w:t>
      </w:r>
    </w:p>
    <w:p w:rsidR="00683588" w:rsidRPr="00671D51" w:rsidRDefault="00683588" w:rsidP="00683588">
      <w:pPr>
        <w:spacing w:after="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 Lainnya.</w:t>
      </w:r>
    </w:p>
    <w:p w:rsidR="00683588" w:rsidRDefault="00683588" w:rsidP="00683588">
      <w:pPr>
        <w:spacing w:after="0"/>
        <w:jc w:val="both"/>
        <w:rPr>
          <w:rFonts w:ascii="Times New Roman" w:hAnsi="Times New Roman" w:cs="Times New Roman"/>
          <w:sz w:val="24"/>
        </w:rPr>
      </w:pPr>
    </w:p>
    <w:p w:rsidR="00683588" w:rsidRDefault="00683588" w:rsidP="00683588">
      <w:pPr>
        <w:spacing w:after="0"/>
        <w:jc w:val="both"/>
        <w:rPr>
          <w:rFonts w:ascii="Times New Roman" w:hAnsi="Times New Roman" w:cs="Times New Roman"/>
          <w:sz w:val="24"/>
        </w:rPr>
      </w:pPr>
    </w:p>
    <w:p w:rsidR="00683588" w:rsidRDefault="00683588" w:rsidP="00BD15A8">
      <w:pPr>
        <w:pStyle w:val="ListParagraph"/>
        <w:numPr>
          <w:ilvl w:val="0"/>
          <w:numId w:val="50"/>
        </w:numPr>
        <w:jc w:val="both"/>
        <w:rPr>
          <w:rFonts w:ascii="Times New Roman" w:hAnsi="Times New Roman" w:cs="Times New Roman"/>
          <w:b/>
          <w:sz w:val="24"/>
        </w:rPr>
      </w:pPr>
      <w:r>
        <w:rPr>
          <w:rFonts w:ascii="Times New Roman" w:hAnsi="Times New Roman" w:cs="Times New Roman"/>
          <w:b/>
          <w:sz w:val="24"/>
        </w:rPr>
        <w:t>ITEM PERNYATAAN</w:t>
      </w:r>
    </w:p>
    <w:p w:rsidR="00683588" w:rsidRDefault="00683588" w:rsidP="00683588">
      <w:pPr>
        <w:pStyle w:val="ListParagraph"/>
        <w:ind w:left="360"/>
        <w:jc w:val="both"/>
        <w:rPr>
          <w:rFonts w:ascii="Times New Roman" w:hAnsi="Times New Roman" w:cs="Times New Roman"/>
          <w:b/>
          <w:sz w:val="24"/>
        </w:rPr>
      </w:pPr>
    </w:p>
    <w:p w:rsidR="00683588" w:rsidRDefault="00683588" w:rsidP="00BD15A8">
      <w:pPr>
        <w:pStyle w:val="ListParagraph"/>
        <w:numPr>
          <w:ilvl w:val="0"/>
          <w:numId w:val="51"/>
        </w:numPr>
        <w:jc w:val="both"/>
        <w:rPr>
          <w:rFonts w:ascii="Times New Roman" w:hAnsi="Times New Roman" w:cs="Times New Roman"/>
          <w:sz w:val="24"/>
        </w:rPr>
      </w:pPr>
      <w:r w:rsidRPr="00C97028">
        <w:rPr>
          <w:rFonts w:ascii="Times New Roman" w:hAnsi="Times New Roman" w:cs="Times New Roman"/>
          <w:sz w:val="24"/>
        </w:rPr>
        <w:t>Apakah anda pernah melakukan belanja online?</w:t>
      </w:r>
    </w:p>
    <w:p w:rsidR="00683588" w:rsidRDefault="00683588" w:rsidP="00683588">
      <w:pPr>
        <w:pStyle w:val="ListParagraph"/>
        <w:jc w:val="both"/>
        <w:rPr>
          <w:rFonts w:ascii="Times New Roman" w:hAnsi="Times New Roman" w:cs="Times New Roman"/>
          <w:sz w:val="24"/>
        </w:rPr>
      </w:pPr>
      <w:r>
        <w:rPr>
          <w:rFonts w:ascii="Times New Roman" w:hAnsi="Times New Roman" w:cs="Times New Roman"/>
          <w:sz w:val="24"/>
        </w:rPr>
        <w:t>(  ) Ya</w:t>
      </w:r>
    </w:p>
    <w:p w:rsidR="00683588" w:rsidRDefault="00683588" w:rsidP="00683588">
      <w:pPr>
        <w:pStyle w:val="ListParagraph"/>
        <w:jc w:val="both"/>
        <w:rPr>
          <w:rFonts w:ascii="Times New Roman" w:hAnsi="Times New Roman" w:cs="Times New Roman"/>
          <w:sz w:val="24"/>
        </w:rPr>
      </w:pPr>
      <w:r>
        <w:rPr>
          <w:rFonts w:ascii="Times New Roman" w:hAnsi="Times New Roman" w:cs="Times New Roman"/>
          <w:sz w:val="24"/>
        </w:rPr>
        <w:t>(  ) Tidak</w:t>
      </w:r>
    </w:p>
    <w:p w:rsidR="00683588" w:rsidRDefault="00683588" w:rsidP="00BD15A8">
      <w:pPr>
        <w:pStyle w:val="ListParagraph"/>
        <w:numPr>
          <w:ilvl w:val="0"/>
          <w:numId w:val="51"/>
        </w:numPr>
        <w:jc w:val="both"/>
        <w:rPr>
          <w:rFonts w:ascii="Times New Roman" w:hAnsi="Times New Roman" w:cs="Times New Roman"/>
          <w:sz w:val="24"/>
        </w:rPr>
      </w:pPr>
      <w:r>
        <w:rPr>
          <w:rFonts w:ascii="Times New Roman" w:hAnsi="Times New Roman" w:cs="Times New Roman"/>
          <w:sz w:val="24"/>
        </w:rPr>
        <w:t>Berapa jam anda melihat fitur-fitur belanja online dalam sehari?</w:t>
      </w:r>
    </w:p>
    <w:p w:rsidR="00683588" w:rsidRDefault="00683588" w:rsidP="00683588">
      <w:pPr>
        <w:pStyle w:val="ListParagraph"/>
        <w:jc w:val="both"/>
        <w:rPr>
          <w:rFonts w:ascii="Times New Roman" w:hAnsi="Times New Roman" w:cs="Times New Roman"/>
          <w:sz w:val="24"/>
        </w:rPr>
      </w:pPr>
      <w:r>
        <w:rPr>
          <w:rFonts w:ascii="Times New Roman" w:hAnsi="Times New Roman" w:cs="Times New Roman"/>
          <w:sz w:val="24"/>
        </w:rPr>
        <w:t>(  ) 1 jam</w:t>
      </w:r>
    </w:p>
    <w:p w:rsidR="00683588" w:rsidRDefault="00683588" w:rsidP="00683588">
      <w:pPr>
        <w:pStyle w:val="ListParagraph"/>
        <w:jc w:val="both"/>
        <w:rPr>
          <w:rFonts w:ascii="Times New Roman" w:hAnsi="Times New Roman" w:cs="Times New Roman"/>
          <w:sz w:val="24"/>
        </w:rPr>
      </w:pPr>
      <w:r>
        <w:rPr>
          <w:rFonts w:ascii="Times New Roman" w:hAnsi="Times New Roman" w:cs="Times New Roman"/>
          <w:sz w:val="24"/>
        </w:rPr>
        <w:t>(  ) 2 jam</w:t>
      </w:r>
    </w:p>
    <w:p w:rsidR="00683588" w:rsidRDefault="00683588" w:rsidP="00683588">
      <w:pPr>
        <w:pStyle w:val="ListParagraph"/>
        <w:jc w:val="both"/>
        <w:rPr>
          <w:rFonts w:ascii="Times New Roman" w:hAnsi="Times New Roman" w:cs="Times New Roman"/>
          <w:sz w:val="24"/>
        </w:rPr>
      </w:pPr>
      <w:r>
        <w:rPr>
          <w:rFonts w:ascii="Times New Roman" w:hAnsi="Times New Roman" w:cs="Times New Roman"/>
          <w:sz w:val="24"/>
        </w:rPr>
        <w:t>(  ) 3 jam</w:t>
      </w:r>
    </w:p>
    <w:p w:rsidR="00683588" w:rsidRPr="0040092A" w:rsidRDefault="00683588" w:rsidP="00683588">
      <w:pPr>
        <w:pStyle w:val="ListParagraph"/>
        <w:jc w:val="both"/>
        <w:rPr>
          <w:rFonts w:ascii="Times New Roman" w:hAnsi="Times New Roman" w:cs="Times New Roman"/>
          <w:sz w:val="24"/>
        </w:rPr>
      </w:pPr>
      <w:r>
        <w:rPr>
          <w:rFonts w:ascii="Times New Roman" w:hAnsi="Times New Roman" w:cs="Times New Roman"/>
          <w:sz w:val="24"/>
        </w:rPr>
        <w:t>(  ) &gt; 3 jam</w:t>
      </w:r>
    </w:p>
    <w:p w:rsidR="00683588" w:rsidRDefault="00683588" w:rsidP="00BD15A8">
      <w:pPr>
        <w:pStyle w:val="ListParagraph"/>
        <w:numPr>
          <w:ilvl w:val="0"/>
          <w:numId w:val="51"/>
        </w:numPr>
        <w:jc w:val="both"/>
        <w:rPr>
          <w:rFonts w:ascii="Times New Roman" w:hAnsi="Times New Roman" w:cs="Times New Roman"/>
          <w:sz w:val="24"/>
        </w:rPr>
      </w:pPr>
      <w:r>
        <w:rPr>
          <w:rFonts w:ascii="Times New Roman" w:hAnsi="Times New Roman" w:cs="Times New Roman"/>
          <w:sz w:val="24"/>
        </w:rPr>
        <w:t>Berapa kali anda melakukan belanja online dalam seminggu?</w:t>
      </w:r>
    </w:p>
    <w:p w:rsidR="00683588" w:rsidRDefault="00683588" w:rsidP="00683588">
      <w:pPr>
        <w:pStyle w:val="ListParagraph"/>
        <w:jc w:val="both"/>
        <w:rPr>
          <w:rFonts w:ascii="Times New Roman" w:hAnsi="Times New Roman" w:cs="Times New Roman"/>
          <w:sz w:val="24"/>
        </w:rPr>
      </w:pPr>
      <w:r>
        <w:rPr>
          <w:rFonts w:ascii="Times New Roman" w:hAnsi="Times New Roman" w:cs="Times New Roman"/>
          <w:sz w:val="24"/>
        </w:rPr>
        <w:t>(  ) 1 Kali</w:t>
      </w:r>
    </w:p>
    <w:p w:rsidR="00683588" w:rsidRDefault="00683588" w:rsidP="00683588">
      <w:pPr>
        <w:pStyle w:val="ListParagraph"/>
        <w:jc w:val="both"/>
        <w:rPr>
          <w:rFonts w:ascii="Times New Roman" w:hAnsi="Times New Roman" w:cs="Times New Roman"/>
          <w:sz w:val="24"/>
        </w:rPr>
      </w:pPr>
      <w:r>
        <w:rPr>
          <w:rFonts w:ascii="Times New Roman" w:hAnsi="Times New Roman" w:cs="Times New Roman"/>
          <w:sz w:val="24"/>
        </w:rPr>
        <w:t>(  ) 2 Kali</w:t>
      </w:r>
    </w:p>
    <w:p w:rsidR="00683588" w:rsidRDefault="00683588" w:rsidP="00683588">
      <w:pPr>
        <w:pStyle w:val="ListParagraph"/>
        <w:jc w:val="both"/>
        <w:rPr>
          <w:rFonts w:ascii="Times New Roman" w:hAnsi="Times New Roman" w:cs="Times New Roman"/>
          <w:sz w:val="24"/>
        </w:rPr>
      </w:pPr>
      <w:r>
        <w:rPr>
          <w:rFonts w:ascii="Times New Roman" w:hAnsi="Times New Roman" w:cs="Times New Roman"/>
          <w:sz w:val="24"/>
        </w:rPr>
        <w:t>(  ) 3 Kali</w:t>
      </w:r>
    </w:p>
    <w:p w:rsidR="00683588" w:rsidRDefault="00683588" w:rsidP="00683588">
      <w:pPr>
        <w:pStyle w:val="ListParagraph"/>
        <w:jc w:val="both"/>
        <w:rPr>
          <w:rFonts w:ascii="Times New Roman" w:hAnsi="Times New Roman" w:cs="Times New Roman"/>
          <w:sz w:val="24"/>
        </w:rPr>
      </w:pPr>
      <w:r>
        <w:rPr>
          <w:rFonts w:ascii="Times New Roman" w:hAnsi="Times New Roman" w:cs="Times New Roman"/>
          <w:sz w:val="24"/>
        </w:rPr>
        <w:t>(  ) &gt; 3 Kali</w:t>
      </w:r>
    </w:p>
    <w:p w:rsidR="00683588" w:rsidRDefault="00683588" w:rsidP="00BD15A8">
      <w:pPr>
        <w:pStyle w:val="ListParagraph"/>
        <w:numPr>
          <w:ilvl w:val="0"/>
          <w:numId w:val="51"/>
        </w:numPr>
        <w:jc w:val="both"/>
        <w:rPr>
          <w:rFonts w:ascii="Times New Roman" w:hAnsi="Times New Roman" w:cs="Times New Roman"/>
          <w:sz w:val="24"/>
        </w:rPr>
      </w:pPr>
      <w:r>
        <w:rPr>
          <w:rFonts w:ascii="Times New Roman" w:hAnsi="Times New Roman" w:cs="Times New Roman"/>
          <w:sz w:val="24"/>
        </w:rPr>
        <w:t>Saat berbelanja online item belanja apa yang sering anda beli?</w:t>
      </w:r>
    </w:p>
    <w:p w:rsidR="00683588" w:rsidRDefault="00683588" w:rsidP="00683588">
      <w:pPr>
        <w:pStyle w:val="ListParagraph"/>
        <w:jc w:val="both"/>
        <w:rPr>
          <w:rFonts w:ascii="Times New Roman" w:hAnsi="Times New Roman" w:cs="Times New Roman"/>
          <w:sz w:val="24"/>
        </w:rPr>
      </w:pPr>
      <w:r>
        <w:rPr>
          <w:rFonts w:ascii="Times New Roman" w:hAnsi="Times New Roman" w:cs="Times New Roman"/>
          <w:sz w:val="24"/>
        </w:rPr>
        <w:t>(  ) Pakaian</w:t>
      </w:r>
    </w:p>
    <w:p w:rsidR="00683588" w:rsidRDefault="00683588" w:rsidP="00683588">
      <w:pPr>
        <w:pStyle w:val="ListParagraph"/>
        <w:jc w:val="both"/>
        <w:rPr>
          <w:rFonts w:ascii="Times New Roman" w:hAnsi="Times New Roman" w:cs="Times New Roman"/>
          <w:sz w:val="24"/>
        </w:rPr>
      </w:pPr>
      <w:r>
        <w:rPr>
          <w:rFonts w:ascii="Times New Roman" w:hAnsi="Times New Roman" w:cs="Times New Roman"/>
          <w:sz w:val="24"/>
        </w:rPr>
        <w:t>(  ) Makanan dan minuman</w:t>
      </w:r>
    </w:p>
    <w:p w:rsidR="00683588" w:rsidRDefault="00683588" w:rsidP="00683588">
      <w:pPr>
        <w:pStyle w:val="ListParagraph"/>
        <w:jc w:val="both"/>
        <w:rPr>
          <w:rFonts w:ascii="Times New Roman" w:hAnsi="Times New Roman" w:cs="Times New Roman"/>
          <w:sz w:val="24"/>
        </w:rPr>
      </w:pPr>
      <w:r>
        <w:rPr>
          <w:rFonts w:ascii="Times New Roman" w:hAnsi="Times New Roman" w:cs="Times New Roman"/>
          <w:sz w:val="24"/>
        </w:rPr>
        <w:t>(  ) Kebutuhan pokok</w:t>
      </w:r>
    </w:p>
    <w:p w:rsidR="00683588" w:rsidRDefault="00683588" w:rsidP="00683588">
      <w:pPr>
        <w:pStyle w:val="ListParagraph"/>
        <w:jc w:val="both"/>
        <w:rPr>
          <w:rFonts w:ascii="Times New Roman" w:hAnsi="Times New Roman" w:cs="Times New Roman"/>
          <w:sz w:val="24"/>
        </w:rPr>
      </w:pPr>
      <w:r>
        <w:rPr>
          <w:rFonts w:ascii="Times New Roman" w:hAnsi="Times New Roman" w:cs="Times New Roman"/>
          <w:sz w:val="24"/>
        </w:rPr>
        <w:t>(  ) Elektronik</w:t>
      </w:r>
    </w:p>
    <w:p w:rsidR="00683588" w:rsidRPr="00923889" w:rsidRDefault="00683588" w:rsidP="00923889">
      <w:pPr>
        <w:pStyle w:val="ListParagraph"/>
        <w:jc w:val="both"/>
        <w:rPr>
          <w:rFonts w:ascii="Times New Roman" w:hAnsi="Times New Roman" w:cs="Times New Roman"/>
          <w:sz w:val="24"/>
        </w:rPr>
      </w:pPr>
      <w:r>
        <w:rPr>
          <w:rFonts w:ascii="Times New Roman" w:hAnsi="Times New Roman" w:cs="Times New Roman"/>
          <w:sz w:val="24"/>
        </w:rPr>
        <w:t>(  ) Lainnya</w:t>
      </w:r>
    </w:p>
    <w:p w:rsidR="00683588" w:rsidRPr="00671D51" w:rsidRDefault="00683588" w:rsidP="00683588">
      <w:pPr>
        <w:pStyle w:val="ListParagraph"/>
        <w:jc w:val="both"/>
        <w:rPr>
          <w:rFonts w:ascii="Times New Roman" w:hAnsi="Times New Roman" w:cs="Times New Roman"/>
          <w:sz w:val="24"/>
        </w:rPr>
      </w:pPr>
    </w:p>
    <w:p w:rsidR="00683588" w:rsidRDefault="00683588" w:rsidP="00341970">
      <w:pPr>
        <w:pStyle w:val="ListParagraph"/>
        <w:numPr>
          <w:ilvl w:val="0"/>
          <w:numId w:val="49"/>
        </w:numPr>
        <w:ind w:left="426" w:hanging="426"/>
        <w:rPr>
          <w:rFonts w:ascii="Times New Roman" w:hAnsi="Times New Roman" w:cs="Times New Roman"/>
          <w:b/>
          <w:sz w:val="24"/>
        </w:rPr>
      </w:pPr>
      <w:r w:rsidRPr="00826C4B">
        <w:rPr>
          <w:rFonts w:ascii="Times New Roman" w:hAnsi="Times New Roman" w:cs="Times New Roman"/>
          <w:b/>
          <w:sz w:val="24"/>
        </w:rPr>
        <w:lastRenderedPageBreak/>
        <w:t>PENGETAHUAN KEUANGAN</w:t>
      </w:r>
    </w:p>
    <w:p w:rsidR="00683588" w:rsidRPr="00826C4B" w:rsidRDefault="00683588" w:rsidP="00683588">
      <w:pPr>
        <w:pStyle w:val="ListParagraph"/>
        <w:ind w:left="360"/>
        <w:rPr>
          <w:rFonts w:ascii="Times New Roman" w:hAnsi="Times New Roman" w:cs="Times New Roman"/>
          <w:b/>
          <w:sz w:val="24"/>
        </w:rPr>
      </w:pPr>
    </w:p>
    <w:tbl>
      <w:tblPr>
        <w:tblStyle w:val="TableGrid"/>
        <w:tblpPr w:leftFromText="180" w:rightFromText="180" w:vertAnchor="text" w:tblpXSpec="center" w:tblpY="1"/>
        <w:tblOverlap w:val="never"/>
        <w:tblW w:w="8303" w:type="dxa"/>
        <w:tblLook w:val="04A0"/>
      </w:tblPr>
      <w:tblGrid>
        <w:gridCol w:w="601"/>
        <w:gridCol w:w="4307"/>
        <w:gridCol w:w="680"/>
        <w:gridCol w:w="641"/>
        <w:gridCol w:w="708"/>
        <w:gridCol w:w="682"/>
        <w:gridCol w:w="684"/>
      </w:tblGrid>
      <w:tr w:rsidR="00683588" w:rsidTr="0066168C">
        <w:trPr>
          <w:trHeight w:val="264"/>
        </w:trPr>
        <w:tc>
          <w:tcPr>
            <w:tcW w:w="601" w:type="dxa"/>
            <w:vMerge w:val="restart"/>
            <w:vAlign w:val="center"/>
          </w:tcPr>
          <w:p w:rsidR="00683588" w:rsidRPr="009A2C8A" w:rsidRDefault="00683588" w:rsidP="00BF4DB1">
            <w:pPr>
              <w:pStyle w:val="ListParagraph"/>
              <w:ind w:left="0"/>
              <w:jc w:val="center"/>
              <w:rPr>
                <w:rFonts w:ascii="Times New Roman" w:hAnsi="Times New Roman" w:cs="Times New Roman"/>
                <w:b/>
                <w:sz w:val="24"/>
              </w:rPr>
            </w:pPr>
            <w:r w:rsidRPr="009A2C8A">
              <w:rPr>
                <w:rFonts w:ascii="Times New Roman" w:hAnsi="Times New Roman" w:cs="Times New Roman"/>
                <w:b/>
                <w:sz w:val="24"/>
              </w:rPr>
              <w:t>No</w:t>
            </w:r>
          </w:p>
        </w:tc>
        <w:tc>
          <w:tcPr>
            <w:tcW w:w="4307" w:type="dxa"/>
            <w:vMerge w:val="restart"/>
            <w:vAlign w:val="center"/>
          </w:tcPr>
          <w:p w:rsidR="00683588" w:rsidRPr="009A2C8A" w:rsidRDefault="00683588" w:rsidP="00BF4DB1">
            <w:pPr>
              <w:pStyle w:val="ListParagraph"/>
              <w:ind w:left="0"/>
              <w:jc w:val="center"/>
              <w:rPr>
                <w:rFonts w:ascii="Times New Roman" w:hAnsi="Times New Roman" w:cs="Times New Roman"/>
                <w:b/>
                <w:sz w:val="24"/>
              </w:rPr>
            </w:pPr>
            <w:r w:rsidRPr="009A2C8A">
              <w:rPr>
                <w:rFonts w:ascii="Times New Roman" w:hAnsi="Times New Roman" w:cs="Times New Roman"/>
                <w:b/>
                <w:sz w:val="24"/>
              </w:rPr>
              <w:t>Pernyataan</w:t>
            </w:r>
          </w:p>
        </w:tc>
        <w:tc>
          <w:tcPr>
            <w:tcW w:w="3395" w:type="dxa"/>
            <w:gridSpan w:val="5"/>
            <w:tcBorders>
              <w:bottom w:val="nil"/>
              <w:right w:val="single" w:sz="4" w:space="0" w:color="auto"/>
            </w:tcBorders>
            <w:vAlign w:val="center"/>
          </w:tcPr>
          <w:p w:rsidR="00683588" w:rsidRPr="009A2C8A" w:rsidRDefault="00683588" w:rsidP="00BF4DB1">
            <w:pPr>
              <w:pStyle w:val="ListParagraph"/>
              <w:ind w:left="0"/>
              <w:jc w:val="center"/>
              <w:rPr>
                <w:rFonts w:ascii="Times New Roman" w:hAnsi="Times New Roman" w:cs="Times New Roman"/>
                <w:b/>
                <w:sz w:val="24"/>
              </w:rPr>
            </w:pPr>
            <w:r w:rsidRPr="009A2C8A">
              <w:rPr>
                <w:rFonts w:ascii="Times New Roman" w:hAnsi="Times New Roman" w:cs="Times New Roman"/>
                <w:b/>
                <w:sz w:val="24"/>
              </w:rPr>
              <w:t>Pilihan</w:t>
            </w:r>
          </w:p>
        </w:tc>
      </w:tr>
      <w:tr w:rsidR="00683588" w:rsidRPr="009A2C8A" w:rsidTr="00683588">
        <w:trPr>
          <w:trHeight w:val="264"/>
        </w:trPr>
        <w:tc>
          <w:tcPr>
            <w:tcW w:w="601" w:type="dxa"/>
            <w:vMerge/>
          </w:tcPr>
          <w:p w:rsidR="00683588" w:rsidRPr="009A2C8A" w:rsidRDefault="00683588" w:rsidP="00BF4DB1">
            <w:pPr>
              <w:pStyle w:val="ListParagraph"/>
              <w:ind w:left="0"/>
              <w:rPr>
                <w:rFonts w:ascii="Times New Roman" w:hAnsi="Times New Roman" w:cs="Times New Roman"/>
                <w:b/>
                <w:sz w:val="24"/>
              </w:rPr>
            </w:pPr>
          </w:p>
        </w:tc>
        <w:tc>
          <w:tcPr>
            <w:tcW w:w="4307" w:type="dxa"/>
            <w:vMerge/>
          </w:tcPr>
          <w:p w:rsidR="00683588" w:rsidRPr="009A2C8A" w:rsidRDefault="00683588" w:rsidP="00BF4DB1">
            <w:pPr>
              <w:pStyle w:val="ListParagraph"/>
              <w:ind w:left="0"/>
              <w:rPr>
                <w:rFonts w:ascii="Times New Roman" w:hAnsi="Times New Roman" w:cs="Times New Roman"/>
                <w:b/>
                <w:sz w:val="24"/>
              </w:rPr>
            </w:pPr>
          </w:p>
        </w:tc>
        <w:tc>
          <w:tcPr>
            <w:tcW w:w="680" w:type="dxa"/>
          </w:tcPr>
          <w:p w:rsidR="00683588" w:rsidRPr="009A2C8A" w:rsidRDefault="00683588" w:rsidP="00BF4DB1">
            <w:pPr>
              <w:pStyle w:val="ListParagraph"/>
              <w:ind w:left="0"/>
              <w:rPr>
                <w:rFonts w:ascii="Times New Roman" w:hAnsi="Times New Roman" w:cs="Times New Roman"/>
                <w:b/>
                <w:sz w:val="24"/>
              </w:rPr>
            </w:pPr>
            <w:r w:rsidRPr="009A2C8A">
              <w:rPr>
                <w:rFonts w:ascii="Times New Roman" w:hAnsi="Times New Roman" w:cs="Times New Roman"/>
                <w:b/>
                <w:sz w:val="24"/>
              </w:rPr>
              <w:t>STS</w:t>
            </w:r>
          </w:p>
        </w:tc>
        <w:tc>
          <w:tcPr>
            <w:tcW w:w="641" w:type="dxa"/>
          </w:tcPr>
          <w:p w:rsidR="00683588" w:rsidRPr="009A2C8A" w:rsidRDefault="00683588" w:rsidP="00BF4DB1">
            <w:pPr>
              <w:pStyle w:val="ListParagraph"/>
              <w:ind w:left="0"/>
              <w:rPr>
                <w:rFonts w:ascii="Times New Roman" w:hAnsi="Times New Roman" w:cs="Times New Roman"/>
                <w:b/>
                <w:sz w:val="24"/>
              </w:rPr>
            </w:pPr>
            <w:r w:rsidRPr="009A2C8A">
              <w:rPr>
                <w:rFonts w:ascii="Times New Roman" w:hAnsi="Times New Roman" w:cs="Times New Roman"/>
                <w:b/>
                <w:sz w:val="24"/>
              </w:rPr>
              <w:t>TS</w:t>
            </w:r>
          </w:p>
        </w:tc>
        <w:tc>
          <w:tcPr>
            <w:tcW w:w="708" w:type="dxa"/>
          </w:tcPr>
          <w:p w:rsidR="00683588" w:rsidRPr="009A2C8A" w:rsidRDefault="00683588" w:rsidP="00BF4DB1">
            <w:pPr>
              <w:pStyle w:val="ListParagraph"/>
              <w:ind w:left="0"/>
              <w:rPr>
                <w:rFonts w:ascii="Times New Roman" w:hAnsi="Times New Roman" w:cs="Times New Roman"/>
                <w:b/>
                <w:sz w:val="24"/>
              </w:rPr>
            </w:pPr>
            <w:r w:rsidRPr="009A2C8A">
              <w:rPr>
                <w:rFonts w:ascii="Times New Roman" w:hAnsi="Times New Roman" w:cs="Times New Roman"/>
                <w:b/>
                <w:sz w:val="24"/>
              </w:rPr>
              <w:t>CTS</w:t>
            </w:r>
          </w:p>
        </w:tc>
        <w:tc>
          <w:tcPr>
            <w:tcW w:w="682" w:type="dxa"/>
          </w:tcPr>
          <w:p w:rsidR="00683588" w:rsidRPr="009A2C8A" w:rsidRDefault="00683588" w:rsidP="00BF4DB1">
            <w:pPr>
              <w:pStyle w:val="ListParagraph"/>
              <w:ind w:left="0"/>
              <w:rPr>
                <w:rFonts w:ascii="Times New Roman" w:hAnsi="Times New Roman" w:cs="Times New Roman"/>
                <w:b/>
                <w:sz w:val="24"/>
              </w:rPr>
            </w:pPr>
            <w:r w:rsidRPr="009A2C8A">
              <w:rPr>
                <w:rFonts w:ascii="Times New Roman" w:hAnsi="Times New Roman" w:cs="Times New Roman"/>
                <w:b/>
                <w:sz w:val="24"/>
              </w:rPr>
              <w:t>S</w:t>
            </w:r>
          </w:p>
        </w:tc>
        <w:tc>
          <w:tcPr>
            <w:tcW w:w="684" w:type="dxa"/>
          </w:tcPr>
          <w:p w:rsidR="00683588" w:rsidRPr="009A2C8A" w:rsidRDefault="00683588" w:rsidP="00BF4DB1">
            <w:pPr>
              <w:pStyle w:val="ListParagraph"/>
              <w:ind w:left="0"/>
              <w:rPr>
                <w:rFonts w:ascii="Times New Roman" w:hAnsi="Times New Roman" w:cs="Times New Roman"/>
                <w:b/>
                <w:sz w:val="24"/>
              </w:rPr>
            </w:pPr>
            <w:r w:rsidRPr="009A2C8A">
              <w:rPr>
                <w:rFonts w:ascii="Times New Roman" w:hAnsi="Times New Roman" w:cs="Times New Roman"/>
                <w:b/>
                <w:sz w:val="24"/>
              </w:rPr>
              <w:t>SS</w:t>
            </w:r>
          </w:p>
        </w:tc>
      </w:tr>
      <w:tr w:rsidR="00683588" w:rsidTr="00683588">
        <w:trPr>
          <w:trHeight w:val="264"/>
        </w:trPr>
        <w:tc>
          <w:tcPr>
            <w:tcW w:w="601" w:type="dxa"/>
          </w:tcPr>
          <w:p w:rsidR="00683588" w:rsidRDefault="00683588" w:rsidP="00BF4DB1">
            <w:pPr>
              <w:pStyle w:val="ListParagraph"/>
              <w:ind w:left="0"/>
              <w:rPr>
                <w:rFonts w:ascii="Times New Roman" w:hAnsi="Times New Roman" w:cs="Times New Roman"/>
                <w:sz w:val="24"/>
              </w:rPr>
            </w:pPr>
            <w:r>
              <w:rPr>
                <w:rFonts w:ascii="Times New Roman" w:hAnsi="Times New Roman" w:cs="Times New Roman"/>
                <w:sz w:val="24"/>
              </w:rPr>
              <w:t>1</w:t>
            </w:r>
          </w:p>
        </w:tc>
        <w:tc>
          <w:tcPr>
            <w:tcW w:w="4307" w:type="dxa"/>
          </w:tcPr>
          <w:p w:rsidR="00683588" w:rsidRDefault="00683588" w:rsidP="00BF4DB1">
            <w:pPr>
              <w:pStyle w:val="ListParagraph"/>
              <w:ind w:left="0"/>
              <w:rPr>
                <w:rFonts w:ascii="Times New Roman" w:hAnsi="Times New Roman" w:cs="Times New Roman"/>
                <w:sz w:val="24"/>
              </w:rPr>
            </w:pPr>
            <w:r>
              <w:rPr>
                <w:rFonts w:ascii="Times New Roman" w:hAnsi="Times New Roman" w:cs="Times New Roman"/>
                <w:sz w:val="24"/>
              </w:rPr>
              <w:t>Saya mengetahui nilai suatu barang dan manfaat dari skala prioritas</w:t>
            </w:r>
          </w:p>
        </w:tc>
        <w:tc>
          <w:tcPr>
            <w:tcW w:w="680" w:type="dxa"/>
          </w:tcPr>
          <w:p w:rsidR="00683588" w:rsidRDefault="00683588" w:rsidP="00BF4DB1">
            <w:pPr>
              <w:pStyle w:val="ListParagraph"/>
              <w:ind w:left="0"/>
              <w:rPr>
                <w:rFonts w:ascii="Times New Roman" w:hAnsi="Times New Roman" w:cs="Times New Roman"/>
                <w:sz w:val="24"/>
              </w:rPr>
            </w:pPr>
          </w:p>
        </w:tc>
        <w:tc>
          <w:tcPr>
            <w:tcW w:w="641" w:type="dxa"/>
          </w:tcPr>
          <w:p w:rsidR="00683588" w:rsidRDefault="00683588" w:rsidP="00BF4DB1">
            <w:pPr>
              <w:pStyle w:val="ListParagraph"/>
              <w:ind w:left="0"/>
              <w:rPr>
                <w:rFonts w:ascii="Times New Roman" w:hAnsi="Times New Roman" w:cs="Times New Roman"/>
                <w:sz w:val="24"/>
              </w:rPr>
            </w:pPr>
          </w:p>
        </w:tc>
        <w:tc>
          <w:tcPr>
            <w:tcW w:w="708" w:type="dxa"/>
          </w:tcPr>
          <w:p w:rsidR="00683588" w:rsidRDefault="00683588" w:rsidP="00BF4DB1">
            <w:pPr>
              <w:pStyle w:val="ListParagraph"/>
              <w:ind w:left="0"/>
              <w:rPr>
                <w:rFonts w:ascii="Times New Roman" w:hAnsi="Times New Roman" w:cs="Times New Roman"/>
                <w:sz w:val="24"/>
              </w:rPr>
            </w:pPr>
          </w:p>
        </w:tc>
        <w:tc>
          <w:tcPr>
            <w:tcW w:w="682" w:type="dxa"/>
          </w:tcPr>
          <w:p w:rsidR="00683588" w:rsidRDefault="00683588" w:rsidP="00BF4DB1">
            <w:pPr>
              <w:pStyle w:val="ListParagraph"/>
              <w:ind w:left="0"/>
              <w:rPr>
                <w:rFonts w:ascii="Times New Roman" w:hAnsi="Times New Roman" w:cs="Times New Roman"/>
                <w:sz w:val="24"/>
              </w:rPr>
            </w:pPr>
          </w:p>
        </w:tc>
        <w:tc>
          <w:tcPr>
            <w:tcW w:w="684" w:type="dxa"/>
          </w:tcPr>
          <w:p w:rsidR="00683588" w:rsidRDefault="00683588" w:rsidP="00BF4DB1">
            <w:pPr>
              <w:pStyle w:val="ListParagraph"/>
              <w:ind w:left="0"/>
              <w:rPr>
                <w:rFonts w:ascii="Times New Roman" w:hAnsi="Times New Roman" w:cs="Times New Roman"/>
                <w:sz w:val="24"/>
              </w:rPr>
            </w:pPr>
          </w:p>
        </w:tc>
      </w:tr>
      <w:tr w:rsidR="00683588" w:rsidTr="00683588">
        <w:trPr>
          <w:trHeight w:val="264"/>
        </w:trPr>
        <w:tc>
          <w:tcPr>
            <w:tcW w:w="601" w:type="dxa"/>
          </w:tcPr>
          <w:p w:rsidR="00683588" w:rsidRDefault="00683588" w:rsidP="00BF4DB1">
            <w:pPr>
              <w:pStyle w:val="ListParagraph"/>
              <w:ind w:left="0"/>
              <w:rPr>
                <w:rFonts w:ascii="Times New Roman" w:hAnsi="Times New Roman" w:cs="Times New Roman"/>
                <w:sz w:val="24"/>
              </w:rPr>
            </w:pPr>
            <w:r>
              <w:rPr>
                <w:rFonts w:ascii="Times New Roman" w:hAnsi="Times New Roman" w:cs="Times New Roman"/>
                <w:sz w:val="24"/>
              </w:rPr>
              <w:t xml:space="preserve">2 </w:t>
            </w:r>
          </w:p>
        </w:tc>
        <w:tc>
          <w:tcPr>
            <w:tcW w:w="4307" w:type="dxa"/>
          </w:tcPr>
          <w:p w:rsidR="00683588" w:rsidRDefault="00683588" w:rsidP="00BF4DB1">
            <w:pPr>
              <w:pStyle w:val="ListParagraph"/>
              <w:ind w:left="0"/>
              <w:rPr>
                <w:rFonts w:ascii="Times New Roman" w:hAnsi="Times New Roman" w:cs="Times New Roman"/>
                <w:sz w:val="24"/>
              </w:rPr>
            </w:pPr>
            <w:r>
              <w:rPr>
                <w:rFonts w:ascii="Times New Roman" w:hAnsi="Times New Roman" w:cs="Times New Roman"/>
                <w:sz w:val="24"/>
              </w:rPr>
              <w:t>Saya akan menyusun terlebih dahulu daftar barang yang dibeli sebelum berbelanja</w:t>
            </w:r>
          </w:p>
        </w:tc>
        <w:tc>
          <w:tcPr>
            <w:tcW w:w="680" w:type="dxa"/>
          </w:tcPr>
          <w:p w:rsidR="00683588" w:rsidRDefault="00683588" w:rsidP="00BF4DB1">
            <w:pPr>
              <w:pStyle w:val="ListParagraph"/>
              <w:ind w:left="0"/>
              <w:rPr>
                <w:rFonts w:ascii="Times New Roman" w:hAnsi="Times New Roman" w:cs="Times New Roman"/>
                <w:sz w:val="24"/>
              </w:rPr>
            </w:pPr>
          </w:p>
        </w:tc>
        <w:tc>
          <w:tcPr>
            <w:tcW w:w="641" w:type="dxa"/>
          </w:tcPr>
          <w:p w:rsidR="00683588" w:rsidRDefault="00683588" w:rsidP="00BF4DB1">
            <w:pPr>
              <w:pStyle w:val="ListParagraph"/>
              <w:ind w:left="0"/>
              <w:rPr>
                <w:rFonts w:ascii="Times New Roman" w:hAnsi="Times New Roman" w:cs="Times New Roman"/>
                <w:sz w:val="24"/>
              </w:rPr>
            </w:pPr>
          </w:p>
        </w:tc>
        <w:tc>
          <w:tcPr>
            <w:tcW w:w="708" w:type="dxa"/>
          </w:tcPr>
          <w:p w:rsidR="00683588" w:rsidRDefault="00683588" w:rsidP="00BF4DB1">
            <w:pPr>
              <w:pStyle w:val="ListParagraph"/>
              <w:ind w:left="0"/>
              <w:rPr>
                <w:rFonts w:ascii="Times New Roman" w:hAnsi="Times New Roman" w:cs="Times New Roman"/>
                <w:sz w:val="24"/>
              </w:rPr>
            </w:pPr>
          </w:p>
        </w:tc>
        <w:tc>
          <w:tcPr>
            <w:tcW w:w="682" w:type="dxa"/>
          </w:tcPr>
          <w:p w:rsidR="00683588" w:rsidRDefault="00683588" w:rsidP="00BF4DB1">
            <w:pPr>
              <w:pStyle w:val="ListParagraph"/>
              <w:ind w:left="0"/>
              <w:rPr>
                <w:rFonts w:ascii="Times New Roman" w:hAnsi="Times New Roman" w:cs="Times New Roman"/>
                <w:sz w:val="24"/>
              </w:rPr>
            </w:pPr>
          </w:p>
        </w:tc>
        <w:tc>
          <w:tcPr>
            <w:tcW w:w="684" w:type="dxa"/>
          </w:tcPr>
          <w:p w:rsidR="00683588" w:rsidRDefault="00683588" w:rsidP="00BF4DB1">
            <w:pPr>
              <w:pStyle w:val="ListParagraph"/>
              <w:ind w:left="0"/>
              <w:rPr>
                <w:rFonts w:ascii="Times New Roman" w:hAnsi="Times New Roman" w:cs="Times New Roman"/>
                <w:sz w:val="24"/>
              </w:rPr>
            </w:pPr>
          </w:p>
        </w:tc>
      </w:tr>
      <w:tr w:rsidR="00683588" w:rsidTr="00683588">
        <w:trPr>
          <w:trHeight w:val="264"/>
        </w:trPr>
        <w:tc>
          <w:tcPr>
            <w:tcW w:w="601" w:type="dxa"/>
          </w:tcPr>
          <w:p w:rsidR="00683588" w:rsidRDefault="00683588" w:rsidP="00BF4DB1">
            <w:pPr>
              <w:pStyle w:val="ListParagraph"/>
              <w:ind w:left="0"/>
              <w:rPr>
                <w:rFonts w:ascii="Times New Roman" w:hAnsi="Times New Roman" w:cs="Times New Roman"/>
                <w:sz w:val="24"/>
              </w:rPr>
            </w:pPr>
            <w:r>
              <w:rPr>
                <w:rFonts w:ascii="Times New Roman" w:hAnsi="Times New Roman" w:cs="Times New Roman"/>
                <w:sz w:val="24"/>
              </w:rPr>
              <w:t>3</w:t>
            </w:r>
          </w:p>
        </w:tc>
        <w:tc>
          <w:tcPr>
            <w:tcW w:w="4307" w:type="dxa"/>
          </w:tcPr>
          <w:p w:rsidR="00683588" w:rsidRDefault="00683588" w:rsidP="00BF4DB1">
            <w:pPr>
              <w:pStyle w:val="ListParagraph"/>
              <w:ind w:left="0"/>
              <w:rPr>
                <w:rFonts w:ascii="Times New Roman" w:hAnsi="Times New Roman" w:cs="Times New Roman"/>
                <w:sz w:val="24"/>
              </w:rPr>
            </w:pPr>
            <w:r>
              <w:rPr>
                <w:rFonts w:ascii="Times New Roman" w:hAnsi="Times New Roman" w:cs="Times New Roman"/>
                <w:sz w:val="24"/>
              </w:rPr>
              <w:t>Saya mengetahui cara mengelola keuangan dengan baik dan bijaksana</w:t>
            </w:r>
          </w:p>
        </w:tc>
        <w:tc>
          <w:tcPr>
            <w:tcW w:w="680" w:type="dxa"/>
          </w:tcPr>
          <w:p w:rsidR="00683588" w:rsidRDefault="00683588" w:rsidP="00BF4DB1">
            <w:pPr>
              <w:pStyle w:val="ListParagraph"/>
              <w:ind w:left="0"/>
              <w:rPr>
                <w:rFonts w:ascii="Times New Roman" w:hAnsi="Times New Roman" w:cs="Times New Roman"/>
                <w:sz w:val="24"/>
              </w:rPr>
            </w:pPr>
          </w:p>
        </w:tc>
        <w:tc>
          <w:tcPr>
            <w:tcW w:w="641" w:type="dxa"/>
          </w:tcPr>
          <w:p w:rsidR="00683588" w:rsidRDefault="00683588" w:rsidP="00BF4DB1">
            <w:pPr>
              <w:pStyle w:val="ListParagraph"/>
              <w:ind w:left="0"/>
              <w:rPr>
                <w:rFonts w:ascii="Times New Roman" w:hAnsi="Times New Roman" w:cs="Times New Roman"/>
                <w:sz w:val="24"/>
              </w:rPr>
            </w:pPr>
          </w:p>
        </w:tc>
        <w:tc>
          <w:tcPr>
            <w:tcW w:w="708" w:type="dxa"/>
          </w:tcPr>
          <w:p w:rsidR="00683588" w:rsidRDefault="00683588" w:rsidP="00BF4DB1">
            <w:pPr>
              <w:pStyle w:val="ListParagraph"/>
              <w:ind w:left="0"/>
              <w:rPr>
                <w:rFonts w:ascii="Times New Roman" w:hAnsi="Times New Roman" w:cs="Times New Roman"/>
                <w:sz w:val="24"/>
              </w:rPr>
            </w:pPr>
          </w:p>
        </w:tc>
        <w:tc>
          <w:tcPr>
            <w:tcW w:w="682" w:type="dxa"/>
          </w:tcPr>
          <w:p w:rsidR="00683588" w:rsidRDefault="00683588" w:rsidP="00BF4DB1">
            <w:pPr>
              <w:pStyle w:val="ListParagraph"/>
              <w:ind w:left="0"/>
              <w:rPr>
                <w:rFonts w:ascii="Times New Roman" w:hAnsi="Times New Roman" w:cs="Times New Roman"/>
                <w:sz w:val="24"/>
              </w:rPr>
            </w:pPr>
          </w:p>
        </w:tc>
        <w:tc>
          <w:tcPr>
            <w:tcW w:w="684" w:type="dxa"/>
          </w:tcPr>
          <w:p w:rsidR="00683588" w:rsidRDefault="00683588" w:rsidP="00BF4DB1">
            <w:pPr>
              <w:pStyle w:val="ListParagraph"/>
              <w:ind w:left="0"/>
              <w:rPr>
                <w:rFonts w:ascii="Times New Roman" w:hAnsi="Times New Roman" w:cs="Times New Roman"/>
                <w:sz w:val="24"/>
              </w:rPr>
            </w:pPr>
          </w:p>
        </w:tc>
      </w:tr>
      <w:tr w:rsidR="00683588" w:rsidTr="00683588">
        <w:trPr>
          <w:trHeight w:val="264"/>
        </w:trPr>
        <w:tc>
          <w:tcPr>
            <w:tcW w:w="601" w:type="dxa"/>
          </w:tcPr>
          <w:p w:rsidR="00683588" w:rsidRDefault="00683588" w:rsidP="00BF4DB1">
            <w:pPr>
              <w:pStyle w:val="ListParagraph"/>
              <w:ind w:left="0"/>
              <w:rPr>
                <w:rFonts w:ascii="Times New Roman" w:hAnsi="Times New Roman" w:cs="Times New Roman"/>
                <w:sz w:val="24"/>
              </w:rPr>
            </w:pPr>
            <w:r>
              <w:rPr>
                <w:rFonts w:ascii="Times New Roman" w:hAnsi="Times New Roman" w:cs="Times New Roman"/>
                <w:sz w:val="24"/>
              </w:rPr>
              <w:t>4</w:t>
            </w:r>
          </w:p>
        </w:tc>
        <w:tc>
          <w:tcPr>
            <w:tcW w:w="4307" w:type="dxa"/>
          </w:tcPr>
          <w:p w:rsidR="00683588" w:rsidRDefault="00683588" w:rsidP="00BF4DB1">
            <w:pPr>
              <w:pStyle w:val="ListParagraph"/>
              <w:ind w:left="0"/>
              <w:rPr>
                <w:rFonts w:ascii="Times New Roman" w:hAnsi="Times New Roman" w:cs="Times New Roman"/>
                <w:sz w:val="24"/>
              </w:rPr>
            </w:pPr>
            <w:r>
              <w:rPr>
                <w:rFonts w:ascii="Times New Roman" w:hAnsi="Times New Roman" w:cs="Times New Roman"/>
                <w:sz w:val="24"/>
              </w:rPr>
              <w:t>Saya memilih menabung daripada membeli barang yang sedang diskon</w:t>
            </w:r>
          </w:p>
        </w:tc>
        <w:tc>
          <w:tcPr>
            <w:tcW w:w="680" w:type="dxa"/>
          </w:tcPr>
          <w:p w:rsidR="00683588" w:rsidRDefault="00683588" w:rsidP="00BF4DB1">
            <w:pPr>
              <w:pStyle w:val="ListParagraph"/>
              <w:ind w:left="0"/>
              <w:rPr>
                <w:rFonts w:ascii="Times New Roman" w:hAnsi="Times New Roman" w:cs="Times New Roman"/>
                <w:sz w:val="24"/>
              </w:rPr>
            </w:pPr>
          </w:p>
        </w:tc>
        <w:tc>
          <w:tcPr>
            <w:tcW w:w="641" w:type="dxa"/>
          </w:tcPr>
          <w:p w:rsidR="00683588" w:rsidRDefault="00683588" w:rsidP="00BF4DB1">
            <w:pPr>
              <w:pStyle w:val="ListParagraph"/>
              <w:ind w:left="0"/>
              <w:rPr>
                <w:rFonts w:ascii="Times New Roman" w:hAnsi="Times New Roman" w:cs="Times New Roman"/>
                <w:sz w:val="24"/>
              </w:rPr>
            </w:pPr>
          </w:p>
        </w:tc>
        <w:tc>
          <w:tcPr>
            <w:tcW w:w="708" w:type="dxa"/>
          </w:tcPr>
          <w:p w:rsidR="00683588" w:rsidRDefault="00683588" w:rsidP="00BF4DB1">
            <w:pPr>
              <w:pStyle w:val="ListParagraph"/>
              <w:ind w:left="0"/>
              <w:rPr>
                <w:rFonts w:ascii="Times New Roman" w:hAnsi="Times New Roman" w:cs="Times New Roman"/>
                <w:sz w:val="24"/>
              </w:rPr>
            </w:pPr>
          </w:p>
        </w:tc>
        <w:tc>
          <w:tcPr>
            <w:tcW w:w="682" w:type="dxa"/>
          </w:tcPr>
          <w:p w:rsidR="00683588" w:rsidRDefault="00683588" w:rsidP="00BF4DB1">
            <w:pPr>
              <w:pStyle w:val="ListParagraph"/>
              <w:ind w:left="0"/>
              <w:rPr>
                <w:rFonts w:ascii="Times New Roman" w:hAnsi="Times New Roman" w:cs="Times New Roman"/>
                <w:sz w:val="24"/>
              </w:rPr>
            </w:pPr>
          </w:p>
        </w:tc>
        <w:tc>
          <w:tcPr>
            <w:tcW w:w="684" w:type="dxa"/>
          </w:tcPr>
          <w:p w:rsidR="00683588" w:rsidRDefault="00683588" w:rsidP="00BF4DB1">
            <w:pPr>
              <w:pStyle w:val="ListParagraph"/>
              <w:ind w:left="0"/>
              <w:rPr>
                <w:rFonts w:ascii="Times New Roman" w:hAnsi="Times New Roman" w:cs="Times New Roman"/>
                <w:sz w:val="24"/>
              </w:rPr>
            </w:pPr>
          </w:p>
        </w:tc>
      </w:tr>
      <w:tr w:rsidR="00683588" w:rsidTr="00683588">
        <w:trPr>
          <w:trHeight w:val="264"/>
        </w:trPr>
        <w:tc>
          <w:tcPr>
            <w:tcW w:w="601" w:type="dxa"/>
          </w:tcPr>
          <w:p w:rsidR="00683588" w:rsidRDefault="00683588" w:rsidP="00BF4DB1">
            <w:pPr>
              <w:pStyle w:val="ListParagraph"/>
              <w:ind w:left="0"/>
              <w:rPr>
                <w:rFonts w:ascii="Times New Roman" w:hAnsi="Times New Roman" w:cs="Times New Roman"/>
                <w:sz w:val="24"/>
              </w:rPr>
            </w:pPr>
            <w:r>
              <w:rPr>
                <w:rFonts w:ascii="Times New Roman" w:hAnsi="Times New Roman" w:cs="Times New Roman"/>
                <w:sz w:val="24"/>
              </w:rPr>
              <w:t>5</w:t>
            </w:r>
          </w:p>
        </w:tc>
        <w:tc>
          <w:tcPr>
            <w:tcW w:w="4307" w:type="dxa"/>
          </w:tcPr>
          <w:p w:rsidR="00683588" w:rsidRDefault="00683588" w:rsidP="00BF4DB1">
            <w:pPr>
              <w:pStyle w:val="ListParagraph"/>
              <w:ind w:left="0"/>
              <w:rPr>
                <w:rFonts w:ascii="Times New Roman" w:hAnsi="Times New Roman" w:cs="Times New Roman"/>
                <w:sz w:val="24"/>
              </w:rPr>
            </w:pPr>
            <w:r>
              <w:rPr>
                <w:rFonts w:ascii="Times New Roman" w:hAnsi="Times New Roman" w:cs="Times New Roman"/>
                <w:sz w:val="24"/>
              </w:rPr>
              <w:t>Saya akan mencatat pengeluaran keuangan dalam berbelanja tiap bulan</w:t>
            </w:r>
          </w:p>
        </w:tc>
        <w:tc>
          <w:tcPr>
            <w:tcW w:w="680" w:type="dxa"/>
          </w:tcPr>
          <w:p w:rsidR="00683588" w:rsidRDefault="00683588" w:rsidP="00BF4DB1">
            <w:pPr>
              <w:pStyle w:val="ListParagraph"/>
              <w:ind w:left="0"/>
              <w:rPr>
                <w:rFonts w:ascii="Times New Roman" w:hAnsi="Times New Roman" w:cs="Times New Roman"/>
                <w:sz w:val="24"/>
              </w:rPr>
            </w:pPr>
          </w:p>
        </w:tc>
        <w:tc>
          <w:tcPr>
            <w:tcW w:w="641" w:type="dxa"/>
          </w:tcPr>
          <w:p w:rsidR="00683588" w:rsidRDefault="00683588" w:rsidP="00BF4DB1">
            <w:pPr>
              <w:pStyle w:val="ListParagraph"/>
              <w:ind w:left="0"/>
              <w:rPr>
                <w:rFonts w:ascii="Times New Roman" w:hAnsi="Times New Roman" w:cs="Times New Roman"/>
                <w:sz w:val="24"/>
              </w:rPr>
            </w:pPr>
          </w:p>
        </w:tc>
        <w:tc>
          <w:tcPr>
            <w:tcW w:w="708" w:type="dxa"/>
          </w:tcPr>
          <w:p w:rsidR="00683588" w:rsidRDefault="00683588" w:rsidP="00BF4DB1">
            <w:pPr>
              <w:pStyle w:val="ListParagraph"/>
              <w:ind w:left="0"/>
              <w:rPr>
                <w:rFonts w:ascii="Times New Roman" w:hAnsi="Times New Roman" w:cs="Times New Roman"/>
                <w:sz w:val="24"/>
              </w:rPr>
            </w:pPr>
          </w:p>
        </w:tc>
        <w:tc>
          <w:tcPr>
            <w:tcW w:w="682" w:type="dxa"/>
          </w:tcPr>
          <w:p w:rsidR="00683588" w:rsidRDefault="00683588" w:rsidP="00BF4DB1">
            <w:pPr>
              <w:pStyle w:val="ListParagraph"/>
              <w:ind w:left="0"/>
              <w:rPr>
                <w:rFonts w:ascii="Times New Roman" w:hAnsi="Times New Roman" w:cs="Times New Roman"/>
                <w:sz w:val="24"/>
              </w:rPr>
            </w:pPr>
          </w:p>
        </w:tc>
        <w:tc>
          <w:tcPr>
            <w:tcW w:w="684" w:type="dxa"/>
          </w:tcPr>
          <w:p w:rsidR="00683588" w:rsidRDefault="00683588" w:rsidP="00BF4DB1">
            <w:pPr>
              <w:pStyle w:val="ListParagraph"/>
              <w:ind w:left="0"/>
              <w:rPr>
                <w:rFonts w:ascii="Times New Roman" w:hAnsi="Times New Roman" w:cs="Times New Roman"/>
                <w:sz w:val="24"/>
              </w:rPr>
            </w:pPr>
          </w:p>
        </w:tc>
      </w:tr>
      <w:tr w:rsidR="00683588" w:rsidTr="00683588">
        <w:trPr>
          <w:trHeight w:val="264"/>
        </w:trPr>
        <w:tc>
          <w:tcPr>
            <w:tcW w:w="601" w:type="dxa"/>
          </w:tcPr>
          <w:p w:rsidR="00683588" w:rsidRDefault="00683588" w:rsidP="00BF4DB1">
            <w:pPr>
              <w:pStyle w:val="ListParagraph"/>
              <w:ind w:left="0"/>
              <w:rPr>
                <w:rFonts w:ascii="Times New Roman" w:hAnsi="Times New Roman" w:cs="Times New Roman"/>
                <w:sz w:val="24"/>
              </w:rPr>
            </w:pPr>
            <w:r>
              <w:rPr>
                <w:rFonts w:ascii="Times New Roman" w:hAnsi="Times New Roman" w:cs="Times New Roman"/>
                <w:sz w:val="24"/>
              </w:rPr>
              <w:t>6</w:t>
            </w:r>
          </w:p>
        </w:tc>
        <w:tc>
          <w:tcPr>
            <w:tcW w:w="4307" w:type="dxa"/>
          </w:tcPr>
          <w:p w:rsidR="00683588" w:rsidRDefault="00683588" w:rsidP="00BF4DB1">
            <w:pPr>
              <w:pStyle w:val="ListParagraph"/>
              <w:ind w:left="0"/>
              <w:rPr>
                <w:rFonts w:ascii="Times New Roman" w:hAnsi="Times New Roman" w:cs="Times New Roman"/>
                <w:sz w:val="24"/>
              </w:rPr>
            </w:pPr>
            <w:r>
              <w:rPr>
                <w:rFonts w:ascii="Times New Roman" w:hAnsi="Times New Roman" w:cs="Times New Roman"/>
                <w:sz w:val="24"/>
              </w:rPr>
              <w:t>Saya selalu membudget uang untuk berbelanja.</w:t>
            </w:r>
          </w:p>
        </w:tc>
        <w:tc>
          <w:tcPr>
            <w:tcW w:w="680" w:type="dxa"/>
          </w:tcPr>
          <w:p w:rsidR="00683588" w:rsidRDefault="00683588" w:rsidP="00BF4DB1">
            <w:pPr>
              <w:pStyle w:val="ListParagraph"/>
              <w:ind w:left="0"/>
              <w:rPr>
                <w:rFonts w:ascii="Times New Roman" w:hAnsi="Times New Roman" w:cs="Times New Roman"/>
                <w:sz w:val="24"/>
              </w:rPr>
            </w:pPr>
          </w:p>
        </w:tc>
        <w:tc>
          <w:tcPr>
            <w:tcW w:w="641" w:type="dxa"/>
          </w:tcPr>
          <w:p w:rsidR="00683588" w:rsidRDefault="00683588" w:rsidP="00BF4DB1">
            <w:pPr>
              <w:pStyle w:val="ListParagraph"/>
              <w:ind w:left="0"/>
              <w:rPr>
                <w:rFonts w:ascii="Times New Roman" w:hAnsi="Times New Roman" w:cs="Times New Roman"/>
                <w:sz w:val="24"/>
              </w:rPr>
            </w:pPr>
          </w:p>
        </w:tc>
        <w:tc>
          <w:tcPr>
            <w:tcW w:w="708" w:type="dxa"/>
          </w:tcPr>
          <w:p w:rsidR="00683588" w:rsidRDefault="00683588" w:rsidP="00BF4DB1">
            <w:pPr>
              <w:pStyle w:val="ListParagraph"/>
              <w:ind w:left="0"/>
              <w:rPr>
                <w:rFonts w:ascii="Times New Roman" w:hAnsi="Times New Roman" w:cs="Times New Roman"/>
                <w:sz w:val="24"/>
              </w:rPr>
            </w:pPr>
          </w:p>
        </w:tc>
        <w:tc>
          <w:tcPr>
            <w:tcW w:w="682" w:type="dxa"/>
          </w:tcPr>
          <w:p w:rsidR="00683588" w:rsidRDefault="00683588" w:rsidP="00BF4DB1">
            <w:pPr>
              <w:pStyle w:val="ListParagraph"/>
              <w:ind w:left="0"/>
              <w:rPr>
                <w:rFonts w:ascii="Times New Roman" w:hAnsi="Times New Roman" w:cs="Times New Roman"/>
                <w:sz w:val="24"/>
              </w:rPr>
            </w:pPr>
          </w:p>
        </w:tc>
        <w:tc>
          <w:tcPr>
            <w:tcW w:w="684" w:type="dxa"/>
          </w:tcPr>
          <w:p w:rsidR="00683588" w:rsidRDefault="00683588" w:rsidP="00BF4DB1">
            <w:pPr>
              <w:pStyle w:val="ListParagraph"/>
              <w:ind w:left="0"/>
              <w:rPr>
                <w:rFonts w:ascii="Times New Roman" w:hAnsi="Times New Roman" w:cs="Times New Roman"/>
                <w:sz w:val="24"/>
              </w:rPr>
            </w:pPr>
          </w:p>
        </w:tc>
      </w:tr>
      <w:tr w:rsidR="00683588" w:rsidTr="00683588">
        <w:trPr>
          <w:trHeight w:val="264"/>
        </w:trPr>
        <w:tc>
          <w:tcPr>
            <w:tcW w:w="601" w:type="dxa"/>
          </w:tcPr>
          <w:p w:rsidR="00683588" w:rsidRDefault="00683588" w:rsidP="00BF4DB1">
            <w:pPr>
              <w:pStyle w:val="ListParagraph"/>
              <w:ind w:left="0"/>
              <w:rPr>
                <w:rFonts w:ascii="Times New Roman" w:hAnsi="Times New Roman" w:cs="Times New Roman"/>
                <w:sz w:val="24"/>
              </w:rPr>
            </w:pPr>
            <w:r>
              <w:rPr>
                <w:rFonts w:ascii="Times New Roman" w:hAnsi="Times New Roman" w:cs="Times New Roman"/>
                <w:sz w:val="24"/>
              </w:rPr>
              <w:t>7.</w:t>
            </w:r>
          </w:p>
        </w:tc>
        <w:tc>
          <w:tcPr>
            <w:tcW w:w="4307" w:type="dxa"/>
          </w:tcPr>
          <w:p w:rsidR="00683588" w:rsidRDefault="00683588" w:rsidP="00BF4DB1">
            <w:pPr>
              <w:pStyle w:val="ListParagraph"/>
              <w:ind w:left="0"/>
              <w:rPr>
                <w:rFonts w:ascii="Times New Roman" w:hAnsi="Times New Roman" w:cs="Times New Roman"/>
                <w:sz w:val="24"/>
              </w:rPr>
            </w:pPr>
            <w:r>
              <w:rPr>
                <w:rFonts w:ascii="Times New Roman" w:hAnsi="Times New Roman" w:cs="Times New Roman"/>
                <w:sz w:val="24"/>
              </w:rPr>
              <w:t>Saya mengetahui cara mengelola kredit atau hutang dengan baik</w:t>
            </w:r>
          </w:p>
        </w:tc>
        <w:tc>
          <w:tcPr>
            <w:tcW w:w="680" w:type="dxa"/>
          </w:tcPr>
          <w:p w:rsidR="00683588" w:rsidRDefault="00683588" w:rsidP="00BF4DB1">
            <w:pPr>
              <w:pStyle w:val="ListParagraph"/>
              <w:ind w:left="0"/>
              <w:rPr>
                <w:rFonts w:ascii="Times New Roman" w:hAnsi="Times New Roman" w:cs="Times New Roman"/>
                <w:sz w:val="24"/>
              </w:rPr>
            </w:pPr>
          </w:p>
        </w:tc>
        <w:tc>
          <w:tcPr>
            <w:tcW w:w="641" w:type="dxa"/>
          </w:tcPr>
          <w:p w:rsidR="00683588" w:rsidRDefault="00683588" w:rsidP="00BF4DB1">
            <w:pPr>
              <w:pStyle w:val="ListParagraph"/>
              <w:ind w:left="0"/>
              <w:rPr>
                <w:rFonts w:ascii="Times New Roman" w:hAnsi="Times New Roman" w:cs="Times New Roman"/>
                <w:sz w:val="24"/>
              </w:rPr>
            </w:pPr>
          </w:p>
        </w:tc>
        <w:tc>
          <w:tcPr>
            <w:tcW w:w="708" w:type="dxa"/>
          </w:tcPr>
          <w:p w:rsidR="00683588" w:rsidRDefault="00683588" w:rsidP="00BF4DB1">
            <w:pPr>
              <w:pStyle w:val="ListParagraph"/>
              <w:ind w:left="0"/>
              <w:rPr>
                <w:rFonts w:ascii="Times New Roman" w:hAnsi="Times New Roman" w:cs="Times New Roman"/>
                <w:sz w:val="24"/>
              </w:rPr>
            </w:pPr>
          </w:p>
        </w:tc>
        <w:tc>
          <w:tcPr>
            <w:tcW w:w="682" w:type="dxa"/>
          </w:tcPr>
          <w:p w:rsidR="00683588" w:rsidRDefault="00683588" w:rsidP="00BF4DB1">
            <w:pPr>
              <w:pStyle w:val="ListParagraph"/>
              <w:ind w:left="0"/>
              <w:rPr>
                <w:rFonts w:ascii="Times New Roman" w:hAnsi="Times New Roman" w:cs="Times New Roman"/>
                <w:sz w:val="24"/>
              </w:rPr>
            </w:pPr>
          </w:p>
        </w:tc>
        <w:tc>
          <w:tcPr>
            <w:tcW w:w="684" w:type="dxa"/>
          </w:tcPr>
          <w:p w:rsidR="00683588" w:rsidRDefault="00683588" w:rsidP="00BF4DB1">
            <w:pPr>
              <w:pStyle w:val="ListParagraph"/>
              <w:ind w:left="0"/>
              <w:rPr>
                <w:rFonts w:ascii="Times New Roman" w:hAnsi="Times New Roman" w:cs="Times New Roman"/>
                <w:sz w:val="24"/>
              </w:rPr>
            </w:pPr>
          </w:p>
        </w:tc>
      </w:tr>
      <w:tr w:rsidR="00683588" w:rsidTr="00683588">
        <w:trPr>
          <w:trHeight w:val="264"/>
        </w:trPr>
        <w:tc>
          <w:tcPr>
            <w:tcW w:w="601" w:type="dxa"/>
          </w:tcPr>
          <w:p w:rsidR="00683588" w:rsidRDefault="00683588" w:rsidP="00BF4DB1">
            <w:pPr>
              <w:pStyle w:val="ListParagraph"/>
              <w:ind w:left="0"/>
              <w:rPr>
                <w:rFonts w:ascii="Times New Roman" w:hAnsi="Times New Roman" w:cs="Times New Roman"/>
                <w:sz w:val="24"/>
              </w:rPr>
            </w:pPr>
            <w:r>
              <w:rPr>
                <w:rFonts w:ascii="Times New Roman" w:hAnsi="Times New Roman" w:cs="Times New Roman"/>
                <w:sz w:val="24"/>
              </w:rPr>
              <w:t>8</w:t>
            </w:r>
          </w:p>
        </w:tc>
        <w:tc>
          <w:tcPr>
            <w:tcW w:w="4307" w:type="dxa"/>
          </w:tcPr>
          <w:p w:rsidR="00683588" w:rsidRDefault="00683588" w:rsidP="00BF4DB1">
            <w:pPr>
              <w:pStyle w:val="ListParagraph"/>
              <w:ind w:left="0"/>
              <w:rPr>
                <w:rFonts w:ascii="Times New Roman" w:hAnsi="Times New Roman" w:cs="Times New Roman"/>
                <w:sz w:val="24"/>
              </w:rPr>
            </w:pPr>
            <w:r>
              <w:rPr>
                <w:rFonts w:ascii="Times New Roman" w:hAnsi="Times New Roman" w:cs="Times New Roman"/>
                <w:sz w:val="24"/>
              </w:rPr>
              <w:t>Saya lebih memprioritaskan untuk membayar hutang daripada berbelanja.</w:t>
            </w:r>
          </w:p>
        </w:tc>
        <w:tc>
          <w:tcPr>
            <w:tcW w:w="680" w:type="dxa"/>
          </w:tcPr>
          <w:p w:rsidR="00683588" w:rsidRDefault="00683588" w:rsidP="00BF4DB1">
            <w:pPr>
              <w:pStyle w:val="ListParagraph"/>
              <w:ind w:left="0"/>
              <w:rPr>
                <w:rFonts w:ascii="Times New Roman" w:hAnsi="Times New Roman" w:cs="Times New Roman"/>
                <w:sz w:val="24"/>
              </w:rPr>
            </w:pPr>
          </w:p>
        </w:tc>
        <w:tc>
          <w:tcPr>
            <w:tcW w:w="641" w:type="dxa"/>
          </w:tcPr>
          <w:p w:rsidR="00683588" w:rsidRDefault="00683588" w:rsidP="00BF4DB1">
            <w:pPr>
              <w:pStyle w:val="ListParagraph"/>
              <w:ind w:left="0"/>
              <w:rPr>
                <w:rFonts w:ascii="Times New Roman" w:hAnsi="Times New Roman" w:cs="Times New Roman"/>
                <w:sz w:val="24"/>
              </w:rPr>
            </w:pPr>
          </w:p>
        </w:tc>
        <w:tc>
          <w:tcPr>
            <w:tcW w:w="708" w:type="dxa"/>
          </w:tcPr>
          <w:p w:rsidR="00683588" w:rsidRDefault="00683588" w:rsidP="00BF4DB1">
            <w:pPr>
              <w:pStyle w:val="ListParagraph"/>
              <w:ind w:left="0"/>
              <w:rPr>
                <w:rFonts w:ascii="Times New Roman" w:hAnsi="Times New Roman" w:cs="Times New Roman"/>
                <w:sz w:val="24"/>
              </w:rPr>
            </w:pPr>
          </w:p>
        </w:tc>
        <w:tc>
          <w:tcPr>
            <w:tcW w:w="682" w:type="dxa"/>
          </w:tcPr>
          <w:p w:rsidR="00683588" w:rsidRDefault="00683588" w:rsidP="00BF4DB1">
            <w:pPr>
              <w:pStyle w:val="ListParagraph"/>
              <w:ind w:left="0"/>
              <w:rPr>
                <w:rFonts w:ascii="Times New Roman" w:hAnsi="Times New Roman" w:cs="Times New Roman"/>
                <w:sz w:val="24"/>
              </w:rPr>
            </w:pPr>
          </w:p>
        </w:tc>
        <w:tc>
          <w:tcPr>
            <w:tcW w:w="684" w:type="dxa"/>
          </w:tcPr>
          <w:p w:rsidR="00683588" w:rsidRDefault="00683588" w:rsidP="00BF4DB1">
            <w:pPr>
              <w:pStyle w:val="ListParagraph"/>
              <w:ind w:left="0"/>
              <w:rPr>
                <w:rFonts w:ascii="Times New Roman" w:hAnsi="Times New Roman" w:cs="Times New Roman"/>
                <w:sz w:val="24"/>
              </w:rPr>
            </w:pPr>
          </w:p>
        </w:tc>
      </w:tr>
      <w:tr w:rsidR="00683588" w:rsidTr="00683588">
        <w:trPr>
          <w:trHeight w:val="264"/>
        </w:trPr>
        <w:tc>
          <w:tcPr>
            <w:tcW w:w="601" w:type="dxa"/>
          </w:tcPr>
          <w:p w:rsidR="00683588" w:rsidRDefault="00683588" w:rsidP="00BF4DB1">
            <w:pPr>
              <w:pStyle w:val="ListParagraph"/>
              <w:ind w:left="0"/>
              <w:rPr>
                <w:rFonts w:ascii="Times New Roman" w:hAnsi="Times New Roman" w:cs="Times New Roman"/>
                <w:sz w:val="24"/>
              </w:rPr>
            </w:pPr>
            <w:r>
              <w:rPr>
                <w:rFonts w:ascii="Times New Roman" w:hAnsi="Times New Roman" w:cs="Times New Roman"/>
                <w:sz w:val="24"/>
              </w:rPr>
              <w:t>9</w:t>
            </w:r>
          </w:p>
        </w:tc>
        <w:tc>
          <w:tcPr>
            <w:tcW w:w="4307" w:type="dxa"/>
          </w:tcPr>
          <w:p w:rsidR="00683588" w:rsidRDefault="00683588" w:rsidP="00BF4DB1">
            <w:pPr>
              <w:pStyle w:val="ListParagraph"/>
              <w:ind w:left="0"/>
              <w:rPr>
                <w:rFonts w:ascii="Times New Roman" w:hAnsi="Times New Roman" w:cs="Times New Roman"/>
                <w:sz w:val="24"/>
              </w:rPr>
            </w:pPr>
            <w:r>
              <w:rPr>
                <w:rFonts w:ascii="Times New Roman" w:hAnsi="Times New Roman" w:cs="Times New Roman"/>
                <w:sz w:val="24"/>
              </w:rPr>
              <w:t>Saya mengetahui faktor-faktor yang dipertimbangkan dalam memilih jenis asuransi.</w:t>
            </w:r>
          </w:p>
        </w:tc>
        <w:tc>
          <w:tcPr>
            <w:tcW w:w="680" w:type="dxa"/>
          </w:tcPr>
          <w:p w:rsidR="00683588" w:rsidRDefault="00683588" w:rsidP="00BF4DB1">
            <w:pPr>
              <w:pStyle w:val="ListParagraph"/>
              <w:ind w:left="0"/>
              <w:rPr>
                <w:rFonts w:ascii="Times New Roman" w:hAnsi="Times New Roman" w:cs="Times New Roman"/>
                <w:sz w:val="24"/>
              </w:rPr>
            </w:pPr>
          </w:p>
        </w:tc>
        <w:tc>
          <w:tcPr>
            <w:tcW w:w="641" w:type="dxa"/>
          </w:tcPr>
          <w:p w:rsidR="00683588" w:rsidRDefault="00683588" w:rsidP="00BF4DB1">
            <w:pPr>
              <w:pStyle w:val="ListParagraph"/>
              <w:ind w:left="0"/>
              <w:rPr>
                <w:rFonts w:ascii="Times New Roman" w:hAnsi="Times New Roman" w:cs="Times New Roman"/>
                <w:sz w:val="24"/>
              </w:rPr>
            </w:pPr>
          </w:p>
        </w:tc>
        <w:tc>
          <w:tcPr>
            <w:tcW w:w="708" w:type="dxa"/>
          </w:tcPr>
          <w:p w:rsidR="00683588" w:rsidRDefault="00683588" w:rsidP="00BF4DB1">
            <w:pPr>
              <w:pStyle w:val="ListParagraph"/>
              <w:ind w:left="0"/>
              <w:rPr>
                <w:rFonts w:ascii="Times New Roman" w:hAnsi="Times New Roman" w:cs="Times New Roman"/>
                <w:sz w:val="24"/>
              </w:rPr>
            </w:pPr>
          </w:p>
        </w:tc>
        <w:tc>
          <w:tcPr>
            <w:tcW w:w="682" w:type="dxa"/>
          </w:tcPr>
          <w:p w:rsidR="00683588" w:rsidRDefault="00683588" w:rsidP="00BF4DB1">
            <w:pPr>
              <w:pStyle w:val="ListParagraph"/>
              <w:ind w:left="0"/>
              <w:rPr>
                <w:rFonts w:ascii="Times New Roman" w:hAnsi="Times New Roman" w:cs="Times New Roman"/>
                <w:sz w:val="24"/>
              </w:rPr>
            </w:pPr>
          </w:p>
        </w:tc>
        <w:tc>
          <w:tcPr>
            <w:tcW w:w="684" w:type="dxa"/>
          </w:tcPr>
          <w:p w:rsidR="00683588" w:rsidRDefault="00683588" w:rsidP="00BF4DB1">
            <w:pPr>
              <w:pStyle w:val="ListParagraph"/>
              <w:ind w:left="0"/>
              <w:rPr>
                <w:rFonts w:ascii="Times New Roman" w:hAnsi="Times New Roman" w:cs="Times New Roman"/>
                <w:sz w:val="24"/>
              </w:rPr>
            </w:pPr>
          </w:p>
        </w:tc>
      </w:tr>
      <w:tr w:rsidR="00683588" w:rsidTr="00683588">
        <w:trPr>
          <w:trHeight w:val="264"/>
        </w:trPr>
        <w:tc>
          <w:tcPr>
            <w:tcW w:w="601" w:type="dxa"/>
          </w:tcPr>
          <w:p w:rsidR="00683588" w:rsidRDefault="00683588" w:rsidP="00BF4DB1">
            <w:pPr>
              <w:pStyle w:val="ListParagraph"/>
              <w:ind w:left="0"/>
              <w:rPr>
                <w:rFonts w:ascii="Times New Roman" w:hAnsi="Times New Roman" w:cs="Times New Roman"/>
                <w:sz w:val="24"/>
              </w:rPr>
            </w:pPr>
            <w:r>
              <w:rPr>
                <w:rFonts w:ascii="Times New Roman" w:hAnsi="Times New Roman" w:cs="Times New Roman"/>
                <w:sz w:val="24"/>
              </w:rPr>
              <w:t>10</w:t>
            </w:r>
          </w:p>
        </w:tc>
        <w:tc>
          <w:tcPr>
            <w:tcW w:w="4307" w:type="dxa"/>
          </w:tcPr>
          <w:p w:rsidR="00683588" w:rsidRDefault="00683588" w:rsidP="00BF4DB1">
            <w:pPr>
              <w:pStyle w:val="ListParagraph"/>
              <w:ind w:left="0"/>
              <w:rPr>
                <w:rFonts w:ascii="Times New Roman" w:hAnsi="Times New Roman" w:cs="Times New Roman"/>
                <w:sz w:val="24"/>
              </w:rPr>
            </w:pPr>
            <w:r>
              <w:rPr>
                <w:rFonts w:ascii="Times New Roman" w:hAnsi="Times New Roman" w:cs="Times New Roman"/>
                <w:sz w:val="24"/>
              </w:rPr>
              <w:t>Saya mengetahui macam-macam bentuk investasi</w:t>
            </w:r>
          </w:p>
        </w:tc>
        <w:tc>
          <w:tcPr>
            <w:tcW w:w="680" w:type="dxa"/>
          </w:tcPr>
          <w:p w:rsidR="00683588" w:rsidRDefault="00683588" w:rsidP="00BF4DB1">
            <w:pPr>
              <w:pStyle w:val="ListParagraph"/>
              <w:ind w:left="0"/>
              <w:rPr>
                <w:rFonts w:ascii="Times New Roman" w:hAnsi="Times New Roman" w:cs="Times New Roman"/>
                <w:sz w:val="24"/>
              </w:rPr>
            </w:pPr>
          </w:p>
        </w:tc>
        <w:tc>
          <w:tcPr>
            <w:tcW w:w="641" w:type="dxa"/>
          </w:tcPr>
          <w:p w:rsidR="00683588" w:rsidRDefault="00683588" w:rsidP="00BF4DB1">
            <w:pPr>
              <w:pStyle w:val="ListParagraph"/>
              <w:ind w:left="0"/>
              <w:rPr>
                <w:rFonts w:ascii="Times New Roman" w:hAnsi="Times New Roman" w:cs="Times New Roman"/>
                <w:sz w:val="24"/>
              </w:rPr>
            </w:pPr>
          </w:p>
        </w:tc>
        <w:tc>
          <w:tcPr>
            <w:tcW w:w="708" w:type="dxa"/>
          </w:tcPr>
          <w:p w:rsidR="00683588" w:rsidRDefault="00683588" w:rsidP="00BF4DB1">
            <w:pPr>
              <w:pStyle w:val="ListParagraph"/>
              <w:ind w:left="0"/>
              <w:rPr>
                <w:rFonts w:ascii="Times New Roman" w:hAnsi="Times New Roman" w:cs="Times New Roman"/>
                <w:sz w:val="24"/>
              </w:rPr>
            </w:pPr>
          </w:p>
        </w:tc>
        <w:tc>
          <w:tcPr>
            <w:tcW w:w="682" w:type="dxa"/>
          </w:tcPr>
          <w:p w:rsidR="00683588" w:rsidRDefault="00683588" w:rsidP="00BF4DB1">
            <w:pPr>
              <w:pStyle w:val="ListParagraph"/>
              <w:ind w:left="0"/>
              <w:rPr>
                <w:rFonts w:ascii="Times New Roman" w:hAnsi="Times New Roman" w:cs="Times New Roman"/>
                <w:sz w:val="24"/>
              </w:rPr>
            </w:pPr>
          </w:p>
        </w:tc>
        <w:tc>
          <w:tcPr>
            <w:tcW w:w="684" w:type="dxa"/>
          </w:tcPr>
          <w:p w:rsidR="00683588" w:rsidRDefault="00683588" w:rsidP="00BF4DB1">
            <w:pPr>
              <w:pStyle w:val="ListParagraph"/>
              <w:ind w:left="0"/>
              <w:rPr>
                <w:rFonts w:ascii="Times New Roman" w:hAnsi="Times New Roman" w:cs="Times New Roman"/>
                <w:sz w:val="24"/>
              </w:rPr>
            </w:pPr>
          </w:p>
        </w:tc>
      </w:tr>
      <w:tr w:rsidR="00683588" w:rsidTr="00683588">
        <w:trPr>
          <w:trHeight w:val="264"/>
        </w:trPr>
        <w:tc>
          <w:tcPr>
            <w:tcW w:w="601" w:type="dxa"/>
          </w:tcPr>
          <w:p w:rsidR="00683588" w:rsidRDefault="00683588" w:rsidP="00BF4DB1">
            <w:pPr>
              <w:pStyle w:val="ListParagraph"/>
              <w:ind w:left="0"/>
              <w:rPr>
                <w:rFonts w:ascii="Times New Roman" w:hAnsi="Times New Roman" w:cs="Times New Roman"/>
                <w:sz w:val="24"/>
              </w:rPr>
            </w:pPr>
            <w:r>
              <w:rPr>
                <w:rFonts w:ascii="Times New Roman" w:hAnsi="Times New Roman" w:cs="Times New Roman"/>
                <w:sz w:val="24"/>
              </w:rPr>
              <w:t>11</w:t>
            </w:r>
          </w:p>
        </w:tc>
        <w:tc>
          <w:tcPr>
            <w:tcW w:w="4307" w:type="dxa"/>
          </w:tcPr>
          <w:p w:rsidR="00683588" w:rsidRDefault="00683588" w:rsidP="00BF4DB1">
            <w:pPr>
              <w:pStyle w:val="ListParagraph"/>
              <w:ind w:left="0"/>
              <w:rPr>
                <w:rFonts w:ascii="Times New Roman" w:hAnsi="Times New Roman" w:cs="Times New Roman"/>
                <w:sz w:val="24"/>
              </w:rPr>
            </w:pPr>
            <w:r>
              <w:rPr>
                <w:rFonts w:ascii="Times New Roman" w:hAnsi="Times New Roman" w:cs="Times New Roman"/>
                <w:sz w:val="24"/>
              </w:rPr>
              <w:t>Saya mengetahui risiko dalam berinvestasi</w:t>
            </w:r>
          </w:p>
        </w:tc>
        <w:tc>
          <w:tcPr>
            <w:tcW w:w="680" w:type="dxa"/>
          </w:tcPr>
          <w:p w:rsidR="00683588" w:rsidRDefault="00683588" w:rsidP="00BF4DB1">
            <w:pPr>
              <w:pStyle w:val="ListParagraph"/>
              <w:ind w:left="0"/>
              <w:rPr>
                <w:rFonts w:ascii="Times New Roman" w:hAnsi="Times New Roman" w:cs="Times New Roman"/>
                <w:sz w:val="24"/>
              </w:rPr>
            </w:pPr>
          </w:p>
        </w:tc>
        <w:tc>
          <w:tcPr>
            <w:tcW w:w="641" w:type="dxa"/>
          </w:tcPr>
          <w:p w:rsidR="00683588" w:rsidRDefault="00683588" w:rsidP="00BF4DB1">
            <w:pPr>
              <w:pStyle w:val="ListParagraph"/>
              <w:ind w:left="0"/>
              <w:rPr>
                <w:rFonts w:ascii="Times New Roman" w:hAnsi="Times New Roman" w:cs="Times New Roman"/>
                <w:sz w:val="24"/>
              </w:rPr>
            </w:pPr>
          </w:p>
        </w:tc>
        <w:tc>
          <w:tcPr>
            <w:tcW w:w="708" w:type="dxa"/>
          </w:tcPr>
          <w:p w:rsidR="00683588" w:rsidRDefault="00683588" w:rsidP="00BF4DB1">
            <w:pPr>
              <w:pStyle w:val="ListParagraph"/>
              <w:ind w:left="0"/>
              <w:rPr>
                <w:rFonts w:ascii="Times New Roman" w:hAnsi="Times New Roman" w:cs="Times New Roman"/>
                <w:sz w:val="24"/>
              </w:rPr>
            </w:pPr>
          </w:p>
        </w:tc>
        <w:tc>
          <w:tcPr>
            <w:tcW w:w="682" w:type="dxa"/>
          </w:tcPr>
          <w:p w:rsidR="00683588" w:rsidRDefault="00683588" w:rsidP="00BF4DB1">
            <w:pPr>
              <w:pStyle w:val="ListParagraph"/>
              <w:ind w:left="0"/>
              <w:rPr>
                <w:rFonts w:ascii="Times New Roman" w:hAnsi="Times New Roman" w:cs="Times New Roman"/>
                <w:sz w:val="24"/>
              </w:rPr>
            </w:pPr>
          </w:p>
        </w:tc>
        <w:tc>
          <w:tcPr>
            <w:tcW w:w="684" w:type="dxa"/>
          </w:tcPr>
          <w:p w:rsidR="00683588" w:rsidRDefault="00683588" w:rsidP="00BF4DB1">
            <w:pPr>
              <w:pStyle w:val="ListParagraph"/>
              <w:ind w:left="0"/>
              <w:rPr>
                <w:rFonts w:ascii="Times New Roman" w:hAnsi="Times New Roman" w:cs="Times New Roman"/>
                <w:sz w:val="24"/>
              </w:rPr>
            </w:pPr>
          </w:p>
        </w:tc>
      </w:tr>
      <w:tr w:rsidR="00683588" w:rsidTr="00683588">
        <w:trPr>
          <w:trHeight w:val="602"/>
        </w:trPr>
        <w:tc>
          <w:tcPr>
            <w:tcW w:w="601" w:type="dxa"/>
          </w:tcPr>
          <w:p w:rsidR="00683588" w:rsidRDefault="00683588" w:rsidP="00BF4DB1">
            <w:pPr>
              <w:pStyle w:val="ListParagraph"/>
              <w:ind w:left="0"/>
              <w:rPr>
                <w:rFonts w:ascii="Times New Roman" w:hAnsi="Times New Roman" w:cs="Times New Roman"/>
                <w:sz w:val="24"/>
              </w:rPr>
            </w:pPr>
            <w:r>
              <w:rPr>
                <w:rFonts w:ascii="Times New Roman" w:hAnsi="Times New Roman" w:cs="Times New Roman"/>
                <w:sz w:val="24"/>
              </w:rPr>
              <w:t>12</w:t>
            </w:r>
          </w:p>
        </w:tc>
        <w:tc>
          <w:tcPr>
            <w:tcW w:w="4307" w:type="dxa"/>
          </w:tcPr>
          <w:p w:rsidR="00683588" w:rsidRDefault="00683588" w:rsidP="00BF4DB1">
            <w:pPr>
              <w:pStyle w:val="ListParagraph"/>
              <w:ind w:left="0"/>
              <w:rPr>
                <w:rFonts w:ascii="Times New Roman" w:hAnsi="Times New Roman" w:cs="Times New Roman"/>
                <w:sz w:val="24"/>
              </w:rPr>
            </w:pPr>
            <w:r>
              <w:rPr>
                <w:rFonts w:ascii="Times New Roman" w:hAnsi="Times New Roman" w:cs="Times New Roman"/>
                <w:sz w:val="24"/>
              </w:rPr>
              <w:t>Saya lebih memilih melakukan investasi daripada berbelanja.</w:t>
            </w:r>
          </w:p>
        </w:tc>
        <w:tc>
          <w:tcPr>
            <w:tcW w:w="680" w:type="dxa"/>
          </w:tcPr>
          <w:p w:rsidR="00683588" w:rsidRDefault="00683588" w:rsidP="00BF4DB1">
            <w:pPr>
              <w:pStyle w:val="ListParagraph"/>
              <w:ind w:left="0"/>
              <w:rPr>
                <w:rFonts w:ascii="Times New Roman" w:hAnsi="Times New Roman" w:cs="Times New Roman"/>
                <w:sz w:val="24"/>
              </w:rPr>
            </w:pPr>
          </w:p>
        </w:tc>
        <w:tc>
          <w:tcPr>
            <w:tcW w:w="641" w:type="dxa"/>
          </w:tcPr>
          <w:p w:rsidR="00683588" w:rsidRDefault="00683588" w:rsidP="00BF4DB1">
            <w:pPr>
              <w:pStyle w:val="ListParagraph"/>
              <w:ind w:left="0"/>
              <w:rPr>
                <w:rFonts w:ascii="Times New Roman" w:hAnsi="Times New Roman" w:cs="Times New Roman"/>
                <w:sz w:val="24"/>
              </w:rPr>
            </w:pPr>
          </w:p>
        </w:tc>
        <w:tc>
          <w:tcPr>
            <w:tcW w:w="708" w:type="dxa"/>
          </w:tcPr>
          <w:p w:rsidR="00683588" w:rsidRDefault="00683588" w:rsidP="00BF4DB1">
            <w:pPr>
              <w:pStyle w:val="ListParagraph"/>
              <w:ind w:left="0"/>
              <w:rPr>
                <w:rFonts w:ascii="Times New Roman" w:hAnsi="Times New Roman" w:cs="Times New Roman"/>
                <w:sz w:val="24"/>
              </w:rPr>
            </w:pPr>
          </w:p>
        </w:tc>
        <w:tc>
          <w:tcPr>
            <w:tcW w:w="682" w:type="dxa"/>
          </w:tcPr>
          <w:p w:rsidR="00683588" w:rsidRDefault="00683588" w:rsidP="00BF4DB1">
            <w:pPr>
              <w:pStyle w:val="ListParagraph"/>
              <w:ind w:left="0"/>
              <w:rPr>
                <w:rFonts w:ascii="Times New Roman" w:hAnsi="Times New Roman" w:cs="Times New Roman"/>
                <w:sz w:val="24"/>
              </w:rPr>
            </w:pPr>
          </w:p>
        </w:tc>
        <w:tc>
          <w:tcPr>
            <w:tcW w:w="684" w:type="dxa"/>
          </w:tcPr>
          <w:p w:rsidR="00683588" w:rsidRDefault="00683588" w:rsidP="00BF4DB1">
            <w:pPr>
              <w:pStyle w:val="ListParagraph"/>
              <w:ind w:left="0"/>
              <w:rPr>
                <w:rFonts w:ascii="Times New Roman" w:hAnsi="Times New Roman" w:cs="Times New Roman"/>
                <w:sz w:val="24"/>
              </w:rPr>
            </w:pPr>
          </w:p>
        </w:tc>
      </w:tr>
      <w:tr w:rsidR="00683588" w:rsidTr="00683588">
        <w:trPr>
          <w:trHeight w:val="647"/>
        </w:trPr>
        <w:tc>
          <w:tcPr>
            <w:tcW w:w="601" w:type="dxa"/>
          </w:tcPr>
          <w:p w:rsidR="00683588" w:rsidRDefault="00683588" w:rsidP="00BF4DB1">
            <w:pPr>
              <w:pStyle w:val="ListParagraph"/>
              <w:ind w:left="0"/>
              <w:rPr>
                <w:rFonts w:ascii="Times New Roman" w:hAnsi="Times New Roman" w:cs="Times New Roman"/>
                <w:sz w:val="24"/>
              </w:rPr>
            </w:pPr>
            <w:r>
              <w:rPr>
                <w:rFonts w:ascii="Times New Roman" w:hAnsi="Times New Roman" w:cs="Times New Roman"/>
                <w:sz w:val="24"/>
              </w:rPr>
              <w:t>13</w:t>
            </w:r>
          </w:p>
        </w:tc>
        <w:tc>
          <w:tcPr>
            <w:tcW w:w="4307" w:type="dxa"/>
          </w:tcPr>
          <w:p w:rsidR="00683588" w:rsidRDefault="00683588" w:rsidP="00BF4DB1">
            <w:pPr>
              <w:pStyle w:val="ListParagraph"/>
              <w:ind w:left="0"/>
              <w:rPr>
                <w:rFonts w:ascii="Times New Roman" w:hAnsi="Times New Roman" w:cs="Times New Roman"/>
                <w:sz w:val="24"/>
              </w:rPr>
            </w:pPr>
            <w:r>
              <w:rPr>
                <w:rFonts w:ascii="Times New Roman" w:hAnsi="Times New Roman" w:cs="Times New Roman"/>
                <w:sz w:val="24"/>
              </w:rPr>
              <w:t>Saya akan merencanakan anggaran untuk masa mendatang</w:t>
            </w:r>
          </w:p>
        </w:tc>
        <w:tc>
          <w:tcPr>
            <w:tcW w:w="680" w:type="dxa"/>
          </w:tcPr>
          <w:p w:rsidR="00683588" w:rsidRDefault="00683588" w:rsidP="00BF4DB1">
            <w:pPr>
              <w:pStyle w:val="ListParagraph"/>
              <w:ind w:left="0"/>
              <w:rPr>
                <w:rFonts w:ascii="Times New Roman" w:hAnsi="Times New Roman" w:cs="Times New Roman"/>
                <w:sz w:val="24"/>
              </w:rPr>
            </w:pPr>
          </w:p>
        </w:tc>
        <w:tc>
          <w:tcPr>
            <w:tcW w:w="641" w:type="dxa"/>
          </w:tcPr>
          <w:p w:rsidR="00683588" w:rsidRDefault="00683588" w:rsidP="00BF4DB1">
            <w:pPr>
              <w:pStyle w:val="ListParagraph"/>
              <w:ind w:left="0"/>
              <w:rPr>
                <w:rFonts w:ascii="Times New Roman" w:hAnsi="Times New Roman" w:cs="Times New Roman"/>
                <w:sz w:val="24"/>
              </w:rPr>
            </w:pPr>
          </w:p>
        </w:tc>
        <w:tc>
          <w:tcPr>
            <w:tcW w:w="708" w:type="dxa"/>
          </w:tcPr>
          <w:p w:rsidR="00683588" w:rsidRDefault="00683588" w:rsidP="00BF4DB1">
            <w:pPr>
              <w:pStyle w:val="ListParagraph"/>
              <w:ind w:left="0"/>
              <w:rPr>
                <w:rFonts w:ascii="Times New Roman" w:hAnsi="Times New Roman" w:cs="Times New Roman"/>
                <w:sz w:val="24"/>
              </w:rPr>
            </w:pPr>
          </w:p>
        </w:tc>
        <w:tc>
          <w:tcPr>
            <w:tcW w:w="682" w:type="dxa"/>
          </w:tcPr>
          <w:p w:rsidR="00683588" w:rsidRDefault="00683588" w:rsidP="00BF4DB1">
            <w:pPr>
              <w:pStyle w:val="ListParagraph"/>
              <w:ind w:left="0"/>
              <w:rPr>
                <w:rFonts w:ascii="Times New Roman" w:hAnsi="Times New Roman" w:cs="Times New Roman"/>
                <w:sz w:val="24"/>
              </w:rPr>
            </w:pPr>
          </w:p>
        </w:tc>
        <w:tc>
          <w:tcPr>
            <w:tcW w:w="684" w:type="dxa"/>
          </w:tcPr>
          <w:p w:rsidR="00683588" w:rsidRDefault="00683588" w:rsidP="00BF4DB1">
            <w:pPr>
              <w:pStyle w:val="ListParagraph"/>
              <w:ind w:left="0"/>
              <w:rPr>
                <w:rFonts w:ascii="Times New Roman" w:hAnsi="Times New Roman" w:cs="Times New Roman"/>
                <w:sz w:val="24"/>
              </w:rPr>
            </w:pPr>
          </w:p>
        </w:tc>
      </w:tr>
      <w:tr w:rsidR="00683588" w:rsidTr="00683588">
        <w:trPr>
          <w:trHeight w:val="890"/>
        </w:trPr>
        <w:tc>
          <w:tcPr>
            <w:tcW w:w="601" w:type="dxa"/>
          </w:tcPr>
          <w:p w:rsidR="00683588" w:rsidRDefault="00683588" w:rsidP="00BF4DB1">
            <w:pPr>
              <w:pStyle w:val="ListParagraph"/>
              <w:ind w:left="0"/>
              <w:rPr>
                <w:rFonts w:ascii="Times New Roman" w:hAnsi="Times New Roman" w:cs="Times New Roman"/>
                <w:sz w:val="24"/>
              </w:rPr>
            </w:pPr>
            <w:r>
              <w:rPr>
                <w:rFonts w:ascii="Times New Roman" w:hAnsi="Times New Roman" w:cs="Times New Roman"/>
                <w:sz w:val="24"/>
              </w:rPr>
              <w:t>14</w:t>
            </w:r>
          </w:p>
        </w:tc>
        <w:tc>
          <w:tcPr>
            <w:tcW w:w="4307" w:type="dxa"/>
          </w:tcPr>
          <w:p w:rsidR="00683588" w:rsidRDefault="00683588" w:rsidP="00BF4DB1">
            <w:pPr>
              <w:pStyle w:val="ListParagraph"/>
              <w:ind w:left="0"/>
              <w:rPr>
                <w:rFonts w:ascii="Times New Roman" w:hAnsi="Times New Roman" w:cs="Times New Roman"/>
                <w:sz w:val="24"/>
              </w:rPr>
            </w:pPr>
            <w:r>
              <w:rPr>
                <w:rFonts w:ascii="Times New Roman" w:hAnsi="Times New Roman" w:cs="Times New Roman"/>
                <w:sz w:val="24"/>
              </w:rPr>
              <w:t>Ketika berbelanja saya selalu membandingkan harga produk dan kualitas pada beberapa tempat</w:t>
            </w:r>
          </w:p>
        </w:tc>
        <w:tc>
          <w:tcPr>
            <w:tcW w:w="680" w:type="dxa"/>
          </w:tcPr>
          <w:p w:rsidR="00683588" w:rsidRDefault="00683588" w:rsidP="00BF4DB1">
            <w:pPr>
              <w:pStyle w:val="ListParagraph"/>
              <w:ind w:left="0"/>
              <w:rPr>
                <w:rFonts w:ascii="Times New Roman" w:hAnsi="Times New Roman" w:cs="Times New Roman"/>
                <w:sz w:val="24"/>
              </w:rPr>
            </w:pPr>
          </w:p>
        </w:tc>
        <w:tc>
          <w:tcPr>
            <w:tcW w:w="641" w:type="dxa"/>
          </w:tcPr>
          <w:p w:rsidR="00683588" w:rsidRDefault="00683588" w:rsidP="00BF4DB1">
            <w:pPr>
              <w:pStyle w:val="ListParagraph"/>
              <w:ind w:left="0"/>
              <w:rPr>
                <w:rFonts w:ascii="Times New Roman" w:hAnsi="Times New Roman" w:cs="Times New Roman"/>
                <w:sz w:val="24"/>
              </w:rPr>
            </w:pPr>
          </w:p>
        </w:tc>
        <w:tc>
          <w:tcPr>
            <w:tcW w:w="708" w:type="dxa"/>
          </w:tcPr>
          <w:p w:rsidR="00683588" w:rsidRDefault="00683588" w:rsidP="00BF4DB1">
            <w:pPr>
              <w:pStyle w:val="ListParagraph"/>
              <w:ind w:left="0"/>
              <w:rPr>
                <w:rFonts w:ascii="Times New Roman" w:hAnsi="Times New Roman" w:cs="Times New Roman"/>
                <w:sz w:val="24"/>
              </w:rPr>
            </w:pPr>
          </w:p>
        </w:tc>
        <w:tc>
          <w:tcPr>
            <w:tcW w:w="682" w:type="dxa"/>
          </w:tcPr>
          <w:p w:rsidR="00683588" w:rsidRDefault="00683588" w:rsidP="00BF4DB1">
            <w:pPr>
              <w:pStyle w:val="ListParagraph"/>
              <w:ind w:left="0"/>
              <w:rPr>
                <w:rFonts w:ascii="Times New Roman" w:hAnsi="Times New Roman" w:cs="Times New Roman"/>
                <w:sz w:val="24"/>
              </w:rPr>
            </w:pPr>
          </w:p>
        </w:tc>
        <w:tc>
          <w:tcPr>
            <w:tcW w:w="684" w:type="dxa"/>
          </w:tcPr>
          <w:p w:rsidR="00683588" w:rsidRDefault="00683588" w:rsidP="00BF4DB1">
            <w:pPr>
              <w:pStyle w:val="ListParagraph"/>
              <w:ind w:left="0"/>
              <w:rPr>
                <w:rFonts w:ascii="Times New Roman" w:hAnsi="Times New Roman" w:cs="Times New Roman"/>
                <w:sz w:val="24"/>
              </w:rPr>
            </w:pPr>
          </w:p>
        </w:tc>
      </w:tr>
      <w:tr w:rsidR="00683588" w:rsidTr="00683588">
        <w:trPr>
          <w:trHeight w:val="710"/>
        </w:trPr>
        <w:tc>
          <w:tcPr>
            <w:tcW w:w="601" w:type="dxa"/>
          </w:tcPr>
          <w:p w:rsidR="00683588" w:rsidRDefault="00683588" w:rsidP="00BF4DB1">
            <w:pPr>
              <w:pStyle w:val="ListParagraph"/>
              <w:ind w:left="0"/>
              <w:rPr>
                <w:rFonts w:ascii="Times New Roman" w:hAnsi="Times New Roman" w:cs="Times New Roman"/>
                <w:sz w:val="24"/>
              </w:rPr>
            </w:pPr>
            <w:r>
              <w:rPr>
                <w:rFonts w:ascii="Times New Roman" w:hAnsi="Times New Roman" w:cs="Times New Roman"/>
                <w:sz w:val="24"/>
              </w:rPr>
              <w:t>15</w:t>
            </w:r>
          </w:p>
        </w:tc>
        <w:tc>
          <w:tcPr>
            <w:tcW w:w="4307" w:type="dxa"/>
          </w:tcPr>
          <w:p w:rsidR="00683588" w:rsidRDefault="00683588" w:rsidP="00BF4DB1">
            <w:pPr>
              <w:pStyle w:val="ListParagraph"/>
              <w:ind w:left="0"/>
              <w:rPr>
                <w:rFonts w:ascii="Times New Roman" w:hAnsi="Times New Roman" w:cs="Times New Roman"/>
                <w:sz w:val="24"/>
              </w:rPr>
            </w:pPr>
            <w:r>
              <w:rPr>
                <w:rFonts w:ascii="Times New Roman" w:hAnsi="Times New Roman" w:cs="Times New Roman"/>
                <w:sz w:val="24"/>
              </w:rPr>
              <w:t>Saya memilih produk dengan potongan harga daripada harga normal.</w:t>
            </w:r>
          </w:p>
        </w:tc>
        <w:tc>
          <w:tcPr>
            <w:tcW w:w="680" w:type="dxa"/>
          </w:tcPr>
          <w:p w:rsidR="00683588" w:rsidRDefault="00683588" w:rsidP="00BF4DB1">
            <w:pPr>
              <w:pStyle w:val="ListParagraph"/>
              <w:ind w:left="0"/>
              <w:rPr>
                <w:rFonts w:ascii="Times New Roman" w:hAnsi="Times New Roman" w:cs="Times New Roman"/>
                <w:sz w:val="24"/>
              </w:rPr>
            </w:pPr>
          </w:p>
        </w:tc>
        <w:tc>
          <w:tcPr>
            <w:tcW w:w="641" w:type="dxa"/>
          </w:tcPr>
          <w:p w:rsidR="00683588" w:rsidRDefault="00683588" w:rsidP="00BF4DB1">
            <w:pPr>
              <w:pStyle w:val="ListParagraph"/>
              <w:ind w:left="0"/>
              <w:rPr>
                <w:rFonts w:ascii="Times New Roman" w:hAnsi="Times New Roman" w:cs="Times New Roman"/>
                <w:sz w:val="24"/>
              </w:rPr>
            </w:pPr>
          </w:p>
        </w:tc>
        <w:tc>
          <w:tcPr>
            <w:tcW w:w="708" w:type="dxa"/>
          </w:tcPr>
          <w:p w:rsidR="00683588" w:rsidRDefault="00683588" w:rsidP="00BF4DB1">
            <w:pPr>
              <w:pStyle w:val="ListParagraph"/>
              <w:ind w:left="0"/>
              <w:rPr>
                <w:rFonts w:ascii="Times New Roman" w:hAnsi="Times New Roman" w:cs="Times New Roman"/>
                <w:sz w:val="24"/>
              </w:rPr>
            </w:pPr>
          </w:p>
        </w:tc>
        <w:tc>
          <w:tcPr>
            <w:tcW w:w="682" w:type="dxa"/>
          </w:tcPr>
          <w:p w:rsidR="00683588" w:rsidRDefault="00683588" w:rsidP="00BF4DB1">
            <w:pPr>
              <w:pStyle w:val="ListParagraph"/>
              <w:ind w:left="0"/>
              <w:rPr>
                <w:rFonts w:ascii="Times New Roman" w:hAnsi="Times New Roman" w:cs="Times New Roman"/>
                <w:sz w:val="24"/>
              </w:rPr>
            </w:pPr>
          </w:p>
        </w:tc>
        <w:tc>
          <w:tcPr>
            <w:tcW w:w="684" w:type="dxa"/>
          </w:tcPr>
          <w:p w:rsidR="00683588" w:rsidRDefault="00683588" w:rsidP="00BF4DB1">
            <w:pPr>
              <w:pStyle w:val="ListParagraph"/>
              <w:ind w:left="0"/>
              <w:rPr>
                <w:rFonts w:ascii="Times New Roman" w:hAnsi="Times New Roman" w:cs="Times New Roman"/>
                <w:sz w:val="24"/>
              </w:rPr>
            </w:pPr>
          </w:p>
        </w:tc>
      </w:tr>
    </w:tbl>
    <w:p w:rsidR="00175154" w:rsidRDefault="00175154" w:rsidP="00683588">
      <w:pPr>
        <w:rPr>
          <w:rFonts w:ascii="Times New Roman" w:hAnsi="Times New Roman" w:cs="Times New Roman"/>
          <w:b/>
          <w:sz w:val="24"/>
        </w:rPr>
        <w:sectPr w:rsidR="00175154" w:rsidSect="002F3A6F">
          <w:headerReference w:type="default" r:id="rId74"/>
          <w:footerReference w:type="default" r:id="rId75"/>
          <w:pgSz w:w="11907" w:h="16839" w:code="9"/>
          <w:pgMar w:top="1985" w:right="1701" w:bottom="1701" w:left="2268" w:header="720" w:footer="720" w:gutter="0"/>
          <w:pgNumType w:chapStyle="1"/>
          <w:cols w:space="720"/>
          <w:docGrid w:linePitch="360"/>
        </w:sectPr>
      </w:pPr>
    </w:p>
    <w:p w:rsidR="00175154" w:rsidRPr="00C0197D" w:rsidRDefault="00175154" w:rsidP="00C0197D">
      <w:pPr>
        <w:pStyle w:val="ListParagraph"/>
        <w:numPr>
          <w:ilvl w:val="0"/>
          <w:numId w:val="49"/>
        </w:numPr>
        <w:rPr>
          <w:rFonts w:ascii="Times New Roman" w:hAnsi="Times New Roman" w:cs="Times New Roman"/>
          <w:b/>
          <w:sz w:val="24"/>
        </w:rPr>
      </w:pPr>
      <w:r w:rsidRPr="00C0197D">
        <w:rPr>
          <w:rFonts w:ascii="Times New Roman" w:hAnsi="Times New Roman" w:cs="Times New Roman"/>
          <w:b/>
          <w:sz w:val="24"/>
        </w:rPr>
        <w:lastRenderedPageBreak/>
        <w:t>KESEJAHTERAAN KEUANGAN</w:t>
      </w:r>
    </w:p>
    <w:p w:rsidR="00175154" w:rsidRPr="00063AE6" w:rsidRDefault="00175154" w:rsidP="00175154">
      <w:pPr>
        <w:pStyle w:val="ListParagraph"/>
        <w:ind w:left="360"/>
        <w:rPr>
          <w:rFonts w:ascii="Times New Roman" w:hAnsi="Times New Roman" w:cs="Times New Roman"/>
          <w:b/>
          <w:sz w:val="24"/>
        </w:rPr>
      </w:pPr>
    </w:p>
    <w:tbl>
      <w:tblPr>
        <w:tblStyle w:val="TableGrid"/>
        <w:tblpPr w:leftFromText="180" w:rightFromText="180" w:vertAnchor="text" w:tblpXSpec="center" w:tblpY="1"/>
        <w:tblOverlap w:val="never"/>
        <w:tblW w:w="12563" w:type="dxa"/>
        <w:tblLayout w:type="fixed"/>
        <w:tblLook w:val="04A0"/>
      </w:tblPr>
      <w:tblGrid>
        <w:gridCol w:w="587"/>
        <w:gridCol w:w="4908"/>
        <w:gridCol w:w="1559"/>
        <w:gridCol w:w="1417"/>
        <w:gridCol w:w="1417"/>
        <w:gridCol w:w="1134"/>
        <w:gridCol w:w="1541"/>
      </w:tblGrid>
      <w:tr w:rsidR="00175154" w:rsidTr="00E05BAD">
        <w:trPr>
          <w:trHeight w:val="143"/>
        </w:trPr>
        <w:tc>
          <w:tcPr>
            <w:tcW w:w="587" w:type="dxa"/>
            <w:vMerge w:val="restart"/>
            <w:vAlign w:val="center"/>
          </w:tcPr>
          <w:p w:rsidR="00175154" w:rsidRPr="008842C2" w:rsidRDefault="00175154" w:rsidP="00E05BAD">
            <w:pPr>
              <w:pStyle w:val="ListParagraph"/>
              <w:ind w:left="0"/>
              <w:jc w:val="center"/>
              <w:rPr>
                <w:rFonts w:ascii="Times New Roman" w:hAnsi="Times New Roman" w:cs="Times New Roman"/>
                <w:b/>
                <w:sz w:val="24"/>
              </w:rPr>
            </w:pPr>
            <w:r w:rsidRPr="008842C2">
              <w:rPr>
                <w:rFonts w:ascii="Times New Roman" w:hAnsi="Times New Roman" w:cs="Times New Roman"/>
                <w:b/>
                <w:sz w:val="24"/>
              </w:rPr>
              <w:t>No</w:t>
            </w:r>
          </w:p>
        </w:tc>
        <w:tc>
          <w:tcPr>
            <w:tcW w:w="4908" w:type="dxa"/>
            <w:vMerge w:val="restart"/>
            <w:vAlign w:val="center"/>
          </w:tcPr>
          <w:p w:rsidR="00175154" w:rsidRPr="008842C2" w:rsidRDefault="00175154" w:rsidP="00E05BAD">
            <w:pPr>
              <w:pStyle w:val="ListParagraph"/>
              <w:ind w:left="0"/>
              <w:jc w:val="center"/>
              <w:rPr>
                <w:rFonts w:ascii="Times New Roman" w:hAnsi="Times New Roman" w:cs="Times New Roman"/>
                <w:b/>
                <w:sz w:val="24"/>
              </w:rPr>
            </w:pPr>
            <w:r w:rsidRPr="008842C2">
              <w:rPr>
                <w:rFonts w:ascii="Times New Roman" w:hAnsi="Times New Roman" w:cs="Times New Roman"/>
                <w:b/>
                <w:sz w:val="24"/>
              </w:rPr>
              <w:t>Pernyataan</w:t>
            </w:r>
          </w:p>
        </w:tc>
        <w:tc>
          <w:tcPr>
            <w:tcW w:w="7068" w:type="dxa"/>
            <w:gridSpan w:val="5"/>
            <w:tcBorders>
              <w:bottom w:val="nil"/>
              <w:right w:val="single" w:sz="4" w:space="0" w:color="auto"/>
            </w:tcBorders>
            <w:vAlign w:val="center"/>
          </w:tcPr>
          <w:p w:rsidR="00175154" w:rsidRPr="008842C2" w:rsidRDefault="00175154" w:rsidP="00E05BAD">
            <w:pPr>
              <w:pStyle w:val="ListParagraph"/>
              <w:ind w:left="0"/>
              <w:jc w:val="center"/>
              <w:rPr>
                <w:rFonts w:ascii="Times New Roman" w:hAnsi="Times New Roman" w:cs="Times New Roman"/>
                <w:b/>
                <w:sz w:val="24"/>
              </w:rPr>
            </w:pPr>
            <w:r w:rsidRPr="008842C2">
              <w:rPr>
                <w:rFonts w:ascii="Times New Roman" w:hAnsi="Times New Roman" w:cs="Times New Roman"/>
                <w:b/>
                <w:sz w:val="24"/>
              </w:rPr>
              <w:t>Pilihan</w:t>
            </w:r>
          </w:p>
        </w:tc>
      </w:tr>
      <w:tr w:rsidR="00175154" w:rsidTr="00E05BAD">
        <w:trPr>
          <w:trHeight w:val="143"/>
        </w:trPr>
        <w:tc>
          <w:tcPr>
            <w:tcW w:w="587" w:type="dxa"/>
            <w:vMerge/>
            <w:vAlign w:val="center"/>
          </w:tcPr>
          <w:p w:rsidR="00175154" w:rsidRPr="008842C2" w:rsidRDefault="00175154" w:rsidP="00E05BAD">
            <w:pPr>
              <w:pStyle w:val="ListParagraph"/>
              <w:ind w:left="0"/>
              <w:jc w:val="center"/>
              <w:rPr>
                <w:rFonts w:ascii="Times New Roman" w:hAnsi="Times New Roman" w:cs="Times New Roman"/>
                <w:b/>
                <w:sz w:val="24"/>
              </w:rPr>
            </w:pPr>
          </w:p>
        </w:tc>
        <w:tc>
          <w:tcPr>
            <w:tcW w:w="4908" w:type="dxa"/>
            <w:vMerge/>
            <w:vAlign w:val="center"/>
          </w:tcPr>
          <w:p w:rsidR="00175154" w:rsidRPr="008842C2" w:rsidRDefault="00175154" w:rsidP="00E05BAD">
            <w:pPr>
              <w:pStyle w:val="ListParagraph"/>
              <w:ind w:left="0"/>
              <w:jc w:val="center"/>
              <w:rPr>
                <w:rFonts w:ascii="Times New Roman" w:hAnsi="Times New Roman" w:cs="Times New Roman"/>
                <w:b/>
                <w:sz w:val="24"/>
              </w:rPr>
            </w:pPr>
          </w:p>
        </w:tc>
        <w:tc>
          <w:tcPr>
            <w:tcW w:w="1559" w:type="dxa"/>
            <w:vAlign w:val="center"/>
          </w:tcPr>
          <w:p w:rsidR="00175154" w:rsidRPr="008842C2" w:rsidRDefault="00175154" w:rsidP="00E05BAD">
            <w:pPr>
              <w:pStyle w:val="ListParagraph"/>
              <w:ind w:left="0"/>
              <w:jc w:val="center"/>
              <w:rPr>
                <w:rFonts w:ascii="Times New Roman" w:hAnsi="Times New Roman" w:cs="Times New Roman"/>
                <w:b/>
                <w:sz w:val="24"/>
              </w:rPr>
            </w:pPr>
            <w:r w:rsidRPr="008842C2">
              <w:rPr>
                <w:rFonts w:ascii="Times New Roman" w:hAnsi="Times New Roman" w:cs="Times New Roman"/>
                <w:b/>
                <w:sz w:val="24"/>
              </w:rPr>
              <w:t>Sepenuhnya</w:t>
            </w:r>
          </w:p>
        </w:tc>
        <w:tc>
          <w:tcPr>
            <w:tcW w:w="1417" w:type="dxa"/>
            <w:vAlign w:val="center"/>
          </w:tcPr>
          <w:p w:rsidR="00175154" w:rsidRPr="008842C2" w:rsidRDefault="00175154" w:rsidP="00E05BAD">
            <w:pPr>
              <w:pStyle w:val="ListParagraph"/>
              <w:ind w:left="0"/>
              <w:jc w:val="center"/>
              <w:rPr>
                <w:rFonts w:ascii="Times New Roman" w:hAnsi="Times New Roman" w:cs="Times New Roman"/>
                <w:b/>
                <w:sz w:val="24"/>
              </w:rPr>
            </w:pPr>
            <w:r w:rsidRPr="008842C2">
              <w:rPr>
                <w:rFonts w:ascii="Times New Roman" w:hAnsi="Times New Roman" w:cs="Times New Roman"/>
                <w:b/>
                <w:sz w:val="24"/>
              </w:rPr>
              <w:t>Sangat Baik</w:t>
            </w:r>
          </w:p>
        </w:tc>
        <w:tc>
          <w:tcPr>
            <w:tcW w:w="1417" w:type="dxa"/>
            <w:vAlign w:val="center"/>
          </w:tcPr>
          <w:p w:rsidR="00175154" w:rsidRPr="008842C2" w:rsidRDefault="00175154" w:rsidP="00E05BAD">
            <w:pPr>
              <w:pStyle w:val="ListParagraph"/>
              <w:ind w:left="0"/>
              <w:jc w:val="center"/>
              <w:rPr>
                <w:rFonts w:ascii="Times New Roman" w:hAnsi="Times New Roman" w:cs="Times New Roman"/>
                <w:b/>
                <w:sz w:val="24"/>
              </w:rPr>
            </w:pPr>
            <w:r w:rsidRPr="008842C2">
              <w:rPr>
                <w:rFonts w:ascii="Times New Roman" w:hAnsi="Times New Roman" w:cs="Times New Roman"/>
                <w:b/>
                <w:sz w:val="24"/>
              </w:rPr>
              <w:t>Terkadang Baik</w:t>
            </w:r>
          </w:p>
        </w:tc>
        <w:tc>
          <w:tcPr>
            <w:tcW w:w="1134" w:type="dxa"/>
            <w:vAlign w:val="center"/>
          </w:tcPr>
          <w:p w:rsidR="00175154" w:rsidRPr="008842C2" w:rsidRDefault="00175154" w:rsidP="00E05BAD">
            <w:pPr>
              <w:pStyle w:val="ListParagraph"/>
              <w:ind w:left="0"/>
              <w:jc w:val="center"/>
              <w:rPr>
                <w:rFonts w:ascii="Times New Roman" w:hAnsi="Times New Roman" w:cs="Times New Roman"/>
                <w:b/>
                <w:sz w:val="24"/>
              </w:rPr>
            </w:pPr>
            <w:r w:rsidRPr="008842C2">
              <w:rPr>
                <w:rFonts w:ascii="Times New Roman" w:hAnsi="Times New Roman" w:cs="Times New Roman"/>
                <w:b/>
                <w:sz w:val="24"/>
              </w:rPr>
              <w:t>Cukup Buruk</w:t>
            </w:r>
          </w:p>
        </w:tc>
        <w:tc>
          <w:tcPr>
            <w:tcW w:w="1541" w:type="dxa"/>
            <w:vAlign w:val="center"/>
          </w:tcPr>
          <w:p w:rsidR="00175154" w:rsidRPr="008842C2" w:rsidRDefault="00175154" w:rsidP="00E05BAD">
            <w:pPr>
              <w:pStyle w:val="ListParagraph"/>
              <w:ind w:left="0"/>
              <w:jc w:val="center"/>
              <w:rPr>
                <w:rFonts w:ascii="Times New Roman" w:hAnsi="Times New Roman" w:cs="Times New Roman"/>
                <w:b/>
                <w:sz w:val="24"/>
              </w:rPr>
            </w:pPr>
            <w:r w:rsidRPr="008842C2">
              <w:rPr>
                <w:rFonts w:ascii="Times New Roman" w:hAnsi="Times New Roman" w:cs="Times New Roman"/>
                <w:b/>
                <w:sz w:val="24"/>
              </w:rPr>
              <w:t>Sama Sekali Tidak Baik</w:t>
            </w:r>
          </w:p>
        </w:tc>
      </w:tr>
      <w:tr w:rsidR="00175154" w:rsidTr="00E05BAD">
        <w:trPr>
          <w:trHeight w:val="143"/>
        </w:trPr>
        <w:tc>
          <w:tcPr>
            <w:tcW w:w="587" w:type="dxa"/>
            <w:vAlign w:val="center"/>
          </w:tcPr>
          <w:p w:rsidR="00175154" w:rsidRDefault="00175154" w:rsidP="00E05BAD">
            <w:pPr>
              <w:pStyle w:val="ListParagraph"/>
              <w:ind w:left="0"/>
              <w:jc w:val="center"/>
              <w:rPr>
                <w:rFonts w:ascii="Times New Roman" w:hAnsi="Times New Roman" w:cs="Times New Roman"/>
                <w:sz w:val="24"/>
              </w:rPr>
            </w:pPr>
            <w:r>
              <w:rPr>
                <w:rFonts w:ascii="Times New Roman" w:hAnsi="Times New Roman" w:cs="Times New Roman"/>
                <w:sz w:val="24"/>
              </w:rPr>
              <w:t>1</w:t>
            </w:r>
          </w:p>
        </w:tc>
        <w:tc>
          <w:tcPr>
            <w:tcW w:w="4908" w:type="dxa"/>
          </w:tcPr>
          <w:p w:rsidR="00175154" w:rsidRDefault="00175154" w:rsidP="00E05BAD">
            <w:pPr>
              <w:pStyle w:val="ListParagraph"/>
              <w:ind w:left="0"/>
              <w:rPr>
                <w:rFonts w:ascii="Times New Roman" w:hAnsi="Times New Roman" w:cs="Times New Roman"/>
                <w:sz w:val="24"/>
              </w:rPr>
            </w:pPr>
            <w:r>
              <w:rPr>
                <w:rFonts w:ascii="Times New Roman" w:hAnsi="Times New Roman" w:cs="Times New Roman"/>
                <w:sz w:val="24"/>
              </w:rPr>
              <w:t>Saya bisa menangani pengeluaran yang tak terduga.</w:t>
            </w:r>
          </w:p>
        </w:tc>
        <w:tc>
          <w:tcPr>
            <w:tcW w:w="1559" w:type="dxa"/>
          </w:tcPr>
          <w:p w:rsidR="00175154" w:rsidRDefault="00175154" w:rsidP="00E05BAD">
            <w:pPr>
              <w:pStyle w:val="ListParagraph"/>
              <w:ind w:left="0"/>
              <w:rPr>
                <w:rFonts w:ascii="Times New Roman" w:hAnsi="Times New Roman" w:cs="Times New Roman"/>
                <w:sz w:val="24"/>
              </w:rPr>
            </w:pPr>
          </w:p>
        </w:tc>
        <w:tc>
          <w:tcPr>
            <w:tcW w:w="1417" w:type="dxa"/>
          </w:tcPr>
          <w:p w:rsidR="00175154" w:rsidRDefault="00175154" w:rsidP="00E05BAD">
            <w:pPr>
              <w:pStyle w:val="ListParagraph"/>
              <w:ind w:left="0"/>
              <w:rPr>
                <w:rFonts w:ascii="Times New Roman" w:hAnsi="Times New Roman" w:cs="Times New Roman"/>
                <w:sz w:val="24"/>
              </w:rPr>
            </w:pPr>
          </w:p>
        </w:tc>
        <w:tc>
          <w:tcPr>
            <w:tcW w:w="1417" w:type="dxa"/>
          </w:tcPr>
          <w:p w:rsidR="00175154" w:rsidRDefault="00175154" w:rsidP="00E05BAD">
            <w:pPr>
              <w:pStyle w:val="ListParagraph"/>
              <w:ind w:left="0"/>
              <w:rPr>
                <w:rFonts w:ascii="Times New Roman" w:hAnsi="Times New Roman" w:cs="Times New Roman"/>
                <w:sz w:val="24"/>
              </w:rPr>
            </w:pPr>
          </w:p>
        </w:tc>
        <w:tc>
          <w:tcPr>
            <w:tcW w:w="1134" w:type="dxa"/>
          </w:tcPr>
          <w:p w:rsidR="00175154" w:rsidRDefault="00175154" w:rsidP="00E05BAD">
            <w:pPr>
              <w:pStyle w:val="ListParagraph"/>
              <w:ind w:left="0"/>
              <w:rPr>
                <w:rFonts w:ascii="Times New Roman" w:hAnsi="Times New Roman" w:cs="Times New Roman"/>
                <w:sz w:val="24"/>
              </w:rPr>
            </w:pPr>
          </w:p>
        </w:tc>
        <w:tc>
          <w:tcPr>
            <w:tcW w:w="1541" w:type="dxa"/>
          </w:tcPr>
          <w:p w:rsidR="00175154" w:rsidRDefault="00175154" w:rsidP="00E05BAD">
            <w:pPr>
              <w:pStyle w:val="ListParagraph"/>
              <w:ind w:left="0"/>
              <w:rPr>
                <w:rFonts w:ascii="Times New Roman" w:hAnsi="Times New Roman" w:cs="Times New Roman"/>
                <w:sz w:val="24"/>
              </w:rPr>
            </w:pPr>
          </w:p>
        </w:tc>
      </w:tr>
      <w:tr w:rsidR="00175154" w:rsidTr="00E05BAD">
        <w:trPr>
          <w:trHeight w:val="143"/>
        </w:trPr>
        <w:tc>
          <w:tcPr>
            <w:tcW w:w="587" w:type="dxa"/>
            <w:vAlign w:val="center"/>
          </w:tcPr>
          <w:p w:rsidR="00175154" w:rsidRDefault="00175154" w:rsidP="00E05BAD">
            <w:pPr>
              <w:pStyle w:val="ListParagraph"/>
              <w:ind w:left="0"/>
              <w:jc w:val="center"/>
              <w:rPr>
                <w:rFonts w:ascii="Times New Roman" w:hAnsi="Times New Roman" w:cs="Times New Roman"/>
                <w:sz w:val="24"/>
              </w:rPr>
            </w:pPr>
            <w:r>
              <w:rPr>
                <w:rFonts w:ascii="Times New Roman" w:hAnsi="Times New Roman" w:cs="Times New Roman"/>
                <w:sz w:val="24"/>
              </w:rPr>
              <w:t>2</w:t>
            </w:r>
          </w:p>
        </w:tc>
        <w:tc>
          <w:tcPr>
            <w:tcW w:w="4908" w:type="dxa"/>
          </w:tcPr>
          <w:p w:rsidR="00175154" w:rsidRDefault="00175154" w:rsidP="00E05BAD">
            <w:pPr>
              <w:pStyle w:val="ListParagraph"/>
              <w:ind w:left="0"/>
              <w:rPr>
                <w:rFonts w:ascii="Times New Roman" w:hAnsi="Times New Roman" w:cs="Times New Roman"/>
                <w:sz w:val="24"/>
              </w:rPr>
            </w:pPr>
            <w:r>
              <w:rPr>
                <w:rFonts w:ascii="Times New Roman" w:hAnsi="Times New Roman" w:cs="Times New Roman"/>
                <w:sz w:val="24"/>
              </w:rPr>
              <w:t>Saya mengamankan masa depan financial saya.</w:t>
            </w:r>
          </w:p>
        </w:tc>
        <w:tc>
          <w:tcPr>
            <w:tcW w:w="1559" w:type="dxa"/>
          </w:tcPr>
          <w:p w:rsidR="00175154" w:rsidRDefault="00175154" w:rsidP="00E05BAD">
            <w:pPr>
              <w:pStyle w:val="ListParagraph"/>
              <w:ind w:left="0"/>
              <w:rPr>
                <w:rFonts w:ascii="Times New Roman" w:hAnsi="Times New Roman" w:cs="Times New Roman"/>
                <w:sz w:val="24"/>
              </w:rPr>
            </w:pPr>
          </w:p>
        </w:tc>
        <w:tc>
          <w:tcPr>
            <w:tcW w:w="1417" w:type="dxa"/>
          </w:tcPr>
          <w:p w:rsidR="00175154" w:rsidRDefault="00175154" w:rsidP="00E05BAD">
            <w:pPr>
              <w:pStyle w:val="ListParagraph"/>
              <w:ind w:left="0"/>
              <w:rPr>
                <w:rFonts w:ascii="Times New Roman" w:hAnsi="Times New Roman" w:cs="Times New Roman"/>
                <w:sz w:val="24"/>
              </w:rPr>
            </w:pPr>
          </w:p>
        </w:tc>
        <w:tc>
          <w:tcPr>
            <w:tcW w:w="1417" w:type="dxa"/>
          </w:tcPr>
          <w:p w:rsidR="00175154" w:rsidRDefault="00175154" w:rsidP="00E05BAD">
            <w:pPr>
              <w:pStyle w:val="ListParagraph"/>
              <w:ind w:left="0"/>
              <w:rPr>
                <w:rFonts w:ascii="Times New Roman" w:hAnsi="Times New Roman" w:cs="Times New Roman"/>
                <w:sz w:val="24"/>
              </w:rPr>
            </w:pPr>
          </w:p>
        </w:tc>
        <w:tc>
          <w:tcPr>
            <w:tcW w:w="1134" w:type="dxa"/>
          </w:tcPr>
          <w:p w:rsidR="00175154" w:rsidRDefault="00175154" w:rsidP="00E05BAD">
            <w:pPr>
              <w:pStyle w:val="ListParagraph"/>
              <w:ind w:left="0"/>
              <w:rPr>
                <w:rFonts w:ascii="Times New Roman" w:hAnsi="Times New Roman" w:cs="Times New Roman"/>
                <w:sz w:val="24"/>
              </w:rPr>
            </w:pPr>
          </w:p>
        </w:tc>
        <w:tc>
          <w:tcPr>
            <w:tcW w:w="1541" w:type="dxa"/>
          </w:tcPr>
          <w:p w:rsidR="00175154" w:rsidRDefault="00175154" w:rsidP="00E05BAD">
            <w:pPr>
              <w:pStyle w:val="ListParagraph"/>
              <w:ind w:left="0"/>
              <w:rPr>
                <w:rFonts w:ascii="Times New Roman" w:hAnsi="Times New Roman" w:cs="Times New Roman"/>
                <w:sz w:val="24"/>
              </w:rPr>
            </w:pPr>
          </w:p>
        </w:tc>
      </w:tr>
      <w:tr w:rsidR="00175154" w:rsidTr="00E05BAD">
        <w:trPr>
          <w:trHeight w:val="143"/>
        </w:trPr>
        <w:tc>
          <w:tcPr>
            <w:tcW w:w="587" w:type="dxa"/>
            <w:vAlign w:val="center"/>
          </w:tcPr>
          <w:p w:rsidR="00175154" w:rsidRPr="008F5D4A" w:rsidRDefault="00175154" w:rsidP="00E05BAD">
            <w:pPr>
              <w:pStyle w:val="ListParagraph"/>
              <w:ind w:left="0"/>
              <w:jc w:val="center"/>
              <w:rPr>
                <w:rFonts w:ascii="Times New Roman" w:hAnsi="Times New Roman" w:cs="Times New Roman"/>
                <w:sz w:val="24"/>
              </w:rPr>
            </w:pPr>
            <w:r w:rsidRPr="008F5D4A">
              <w:rPr>
                <w:rFonts w:ascii="Times New Roman" w:hAnsi="Times New Roman" w:cs="Times New Roman"/>
                <w:sz w:val="24"/>
              </w:rPr>
              <w:t>3</w:t>
            </w:r>
          </w:p>
        </w:tc>
        <w:tc>
          <w:tcPr>
            <w:tcW w:w="4908" w:type="dxa"/>
          </w:tcPr>
          <w:p w:rsidR="00175154" w:rsidRPr="008F5D4A" w:rsidRDefault="00175154" w:rsidP="00E05BAD">
            <w:pPr>
              <w:pStyle w:val="ListParagraph"/>
              <w:ind w:left="0"/>
              <w:rPr>
                <w:rFonts w:ascii="Times New Roman" w:hAnsi="Times New Roman" w:cs="Times New Roman"/>
                <w:sz w:val="24"/>
              </w:rPr>
            </w:pPr>
            <w:r w:rsidRPr="008F5D4A">
              <w:rPr>
                <w:rFonts w:ascii="Times New Roman" w:hAnsi="Times New Roman" w:cs="Times New Roman"/>
                <w:sz w:val="24"/>
              </w:rPr>
              <w:t>Saya merasa tidak mendapatkan yang saya inginkan dengan kondisi keuangan saya saat ini.</w:t>
            </w:r>
          </w:p>
        </w:tc>
        <w:tc>
          <w:tcPr>
            <w:tcW w:w="1559" w:type="dxa"/>
          </w:tcPr>
          <w:p w:rsidR="00175154" w:rsidRPr="004378E6" w:rsidRDefault="00175154" w:rsidP="00E05BAD">
            <w:pPr>
              <w:pStyle w:val="ListParagraph"/>
              <w:ind w:left="0"/>
              <w:rPr>
                <w:rFonts w:ascii="Times New Roman" w:hAnsi="Times New Roman" w:cs="Times New Roman"/>
                <w:sz w:val="24"/>
                <w:highlight w:val="yellow"/>
              </w:rPr>
            </w:pPr>
          </w:p>
        </w:tc>
        <w:tc>
          <w:tcPr>
            <w:tcW w:w="1417" w:type="dxa"/>
          </w:tcPr>
          <w:p w:rsidR="00175154" w:rsidRPr="004378E6" w:rsidRDefault="00175154" w:rsidP="00E05BAD">
            <w:pPr>
              <w:pStyle w:val="ListParagraph"/>
              <w:ind w:left="0"/>
              <w:rPr>
                <w:rFonts w:ascii="Times New Roman" w:hAnsi="Times New Roman" w:cs="Times New Roman"/>
                <w:sz w:val="24"/>
                <w:highlight w:val="yellow"/>
              </w:rPr>
            </w:pPr>
          </w:p>
        </w:tc>
        <w:tc>
          <w:tcPr>
            <w:tcW w:w="1417" w:type="dxa"/>
          </w:tcPr>
          <w:p w:rsidR="00175154" w:rsidRPr="004378E6" w:rsidRDefault="00175154" w:rsidP="00E05BAD">
            <w:pPr>
              <w:pStyle w:val="ListParagraph"/>
              <w:ind w:left="0"/>
              <w:rPr>
                <w:rFonts w:ascii="Times New Roman" w:hAnsi="Times New Roman" w:cs="Times New Roman"/>
                <w:sz w:val="24"/>
                <w:highlight w:val="yellow"/>
              </w:rPr>
            </w:pPr>
          </w:p>
        </w:tc>
        <w:tc>
          <w:tcPr>
            <w:tcW w:w="1134" w:type="dxa"/>
          </w:tcPr>
          <w:p w:rsidR="00175154" w:rsidRPr="004378E6" w:rsidRDefault="00175154" w:rsidP="00E05BAD">
            <w:pPr>
              <w:pStyle w:val="ListParagraph"/>
              <w:ind w:left="0"/>
              <w:rPr>
                <w:rFonts w:ascii="Times New Roman" w:hAnsi="Times New Roman" w:cs="Times New Roman"/>
                <w:sz w:val="24"/>
                <w:highlight w:val="yellow"/>
              </w:rPr>
            </w:pPr>
          </w:p>
        </w:tc>
        <w:tc>
          <w:tcPr>
            <w:tcW w:w="1541" w:type="dxa"/>
          </w:tcPr>
          <w:p w:rsidR="00175154" w:rsidRDefault="00175154" w:rsidP="00E05BAD">
            <w:pPr>
              <w:pStyle w:val="ListParagraph"/>
              <w:ind w:left="0"/>
              <w:rPr>
                <w:rFonts w:ascii="Times New Roman" w:hAnsi="Times New Roman" w:cs="Times New Roman"/>
                <w:sz w:val="24"/>
              </w:rPr>
            </w:pPr>
          </w:p>
        </w:tc>
      </w:tr>
      <w:tr w:rsidR="00175154" w:rsidTr="00E05BAD">
        <w:trPr>
          <w:trHeight w:val="143"/>
        </w:trPr>
        <w:tc>
          <w:tcPr>
            <w:tcW w:w="587" w:type="dxa"/>
            <w:vAlign w:val="center"/>
          </w:tcPr>
          <w:p w:rsidR="00175154" w:rsidRDefault="00175154" w:rsidP="00E05BAD">
            <w:pPr>
              <w:pStyle w:val="ListParagraph"/>
              <w:ind w:left="0"/>
              <w:jc w:val="center"/>
              <w:rPr>
                <w:rFonts w:ascii="Times New Roman" w:hAnsi="Times New Roman" w:cs="Times New Roman"/>
                <w:sz w:val="24"/>
              </w:rPr>
            </w:pPr>
            <w:r>
              <w:rPr>
                <w:rFonts w:ascii="Times New Roman" w:hAnsi="Times New Roman" w:cs="Times New Roman"/>
                <w:sz w:val="24"/>
              </w:rPr>
              <w:t>4</w:t>
            </w:r>
          </w:p>
        </w:tc>
        <w:tc>
          <w:tcPr>
            <w:tcW w:w="4908" w:type="dxa"/>
          </w:tcPr>
          <w:p w:rsidR="00175154" w:rsidRDefault="00175154" w:rsidP="00E05BAD">
            <w:pPr>
              <w:pStyle w:val="ListParagraph"/>
              <w:ind w:left="0"/>
              <w:rPr>
                <w:rFonts w:ascii="Times New Roman" w:hAnsi="Times New Roman" w:cs="Times New Roman"/>
                <w:sz w:val="24"/>
              </w:rPr>
            </w:pPr>
            <w:r>
              <w:rPr>
                <w:rFonts w:ascii="Times New Roman" w:hAnsi="Times New Roman" w:cs="Times New Roman"/>
                <w:sz w:val="24"/>
              </w:rPr>
              <w:t>Saya dapat menikmati hidup karena cara saya dalam mengelola keuangan.</w:t>
            </w:r>
          </w:p>
        </w:tc>
        <w:tc>
          <w:tcPr>
            <w:tcW w:w="1559" w:type="dxa"/>
          </w:tcPr>
          <w:p w:rsidR="00175154" w:rsidRDefault="00175154" w:rsidP="00E05BAD">
            <w:pPr>
              <w:pStyle w:val="ListParagraph"/>
              <w:ind w:left="0"/>
              <w:rPr>
                <w:rFonts w:ascii="Times New Roman" w:hAnsi="Times New Roman" w:cs="Times New Roman"/>
                <w:sz w:val="24"/>
              </w:rPr>
            </w:pPr>
          </w:p>
        </w:tc>
        <w:tc>
          <w:tcPr>
            <w:tcW w:w="1417" w:type="dxa"/>
          </w:tcPr>
          <w:p w:rsidR="00175154" w:rsidRDefault="00175154" w:rsidP="00E05BAD">
            <w:pPr>
              <w:pStyle w:val="ListParagraph"/>
              <w:ind w:left="0"/>
              <w:rPr>
                <w:rFonts w:ascii="Times New Roman" w:hAnsi="Times New Roman" w:cs="Times New Roman"/>
                <w:sz w:val="24"/>
              </w:rPr>
            </w:pPr>
          </w:p>
        </w:tc>
        <w:tc>
          <w:tcPr>
            <w:tcW w:w="1417" w:type="dxa"/>
          </w:tcPr>
          <w:p w:rsidR="00175154" w:rsidRDefault="00175154" w:rsidP="00E05BAD">
            <w:pPr>
              <w:pStyle w:val="ListParagraph"/>
              <w:ind w:left="0"/>
              <w:rPr>
                <w:rFonts w:ascii="Times New Roman" w:hAnsi="Times New Roman" w:cs="Times New Roman"/>
                <w:sz w:val="24"/>
              </w:rPr>
            </w:pPr>
          </w:p>
        </w:tc>
        <w:tc>
          <w:tcPr>
            <w:tcW w:w="1134" w:type="dxa"/>
          </w:tcPr>
          <w:p w:rsidR="00175154" w:rsidRDefault="00175154" w:rsidP="00E05BAD">
            <w:pPr>
              <w:pStyle w:val="ListParagraph"/>
              <w:ind w:left="0"/>
              <w:rPr>
                <w:rFonts w:ascii="Times New Roman" w:hAnsi="Times New Roman" w:cs="Times New Roman"/>
                <w:sz w:val="24"/>
              </w:rPr>
            </w:pPr>
          </w:p>
        </w:tc>
        <w:tc>
          <w:tcPr>
            <w:tcW w:w="1541" w:type="dxa"/>
          </w:tcPr>
          <w:p w:rsidR="00175154" w:rsidRDefault="00175154" w:rsidP="00E05BAD">
            <w:pPr>
              <w:pStyle w:val="ListParagraph"/>
              <w:ind w:left="0"/>
              <w:rPr>
                <w:rFonts w:ascii="Times New Roman" w:hAnsi="Times New Roman" w:cs="Times New Roman"/>
                <w:sz w:val="24"/>
              </w:rPr>
            </w:pPr>
          </w:p>
        </w:tc>
      </w:tr>
      <w:tr w:rsidR="00175154" w:rsidTr="00E05BAD">
        <w:trPr>
          <w:trHeight w:val="143"/>
        </w:trPr>
        <w:tc>
          <w:tcPr>
            <w:tcW w:w="587" w:type="dxa"/>
            <w:vAlign w:val="center"/>
          </w:tcPr>
          <w:p w:rsidR="00175154" w:rsidRPr="008F5D4A" w:rsidRDefault="00175154" w:rsidP="00E05BAD">
            <w:pPr>
              <w:pStyle w:val="ListParagraph"/>
              <w:ind w:left="0"/>
              <w:jc w:val="center"/>
              <w:rPr>
                <w:rFonts w:ascii="Times New Roman" w:hAnsi="Times New Roman" w:cs="Times New Roman"/>
                <w:sz w:val="24"/>
              </w:rPr>
            </w:pPr>
            <w:r w:rsidRPr="008F5D4A">
              <w:rPr>
                <w:rFonts w:ascii="Times New Roman" w:hAnsi="Times New Roman" w:cs="Times New Roman"/>
                <w:sz w:val="24"/>
              </w:rPr>
              <w:t>5</w:t>
            </w:r>
          </w:p>
        </w:tc>
        <w:tc>
          <w:tcPr>
            <w:tcW w:w="4908" w:type="dxa"/>
          </w:tcPr>
          <w:p w:rsidR="00175154" w:rsidRPr="008F5D4A" w:rsidRDefault="00175154" w:rsidP="00E05BAD">
            <w:pPr>
              <w:pStyle w:val="ListParagraph"/>
              <w:ind w:left="0"/>
              <w:rPr>
                <w:rFonts w:ascii="Times New Roman" w:hAnsi="Times New Roman" w:cs="Times New Roman"/>
                <w:sz w:val="24"/>
              </w:rPr>
            </w:pPr>
            <w:r w:rsidRPr="008F5D4A">
              <w:rPr>
                <w:rFonts w:ascii="Times New Roman" w:hAnsi="Times New Roman" w:cs="Times New Roman"/>
                <w:sz w:val="24"/>
              </w:rPr>
              <w:t>Saya Merasa terpenuhi secara financial</w:t>
            </w:r>
          </w:p>
        </w:tc>
        <w:tc>
          <w:tcPr>
            <w:tcW w:w="1559" w:type="dxa"/>
          </w:tcPr>
          <w:p w:rsidR="00175154" w:rsidRPr="00B43C59" w:rsidRDefault="00175154" w:rsidP="00E05BAD">
            <w:pPr>
              <w:pStyle w:val="ListParagraph"/>
              <w:ind w:left="0"/>
              <w:rPr>
                <w:rFonts w:ascii="Times New Roman" w:hAnsi="Times New Roman" w:cs="Times New Roman"/>
                <w:sz w:val="24"/>
                <w:highlight w:val="yellow"/>
              </w:rPr>
            </w:pPr>
          </w:p>
        </w:tc>
        <w:tc>
          <w:tcPr>
            <w:tcW w:w="1417" w:type="dxa"/>
          </w:tcPr>
          <w:p w:rsidR="00175154" w:rsidRPr="00B43C59" w:rsidRDefault="00175154" w:rsidP="00E05BAD">
            <w:pPr>
              <w:pStyle w:val="ListParagraph"/>
              <w:ind w:left="0"/>
              <w:rPr>
                <w:rFonts w:ascii="Times New Roman" w:hAnsi="Times New Roman" w:cs="Times New Roman"/>
                <w:sz w:val="24"/>
                <w:highlight w:val="yellow"/>
              </w:rPr>
            </w:pPr>
          </w:p>
        </w:tc>
        <w:tc>
          <w:tcPr>
            <w:tcW w:w="1417" w:type="dxa"/>
          </w:tcPr>
          <w:p w:rsidR="00175154" w:rsidRDefault="00175154" w:rsidP="00E05BAD">
            <w:pPr>
              <w:pStyle w:val="ListParagraph"/>
              <w:ind w:left="0"/>
              <w:rPr>
                <w:rFonts w:ascii="Times New Roman" w:hAnsi="Times New Roman" w:cs="Times New Roman"/>
                <w:sz w:val="24"/>
              </w:rPr>
            </w:pPr>
          </w:p>
        </w:tc>
        <w:tc>
          <w:tcPr>
            <w:tcW w:w="1134" w:type="dxa"/>
          </w:tcPr>
          <w:p w:rsidR="00175154" w:rsidRDefault="00175154" w:rsidP="00E05BAD">
            <w:pPr>
              <w:pStyle w:val="ListParagraph"/>
              <w:ind w:left="0"/>
              <w:rPr>
                <w:rFonts w:ascii="Times New Roman" w:hAnsi="Times New Roman" w:cs="Times New Roman"/>
                <w:sz w:val="24"/>
              </w:rPr>
            </w:pPr>
          </w:p>
        </w:tc>
        <w:tc>
          <w:tcPr>
            <w:tcW w:w="1541" w:type="dxa"/>
          </w:tcPr>
          <w:p w:rsidR="00175154" w:rsidRDefault="00175154" w:rsidP="00E05BAD">
            <w:pPr>
              <w:pStyle w:val="ListParagraph"/>
              <w:ind w:left="0"/>
              <w:rPr>
                <w:rFonts w:ascii="Times New Roman" w:hAnsi="Times New Roman" w:cs="Times New Roman"/>
                <w:sz w:val="24"/>
              </w:rPr>
            </w:pPr>
          </w:p>
        </w:tc>
      </w:tr>
      <w:tr w:rsidR="00175154" w:rsidTr="00E05BAD">
        <w:trPr>
          <w:trHeight w:val="143"/>
        </w:trPr>
        <w:tc>
          <w:tcPr>
            <w:tcW w:w="587" w:type="dxa"/>
            <w:vAlign w:val="center"/>
          </w:tcPr>
          <w:p w:rsidR="00175154" w:rsidRDefault="00175154" w:rsidP="00E05BAD">
            <w:pPr>
              <w:pStyle w:val="ListParagraph"/>
              <w:ind w:left="0"/>
              <w:jc w:val="center"/>
              <w:rPr>
                <w:rFonts w:ascii="Times New Roman" w:hAnsi="Times New Roman" w:cs="Times New Roman"/>
                <w:sz w:val="24"/>
              </w:rPr>
            </w:pPr>
            <w:r>
              <w:rPr>
                <w:rFonts w:ascii="Times New Roman" w:hAnsi="Times New Roman" w:cs="Times New Roman"/>
                <w:sz w:val="24"/>
              </w:rPr>
              <w:t>6</w:t>
            </w:r>
          </w:p>
        </w:tc>
        <w:tc>
          <w:tcPr>
            <w:tcW w:w="4908" w:type="dxa"/>
          </w:tcPr>
          <w:p w:rsidR="00175154" w:rsidRDefault="00175154" w:rsidP="00E05BAD">
            <w:pPr>
              <w:pStyle w:val="ListParagraph"/>
              <w:ind w:left="0"/>
              <w:rPr>
                <w:rFonts w:ascii="Times New Roman" w:hAnsi="Times New Roman" w:cs="Times New Roman"/>
                <w:sz w:val="24"/>
              </w:rPr>
            </w:pPr>
            <w:r>
              <w:rPr>
                <w:rFonts w:ascii="Times New Roman" w:hAnsi="Times New Roman" w:cs="Times New Roman"/>
                <w:sz w:val="24"/>
              </w:rPr>
              <w:t>Saya merasa khawatir dengan uang yang saya miliki atau simpan tidak akan bertahan lama.</w:t>
            </w:r>
          </w:p>
        </w:tc>
        <w:tc>
          <w:tcPr>
            <w:tcW w:w="1559" w:type="dxa"/>
          </w:tcPr>
          <w:p w:rsidR="00175154" w:rsidRDefault="00175154" w:rsidP="00E05BAD">
            <w:pPr>
              <w:pStyle w:val="ListParagraph"/>
              <w:ind w:left="0"/>
              <w:rPr>
                <w:rFonts w:ascii="Times New Roman" w:hAnsi="Times New Roman" w:cs="Times New Roman"/>
                <w:sz w:val="24"/>
              </w:rPr>
            </w:pPr>
          </w:p>
        </w:tc>
        <w:tc>
          <w:tcPr>
            <w:tcW w:w="1417" w:type="dxa"/>
          </w:tcPr>
          <w:p w:rsidR="00175154" w:rsidRDefault="00175154" w:rsidP="00E05BAD">
            <w:pPr>
              <w:pStyle w:val="ListParagraph"/>
              <w:ind w:left="0"/>
              <w:rPr>
                <w:rFonts w:ascii="Times New Roman" w:hAnsi="Times New Roman" w:cs="Times New Roman"/>
                <w:sz w:val="24"/>
              </w:rPr>
            </w:pPr>
          </w:p>
        </w:tc>
        <w:tc>
          <w:tcPr>
            <w:tcW w:w="1417" w:type="dxa"/>
          </w:tcPr>
          <w:p w:rsidR="00175154" w:rsidRDefault="00175154" w:rsidP="00E05BAD">
            <w:pPr>
              <w:pStyle w:val="ListParagraph"/>
              <w:ind w:left="0"/>
              <w:rPr>
                <w:rFonts w:ascii="Times New Roman" w:hAnsi="Times New Roman" w:cs="Times New Roman"/>
                <w:sz w:val="24"/>
              </w:rPr>
            </w:pPr>
          </w:p>
        </w:tc>
        <w:tc>
          <w:tcPr>
            <w:tcW w:w="1134" w:type="dxa"/>
          </w:tcPr>
          <w:p w:rsidR="00175154" w:rsidRDefault="00175154" w:rsidP="00E05BAD">
            <w:pPr>
              <w:pStyle w:val="ListParagraph"/>
              <w:ind w:left="0"/>
              <w:rPr>
                <w:rFonts w:ascii="Times New Roman" w:hAnsi="Times New Roman" w:cs="Times New Roman"/>
                <w:sz w:val="24"/>
              </w:rPr>
            </w:pPr>
          </w:p>
        </w:tc>
        <w:tc>
          <w:tcPr>
            <w:tcW w:w="1541" w:type="dxa"/>
          </w:tcPr>
          <w:p w:rsidR="00175154" w:rsidRDefault="00175154" w:rsidP="00E05BAD">
            <w:pPr>
              <w:pStyle w:val="ListParagraph"/>
              <w:ind w:left="0"/>
              <w:rPr>
                <w:rFonts w:ascii="Times New Roman" w:hAnsi="Times New Roman" w:cs="Times New Roman"/>
                <w:sz w:val="24"/>
              </w:rPr>
            </w:pPr>
          </w:p>
        </w:tc>
      </w:tr>
      <w:tr w:rsidR="00175154" w:rsidTr="00E05BAD">
        <w:trPr>
          <w:trHeight w:val="536"/>
        </w:trPr>
        <w:tc>
          <w:tcPr>
            <w:tcW w:w="587" w:type="dxa"/>
            <w:vAlign w:val="center"/>
          </w:tcPr>
          <w:p w:rsidR="00175154" w:rsidRDefault="00175154" w:rsidP="00E05BAD">
            <w:pPr>
              <w:pStyle w:val="ListParagraph"/>
              <w:ind w:left="0"/>
              <w:jc w:val="center"/>
              <w:rPr>
                <w:rFonts w:ascii="Times New Roman" w:hAnsi="Times New Roman" w:cs="Times New Roman"/>
                <w:sz w:val="24"/>
              </w:rPr>
            </w:pPr>
          </w:p>
        </w:tc>
        <w:tc>
          <w:tcPr>
            <w:tcW w:w="4908" w:type="dxa"/>
          </w:tcPr>
          <w:p w:rsidR="00175154" w:rsidRDefault="00175154" w:rsidP="00E05BAD">
            <w:pPr>
              <w:pStyle w:val="ListParagraph"/>
              <w:ind w:left="0"/>
              <w:rPr>
                <w:rFonts w:ascii="Times New Roman" w:hAnsi="Times New Roman" w:cs="Times New Roman"/>
                <w:sz w:val="24"/>
              </w:rPr>
            </w:pPr>
          </w:p>
        </w:tc>
        <w:tc>
          <w:tcPr>
            <w:tcW w:w="1559" w:type="dxa"/>
            <w:vAlign w:val="center"/>
          </w:tcPr>
          <w:p w:rsidR="00175154" w:rsidRPr="008842C2" w:rsidRDefault="00175154" w:rsidP="00E05BAD">
            <w:pPr>
              <w:pStyle w:val="ListParagraph"/>
              <w:ind w:left="0"/>
              <w:jc w:val="center"/>
              <w:rPr>
                <w:rFonts w:ascii="Times New Roman" w:hAnsi="Times New Roman" w:cs="Times New Roman"/>
                <w:b/>
                <w:sz w:val="24"/>
              </w:rPr>
            </w:pPr>
            <w:r w:rsidRPr="008842C2">
              <w:rPr>
                <w:rFonts w:ascii="Times New Roman" w:hAnsi="Times New Roman" w:cs="Times New Roman"/>
                <w:b/>
                <w:sz w:val="24"/>
              </w:rPr>
              <w:t>Selalu</w:t>
            </w:r>
          </w:p>
        </w:tc>
        <w:tc>
          <w:tcPr>
            <w:tcW w:w="1417" w:type="dxa"/>
            <w:vAlign w:val="center"/>
          </w:tcPr>
          <w:p w:rsidR="00175154" w:rsidRPr="008842C2" w:rsidRDefault="00175154" w:rsidP="00E05BAD">
            <w:pPr>
              <w:pStyle w:val="ListParagraph"/>
              <w:ind w:left="0"/>
              <w:jc w:val="center"/>
              <w:rPr>
                <w:rFonts w:ascii="Times New Roman" w:hAnsi="Times New Roman" w:cs="Times New Roman"/>
                <w:b/>
                <w:sz w:val="24"/>
              </w:rPr>
            </w:pPr>
            <w:r w:rsidRPr="008842C2">
              <w:rPr>
                <w:rFonts w:ascii="Times New Roman" w:hAnsi="Times New Roman" w:cs="Times New Roman"/>
                <w:b/>
                <w:sz w:val="24"/>
              </w:rPr>
              <w:t>Sering</w:t>
            </w:r>
          </w:p>
        </w:tc>
        <w:tc>
          <w:tcPr>
            <w:tcW w:w="1417" w:type="dxa"/>
            <w:vAlign w:val="center"/>
          </w:tcPr>
          <w:p w:rsidR="00175154" w:rsidRPr="008842C2" w:rsidRDefault="00175154" w:rsidP="00E05BAD">
            <w:pPr>
              <w:pStyle w:val="ListParagraph"/>
              <w:ind w:left="0"/>
              <w:jc w:val="center"/>
              <w:rPr>
                <w:rFonts w:ascii="Times New Roman" w:hAnsi="Times New Roman" w:cs="Times New Roman"/>
                <w:b/>
                <w:sz w:val="24"/>
              </w:rPr>
            </w:pPr>
            <w:r w:rsidRPr="008842C2">
              <w:rPr>
                <w:rFonts w:ascii="Times New Roman" w:hAnsi="Times New Roman" w:cs="Times New Roman"/>
                <w:b/>
                <w:sz w:val="24"/>
              </w:rPr>
              <w:t>Kadang-Kadang</w:t>
            </w:r>
          </w:p>
        </w:tc>
        <w:tc>
          <w:tcPr>
            <w:tcW w:w="1134" w:type="dxa"/>
            <w:vAlign w:val="center"/>
          </w:tcPr>
          <w:p w:rsidR="00175154" w:rsidRPr="008842C2" w:rsidRDefault="00175154" w:rsidP="00E05BAD">
            <w:pPr>
              <w:pStyle w:val="ListParagraph"/>
              <w:ind w:left="0"/>
              <w:jc w:val="center"/>
              <w:rPr>
                <w:rFonts w:ascii="Times New Roman" w:hAnsi="Times New Roman" w:cs="Times New Roman"/>
                <w:b/>
                <w:sz w:val="24"/>
              </w:rPr>
            </w:pPr>
            <w:r w:rsidRPr="008842C2">
              <w:rPr>
                <w:rFonts w:ascii="Times New Roman" w:hAnsi="Times New Roman" w:cs="Times New Roman"/>
                <w:b/>
                <w:sz w:val="24"/>
              </w:rPr>
              <w:t>Jarang</w:t>
            </w:r>
          </w:p>
        </w:tc>
        <w:tc>
          <w:tcPr>
            <w:tcW w:w="1541" w:type="dxa"/>
            <w:vAlign w:val="center"/>
          </w:tcPr>
          <w:p w:rsidR="00175154" w:rsidRPr="008842C2" w:rsidRDefault="00175154" w:rsidP="00E05BAD">
            <w:pPr>
              <w:pStyle w:val="ListParagraph"/>
              <w:ind w:left="0"/>
              <w:jc w:val="center"/>
              <w:rPr>
                <w:rFonts w:ascii="Times New Roman" w:hAnsi="Times New Roman" w:cs="Times New Roman"/>
                <w:b/>
                <w:sz w:val="24"/>
              </w:rPr>
            </w:pPr>
            <w:r w:rsidRPr="008842C2">
              <w:rPr>
                <w:rFonts w:ascii="Times New Roman" w:hAnsi="Times New Roman" w:cs="Times New Roman"/>
                <w:b/>
                <w:sz w:val="24"/>
              </w:rPr>
              <w:t>Tidak Pernah</w:t>
            </w:r>
          </w:p>
        </w:tc>
      </w:tr>
      <w:tr w:rsidR="00175154" w:rsidTr="00E05BAD">
        <w:trPr>
          <w:trHeight w:val="1172"/>
        </w:trPr>
        <w:tc>
          <w:tcPr>
            <w:tcW w:w="587" w:type="dxa"/>
            <w:vAlign w:val="center"/>
          </w:tcPr>
          <w:p w:rsidR="00175154" w:rsidRPr="008F5D4A" w:rsidRDefault="00175154" w:rsidP="00E05BAD">
            <w:pPr>
              <w:pStyle w:val="ListParagraph"/>
              <w:ind w:left="0"/>
              <w:jc w:val="center"/>
              <w:rPr>
                <w:rFonts w:ascii="Times New Roman" w:hAnsi="Times New Roman" w:cs="Times New Roman"/>
                <w:sz w:val="24"/>
              </w:rPr>
            </w:pPr>
            <w:r w:rsidRPr="008F5D4A">
              <w:rPr>
                <w:rFonts w:ascii="Times New Roman" w:hAnsi="Times New Roman" w:cs="Times New Roman"/>
                <w:sz w:val="24"/>
              </w:rPr>
              <w:t>7</w:t>
            </w:r>
          </w:p>
        </w:tc>
        <w:tc>
          <w:tcPr>
            <w:tcW w:w="4908" w:type="dxa"/>
          </w:tcPr>
          <w:p w:rsidR="00175154" w:rsidRPr="008F5D4A" w:rsidRDefault="00175154" w:rsidP="00E05BAD">
            <w:pPr>
              <w:pStyle w:val="ListParagraph"/>
              <w:tabs>
                <w:tab w:val="center" w:pos="1889"/>
              </w:tabs>
              <w:ind w:left="0"/>
              <w:rPr>
                <w:rFonts w:ascii="Times New Roman" w:hAnsi="Times New Roman" w:cs="Times New Roman"/>
                <w:sz w:val="24"/>
              </w:rPr>
            </w:pPr>
            <w:r w:rsidRPr="008F5D4A">
              <w:rPr>
                <w:rFonts w:ascii="Times New Roman" w:hAnsi="Times New Roman" w:cs="Times New Roman"/>
                <w:sz w:val="24"/>
              </w:rPr>
              <w:t>Ketika ada pengeluaran tak terduga (undangan pernikahan, memberi hadiah, dll) akan membebani keuangan saya selama sebulan</w:t>
            </w:r>
            <w:r>
              <w:rPr>
                <w:rFonts w:ascii="Times New Roman" w:hAnsi="Times New Roman" w:cs="Times New Roman"/>
                <w:sz w:val="24"/>
              </w:rPr>
              <w:t>.</w:t>
            </w:r>
          </w:p>
        </w:tc>
        <w:tc>
          <w:tcPr>
            <w:tcW w:w="1559" w:type="dxa"/>
          </w:tcPr>
          <w:p w:rsidR="00175154" w:rsidRDefault="00175154" w:rsidP="00E05BAD">
            <w:pPr>
              <w:pStyle w:val="ListParagraph"/>
              <w:ind w:left="0"/>
              <w:rPr>
                <w:rFonts w:ascii="Times New Roman" w:hAnsi="Times New Roman" w:cs="Times New Roman"/>
                <w:sz w:val="24"/>
              </w:rPr>
            </w:pPr>
          </w:p>
        </w:tc>
        <w:tc>
          <w:tcPr>
            <w:tcW w:w="1417" w:type="dxa"/>
          </w:tcPr>
          <w:p w:rsidR="00175154" w:rsidRDefault="00175154" w:rsidP="00E05BAD">
            <w:pPr>
              <w:pStyle w:val="ListParagraph"/>
              <w:ind w:left="0"/>
              <w:rPr>
                <w:rFonts w:ascii="Times New Roman" w:hAnsi="Times New Roman" w:cs="Times New Roman"/>
                <w:sz w:val="24"/>
              </w:rPr>
            </w:pPr>
          </w:p>
        </w:tc>
        <w:tc>
          <w:tcPr>
            <w:tcW w:w="1417" w:type="dxa"/>
          </w:tcPr>
          <w:p w:rsidR="00175154" w:rsidRDefault="00175154" w:rsidP="00E05BAD">
            <w:pPr>
              <w:pStyle w:val="ListParagraph"/>
              <w:ind w:left="0"/>
              <w:rPr>
                <w:rFonts w:ascii="Times New Roman" w:hAnsi="Times New Roman" w:cs="Times New Roman"/>
                <w:sz w:val="24"/>
              </w:rPr>
            </w:pPr>
          </w:p>
        </w:tc>
        <w:tc>
          <w:tcPr>
            <w:tcW w:w="1134" w:type="dxa"/>
          </w:tcPr>
          <w:p w:rsidR="00175154" w:rsidRDefault="00175154" w:rsidP="00E05BAD">
            <w:pPr>
              <w:pStyle w:val="ListParagraph"/>
              <w:ind w:left="0"/>
              <w:rPr>
                <w:rFonts w:ascii="Times New Roman" w:hAnsi="Times New Roman" w:cs="Times New Roman"/>
                <w:sz w:val="24"/>
              </w:rPr>
            </w:pPr>
          </w:p>
        </w:tc>
        <w:tc>
          <w:tcPr>
            <w:tcW w:w="1541" w:type="dxa"/>
          </w:tcPr>
          <w:p w:rsidR="00175154" w:rsidRDefault="00175154" w:rsidP="00E05BAD">
            <w:pPr>
              <w:pStyle w:val="ListParagraph"/>
              <w:ind w:left="0"/>
              <w:rPr>
                <w:rFonts w:ascii="Times New Roman" w:hAnsi="Times New Roman" w:cs="Times New Roman"/>
                <w:sz w:val="24"/>
              </w:rPr>
            </w:pPr>
          </w:p>
        </w:tc>
      </w:tr>
      <w:tr w:rsidR="00175154" w:rsidTr="00E05BAD">
        <w:trPr>
          <w:trHeight w:val="271"/>
        </w:trPr>
        <w:tc>
          <w:tcPr>
            <w:tcW w:w="587" w:type="dxa"/>
            <w:vAlign w:val="center"/>
          </w:tcPr>
          <w:p w:rsidR="00175154" w:rsidRDefault="00175154" w:rsidP="00E05BAD">
            <w:pPr>
              <w:pStyle w:val="ListParagraph"/>
              <w:ind w:left="0"/>
              <w:jc w:val="center"/>
              <w:rPr>
                <w:rFonts w:ascii="Times New Roman" w:hAnsi="Times New Roman" w:cs="Times New Roman"/>
                <w:sz w:val="24"/>
              </w:rPr>
            </w:pPr>
            <w:r>
              <w:rPr>
                <w:rFonts w:ascii="Times New Roman" w:hAnsi="Times New Roman" w:cs="Times New Roman"/>
                <w:sz w:val="24"/>
              </w:rPr>
              <w:t>8</w:t>
            </w:r>
          </w:p>
        </w:tc>
        <w:tc>
          <w:tcPr>
            <w:tcW w:w="4908" w:type="dxa"/>
          </w:tcPr>
          <w:p w:rsidR="00175154" w:rsidRDefault="00175154" w:rsidP="00E05BAD">
            <w:pPr>
              <w:pStyle w:val="ListParagraph"/>
              <w:ind w:left="0"/>
              <w:rPr>
                <w:rFonts w:ascii="Times New Roman" w:hAnsi="Times New Roman" w:cs="Times New Roman"/>
                <w:sz w:val="24"/>
              </w:rPr>
            </w:pPr>
            <w:r>
              <w:rPr>
                <w:rFonts w:ascii="Times New Roman" w:hAnsi="Times New Roman" w:cs="Times New Roman"/>
                <w:sz w:val="24"/>
              </w:rPr>
              <w:t>Saya memiliki sisa uang di akhir bulan.</w:t>
            </w:r>
          </w:p>
        </w:tc>
        <w:tc>
          <w:tcPr>
            <w:tcW w:w="1559" w:type="dxa"/>
          </w:tcPr>
          <w:p w:rsidR="00175154" w:rsidRDefault="00175154" w:rsidP="00E05BAD">
            <w:pPr>
              <w:pStyle w:val="ListParagraph"/>
              <w:ind w:left="0"/>
              <w:rPr>
                <w:rFonts w:ascii="Times New Roman" w:hAnsi="Times New Roman" w:cs="Times New Roman"/>
                <w:sz w:val="24"/>
              </w:rPr>
            </w:pPr>
          </w:p>
        </w:tc>
        <w:tc>
          <w:tcPr>
            <w:tcW w:w="1417" w:type="dxa"/>
          </w:tcPr>
          <w:p w:rsidR="00175154" w:rsidRDefault="00175154" w:rsidP="00E05BAD">
            <w:pPr>
              <w:pStyle w:val="ListParagraph"/>
              <w:ind w:left="0"/>
              <w:rPr>
                <w:rFonts w:ascii="Times New Roman" w:hAnsi="Times New Roman" w:cs="Times New Roman"/>
                <w:sz w:val="24"/>
              </w:rPr>
            </w:pPr>
          </w:p>
        </w:tc>
        <w:tc>
          <w:tcPr>
            <w:tcW w:w="1417" w:type="dxa"/>
          </w:tcPr>
          <w:p w:rsidR="00175154" w:rsidRDefault="00175154" w:rsidP="00E05BAD">
            <w:pPr>
              <w:pStyle w:val="ListParagraph"/>
              <w:ind w:left="0"/>
              <w:rPr>
                <w:rFonts w:ascii="Times New Roman" w:hAnsi="Times New Roman" w:cs="Times New Roman"/>
                <w:sz w:val="24"/>
              </w:rPr>
            </w:pPr>
          </w:p>
        </w:tc>
        <w:tc>
          <w:tcPr>
            <w:tcW w:w="1134" w:type="dxa"/>
          </w:tcPr>
          <w:p w:rsidR="00175154" w:rsidRDefault="00175154" w:rsidP="00E05BAD">
            <w:pPr>
              <w:pStyle w:val="ListParagraph"/>
              <w:ind w:left="0"/>
              <w:rPr>
                <w:rFonts w:ascii="Times New Roman" w:hAnsi="Times New Roman" w:cs="Times New Roman"/>
                <w:sz w:val="24"/>
              </w:rPr>
            </w:pPr>
          </w:p>
        </w:tc>
        <w:tc>
          <w:tcPr>
            <w:tcW w:w="1541" w:type="dxa"/>
          </w:tcPr>
          <w:p w:rsidR="00175154" w:rsidRDefault="00175154" w:rsidP="00E05BAD">
            <w:pPr>
              <w:pStyle w:val="ListParagraph"/>
              <w:ind w:left="0"/>
              <w:rPr>
                <w:rFonts w:ascii="Times New Roman" w:hAnsi="Times New Roman" w:cs="Times New Roman"/>
                <w:sz w:val="24"/>
              </w:rPr>
            </w:pPr>
          </w:p>
        </w:tc>
      </w:tr>
      <w:tr w:rsidR="00175154" w:rsidTr="00E05BAD">
        <w:trPr>
          <w:trHeight w:val="565"/>
        </w:trPr>
        <w:tc>
          <w:tcPr>
            <w:tcW w:w="587" w:type="dxa"/>
            <w:vAlign w:val="center"/>
          </w:tcPr>
          <w:p w:rsidR="00175154" w:rsidRPr="008F5D4A" w:rsidRDefault="00175154" w:rsidP="00E05BAD">
            <w:pPr>
              <w:pStyle w:val="ListParagraph"/>
              <w:ind w:left="0"/>
              <w:jc w:val="center"/>
              <w:rPr>
                <w:rFonts w:ascii="Times New Roman" w:hAnsi="Times New Roman" w:cs="Times New Roman"/>
                <w:sz w:val="24"/>
              </w:rPr>
            </w:pPr>
            <w:r w:rsidRPr="008F5D4A">
              <w:rPr>
                <w:rFonts w:ascii="Times New Roman" w:hAnsi="Times New Roman" w:cs="Times New Roman"/>
                <w:sz w:val="24"/>
              </w:rPr>
              <w:t>9.</w:t>
            </w:r>
          </w:p>
        </w:tc>
        <w:tc>
          <w:tcPr>
            <w:tcW w:w="4908" w:type="dxa"/>
          </w:tcPr>
          <w:p w:rsidR="00175154" w:rsidRPr="008F5D4A" w:rsidRDefault="00175154" w:rsidP="00E05BAD">
            <w:pPr>
              <w:pStyle w:val="ListParagraph"/>
              <w:ind w:left="0"/>
              <w:rPr>
                <w:rFonts w:ascii="Times New Roman" w:hAnsi="Times New Roman" w:cs="Times New Roman"/>
                <w:sz w:val="24"/>
              </w:rPr>
            </w:pPr>
            <w:r w:rsidRPr="008F5D4A">
              <w:rPr>
                <w:rFonts w:ascii="Times New Roman" w:hAnsi="Times New Roman" w:cs="Times New Roman"/>
                <w:sz w:val="24"/>
              </w:rPr>
              <w:t>Saya</w:t>
            </w:r>
            <w:r>
              <w:rPr>
                <w:rFonts w:ascii="Times New Roman" w:hAnsi="Times New Roman" w:cs="Times New Roman"/>
                <w:sz w:val="24"/>
              </w:rPr>
              <w:t xml:space="preserve"> merasa kekurangan dengan keadaan </w:t>
            </w:r>
            <w:r w:rsidRPr="008F5D4A">
              <w:rPr>
                <w:rFonts w:ascii="Times New Roman" w:hAnsi="Times New Roman" w:cs="Times New Roman"/>
                <w:sz w:val="24"/>
              </w:rPr>
              <w:t>keuangan saya</w:t>
            </w:r>
            <w:r>
              <w:rPr>
                <w:rFonts w:ascii="Times New Roman" w:hAnsi="Times New Roman" w:cs="Times New Roman"/>
                <w:sz w:val="24"/>
              </w:rPr>
              <w:t>.</w:t>
            </w:r>
          </w:p>
        </w:tc>
        <w:tc>
          <w:tcPr>
            <w:tcW w:w="1559" w:type="dxa"/>
          </w:tcPr>
          <w:p w:rsidR="00175154" w:rsidRDefault="00175154" w:rsidP="00E05BAD">
            <w:pPr>
              <w:pStyle w:val="ListParagraph"/>
              <w:ind w:left="0"/>
              <w:rPr>
                <w:rFonts w:ascii="Times New Roman" w:hAnsi="Times New Roman" w:cs="Times New Roman"/>
                <w:sz w:val="24"/>
              </w:rPr>
            </w:pPr>
          </w:p>
        </w:tc>
        <w:tc>
          <w:tcPr>
            <w:tcW w:w="1417" w:type="dxa"/>
          </w:tcPr>
          <w:p w:rsidR="00175154" w:rsidRDefault="00175154" w:rsidP="00E05BAD">
            <w:pPr>
              <w:pStyle w:val="ListParagraph"/>
              <w:ind w:left="0"/>
              <w:rPr>
                <w:rFonts w:ascii="Times New Roman" w:hAnsi="Times New Roman" w:cs="Times New Roman"/>
                <w:sz w:val="24"/>
              </w:rPr>
            </w:pPr>
          </w:p>
        </w:tc>
        <w:tc>
          <w:tcPr>
            <w:tcW w:w="1417" w:type="dxa"/>
          </w:tcPr>
          <w:p w:rsidR="00175154" w:rsidRDefault="00175154" w:rsidP="00E05BAD">
            <w:pPr>
              <w:pStyle w:val="ListParagraph"/>
              <w:ind w:left="0"/>
              <w:rPr>
                <w:rFonts w:ascii="Times New Roman" w:hAnsi="Times New Roman" w:cs="Times New Roman"/>
                <w:sz w:val="24"/>
              </w:rPr>
            </w:pPr>
          </w:p>
        </w:tc>
        <w:tc>
          <w:tcPr>
            <w:tcW w:w="1134" w:type="dxa"/>
          </w:tcPr>
          <w:p w:rsidR="00175154" w:rsidRDefault="00175154" w:rsidP="00E05BAD">
            <w:pPr>
              <w:pStyle w:val="ListParagraph"/>
              <w:ind w:left="0"/>
              <w:rPr>
                <w:rFonts w:ascii="Times New Roman" w:hAnsi="Times New Roman" w:cs="Times New Roman"/>
                <w:sz w:val="24"/>
              </w:rPr>
            </w:pPr>
          </w:p>
        </w:tc>
        <w:tc>
          <w:tcPr>
            <w:tcW w:w="1541" w:type="dxa"/>
          </w:tcPr>
          <w:p w:rsidR="00175154" w:rsidRDefault="00175154" w:rsidP="00E05BAD">
            <w:pPr>
              <w:pStyle w:val="ListParagraph"/>
              <w:ind w:left="0"/>
              <w:rPr>
                <w:rFonts w:ascii="Times New Roman" w:hAnsi="Times New Roman" w:cs="Times New Roman"/>
                <w:sz w:val="24"/>
              </w:rPr>
            </w:pPr>
          </w:p>
        </w:tc>
      </w:tr>
      <w:tr w:rsidR="00175154" w:rsidTr="00E05BAD">
        <w:trPr>
          <w:trHeight w:val="559"/>
        </w:trPr>
        <w:tc>
          <w:tcPr>
            <w:tcW w:w="587" w:type="dxa"/>
            <w:vAlign w:val="center"/>
          </w:tcPr>
          <w:p w:rsidR="00175154" w:rsidRPr="008F5D4A" w:rsidRDefault="00175154" w:rsidP="00E05BAD">
            <w:pPr>
              <w:pStyle w:val="ListParagraph"/>
              <w:ind w:left="0"/>
              <w:jc w:val="center"/>
              <w:rPr>
                <w:rFonts w:ascii="Times New Roman" w:hAnsi="Times New Roman" w:cs="Times New Roman"/>
                <w:sz w:val="24"/>
              </w:rPr>
            </w:pPr>
            <w:r w:rsidRPr="008F5D4A">
              <w:rPr>
                <w:rFonts w:ascii="Times New Roman" w:hAnsi="Times New Roman" w:cs="Times New Roman"/>
                <w:sz w:val="24"/>
              </w:rPr>
              <w:t>10</w:t>
            </w:r>
          </w:p>
        </w:tc>
        <w:tc>
          <w:tcPr>
            <w:tcW w:w="4908" w:type="dxa"/>
          </w:tcPr>
          <w:p w:rsidR="00175154" w:rsidRPr="008F5D4A" w:rsidRDefault="00175154" w:rsidP="00E05BAD">
            <w:pPr>
              <w:pStyle w:val="ListParagraph"/>
              <w:ind w:left="0"/>
              <w:rPr>
                <w:rFonts w:ascii="Times New Roman" w:hAnsi="Times New Roman" w:cs="Times New Roman"/>
                <w:sz w:val="24"/>
              </w:rPr>
            </w:pPr>
            <w:r>
              <w:rPr>
                <w:rFonts w:ascii="Times New Roman" w:hAnsi="Times New Roman" w:cs="Times New Roman"/>
                <w:sz w:val="24"/>
              </w:rPr>
              <w:t>Hidup saya sangat tergantung keadaan keuangan saya.</w:t>
            </w:r>
          </w:p>
        </w:tc>
        <w:tc>
          <w:tcPr>
            <w:tcW w:w="1559" w:type="dxa"/>
          </w:tcPr>
          <w:p w:rsidR="00175154" w:rsidRDefault="00175154" w:rsidP="00E05BAD">
            <w:pPr>
              <w:pStyle w:val="ListParagraph"/>
              <w:ind w:left="0"/>
              <w:rPr>
                <w:rFonts w:ascii="Times New Roman" w:hAnsi="Times New Roman" w:cs="Times New Roman"/>
                <w:sz w:val="24"/>
              </w:rPr>
            </w:pPr>
          </w:p>
        </w:tc>
        <w:tc>
          <w:tcPr>
            <w:tcW w:w="1417" w:type="dxa"/>
          </w:tcPr>
          <w:p w:rsidR="00175154" w:rsidRDefault="00175154" w:rsidP="00E05BAD">
            <w:pPr>
              <w:pStyle w:val="ListParagraph"/>
              <w:ind w:left="0"/>
              <w:rPr>
                <w:rFonts w:ascii="Times New Roman" w:hAnsi="Times New Roman" w:cs="Times New Roman"/>
                <w:sz w:val="24"/>
              </w:rPr>
            </w:pPr>
          </w:p>
        </w:tc>
        <w:tc>
          <w:tcPr>
            <w:tcW w:w="1417" w:type="dxa"/>
          </w:tcPr>
          <w:p w:rsidR="00175154" w:rsidRDefault="00175154" w:rsidP="00E05BAD">
            <w:pPr>
              <w:pStyle w:val="ListParagraph"/>
              <w:ind w:left="0"/>
              <w:rPr>
                <w:rFonts w:ascii="Times New Roman" w:hAnsi="Times New Roman" w:cs="Times New Roman"/>
                <w:sz w:val="24"/>
              </w:rPr>
            </w:pPr>
          </w:p>
        </w:tc>
        <w:tc>
          <w:tcPr>
            <w:tcW w:w="1134" w:type="dxa"/>
          </w:tcPr>
          <w:p w:rsidR="00175154" w:rsidRDefault="00175154" w:rsidP="00E05BAD">
            <w:pPr>
              <w:pStyle w:val="ListParagraph"/>
              <w:ind w:left="0"/>
              <w:rPr>
                <w:rFonts w:ascii="Times New Roman" w:hAnsi="Times New Roman" w:cs="Times New Roman"/>
                <w:sz w:val="24"/>
              </w:rPr>
            </w:pPr>
          </w:p>
        </w:tc>
        <w:tc>
          <w:tcPr>
            <w:tcW w:w="1541" w:type="dxa"/>
          </w:tcPr>
          <w:p w:rsidR="00175154" w:rsidRDefault="00175154" w:rsidP="00E05BAD">
            <w:pPr>
              <w:pStyle w:val="ListParagraph"/>
              <w:ind w:left="0"/>
              <w:rPr>
                <w:rFonts w:ascii="Times New Roman" w:hAnsi="Times New Roman" w:cs="Times New Roman"/>
                <w:sz w:val="24"/>
              </w:rPr>
            </w:pPr>
          </w:p>
        </w:tc>
      </w:tr>
    </w:tbl>
    <w:p w:rsidR="00341970" w:rsidRDefault="00341970" w:rsidP="00683588">
      <w:pPr>
        <w:rPr>
          <w:rFonts w:ascii="Times New Roman" w:hAnsi="Times New Roman" w:cs="Times New Roman"/>
          <w:b/>
          <w:sz w:val="24"/>
        </w:rPr>
        <w:sectPr w:rsidR="00341970" w:rsidSect="00CA5B11">
          <w:headerReference w:type="even" r:id="rId76"/>
          <w:headerReference w:type="default" r:id="rId77"/>
          <w:headerReference w:type="first" r:id="rId78"/>
          <w:footerReference w:type="first" r:id="rId79"/>
          <w:pgSz w:w="16839" w:h="11907" w:orient="landscape" w:code="9"/>
          <w:pgMar w:top="1985" w:right="1701" w:bottom="1701" w:left="2268" w:header="720" w:footer="720" w:gutter="0"/>
          <w:pgNumType w:start="1" w:chapStyle="1"/>
          <w:cols w:space="720"/>
          <w:titlePg/>
          <w:docGrid w:linePitch="360"/>
        </w:sectPr>
      </w:pPr>
    </w:p>
    <w:p w:rsidR="00C0197D" w:rsidRPr="00C0197D" w:rsidRDefault="00C0197D" w:rsidP="00C0197D">
      <w:pPr>
        <w:pStyle w:val="ListParagraph"/>
        <w:numPr>
          <w:ilvl w:val="0"/>
          <w:numId w:val="49"/>
        </w:numPr>
        <w:ind w:left="426" w:hanging="426"/>
        <w:rPr>
          <w:rFonts w:ascii="Times New Roman" w:hAnsi="Times New Roman" w:cs="Times New Roman"/>
          <w:b/>
          <w:sz w:val="24"/>
        </w:rPr>
      </w:pPr>
      <w:r w:rsidRPr="00C0197D">
        <w:rPr>
          <w:rFonts w:ascii="Times New Roman" w:hAnsi="Times New Roman" w:cs="Times New Roman"/>
          <w:b/>
          <w:sz w:val="24"/>
        </w:rPr>
        <w:lastRenderedPageBreak/>
        <w:t>KETERGANTUNGAN BELANJA ONLINE</w:t>
      </w:r>
    </w:p>
    <w:p w:rsidR="00C0197D" w:rsidRPr="00160B99" w:rsidRDefault="00C0197D" w:rsidP="00C0197D">
      <w:pPr>
        <w:pStyle w:val="ListParagraph"/>
        <w:ind w:left="360"/>
        <w:rPr>
          <w:rFonts w:ascii="Times New Roman" w:hAnsi="Times New Roman" w:cs="Times New Roman"/>
          <w:b/>
          <w:sz w:val="24"/>
        </w:rPr>
      </w:pPr>
    </w:p>
    <w:tbl>
      <w:tblPr>
        <w:tblStyle w:val="TableGrid"/>
        <w:tblpPr w:leftFromText="180" w:rightFromText="180" w:vertAnchor="text" w:tblpXSpec="center" w:tblpY="1"/>
        <w:tblOverlap w:val="never"/>
        <w:tblW w:w="8392" w:type="dxa"/>
        <w:tblLook w:val="04A0"/>
      </w:tblPr>
      <w:tblGrid>
        <w:gridCol w:w="607"/>
        <w:gridCol w:w="4354"/>
        <w:gridCol w:w="687"/>
        <w:gridCol w:w="648"/>
        <w:gridCol w:w="716"/>
        <w:gridCol w:w="689"/>
        <w:gridCol w:w="691"/>
      </w:tblGrid>
      <w:tr w:rsidR="00C0197D" w:rsidTr="00E05BAD">
        <w:trPr>
          <w:trHeight w:val="144"/>
        </w:trPr>
        <w:tc>
          <w:tcPr>
            <w:tcW w:w="607" w:type="dxa"/>
            <w:vMerge w:val="restart"/>
            <w:vAlign w:val="center"/>
          </w:tcPr>
          <w:p w:rsidR="00C0197D" w:rsidRPr="009A2C8A" w:rsidRDefault="00C0197D" w:rsidP="00E05BAD">
            <w:pPr>
              <w:pStyle w:val="ListParagraph"/>
              <w:ind w:left="0"/>
              <w:jc w:val="center"/>
              <w:rPr>
                <w:rFonts w:ascii="Times New Roman" w:hAnsi="Times New Roman" w:cs="Times New Roman"/>
                <w:b/>
                <w:sz w:val="24"/>
              </w:rPr>
            </w:pPr>
            <w:r w:rsidRPr="009A2C8A">
              <w:rPr>
                <w:rFonts w:ascii="Times New Roman" w:hAnsi="Times New Roman" w:cs="Times New Roman"/>
                <w:b/>
                <w:sz w:val="24"/>
              </w:rPr>
              <w:t>No</w:t>
            </w:r>
          </w:p>
        </w:tc>
        <w:tc>
          <w:tcPr>
            <w:tcW w:w="4354" w:type="dxa"/>
            <w:vMerge w:val="restart"/>
            <w:vAlign w:val="center"/>
          </w:tcPr>
          <w:p w:rsidR="00C0197D" w:rsidRPr="009A2C8A" w:rsidRDefault="00C0197D" w:rsidP="00E05BAD">
            <w:pPr>
              <w:pStyle w:val="ListParagraph"/>
              <w:ind w:left="0"/>
              <w:jc w:val="center"/>
              <w:rPr>
                <w:rFonts w:ascii="Times New Roman" w:hAnsi="Times New Roman" w:cs="Times New Roman"/>
                <w:b/>
                <w:sz w:val="24"/>
              </w:rPr>
            </w:pPr>
            <w:r w:rsidRPr="009A2C8A">
              <w:rPr>
                <w:rFonts w:ascii="Times New Roman" w:hAnsi="Times New Roman" w:cs="Times New Roman"/>
                <w:b/>
                <w:sz w:val="24"/>
              </w:rPr>
              <w:t>Pernyataan</w:t>
            </w:r>
          </w:p>
        </w:tc>
        <w:tc>
          <w:tcPr>
            <w:tcW w:w="3431" w:type="dxa"/>
            <w:gridSpan w:val="5"/>
            <w:tcBorders>
              <w:bottom w:val="nil"/>
              <w:right w:val="single" w:sz="4" w:space="0" w:color="auto"/>
            </w:tcBorders>
            <w:vAlign w:val="center"/>
          </w:tcPr>
          <w:p w:rsidR="00C0197D" w:rsidRPr="009A2C8A" w:rsidRDefault="00C0197D" w:rsidP="00E05BAD">
            <w:pPr>
              <w:pStyle w:val="ListParagraph"/>
              <w:ind w:left="0"/>
              <w:jc w:val="center"/>
              <w:rPr>
                <w:rFonts w:ascii="Times New Roman" w:hAnsi="Times New Roman" w:cs="Times New Roman"/>
                <w:b/>
                <w:sz w:val="24"/>
              </w:rPr>
            </w:pPr>
            <w:r w:rsidRPr="009A2C8A">
              <w:rPr>
                <w:rFonts w:ascii="Times New Roman" w:hAnsi="Times New Roman" w:cs="Times New Roman"/>
                <w:b/>
                <w:sz w:val="24"/>
              </w:rPr>
              <w:t>Pilihan</w:t>
            </w:r>
          </w:p>
        </w:tc>
      </w:tr>
      <w:tr w:rsidR="00C0197D" w:rsidTr="00E05BAD">
        <w:trPr>
          <w:trHeight w:val="144"/>
        </w:trPr>
        <w:tc>
          <w:tcPr>
            <w:tcW w:w="607" w:type="dxa"/>
            <w:vMerge/>
          </w:tcPr>
          <w:p w:rsidR="00C0197D" w:rsidRPr="009A2C8A" w:rsidRDefault="00C0197D" w:rsidP="00E05BAD">
            <w:pPr>
              <w:pStyle w:val="ListParagraph"/>
              <w:ind w:left="0"/>
              <w:rPr>
                <w:rFonts w:ascii="Times New Roman" w:hAnsi="Times New Roman" w:cs="Times New Roman"/>
                <w:b/>
                <w:sz w:val="24"/>
              </w:rPr>
            </w:pPr>
          </w:p>
        </w:tc>
        <w:tc>
          <w:tcPr>
            <w:tcW w:w="4354" w:type="dxa"/>
            <w:vMerge/>
          </w:tcPr>
          <w:p w:rsidR="00C0197D" w:rsidRPr="009A2C8A" w:rsidRDefault="00C0197D" w:rsidP="00E05BAD">
            <w:pPr>
              <w:pStyle w:val="ListParagraph"/>
              <w:ind w:left="0"/>
              <w:rPr>
                <w:rFonts w:ascii="Times New Roman" w:hAnsi="Times New Roman" w:cs="Times New Roman"/>
                <w:b/>
                <w:sz w:val="24"/>
              </w:rPr>
            </w:pPr>
          </w:p>
        </w:tc>
        <w:tc>
          <w:tcPr>
            <w:tcW w:w="687" w:type="dxa"/>
          </w:tcPr>
          <w:p w:rsidR="00C0197D" w:rsidRPr="009A2C8A" w:rsidRDefault="00C0197D" w:rsidP="00E05BAD">
            <w:pPr>
              <w:pStyle w:val="ListParagraph"/>
              <w:ind w:left="0"/>
              <w:rPr>
                <w:rFonts w:ascii="Times New Roman" w:hAnsi="Times New Roman" w:cs="Times New Roman"/>
                <w:b/>
                <w:sz w:val="24"/>
              </w:rPr>
            </w:pPr>
            <w:r w:rsidRPr="009A2C8A">
              <w:rPr>
                <w:rFonts w:ascii="Times New Roman" w:hAnsi="Times New Roman" w:cs="Times New Roman"/>
                <w:b/>
                <w:sz w:val="24"/>
              </w:rPr>
              <w:t>STS</w:t>
            </w:r>
          </w:p>
        </w:tc>
        <w:tc>
          <w:tcPr>
            <w:tcW w:w="648" w:type="dxa"/>
          </w:tcPr>
          <w:p w:rsidR="00C0197D" w:rsidRPr="009A2C8A" w:rsidRDefault="00C0197D" w:rsidP="00E05BAD">
            <w:pPr>
              <w:pStyle w:val="ListParagraph"/>
              <w:ind w:left="0"/>
              <w:rPr>
                <w:rFonts w:ascii="Times New Roman" w:hAnsi="Times New Roman" w:cs="Times New Roman"/>
                <w:b/>
                <w:sz w:val="24"/>
              </w:rPr>
            </w:pPr>
            <w:r w:rsidRPr="009A2C8A">
              <w:rPr>
                <w:rFonts w:ascii="Times New Roman" w:hAnsi="Times New Roman" w:cs="Times New Roman"/>
                <w:b/>
                <w:sz w:val="24"/>
              </w:rPr>
              <w:t>TS</w:t>
            </w:r>
          </w:p>
        </w:tc>
        <w:tc>
          <w:tcPr>
            <w:tcW w:w="716" w:type="dxa"/>
          </w:tcPr>
          <w:p w:rsidR="00C0197D" w:rsidRPr="009A2C8A" w:rsidRDefault="00C0197D" w:rsidP="00E05BAD">
            <w:pPr>
              <w:pStyle w:val="ListParagraph"/>
              <w:ind w:left="0"/>
              <w:rPr>
                <w:rFonts w:ascii="Times New Roman" w:hAnsi="Times New Roman" w:cs="Times New Roman"/>
                <w:b/>
                <w:sz w:val="24"/>
              </w:rPr>
            </w:pPr>
            <w:r w:rsidRPr="009A2C8A">
              <w:rPr>
                <w:rFonts w:ascii="Times New Roman" w:hAnsi="Times New Roman" w:cs="Times New Roman"/>
                <w:b/>
                <w:sz w:val="24"/>
              </w:rPr>
              <w:t>CTS</w:t>
            </w:r>
          </w:p>
        </w:tc>
        <w:tc>
          <w:tcPr>
            <w:tcW w:w="689" w:type="dxa"/>
          </w:tcPr>
          <w:p w:rsidR="00C0197D" w:rsidRPr="009A2C8A" w:rsidRDefault="00C0197D" w:rsidP="00E05BAD">
            <w:pPr>
              <w:pStyle w:val="ListParagraph"/>
              <w:ind w:left="0"/>
              <w:rPr>
                <w:rFonts w:ascii="Times New Roman" w:hAnsi="Times New Roman" w:cs="Times New Roman"/>
                <w:b/>
                <w:sz w:val="24"/>
              </w:rPr>
            </w:pPr>
            <w:r w:rsidRPr="009A2C8A">
              <w:rPr>
                <w:rFonts w:ascii="Times New Roman" w:hAnsi="Times New Roman" w:cs="Times New Roman"/>
                <w:b/>
                <w:sz w:val="24"/>
              </w:rPr>
              <w:t>S</w:t>
            </w:r>
          </w:p>
        </w:tc>
        <w:tc>
          <w:tcPr>
            <w:tcW w:w="691" w:type="dxa"/>
          </w:tcPr>
          <w:p w:rsidR="00C0197D" w:rsidRPr="009A2C8A" w:rsidRDefault="00C0197D" w:rsidP="00E05BAD">
            <w:pPr>
              <w:pStyle w:val="ListParagraph"/>
              <w:ind w:left="0"/>
              <w:rPr>
                <w:rFonts w:ascii="Times New Roman" w:hAnsi="Times New Roman" w:cs="Times New Roman"/>
                <w:b/>
                <w:sz w:val="24"/>
              </w:rPr>
            </w:pPr>
            <w:r w:rsidRPr="009A2C8A">
              <w:rPr>
                <w:rFonts w:ascii="Times New Roman" w:hAnsi="Times New Roman" w:cs="Times New Roman"/>
                <w:b/>
                <w:sz w:val="24"/>
              </w:rPr>
              <w:t>SS</w:t>
            </w:r>
          </w:p>
        </w:tc>
      </w:tr>
      <w:tr w:rsidR="00C0197D" w:rsidTr="00E05BAD">
        <w:trPr>
          <w:trHeight w:val="144"/>
        </w:trPr>
        <w:tc>
          <w:tcPr>
            <w:tcW w:w="607" w:type="dxa"/>
          </w:tcPr>
          <w:p w:rsidR="00C0197D" w:rsidRPr="00404784" w:rsidRDefault="00C0197D" w:rsidP="00CA5B11">
            <w:pPr>
              <w:pStyle w:val="ListParagraph"/>
              <w:ind w:left="0"/>
              <w:jc w:val="center"/>
              <w:rPr>
                <w:rFonts w:ascii="Times New Roman" w:hAnsi="Times New Roman" w:cs="Times New Roman"/>
                <w:sz w:val="24"/>
              </w:rPr>
            </w:pPr>
            <w:r>
              <w:rPr>
                <w:rFonts w:ascii="Times New Roman" w:hAnsi="Times New Roman" w:cs="Times New Roman"/>
                <w:sz w:val="24"/>
              </w:rPr>
              <w:t>1</w:t>
            </w:r>
          </w:p>
        </w:tc>
        <w:tc>
          <w:tcPr>
            <w:tcW w:w="4354" w:type="dxa"/>
          </w:tcPr>
          <w:p w:rsidR="00C0197D" w:rsidRDefault="00C0197D" w:rsidP="00E05BAD">
            <w:pPr>
              <w:pStyle w:val="ListParagraph"/>
              <w:ind w:left="0"/>
              <w:rPr>
                <w:rFonts w:ascii="Times New Roman" w:hAnsi="Times New Roman" w:cs="Times New Roman"/>
                <w:sz w:val="24"/>
              </w:rPr>
            </w:pPr>
            <w:r>
              <w:rPr>
                <w:rFonts w:ascii="Times New Roman" w:hAnsi="Times New Roman" w:cs="Times New Roman"/>
                <w:sz w:val="24"/>
              </w:rPr>
              <w:t>Saya berfikir tentang berbelanja / membeli barang setiap saat.</w:t>
            </w:r>
          </w:p>
        </w:tc>
        <w:tc>
          <w:tcPr>
            <w:tcW w:w="687" w:type="dxa"/>
          </w:tcPr>
          <w:p w:rsidR="00C0197D" w:rsidRDefault="00C0197D" w:rsidP="00E05BAD">
            <w:pPr>
              <w:pStyle w:val="ListParagraph"/>
              <w:ind w:left="0"/>
              <w:rPr>
                <w:rFonts w:ascii="Times New Roman" w:hAnsi="Times New Roman" w:cs="Times New Roman"/>
                <w:sz w:val="24"/>
              </w:rPr>
            </w:pPr>
          </w:p>
        </w:tc>
        <w:tc>
          <w:tcPr>
            <w:tcW w:w="648" w:type="dxa"/>
          </w:tcPr>
          <w:p w:rsidR="00C0197D" w:rsidRDefault="00C0197D" w:rsidP="00E05BAD">
            <w:pPr>
              <w:pStyle w:val="ListParagraph"/>
              <w:ind w:left="0"/>
              <w:rPr>
                <w:rFonts w:ascii="Times New Roman" w:hAnsi="Times New Roman" w:cs="Times New Roman"/>
                <w:sz w:val="24"/>
              </w:rPr>
            </w:pPr>
          </w:p>
        </w:tc>
        <w:tc>
          <w:tcPr>
            <w:tcW w:w="716" w:type="dxa"/>
          </w:tcPr>
          <w:p w:rsidR="00C0197D" w:rsidRDefault="00C0197D" w:rsidP="00E05BAD">
            <w:pPr>
              <w:pStyle w:val="ListParagraph"/>
              <w:ind w:left="0"/>
              <w:rPr>
                <w:rFonts w:ascii="Times New Roman" w:hAnsi="Times New Roman" w:cs="Times New Roman"/>
                <w:sz w:val="24"/>
              </w:rPr>
            </w:pPr>
          </w:p>
        </w:tc>
        <w:tc>
          <w:tcPr>
            <w:tcW w:w="689" w:type="dxa"/>
          </w:tcPr>
          <w:p w:rsidR="00C0197D" w:rsidRDefault="00C0197D" w:rsidP="00E05BAD">
            <w:pPr>
              <w:pStyle w:val="ListParagraph"/>
              <w:ind w:left="0"/>
              <w:rPr>
                <w:rFonts w:ascii="Times New Roman" w:hAnsi="Times New Roman" w:cs="Times New Roman"/>
                <w:sz w:val="24"/>
              </w:rPr>
            </w:pPr>
          </w:p>
        </w:tc>
        <w:tc>
          <w:tcPr>
            <w:tcW w:w="691" w:type="dxa"/>
          </w:tcPr>
          <w:p w:rsidR="00C0197D" w:rsidRDefault="00C0197D" w:rsidP="00E05BAD">
            <w:pPr>
              <w:pStyle w:val="ListParagraph"/>
              <w:ind w:left="0"/>
              <w:rPr>
                <w:rFonts w:ascii="Times New Roman" w:hAnsi="Times New Roman" w:cs="Times New Roman"/>
                <w:sz w:val="24"/>
              </w:rPr>
            </w:pPr>
          </w:p>
        </w:tc>
      </w:tr>
      <w:tr w:rsidR="00C0197D" w:rsidTr="00E05BAD">
        <w:trPr>
          <w:trHeight w:val="144"/>
        </w:trPr>
        <w:tc>
          <w:tcPr>
            <w:tcW w:w="607" w:type="dxa"/>
          </w:tcPr>
          <w:p w:rsidR="00C0197D" w:rsidRPr="00404784" w:rsidRDefault="00C0197D" w:rsidP="00CA5B11">
            <w:pPr>
              <w:pStyle w:val="ListParagraph"/>
              <w:ind w:left="0"/>
              <w:jc w:val="center"/>
              <w:rPr>
                <w:rFonts w:ascii="Times New Roman" w:hAnsi="Times New Roman" w:cs="Times New Roman"/>
                <w:sz w:val="24"/>
              </w:rPr>
            </w:pPr>
            <w:r>
              <w:rPr>
                <w:rFonts w:ascii="Times New Roman" w:hAnsi="Times New Roman" w:cs="Times New Roman"/>
                <w:sz w:val="24"/>
              </w:rPr>
              <w:t>2</w:t>
            </w:r>
          </w:p>
        </w:tc>
        <w:tc>
          <w:tcPr>
            <w:tcW w:w="4354" w:type="dxa"/>
          </w:tcPr>
          <w:p w:rsidR="00C0197D" w:rsidRDefault="00C0197D" w:rsidP="00E05BAD">
            <w:pPr>
              <w:pStyle w:val="ListParagraph"/>
              <w:ind w:left="0"/>
              <w:rPr>
                <w:rFonts w:ascii="Times New Roman" w:hAnsi="Times New Roman" w:cs="Times New Roman"/>
                <w:sz w:val="24"/>
              </w:rPr>
            </w:pPr>
            <w:r>
              <w:rPr>
                <w:rFonts w:ascii="Times New Roman" w:hAnsi="Times New Roman" w:cs="Times New Roman"/>
                <w:sz w:val="24"/>
              </w:rPr>
              <w:t xml:space="preserve">Saya menghabiskan banyak waktu untuk memikirkan atau merencanakan belanja / membeli.  </w:t>
            </w:r>
          </w:p>
        </w:tc>
        <w:tc>
          <w:tcPr>
            <w:tcW w:w="687" w:type="dxa"/>
          </w:tcPr>
          <w:p w:rsidR="00C0197D" w:rsidRDefault="00C0197D" w:rsidP="00E05BAD">
            <w:pPr>
              <w:pStyle w:val="ListParagraph"/>
              <w:ind w:left="0"/>
              <w:rPr>
                <w:rFonts w:ascii="Times New Roman" w:hAnsi="Times New Roman" w:cs="Times New Roman"/>
                <w:sz w:val="24"/>
              </w:rPr>
            </w:pPr>
          </w:p>
        </w:tc>
        <w:tc>
          <w:tcPr>
            <w:tcW w:w="648" w:type="dxa"/>
          </w:tcPr>
          <w:p w:rsidR="00C0197D" w:rsidRDefault="00C0197D" w:rsidP="00E05BAD">
            <w:pPr>
              <w:pStyle w:val="ListParagraph"/>
              <w:ind w:left="0"/>
              <w:rPr>
                <w:rFonts w:ascii="Times New Roman" w:hAnsi="Times New Roman" w:cs="Times New Roman"/>
                <w:sz w:val="24"/>
              </w:rPr>
            </w:pPr>
          </w:p>
        </w:tc>
        <w:tc>
          <w:tcPr>
            <w:tcW w:w="716" w:type="dxa"/>
          </w:tcPr>
          <w:p w:rsidR="00C0197D" w:rsidRDefault="00C0197D" w:rsidP="00E05BAD">
            <w:pPr>
              <w:pStyle w:val="ListParagraph"/>
              <w:ind w:left="0"/>
              <w:rPr>
                <w:rFonts w:ascii="Times New Roman" w:hAnsi="Times New Roman" w:cs="Times New Roman"/>
                <w:sz w:val="24"/>
              </w:rPr>
            </w:pPr>
          </w:p>
        </w:tc>
        <w:tc>
          <w:tcPr>
            <w:tcW w:w="689" w:type="dxa"/>
          </w:tcPr>
          <w:p w:rsidR="00C0197D" w:rsidRDefault="00C0197D" w:rsidP="00E05BAD">
            <w:pPr>
              <w:pStyle w:val="ListParagraph"/>
              <w:ind w:left="0"/>
              <w:rPr>
                <w:rFonts w:ascii="Times New Roman" w:hAnsi="Times New Roman" w:cs="Times New Roman"/>
                <w:sz w:val="24"/>
              </w:rPr>
            </w:pPr>
          </w:p>
        </w:tc>
        <w:tc>
          <w:tcPr>
            <w:tcW w:w="691" w:type="dxa"/>
          </w:tcPr>
          <w:p w:rsidR="00C0197D" w:rsidRDefault="00C0197D" w:rsidP="00E05BAD">
            <w:pPr>
              <w:pStyle w:val="ListParagraph"/>
              <w:ind w:left="0"/>
              <w:rPr>
                <w:rFonts w:ascii="Times New Roman" w:hAnsi="Times New Roman" w:cs="Times New Roman"/>
                <w:sz w:val="24"/>
              </w:rPr>
            </w:pPr>
          </w:p>
        </w:tc>
      </w:tr>
      <w:tr w:rsidR="00C0197D" w:rsidTr="00E05BAD">
        <w:trPr>
          <w:trHeight w:val="144"/>
        </w:trPr>
        <w:tc>
          <w:tcPr>
            <w:tcW w:w="607" w:type="dxa"/>
          </w:tcPr>
          <w:p w:rsidR="00C0197D" w:rsidRPr="00404784" w:rsidRDefault="00C0197D" w:rsidP="00CA5B11">
            <w:pPr>
              <w:pStyle w:val="ListParagraph"/>
              <w:ind w:left="0"/>
              <w:jc w:val="center"/>
              <w:rPr>
                <w:rFonts w:ascii="Times New Roman" w:hAnsi="Times New Roman" w:cs="Times New Roman"/>
                <w:sz w:val="24"/>
              </w:rPr>
            </w:pPr>
            <w:r>
              <w:rPr>
                <w:rFonts w:ascii="Times New Roman" w:hAnsi="Times New Roman" w:cs="Times New Roman"/>
                <w:sz w:val="24"/>
              </w:rPr>
              <w:t>3</w:t>
            </w:r>
          </w:p>
        </w:tc>
        <w:tc>
          <w:tcPr>
            <w:tcW w:w="4354" w:type="dxa"/>
          </w:tcPr>
          <w:p w:rsidR="00C0197D" w:rsidRDefault="00C0197D" w:rsidP="00E05BAD">
            <w:pPr>
              <w:pStyle w:val="ListParagraph"/>
              <w:ind w:left="0"/>
              <w:rPr>
                <w:rFonts w:ascii="Times New Roman" w:hAnsi="Times New Roman" w:cs="Times New Roman"/>
                <w:sz w:val="24"/>
              </w:rPr>
            </w:pPr>
            <w:r>
              <w:rPr>
                <w:rFonts w:ascii="Times New Roman" w:hAnsi="Times New Roman" w:cs="Times New Roman"/>
                <w:sz w:val="24"/>
              </w:rPr>
              <w:t>Saya berbelanja agar merasa lebih baik.</w:t>
            </w:r>
          </w:p>
        </w:tc>
        <w:tc>
          <w:tcPr>
            <w:tcW w:w="687" w:type="dxa"/>
          </w:tcPr>
          <w:p w:rsidR="00C0197D" w:rsidRDefault="00C0197D" w:rsidP="00E05BAD">
            <w:pPr>
              <w:pStyle w:val="ListParagraph"/>
              <w:ind w:left="0"/>
              <w:rPr>
                <w:rFonts w:ascii="Times New Roman" w:hAnsi="Times New Roman" w:cs="Times New Roman"/>
                <w:sz w:val="24"/>
              </w:rPr>
            </w:pPr>
          </w:p>
        </w:tc>
        <w:tc>
          <w:tcPr>
            <w:tcW w:w="648" w:type="dxa"/>
          </w:tcPr>
          <w:p w:rsidR="00C0197D" w:rsidRDefault="00C0197D" w:rsidP="00E05BAD">
            <w:pPr>
              <w:pStyle w:val="ListParagraph"/>
              <w:ind w:left="0"/>
              <w:rPr>
                <w:rFonts w:ascii="Times New Roman" w:hAnsi="Times New Roman" w:cs="Times New Roman"/>
                <w:sz w:val="24"/>
              </w:rPr>
            </w:pPr>
          </w:p>
        </w:tc>
        <w:tc>
          <w:tcPr>
            <w:tcW w:w="716" w:type="dxa"/>
          </w:tcPr>
          <w:p w:rsidR="00C0197D" w:rsidRDefault="00C0197D" w:rsidP="00E05BAD">
            <w:pPr>
              <w:pStyle w:val="ListParagraph"/>
              <w:ind w:left="0"/>
              <w:rPr>
                <w:rFonts w:ascii="Times New Roman" w:hAnsi="Times New Roman" w:cs="Times New Roman"/>
                <w:sz w:val="24"/>
              </w:rPr>
            </w:pPr>
          </w:p>
        </w:tc>
        <w:tc>
          <w:tcPr>
            <w:tcW w:w="689" w:type="dxa"/>
          </w:tcPr>
          <w:p w:rsidR="00C0197D" w:rsidRDefault="00C0197D" w:rsidP="00E05BAD">
            <w:pPr>
              <w:pStyle w:val="ListParagraph"/>
              <w:ind w:left="0"/>
              <w:rPr>
                <w:rFonts w:ascii="Times New Roman" w:hAnsi="Times New Roman" w:cs="Times New Roman"/>
                <w:sz w:val="24"/>
              </w:rPr>
            </w:pPr>
          </w:p>
        </w:tc>
        <w:tc>
          <w:tcPr>
            <w:tcW w:w="691" w:type="dxa"/>
          </w:tcPr>
          <w:p w:rsidR="00C0197D" w:rsidRDefault="00C0197D" w:rsidP="00E05BAD">
            <w:pPr>
              <w:pStyle w:val="ListParagraph"/>
              <w:ind w:left="0"/>
              <w:rPr>
                <w:rFonts w:ascii="Times New Roman" w:hAnsi="Times New Roman" w:cs="Times New Roman"/>
                <w:sz w:val="24"/>
              </w:rPr>
            </w:pPr>
          </w:p>
        </w:tc>
      </w:tr>
      <w:tr w:rsidR="00C0197D" w:rsidTr="00E05BAD">
        <w:trPr>
          <w:trHeight w:val="144"/>
        </w:trPr>
        <w:tc>
          <w:tcPr>
            <w:tcW w:w="607" w:type="dxa"/>
          </w:tcPr>
          <w:p w:rsidR="00C0197D" w:rsidRPr="00404784" w:rsidRDefault="00C0197D" w:rsidP="00CA5B11">
            <w:pPr>
              <w:pStyle w:val="ListParagraph"/>
              <w:ind w:left="0"/>
              <w:jc w:val="center"/>
              <w:rPr>
                <w:rFonts w:ascii="Times New Roman" w:hAnsi="Times New Roman" w:cs="Times New Roman"/>
                <w:sz w:val="24"/>
              </w:rPr>
            </w:pPr>
            <w:r>
              <w:rPr>
                <w:rFonts w:ascii="Times New Roman" w:hAnsi="Times New Roman" w:cs="Times New Roman"/>
                <w:sz w:val="24"/>
              </w:rPr>
              <w:t>4</w:t>
            </w:r>
          </w:p>
        </w:tc>
        <w:tc>
          <w:tcPr>
            <w:tcW w:w="4354" w:type="dxa"/>
          </w:tcPr>
          <w:p w:rsidR="00C0197D" w:rsidRDefault="00C0197D" w:rsidP="00E05BAD">
            <w:pPr>
              <w:pStyle w:val="ListParagraph"/>
              <w:ind w:left="0"/>
              <w:rPr>
                <w:rFonts w:ascii="Times New Roman" w:hAnsi="Times New Roman" w:cs="Times New Roman"/>
                <w:sz w:val="24"/>
              </w:rPr>
            </w:pPr>
            <w:r>
              <w:rPr>
                <w:rFonts w:ascii="Times New Roman" w:hAnsi="Times New Roman" w:cs="Times New Roman"/>
                <w:sz w:val="24"/>
              </w:rPr>
              <w:t>Saya berbelanja / membeli barang untuk mengubah suasana hati saya.</w:t>
            </w:r>
          </w:p>
        </w:tc>
        <w:tc>
          <w:tcPr>
            <w:tcW w:w="687" w:type="dxa"/>
          </w:tcPr>
          <w:p w:rsidR="00C0197D" w:rsidRDefault="00C0197D" w:rsidP="00E05BAD">
            <w:pPr>
              <w:pStyle w:val="ListParagraph"/>
              <w:ind w:left="0"/>
              <w:rPr>
                <w:rFonts w:ascii="Times New Roman" w:hAnsi="Times New Roman" w:cs="Times New Roman"/>
                <w:sz w:val="24"/>
              </w:rPr>
            </w:pPr>
          </w:p>
        </w:tc>
        <w:tc>
          <w:tcPr>
            <w:tcW w:w="648" w:type="dxa"/>
          </w:tcPr>
          <w:p w:rsidR="00C0197D" w:rsidRDefault="00C0197D" w:rsidP="00E05BAD">
            <w:pPr>
              <w:pStyle w:val="ListParagraph"/>
              <w:ind w:left="0"/>
              <w:rPr>
                <w:rFonts w:ascii="Times New Roman" w:hAnsi="Times New Roman" w:cs="Times New Roman"/>
                <w:sz w:val="24"/>
              </w:rPr>
            </w:pPr>
          </w:p>
        </w:tc>
        <w:tc>
          <w:tcPr>
            <w:tcW w:w="716" w:type="dxa"/>
          </w:tcPr>
          <w:p w:rsidR="00C0197D" w:rsidRDefault="00C0197D" w:rsidP="00E05BAD">
            <w:pPr>
              <w:pStyle w:val="ListParagraph"/>
              <w:ind w:left="0"/>
              <w:rPr>
                <w:rFonts w:ascii="Times New Roman" w:hAnsi="Times New Roman" w:cs="Times New Roman"/>
                <w:sz w:val="24"/>
              </w:rPr>
            </w:pPr>
          </w:p>
        </w:tc>
        <w:tc>
          <w:tcPr>
            <w:tcW w:w="689" w:type="dxa"/>
          </w:tcPr>
          <w:p w:rsidR="00C0197D" w:rsidRDefault="00C0197D" w:rsidP="00E05BAD">
            <w:pPr>
              <w:pStyle w:val="ListParagraph"/>
              <w:ind w:left="0"/>
              <w:rPr>
                <w:rFonts w:ascii="Times New Roman" w:hAnsi="Times New Roman" w:cs="Times New Roman"/>
                <w:sz w:val="24"/>
              </w:rPr>
            </w:pPr>
          </w:p>
        </w:tc>
        <w:tc>
          <w:tcPr>
            <w:tcW w:w="691" w:type="dxa"/>
          </w:tcPr>
          <w:p w:rsidR="00C0197D" w:rsidRDefault="00C0197D" w:rsidP="00E05BAD">
            <w:pPr>
              <w:pStyle w:val="ListParagraph"/>
              <w:ind w:left="0"/>
              <w:rPr>
                <w:rFonts w:ascii="Times New Roman" w:hAnsi="Times New Roman" w:cs="Times New Roman"/>
                <w:sz w:val="24"/>
              </w:rPr>
            </w:pPr>
          </w:p>
        </w:tc>
      </w:tr>
      <w:tr w:rsidR="00C0197D" w:rsidTr="00E05BAD">
        <w:trPr>
          <w:trHeight w:val="144"/>
        </w:trPr>
        <w:tc>
          <w:tcPr>
            <w:tcW w:w="607" w:type="dxa"/>
          </w:tcPr>
          <w:p w:rsidR="00C0197D" w:rsidRPr="00404784" w:rsidRDefault="00C0197D" w:rsidP="00CA5B11">
            <w:pPr>
              <w:pStyle w:val="ListParagraph"/>
              <w:ind w:left="0"/>
              <w:jc w:val="center"/>
              <w:rPr>
                <w:rFonts w:ascii="Times New Roman" w:hAnsi="Times New Roman" w:cs="Times New Roman"/>
                <w:sz w:val="24"/>
              </w:rPr>
            </w:pPr>
            <w:r>
              <w:rPr>
                <w:rFonts w:ascii="Times New Roman" w:hAnsi="Times New Roman" w:cs="Times New Roman"/>
                <w:sz w:val="24"/>
              </w:rPr>
              <w:t>5</w:t>
            </w:r>
          </w:p>
        </w:tc>
        <w:tc>
          <w:tcPr>
            <w:tcW w:w="4354" w:type="dxa"/>
          </w:tcPr>
          <w:p w:rsidR="00C0197D" w:rsidRDefault="00C0197D" w:rsidP="00E05BAD">
            <w:pPr>
              <w:pStyle w:val="ListParagraph"/>
              <w:ind w:left="0"/>
              <w:rPr>
                <w:rFonts w:ascii="Times New Roman" w:hAnsi="Times New Roman" w:cs="Times New Roman"/>
                <w:sz w:val="24"/>
              </w:rPr>
            </w:pPr>
            <w:r>
              <w:rPr>
                <w:rFonts w:ascii="Times New Roman" w:hAnsi="Times New Roman" w:cs="Times New Roman"/>
                <w:sz w:val="24"/>
              </w:rPr>
              <w:t>Saya berbelanja / membeli barang untuk melupakan masalah pribadi.</w:t>
            </w:r>
          </w:p>
        </w:tc>
        <w:tc>
          <w:tcPr>
            <w:tcW w:w="687" w:type="dxa"/>
          </w:tcPr>
          <w:p w:rsidR="00C0197D" w:rsidRDefault="00C0197D" w:rsidP="00E05BAD">
            <w:pPr>
              <w:pStyle w:val="ListParagraph"/>
              <w:ind w:left="0"/>
              <w:rPr>
                <w:rFonts w:ascii="Times New Roman" w:hAnsi="Times New Roman" w:cs="Times New Roman"/>
                <w:sz w:val="24"/>
              </w:rPr>
            </w:pPr>
          </w:p>
        </w:tc>
        <w:tc>
          <w:tcPr>
            <w:tcW w:w="648" w:type="dxa"/>
          </w:tcPr>
          <w:p w:rsidR="00C0197D" w:rsidRDefault="00C0197D" w:rsidP="00E05BAD">
            <w:pPr>
              <w:pStyle w:val="ListParagraph"/>
              <w:ind w:left="0"/>
              <w:rPr>
                <w:rFonts w:ascii="Times New Roman" w:hAnsi="Times New Roman" w:cs="Times New Roman"/>
                <w:sz w:val="24"/>
              </w:rPr>
            </w:pPr>
          </w:p>
        </w:tc>
        <w:tc>
          <w:tcPr>
            <w:tcW w:w="716" w:type="dxa"/>
          </w:tcPr>
          <w:p w:rsidR="00C0197D" w:rsidRDefault="00C0197D" w:rsidP="00E05BAD">
            <w:pPr>
              <w:pStyle w:val="ListParagraph"/>
              <w:ind w:left="0"/>
              <w:rPr>
                <w:rFonts w:ascii="Times New Roman" w:hAnsi="Times New Roman" w:cs="Times New Roman"/>
                <w:sz w:val="24"/>
              </w:rPr>
            </w:pPr>
          </w:p>
        </w:tc>
        <w:tc>
          <w:tcPr>
            <w:tcW w:w="689" w:type="dxa"/>
          </w:tcPr>
          <w:p w:rsidR="00C0197D" w:rsidRDefault="00C0197D" w:rsidP="00E05BAD">
            <w:pPr>
              <w:pStyle w:val="ListParagraph"/>
              <w:ind w:left="0"/>
              <w:rPr>
                <w:rFonts w:ascii="Times New Roman" w:hAnsi="Times New Roman" w:cs="Times New Roman"/>
                <w:sz w:val="24"/>
              </w:rPr>
            </w:pPr>
          </w:p>
        </w:tc>
        <w:tc>
          <w:tcPr>
            <w:tcW w:w="691" w:type="dxa"/>
          </w:tcPr>
          <w:p w:rsidR="00C0197D" w:rsidRDefault="00C0197D" w:rsidP="00E05BAD">
            <w:pPr>
              <w:pStyle w:val="ListParagraph"/>
              <w:ind w:left="0"/>
              <w:rPr>
                <w:rFonts w:ascii="Times New Roman" w:hAnsi="Times New Roman" w:cs="Times New Roman"/>
                <w:sz w:val="24"/>
              </w:rPr>
            </w:pPr>
          </w:p>
        </w:tc>
      </w:tr>
      <w:tr w:rsidR="00C0197D" w:rsidTr="00E05BAD">
        <w:trPr>
          <w:trHeight w:val="144"/>
        </w:trPr>
        <w:tc>
          <w:tcPr>
            <w:tcW w:w="607" w:type="dxa"/>
          </w:tcPr>
          <w:p w:rsidR="00C0197D" w:rsidRPr="00404784" w:rsidRDefault="00C0197D" w:rsidP="00CA5B11">
            <w:pPr>
              <w:pStyle w:val="ListParagraph"/>
              <w:ind w:left="0"/>
              <w:jc w:val="center"/>
              <w:rPr>
                <w:rFonts w:ascii="Times New Roman" w:hAnsi="Times New Roman" w:cs="Times New Roman"/>
                <w:sz w:val="24"/>
              </w:rPr>
            </w:pPr>
            <w:r>
              <w:rPr>
                <w:rFonts w:ascii="Times New Roman" w:hAnsi="Times New Roman" w:cs="Times New Roman"/>
                <w:sz w:val="24"/>
              </w:rPr>
              <w:t>6</w:t>
            </w:r>
          </w:p>
        </w:tc>
        <w:tc>
          <w:tcPr>
            <w:tcW w:w="4354" w:type="dxa"/>
          </w:tcPr>
          <w:p w:rsidR="00C0197D" w:rsidRDefault="00C0197D" w:rsidP="00E05BAD">
            <w:pPr>
              <w:pStyle w:val="ListParagraph"/>
              <w:tabs>
                <w:tab w:val="center" w:pos="1889"/>
              </w:tabs>
              <w:ind w:left="0"/>
              <w:rPr>
                <w:rFonts w:ascii="Times New Roman" w:hAnsi="Times New Roman" w:cs="Times New Roman"/>
                <w:sz w:val="24"/>
              </w:rPr>
            </w:pPr>
            <w:r>
              <w:rPr>
                <w:rFonts w:ascii="Times New Roman" w:hAnsi="Times New Roman" w:cs="Times New Roman"/>
                <w:sz w:val="24"/>
              </w:rPr>
              <w:t>Saya berbelanja sangat banyak sehingga secara negative mempengaruhi kewajiban harian saya (mis. Kuliah dan pekerjaan).</w:t>
            </w:r>
          </w:p>
        </w:tc>
        <w:tc>
          <w:tcPr>
            <w:tcW w:w="687" w:type="dxa"/>
          </w:tcPr>
          <w:p w:rsidR="00C0197D" w:rsidRDefault="00C0197D" w:rsidP="00E05BAD">
            <w:pPr>
              <w:pStyle w:val="ListParagraph"/>
              <w:ind w:left="0"/>
              <w:rPr>
                <w:rFonts w:ascii="Times New Roman" w:hAnsi="Times New Roman" w:cs="Times New Roman"/>
                <w:sz w:val="24"/>
              </w:rPr>
            </w:pPr>
          </w:p>
        </w:tc>
        <w:tc>
          <w:tcPr>
            <w:tcW w:w="648" w:type="dxa"/>
          </w:tcPr>
          <w:p w:rsidR="00C0197D" w:rsidRDefault="00C0197D" w:rsidP="00E05BAD">
            <w:pPr>
              <w:pStyle w:val="ListParagraph"/>
              <w:ind w:left="0"/>
              <w:rPr>
                <w:rFonts w:ascii="Times New Roman" w:hAnsi="Times New Roman" w:cs="Times New Roman"/>
                <w:sz w:val="24"/>
              </w:rPr>
            </w:pPr>
          </w:p>
        </w:tc>
        <w:tc>
          <w:tcPr>
            <w:tcW w:w="716" w:type="dxa"/>
          </w:tcPr>
          <w:p w:rsidR="00C0197D" w:rsidRDefault="00C0197D" w:rsidP="00E05BAD">
            <w:pPr>
              <w:pStyle w:val="ListParagraph"/>
              <w:ind w:left="0"/>
              <w:rPr>
                <w:rFonts w:ascii="Times New Roman" w:hAnsi="Times New Roman" w:cs="Times New Roman"/>
                <w:sz w:val="24"/>
              </w:rPr>
            </w:pPr>
          </w:p>
        </w:tc>
        <w:tc>
          <w:tcPr>
            <w:tcW w:w="689" w:type="dxa"/>
          </w:tcPr>
          <w:p w:rsidR="00C0197D" w:rsidRDefault="00C0197D" w:rsidP="00E05BAD">
            <w:pPr>
              <w:pStyle w:val="ListParagraph"/>
              <w:ind w:left="0"/>
              <w:rPr>
                <w:rFonts w:ascii="Times New Roman" w:hAnsi="Times New Roman" w:cs="Times New Roman"/>
                <w:sz w:val="24"/>
              </w:rPr>
            </w:pPr>
          </w:p>
        </w:tc>
        <w:tc>
          <w:tcPr>
            <w:tcW w:w="691" w:type="dxa"/>
          </w:tcPr>
          <w:p w:rsidR="00C0197D" w:rsidRDefault="00C0197D" w:rsidP="00E05BAD">
            <w:pPr>
              <w:pStyle w:val="ListParagraph"/>
              <w:ind w:left="0"/>
              <w:rPr>
                <w:rFonts w:ascii="Times New Roman" w:hAnsi="Times New Roman" w:cs="Times New Roman"/>
                <w:sz w:val="24"/>
              </w:rPr>
            </w:pPr>
          </w:p>
        </w:tc>
      </w:tr>
      <w:tr w:rsidR="00C0197D" w:rsidTr="00E05BAD">
        <w:trPr>
          <w:trHeight w:val="144"/>
        </w:trPr>
        <w:tc>
          <w:tcPr>
            <w:tcW w:w="607" w:type="dxa"/>
          </w:tcPr>
          <w:p w:rsidR="00C0197D" w:rsidRPr="00404784" w:rsidRDefault="00C0197D" w:rsidP="00CA5B11">
            <w:pPr>
              <w:pStyle w:val="ListParagraph"/>
              <w:ind w:left="0"/>
              <w:jc w:val="center"/>
              <w:rPr>
                <w:rFonts w:ascii="Times New Roman" w:hAnsi="Times New Roman" w:cs="Times New Roman"/>
                <w:sz w:val="24"/>
              </w:rPr>
            </w:pPr>
            <w:r>
              <w:rPr>
                <w:rFonts w:ascii="Times New Roman" w:hAnsi="Times New Roman" w:cs="Times New Roman"/>
                <w:sz w:val="24"/>
              </w:rPr>
              <w:t>7</w:t>
            </w:r>
          </w:p>
        </w:tc>
        <w:tc>
          <w:tcPr>
            <w:tcW w:w="4354" w:type="dxa"/>
          </w:tcPr>
          <w:p w:rsidR="00C0197D" w:rsidRDefault="00C0197D" w:rsidP="00E05BAD">
            <w:pPr>
              <w:pStyle w:val="ListParagraph"/>
              <w:ind w:left="0"/>
              <w:rPr>
                <w:rFonts w:ascii="Times New Roman" w:hAnsi="Times New Roman" w:cs="Times New Roman"/>
                <w:sz w:val="24"/>
              </w:rPr>
            </w:pPr>
            <w:r>
              <w:rPr>
                <w:rFonts w:ascii="Times New Roman" w:hAnsi="Times New Roman" w:cs="Times New Roman"/>
                <w:sz w:val="24"/>
              </w:rPr>
              <w:t>Saya sering mengabaikan pasangan cinta, keluarga, dan teman karena berbelanja.</w:t>
            </w:r>
          </w:p>
        </w:tc>
        <w:tc>
          <w:tcPr>
            <w:tcW w:w="687" w:type="dxa"/>
          </w:tcPr>
          <w:p w:rsidR="00C0197D" w:rsidRDefault="00C0197D" w:rsidP="00E05BAD">
            <w:pPr>
              <w:pStyle w:val="ListParagraph"/>
              <w:ind w:left="0"/>
              <w:rPr>
                <w:rFonts w:ascii="Times New Roman" w:hAnsi="Times New Roman" w:cs="Times New Roman"/>
                <w:sz w:val="24"/>
              </w:rPr>
            </w:pPr>
          </w:p>
        </w:tc>
        <w:tc>
          <w:tcPr>
            <w:tcW w:w="648" w:type="dxa"/>
          </w:tcPr>
          <w:p w:rsidR="00C0197D" w:rsidRDefault="00C0197D" w:rsidP="00E05BAD">
            <w:pPr>
              <w:pStyle w:val="ListParagraph"/>
              <w:ind w:left="0"/>
              <w:rPr>
                <w:rFonts w:ascii="Times New Roman" w:hAnsi="Times New Roman" w:cs="Times New Roman"/>
                <w:sz w:val="24"/>
              </w:rPr>
            </w:pPr>
          </w:p>
        </w:tc>
        <w:tc>
          <w:tcPr>
            <w:tcW w:w="716" w:type="dxa"/>
          </w:tcPr>
          <w:p w:rsidR="00C0197D" w:rsidRDefault="00C0197D" w:rsidP="00E05BAD">
            <w:pPr>
              <w:pStyle w:val="ListParagraph"/>
              <w:ind w:left="0"/>
              <w:rPr>
                <w:rFonts w:ascii="Times New Roman" w:hAnsi="Times New Roman" w:cs="Times New Roman"/>
                <w:sz w:val="24"/>
              </w:rPr>
            </w:pPr>
          </w:p>
        </w:tc>
        <w:tc>
          <w:tcPr>
            <w:tcW w:w="689" w:type="dxa"/>
          </w:tcPr>
          <w:p w:rsidR="00C0197D" w:rsidRDefault="00C0197D" w:rsidP="00E05BAD">
            <w:pPr>
              <w:pStyle w:val="ListParagraph"/>
              <w:ind w:left="0"/>
              <w:rPr>
                <w:rFonts w:ascii="Times New Roman" w:hAnsi="Times New Roman" w:cs="Times New Roman"/>
                <w:sz w:val="24"/>
              </w:rPr>
            </w:pPr>
          </w:p>
        </w:tc>
        <w:tc>
          <w:tcPr>
            <w:tcW w:w="691" w:type="dxa"/>
          </w:tcPr>
          <w:p w:rsidR="00C0197D" w:rsidRDefault="00C0197D" w:rsidP="00E05BAD">
            <w:pPr>
              <w:pStyle w:val="ListParagraph"/>
              <w:ind w:left="0"/>
              <w:rPr>
                <w:rFonts w:ascii="Times New Roman" w:hAnsi="Times New Roman" w:cs="Times New Roman"/>
                <w:sz w:val="24"/>
              </w:rPr>
            </w:pPr>
          </w:p>
        </w:tc>
      </w:tr>
      <w:tr w:rsidR="00C0197D" w:rsidTr="00E05BAD">
        <w:trPr>
          <w:trHeight w:val="556"/>
        </w:trPr>
        <w:tc>
          <w:tcPr>
            <w:tcW w:w="607" w:type="dxa"/>
          </w:tcPr>
          <w:p w:rsidR="00C0197D" w:rsidRDefault="00C0197D" w:rsidP="00CA5B11">
            <w:pPr>
              <w:pStyle w:val="ListParagraph"/>
              <w:ind w:left="0"/>
              <w:jc w:val="center"/>
              <w:rPr>
                <w:rFonts w:ascii="Times New Roman" w:hAnsi="Times New Roman" w:cs="Times New Roman"/>
                <w:sz w:val="24"/>
              </w:rPr>
            </w:pPr>
            <w:r>
              <w:rPr>
                <w:rFonts w:ascii="Times New Roman" w:hAnsi="Times New Roman" w:cs="Times New Roman"/>
                <w:sz w:val="24"/>
              </w:rPr>
              <w:t>8.</w:t>
            </w:r>
          </w:p>
        </w:tc>
        <w:tc>
          <w:tcPr>
            <w:tcW w:w="4354" w:type="dxa"/>
          </w:tcPr>
          <w:p w:rsidR="00C0197D" w:rsidRDefault="00C0197D" w:rsidP="00E05BAD">
            <w:pPr>
              <w:pStyle w:val="ListParagraph"/>
              <w:ind w:left="0"/>
              <w:rPr>
                <w:rFonts w:ascii="Times New Roman" w:hAnsi="Times New Roman" w:cs="Times New Roman"/>
                <w:sz w:val="24"/>
              </w:rPr>
            </w:pPr>
            <w:r>
              <w:rPr>
                <w:rFonts w:ascii="Times New Roman" w:hAnsi="Times New Roman" w:cs="Times New Roman"/>
                <w:sz w:val="24"/>
              </w:rPr>
              <w:t xml:space="preserve">Saya merasakan kecenderungan yang meningkatkan untuk berbelanja. </w:t>
            </w:r>
          </w:p>
        </w:tc>
        <w:tc>
          <w:tcPr>
            <w:tcW w:w="687" w:type="dxa"/>
          </w:tcPr>
          <w:p w:rsidR="00C0197D" w:rsidRDefault="00C0197D" w:rsidP="00E05BAD">
            <w:pPr>
              <w:pStyle w:val="ListParagraph"/>
              <w:ind w:left="0"/>
              <w:rPr>
                <w:rFonts w:ascii="Times New Roman" w:hAnsi="Times New Roman" w:cs="Times New Roman"/>
                <w:sz w:val="24"/>
              </w:rPr>
            </w:pPr>
          </w:p>
        </w:tc>
        <w:tc>
          <w:tcPr>
            <w:tcW w:w="648" w:type="dxa"/>
          </w:tcPr>
          <w:p w:rsidR="00C0197D" w:rsidRDefault="00C0197D" w:rsidP="00E05BAD">
            <w:pPr>
              <w:pStyle w:val="ListParagraph"/>
              <w:ind w:left="0"/>
              <w:rPr>
                <w:rFonts w:ascii="Times New Roman" w:hAnsi="Times New Roman" w:cs="Times New Roman"/>
                <w:sz w:val="24"/>
              </w:rPr>
            </w:pPr>
          </w:p>
        </w:tc>
        <w:tc>
          <w:tcPr>
            <w:tcW w:w="716" w:type="dxa"/>
          </w:tcPr>
          <w:p w:rsidR="00C0197D" w:rsidRDefault="00C0197D" w:rsidP="00E05BAD">
            <w:pPr>
              <w:pStyle w:val="ListParagraph"/>
              <w:ind w:left="0"/>
              <w:rPr>
                <w:rFonts w:ascii="Times New Roman" w:hAnsi="Times New Roman" w:cs="Times New Roman"/>
                <w:sz w:val="24"/>
              </w:rPr>
            </w:pPr>
          </w:p>
        </w:tc>
        <w:tc>
          <w:tcPr>
            <w:tcW w:w="689" w:type="dxa"/>
          </w:tcPr>
          <w:p w:rsidR="00C0197D" w:rsidRDefault="00C0197D" w:rsidP="00E05BAD">
            <w:pPr>
              <w:pStyle w:val="ListParagraph"/>
              <w:ind w:left="0"/>
              <w:rPr>
                <w:rFonts w:ascii="Times New Roman" w:hAnsi="Times New Roman" w:cs="Times New Roman"/>
                <w:sz w:val="24"/>
              </w:rPr>
            </w:pPr>
          </w:p>
        </w:tc>
        <w:tc>
          <w:tcPr>
            <w:tcW w:w="691" w:type="dxa"/>
          </w:tcPr>
          <w:p w:rsidR="00C0197D" w:rsidRDefault="00C0197D" w:rsidP="00E05BAD">
            <w:pPr>
              <w:pStyle w:val="ListParagraph"/>
              <w:ind w:left="0"/>
              <w:rPr>
                <w:rFonts w:ascii="Times New Roman" w:hAnsi="Times New Roman" w:cs="Times New Roman"/>
                <w:sz w:val="24"/>
              </w:rPr>
            </w:pPr>
          </w:p>
        </w:tc>
      </w:tr>
      <w:tr w:rsidR="00C0197D" w:rsidTr="00E05BAD">
        <w:trPr>
          <w:trHeight w:val="541"/>
        </w:trPr>
        <w:tc>
          <w:tcPr>
            <w:tcW w:w="607" w:type="dxa"/>
          </w:tcPr>
          <w:p w:rsidR="00C0197D" w:rsidRPr="00404784" w:rsidRDefault="00C0197D" w:rsidP="00CA5B11">
            <w:pPr>
              <w:pStyle w:val="ListParagraph"/>
              <w:ind w:left="0"/>
              <w:jc w:val="center"/>
              <w:rPr>
                <w:rFonts w:ascii="Times New Roman" w:hAnsi="Times New Roman" w:cs="Times New Roman"/>
                <w:sz w:val="24"/>
              </w:rPr>
            </w:pPr>
            <w:r>
              <w:rPr>
                <w:rFonts w:ascii="Times New Roman" w:hAnsi="Times New Roman" w:cs="Times New Roman"/>
                <w:sz w:val="24"/>
              </w:rPr>
              <w:t>9</w:t>
            </w:r>
          </w:p>
        </w:tc>
        <w:tc>
          <w:tcPr>
            <w:tcW w:w="4354" w:type="dxa"/>
          </w:tcPr>
          <w:p w:rsidR="00C0197D" w:rsidRDefault="00C0197D" w:rsidP="00E05BAD">
            <w:pPr>
              <w:pStyle w:val="ListParagraph"/>
              <w:ind w:left="0"/>
              <w:rPr>
                <w:rFonts w:ascii="Times New Roman" w:hAnsi="Times New Roman" w:cs="Times New Roman"/>
                <w:sz w:val="24"/>
              </w:rPr>
            </w:pPr>
            <w:r>
              <w:rPr>
                <w:rFonts w:ascii="Times New Roman" w:hAnsi="Times New Roman" w:cs="Times New Roman"/>
                <w:sz w:val="24"/>
              </w:rPr>
              <w:t>Saya berbelanja lebih dari yang saya rencanakan.</w:t>
            </w:r>
          </w:p>
        </w:tc>
        <w:tc>
          <w:tcPr>
            <w:tcW w:w="687" w:type="dxa"/>
          </w:tcPr>
          <w:p w:rsidR="00C0197D" w:rsidRDefault="00C0197D" w:rsidP="00E05BAD">
            <w:pPr>
              <w:pStyle w:val="ListParagraph"/>
              <w:ind w:left="0"/>
              <w:rPr>
                <w:rFonts w:ascii="Times New Roman" w:hAnsi="Times New Roman" w:cs="Times New Roman"/>
                <w:sz w:val="24"/>
              </w:rPr>
            </w:pPr>
          </w:p>
        </w:tc>
        <w:tc>
          <w:tcPr>
            <w:tcW w:w="648" w:type="dxa"/>
          </w:tcPr>
          <w:p w:rsidR="00C0197D" w:rsidRDefault="00C0197D" w:rsidP="00E05BAD">
            <w:pPr>
              <w:pStyle w:val="ListParagraph"/>
              <w:ind w:left="0"/>
              <w:rPr>
                <w:rFonts w:ascii="Times New Roman" w:hAnsi="Times New Roman" w:cs="Times New Roman"/>
                <w:sz w:val="24"/>
              </w:rPr>
            </w:pPr>
          </w:p>
        </w:tc>
        <w:tc>
          <w:tcPr>
            <w:tcW w:w="716" w:type="dxa"/>
          </w:tcPr>
          <w:p w:rsidR="00C0197D" w:rsidRDefault="00C0197D" w:rsidP="00E05BAD">
            <w:pPr>
              <w:pStyle w:val="ListParagraph"/>
              <w:ind w:left="0"/>
              <w:rPr>
                <w:rFonts w:ascii="Times New Roman" w:hAnsi="Times New Roman" w:cs="Times New Roman"/>
                <w:sz w:val="24"/>
              </w:rPr>
            </w:pPr>
          </w:p>
        </w:tc>
        <w:tc>
          <w:tcPr>
            <w:tcW w:w="689" w:type="dxa"/>
          </w:tcPr>
          <w:p w:rsidR="00C0197D" w:rsidRDefault="00C0197D" w:rsidP="00E05BAD">
            <w:pPr>
              <w:pStyle w:val="ListParagraph"/>
              <w:ind w:left="0"/>
              <w:rPr>
                <w:rFonts w:ascii="Times New Roman" w:hAnsi="Times New Roman" w:cs="Times New Roman"/>
                <w:sz w:val="24"/>
              </w:rPr>
            </w:pPr>
          </w:p>
        </w:tc>
        <w:tc>
          <w:tcPr>
            <w:tcW w:w="691" w:type="dxa"/>
          </w:tcPr>
          <w:p w:rsidR="00C0197D" w:rsidRDefault="00C0197D" w:rsidP="00E05BAD">
            <w:pPr>
              <w:pStyle w:val="ListParagraph"/>
              <w:ind w:left="0"/>
              <w:rPr>
                <w:rFonts w:ascii="Times New Roman" w:hAnsi="Times New Roman" w:cs="Times New Roman"/>
                <w:sz w:val="24"/>
              </w:rPr>
            </w:pPr>
          </w:p>
        </w:tc>
      </w:tr>
      <w:tr w:rsidR="00C0197D" w:rsidTr="00E05BAD">
        <w:trPr>
          <w:trHeight w:val="556"/>
        </w:trPr>
        <w:tc>
          <w:tcPr>
            <w:tcW w:w="607" w:type="dxa"/>
          </w:tcPr>
          <w:p w:rsidR="00C0197D" w:rsidRPr="00404784" w:rsidRDefault="00C0197D" w:rsidP="00CA5B11">
            <w:pPr>
              <w:pStyle w:val="ListParagraph"/>
              <w:ind w:left="0"/>
              <w:jc w:val="center"/>
              <w:rPr>
                <w:rFonts w:ascii="Times New Roman" w:hAnsi="Times New Roman" w:cs="Times New Roman"/>
                <w:sz w:val="24"/>
              </w:rPr>
            </w:pPr>
            <w:r>
              <w:rPr>
                <w:rFonts w:ascii="Times New Roman" w:hAnsi="Times New Roman" w:cs="Times New Roman"/>
                <w:sz w:val="24"/>
              </w:rPr>
              <w:t>10</w:t>
            </w:r>
          </w:p>
        </w:tc>
        <w:tc>
          <w:tcPr>
            <w:tcW w:w="4354" w:type="dxa"/>
          </w:tcPr>
          <w:p w:rsidR="00C0197D" w:rsidRDefault="00C0197D" w:rsidP="00E05BAD">
            <w:pPr>
              <w:pStyle w:val="ListParagraph"/>
              <w:ind w:left="0"/>
              <w:rPr>
                <w:rFonts w:ascii="Times New Roman" w:hAnsi="Times New Roman" w:cs="Times New Roman"/>
                <w:sz w:val="24"/>
              </w:rPr>
            </w:pPr>
            <w:r>
              <w:rPr>
                <w:rFonts w:ascii="Times New Roman" w:hAnsi="Times New Roman" w:cs="Times New Roman"/>
                <w:sz w:val="24"/>
              </w:rPr>
              <w:t>Saya lebih banyak menggunakan waktu untuk berbelanja.</w:t>
            </w:r>
          </w:p>
        </w:tc>
        <w:tc>
          <w:tcPr>
            <w:tcW w:w="687" w:type="dxa"/>
          </w:tcPr>
          <w:p w:rsidR="00C0197D" w:rsidRDefault="00C0197D" w:rsidP="00E05BAD">
            <w:pPr>
              <w:pStyle w:val="ListParagraph"/>
              <w:ind w:left="0"/>
              <w:rPr>
                <w:rFonts w:ascii="Times New Roman" w:hAnsi="Times New Roman" w:cs="Times New Roman"/>
                <w:sz w:val="24"/>
              </w:rPr>
            </w:pPr>
          </w:p>
        </w:tc>
        <w:tc>
          <w:tcPr>
            <w:tcW w:w="648" w:type="dxa"/>
          </w:tcPr>
          <w:p w:rsidR="00C0197D" w:rsidRDefault="00C0197D" w:rsidP="00E05BAD">
            <w:pPr>
              <w:pStyle w:val="ListParagraph"/>
              <w:ind w:left="0"/>
              <w:rPr>
                <w:rFonts w:ascii="Times New Roman" w:hAnsi="Times New Roman" w:cs="Times New Roman"/>
                <w:sz w:val="24"/>
              </w:rPr>
            </w:pPr>
          </w:p>
        </w:tc>
        <w:tc>
          <w:tcPr>
            <w:tcW w:w="716" w:type="dxa"/>
          </w:tcPr>
          <w:p w:rsidR="00C0197D" w:rsidRDefault="00C0197D" w:rsidP="00E05BAD">
            <w:pPr>
              <w:pStyle w:val="ListParagraph"/>
              <w:ind w:left="0"/>
              <w:rPr>
                <w:rFonts w:ascii="Times New Roman" w:hAnsi="Times New Roman" w:cs="Times New Roman"/>
                <w:sz w:val="24"/>
              </w:rPr>
            </w:pPr>
          </w:p>
        </w:tc>
        <w:tc>
          <w:tcPr>
            <w:tcW w:w="689" w:type="dxa"/>
          </w:tcPr>
          <w:p w:rsidR="00C0197D" w:rsidRDefault="00C0197D" w:rsidP="00E05BAD">
            <w:pPr>
              <w:pStyle w:val="ListParagraph"/>
              <w:ind w:left="0"/>
              <w:rPr>
                <w:rFonts w:ascii="Times New Roman" w:hAnsi="Times New Roman" w:cs="Times New Roman"/>
                <w:sz w:val="24"/>
              </w:rPr>
            </w:pPr>
          </w:p>
        </w:tc>
        <w:tc>
          <w:tcPr>
            <w:tcW w:w="691" w:type="dxa"/>
          </w:tcPr>
          <w:p w:rsidR="00C0197D" w:rsidRDefault="00C0197D" w:rsidP="00E05BAD">
            <w:pPr>
              <w:pStyle w:val="ListParagraph"/>
              <w:ind w:left="0"/>
              <w:rPr>
                <w:rFonts w:ascii="Times New Roman" w:hAnsi="Times New Roman" w:cs="Times New Roman"/>
                <w:sz w:val="24"/>
              </w:rPr>
            </w:pPr>
          </w:p>
        </w:tc>
      </w:tr>
      <w:tr w:rsidR="00C0197D" w:rsidTr="00E05BAD">
        <w:trPr>
          <w:trHeight w:val="826"/>
        </w:trPr>
        <w:tc>
          <w:tcPr>
            <w:tcW w:w="607" w:type="dxa"/>
          </w:tcPr>
          <w:p w:rsidR="00C0197D" w:rsidRPr="00404784" w:rsidRDefault="00C0197D" w:rsidP="00CA5B11">
            <w:pPr>
              <w:pStyle w:val="ListParagraph"/>
              <w:ind w:left="0"/>
              <w:jc w:val="center"/>
              <w:rPr>
                <w:rFonts w:ascii="Times New Roman" w:hAnsi="Times New Roman" w:cs="Times New Roman"/>
                <w:sz w:val="24"/>
              </w:rPr>
            </w:pPr>
            <w:r>
              <w:rPr>
                <w:rFonts w:ascii="Times New Roman" w:hAnsi="Times New Roman" w:cs="Times New Roman"/>
                <w:sz w:val="24"/>
              </w:rPr>
              <w:t>11</w:t>
            </w:r>
          </w:p>
        </w:tc>
        <w:tc>
          <w:tcPr>
            <w:tcW w:w="4354" w:type="dxa"/>
          </w:tcPr>
          <w:p w:rsidR="00C0197D" w:rsidRDefault="00C0197D" w:rsidP="00E05BAD">
            <w:pPr>
              <w:pStyle w:val="ListParagraph"/>
              <w:ind w:left="0"/>
              <w:rPr>
                <w:rFonts w:ascii="Times New Roman" w:hAnsi="Times New Roman" w:cs="Times New Roman"/>
                <w:sz w:val="24"/>
              </w:rPr>
            </w:pPr>
            <w:r>
              <w:rPr>
                <w:rFonts w:ascii="Times New Roman" w:hAnsi="Times New Roman" w:cs="Times New Roman"/>
                <w:sz w:val="24"/>
              </w:rPr>
              <w:t>Saya telah mencoba mengurangi belanja / pembelian tetapi belum mendapatkan hasil.</w:t>
            </w:r>
          </w:p>
        </w:tc>
        <w:tc>
          <w:tcPr>
            <w:tcW w:w="687" w:type="dxa"/>
          </w:tcPr>
          <w:p w:rsidR="00C0197D" w:rsidRDefault="00C0197D" w:rsidP="00E05BAD">
            <w:pPr>
              <w:pStyle w:val="ListParagraph"/>
              <w:ind w:left="0"/>
              <w:rPr>
                <w:rFonts w:ascii="Times New Roman" w:hAnsi="Times New Roman" w:cs="Times New Roman"/>
                <w:sz w:val="24"/>
              </w:rPr>
            </w:pPr>
          </w:p>
        </w:tc>
        <w:tc>
          <w:tcPr>
            <w:tcW w:w="648" w:type="dxa"/>
          </w:tcPr>
          <w:p w:rsidR="00C0197D" w:rsidRDefault="00C0197D" w:rsidP="00E05BAD">
            <w:pPr>
              <w:pStyle w:val="ListParagraph"/>
              <w:ind w:left="0"/>
              <w:rPr>
                <w:rFonts w:ascii="Times New Roman" w:hAnsi="Times New Roman" w:cs="Times New Roman"/>
                <w:sz w:val="24"/>
              </w:rPr>
            </w:pPr>
          </w:p>
        </w:tc>
        <w:tc>
          <w:tcPr>
            <w:tcW w:w="716" w:type="dxa"/>
          </w:tcPr>
          <w:p w:rsidR="00C0197D" w:rsidRDefault="00C0197D" w:rsidP="00E05BAD">
            <w:pPr>
              <w:pStyle w:val="ListParagraph"/>
              <w:ind w:left="0"/>
              <w:rPr>
                <w:rFonts w:ascii="Times New Roman" w:hAnsi="Times New Roman" w:cs="Times New Roman"/>
                <w:sz w:val="24"/>
              </w:rPr>
            </w:pPr>
          </w:p>
        </w:tc>
        <w:tc>
          <w:tcPr>
            <w:tcW w:w="689" w:type="dxa"/>
          </w:tcPr>
          <w:p w:rsidR="00C0197D" w:rsidRDefault="00C0197D" w:rsidP="00E05BAD">
            <w:pPr>
              <w:pStyle w:val="ListParagraph"/>
              <w:ind w:left="0"/>
              <w:rPr>
                <w:rFonts w:ascii="Times New Roman" w:hAnsi="Times New Roman" w:cs="Times New Roman"/>
                <w:sz w:val="24"/>
              </w:rPr>
            </w:pPr>
          </w:p>
        </w:tc>
        <w:tc>
          <w:tcPr>
            <w:tcW w:w="691" w:type="dxa"/>
          </w:tcPr>
          <w:p w:rsidR="00C0197D" w:rsidRDefault="00C0197D" w:rsidP="00E05BAD">
            <w:pPr>
              <w:pStyle w:val="ListParagraph"/>
              <w:ind w:left="0"/>
              <w:rPr>
                <w:rFonts w:ascii="Times New Roman" w:hAnsi="Times New Roman" w:cs="Times New Roman"/>
                <w:sz w:val="24"/>
              </w:rPr>
            </w:pPr>
          </w:p>
        </w:tc>
      </w:tr>
      <w:tr w:rsidR="00C0197D" w:rsidTr="00E05BAD">
        <w:trPr>
          <w:trHeight w:val="826"/>
        </w:trPr>
        <w:tc>
          <w:tcPr>
            <w:tcW w:w="607" w:type="dxa"/>
          </w:tcPr>
          <w:p w:rsidR="00C0197D" w:rsidRPr="00404784" w:rsidRDefault="00C0197D" w:rsidP="00CA5B11">
            <w:pPr>
              <w:pStyle w:val="ListParagraph"/>
              <w:ind w:left="0"/>
              <w:jc w:val="center"/>
              <w:rPr>
                <w:rFonts w:ascii="Times New Roman" w:hAnsi="Times New Roman" w:cs="Times New Roman"/>
                <w:sz w:val="24"/>
              </w:rPr>
            </w:pPr>
            <w:r>
              <w:rPr>
                <w:rFonts w:ascii="Times New Roman" w:hAnsi="Times New Roman" w:cs="Times New Roman"/>
                <w:sz w:val="24"/>
              </w:rPr>
              <w:t>12</w:t>
            </w:r>
          </w:p>
        </w:tc>
        <w:tc>
          <w:tcPr>
            <w:tcW w:w="4354" w:type="dxa"/>
          </w:tcPr>
          <w:p w:rsidR="00C0197D" w:rsidRDefault="00C0197D" w:rsidP="00E05BAD">
            <w:pPr>
              <w:pStyle w:val="ListParagraph"/>
              <w:ind w:left="0"/>
              <w:rPr>
                <w:rFonts w:ascii="Times New Roman" w:hAnsi="Times New Roman" w:cs="Times New Roman"/>
                <w:sz w:val="24"/>
              </w:rPr>
            </w:pPr>
            <w:r>
              <w:rPr>
                <w:rFonts w:ascii="Times New Roman" w:hAnsi="Times New Roman" w:cs="Times New Roman"/>
                <w:sz w:val="24"/>
              </w:rPr>
              <w:t>Saya telah memutuskan untuk membatasi dalam berbelanja tetapi belum dapat melakukannya.</w:t>
            </w:r>
          </w:p>
        </w:tc>
        <w:tc>
          <w:tcPr>
            <w:tcW w:w="687" w:type="dxa"/>
          </w:tcPr>
          <w:p w:rsidR="00C0197D" w:rsidRDefault="00C0197D" w:rsidP="00E05BAD">
            <w:pPr>
              <w:pStyle w:val="ListParagraph"/>
              <w:ind w:left="0"/>
              <w:rPr>
                <w:rFonts w:ascii="Times New Roman" w:hAnsi="Times New Roman" w:cs="Times New Roman"/>
                <w:sz w:val="24"/>
              </w:rPr>
            </w:pPr>
          </w:p>
        </w:tc>
        <w:tc>
          <w:tcPr>
            <w:tcW w:w="648" w:type="dxa"/>
          </w:tcPr>
          <w:p w:rsidR="00C0197D" w:rsidRDefault="00C0197D" w:rsidP="00E05BAD">
            <w:pPr>
              <w:pStyle w:val="ListParagraph"/>
              <w:ind w:left="0"/>
              <w:rPr>
                <w:rFonts w:ascii="Times New Roman" w:hAnsi="Times New Roman" w:cs="Times New Roman"/>
                <w:sz w:val="24"/>
              </w:rPr>
            </w:pPr>
          </w:p>
        </w:tc>
        <w:tc>
          <w:tcPr>
            <w:tcW w:w="716" w:type="dxa"/>
          </w:tcPr>
          <w:p w:rsidR="00C0197D" w:rsidRDefault="00C0197D" w:rsidP="00E05BAD">
            <w:pPr>
              <w:pStyle w:val="ListParagraph"/>
              <w:ind w:left="0"/>
              <w:rPr>
                <w:rFonts w:ascii="Times New Roman" w:hAnsi="Times New Roman" w:cs="Times New Roman"/>
                <w:sz w:val="24"/>
              </w:rPr>
            </w:pPr>
          </w:p>
        </w:tc>
        <w:tc>
          <w:tcPr>
            <w:tcW w:w="689" w:type="dxa"/>
          </w:tcPr>
          <w:p w:rsidR="00C0197D" w:rsidRDefault="00C0197D" w:rsidP="00E05BAD">
            <w:pPr>
              <w:pStyle w:val="ListParagraph"/>
              <w:ind w:left="0"/>
              <w:rPr>
                <w:rFonts w:ascii="Times New Roman" w:hAnsi="Times New Roman" w:cs="Times New Roman"/>
                <w:sz w:val="24"/>
              </w:rPr>
            </w:pPr>
          </w:p>
        </w:tc>
        <w:tc>
          <w:tcPr>
            <w:tcW w:w="691" w:type="dxa"/>
          </w:tcPr>
          <w:p w:rsidR="00C0197D" w:rsidRDefault="00C0197D" w:rsidP="00E05BAD">
            <w:pPr>
              <w:pStyle w:val="ListParagraph"/>
              <w:ind w:left="0"/>
              <w:rPr>
                <w:rFonts w:ascii="Times New Roman" w:hAnsi="Times New Roman" w:cs="Times New Roman"/>
                <w:sz w:val="24"/>
              </w:rPr>
            </w:pPr>
          </w:p>
        </w:tc>
      </w:tr>
      <w:tr w:rsidR="00C0197D" w:rsidTr="00E05BAD">
        <w:trPr>
          <w:trHeight w:val="541"/>
        </w:trPr>
        <w:tc>
          <w:tcPr>
            <w:tcW w:w="607" w:type="dxa"/>
          </w:tcPr>
          <w:p w:rsidR="00C0197D" w:rsidRPr="00404784" w:rsidRDefault="00C0197D" w:rsidP="00CA5B11">
            <w:pPr>
              <w:pStyle w:val="ListParagraph"/>
              <w:ind w:left="0"/>
              <w:jc w:val="center"/>
              <w:rPr>
                <w:rFonts w:ascii="Times New Roman" w:hAnsi="Times New Roman" w:cs="Times New Roman"/>
                <w:sz w:val="24"/>
              </w:rPr>
            </w:pPr>
            <w:r>
              <w:rPr>
                <w:rFonts w:ascii="Times New Roman" w:hAnsi="Times New Roman" w:cs="Times New Roman"/>
                <w:sz w:val="24"/>
              </w:rPr>
              <w:t>13</w:t>
            </w:r>
          </w:p>
        </w:tc>
        <w:tc>
          <w:tcPr>
            <w:tcW w:w="4354" w:type="dxa"/>
          </w:tcPr>
          <w:p w:rsidR="00C0197D" w:rsidRDefault="00C0197D" w:rsidP="00E05BAD">
            <w:pPr>
              <w:pStyle w:val="ListParagraph"/>
              <w:ind w:left="0"/>
              <w:rPr>
                <w:rFonts w:ascii="Times New Roman" w:hAnsi="Times New Roman" w:cs="Times New Roman"/>
                <w:sz w:val="24"/>
              </w:rPr>
            </w:pPr>
            <w:r>
              <w:rPr>
                <w:rFonts w:ascii="Times New Roman" w:hAnsi="Times New Roman" w:cs="Times New Roman"/>
                <w:sz w:val="24"/>
              </w:rPr>
              <w:t>Saya menjadi stress jika terhambat untuk berbelanja/ membeli barang.</w:t>
            </w:r>
          </w:p>
        </w:tc>
        <w:tc>
          <w:tcPr>
            <w:tcW w:w="687" w:type="dxa"/>
          </w:tcPr>
          <w:p w:rsidR="00C0197D" w:rsidRDefault="00C0197D" w:rsidP="00E05BAD">
            <w:pPr>
              <w:pStyle w:val="ListParagraph"/>
              <w:ind w:left="0"/>
              <w:rPr>
                <w:rFonts w:ascii="Times New Roman" w:hAnsi="Times New Roman" w:cs="Times New Roman"/>
                <w:sz w:val="24"/>
              </w:rPr>
            </w:pPr>
          </w:p>
        </w:tc>
        <w:tc>
          <w:tcPr>
            <w:tcW w:w="648" w:type="dxa"/>
          </w:tcPr>
          <w:p w:rsidR="00C0197D" w:rsidRDefault="00C0197D" w:rsidP="00E05BAD">
            <w:pPr>
              <w:pStyle w:val="ListParagraph"/>
              <w:ind w:left="0"/>
              <w:rPr>
                <w:rFonts w:ascii="Times New Roman" w:hAnsi="Times New Roman" w:cs="Times New Roman"/>
                <w:sz w:val="24"/>
              </w:rPr>
            </w:pPr>
          </w:p>
        </w:tc>
        <w:tc>
          <w:tcPr>
            <w:tcW w:w="716" w:type="dxa"/>
          </w:tcPr>
          <w:p w:rsidR="00C0197D" w:rsidRDefault="00C0197D" w:rsidP="00E05BAD">
            <w:pPr>
              <w:pStyle w:val="ListParagraph"/>
              <w:ind w:left="0"/>
              <w:rPr>
                <w:rFonts w:ascii="Times New Roman" w:hAnsi="Times New Roman" w:cs="Times New Roman"/>
                <w:sz w:val="24"/>
              </w:rPr>
            </w:pPr>
          </w:p>
        </w:tc>
        <w:tc>
          <w:tcPr>
            <w:tcW w:w="689" w:type="dxa"/>
          </w:tcPr>
          <w:p w:rsidR="00C0197D" w:rsidRDefault="00C0197D" w:rsidP="00E05BAD">
            <w:pPr>
              <w:pStyle w:val="ListParagraph"/>
              <w:ind w:left="0"/>
              <w:rPr>
                <w:rFonts w:ascii="Times New Roman" w:hAnsi="Times New Roman" w:cs="Times New Roman"/>
                <w:sz w:val="24"/>
              </w:rPr>
            </w:pPr>
          </w:p>
        </w:tc>
        <w:tc>
          <w:tcPr>
            <w:tcW w:w="691" w:type="dxa"/>
          </w:tcPr>
          <w:p w:rsidR="00C0197D" w:rsidRDefault="00C0197D" w:rsidP="00E05BAD">
            <w:pPr>
              <w:pStyle w:val="ListParagraph"/>
              <w:ind w:left="0"/>
              <w:rPr>
                <w:rFonts w:ascii="Times New Roman" w:hAnsi="Times New Roman" w:cs="Times New Roman"/>
                <w:sz w:val="24"/>
              </w:rPr>
            </w:pPr>
          </w:p>
        </w:tc>
      </w:tr>
      <w:tr w:rsidR="00C0197D" w:rsidTr="00E05BAD">
        <w:trPr>
          <w:trHeight w:val="826"/>
        </w:trPr>
        <w:tc>
          <w:tcPr>
            <w:tcW w:w="607" w:type="dxa"/>
          </w:tcPr>
          <w:p w:rsidR="00C0197D" w:rsidRPr="00404784" w:rsidRDefault="00C0197D" w:rsidP="00CA5B11">
            <w:pPr>
              <w:pStyle w:val="ListParagraph"/>
              <w:ind w:left="0"/>
              <w:jc w:val="center"/>
              <w:rPr>
                <w:rFonts w:ascii="Times New Roman" w:hAnsi="Times New Roman" w:cs="Times New Roman"/>
                <w:sz w:val="24"/>
              </w:rPr>
            </w:pPr>
            <w:r>
              <w:rPr>
                <w:rFonts w:ascii="Times New Roman" w:hAnsi="Times New Roman" w:cs="Times New Roman"/>
                <w:sz w:val="24"/>
              </w:rPr>
              <w:t>14</w:t>
            </w:r>
          </w:p>
        </w:tc>
        <w:tc>
          <w:tcPr>
            <w:tcW w:w="4354" w:type="dxa"/>
          </w:tcPr>
          <w:p w:rsidR="00C0197D" w:rsidRDefault="00C0197D" w:rsidP="00E05BAD">
            <w:pPr>
              <w:pStyle w:val="ListParagraph"/>
              <w:ind w:left="0"/>
              <w:rPr>
                <w:rFonts w:ascii="Times New Roman" w:hAnsi="Times New Roman" w:cs="Times New Roman"/>
                <w:sz w:val="24"/>
              </w:rPr>
            </w:pPr>
            <w:r>
              <w:rPr>
                <w:rFonts w:ascii="Times New Roman" w:hAnsi="Times New Roman" w:cs="Times New Roman"/>
                <w:sz w:val="24"/>
              </w:rPr>
              <w:t>Saya merasa tidak enak jika karena alasan tertentu dicegah untuk beberlanja.</w:t>
            </w:r>
          </w:p>
        </w:tc>
        <w:tc>
          <w:tcPr>
            <w:tcW w:w="687" w:type="dxa"/>
          </w:tcPr>
          <w:p w:rsidR="00C0197D" w:rsidRDefault="00C0197D" w:rsidP="00E05BAD">
            <w:pPr>
              <w:pStyle w:val="ListParagraph"/>
              <w:ind w:left="0"/>
              <w:rPr>
                <w:rFonts w:ascii="Times New Roman" w:hAnsi="Times New Roman" w:cs="Times New Roman"/>
                <w:sz w:val="24"/>
              </w:rPr>
            </w:pPr>
          </w:p>
        </w:tc>
        <w:tc>
          <w:tcPr>
            <w:tcW w:w="648" w:type="dxa"/>
          </w:tcPr>
          <w:p w:rsidR="00C0197D" w:rsidRDefault="00C0197D" w:rsidP="00E05BAD">
            <w:pPr>
              <w:pStyle w:val="ListParagraph"/>
              <w:ind w:left="0"/>
              <w:rPr>
                <w:rFonts w:ascii="Times New Roman" w:hAnsi="Times New Roman" w:cs="Times New Roman"/>
                <w:sz w:val="24"/>
              </w:rPr>
            </w:pPr>
          </w:p>
        </w:tc>
        <w:tc>
          <w:tcPr>
            <w:tcW w:w="716" w:type="dxa"/>
          </w:tcPr>
          <w:p w:rsidR="00C0197D" w:rsidRDefault="00C0197D" w:rsidP="00E05BAD">
            <w:pPr>
              <w:pStyle w:val="ListParagraph"/>
              <w:ind w:left="0"/>
              <w:rPr>
                <w:rFonts w:ascii="Times New Roman" w:hAnsi="Times New Roman" w:cs="Times New Roman"/>
                <w:sz w:val="24"/>
              </w:rPr>
            </w:pPr>
          </w:p>
        </w:tc>
        <w:tc>
          <w:tcPr>
            <w:tcW w:w="689" w:type="dxa"/>
          </w:tcPr>
          <w:p w:rsidR="00C0197D" w:rsidRDefault="00C0197D" w:rsidP="00E05BAD">
            <w:pPr>
              <w:pStyle w:val="ListParagraph"/>
              <w:ind w:left="0"/>
              <w:rPr>
                <w:rFonts w:ascii="Times New Roman" w:hAnsi="Times New Roman" w:cs="Times New Roman"/>
                <w:sz w:val="24"/>
              </w:rPr>
            </w:pPr>
          </w:p>
        </w:tc>
        <w:tc>
          <w:tcPr>
            <w:tcW w:w="691" w:type="dxa"/>
          </w:tcPr>
          <w:p w:rsidR="00C0197D" w:rsidRDefault="00C0197D" w:rsidP="00E05BAD">
            <w:pPr>
              <w:pStyle w:val="ListParagraph"/>
              <w:ind w:left="0"/>
              <w:rPr>
                <w:rFonts w:ascii="Times New Roman" w:hAnsi="Times New Roman" w:cs="Times New Roman"/>
                <w:sz w:val="24"/>
              </w:rPr>
            </w:pPr>
          </w:p>
        </w:tc>
      </w:tr>
      <w:tr w:rsidR="00C0197D" w:rsidTr="00E05BAD">
        <w:trPr>
          <w:trHeight w:val="826"/>
        </w:trPr>
        <w:tc>
          <w:tcPr>
            <w:tcW w:w="607" w:type="dxa"/>
          </w:tcPr>
          <w:p w:rsidR="00C0197D" w:rsidRPr="00404784" w:rsidRDefault="00C0197D" w:rsidP="00CA5B11">
            <w:pPr>
              <w:pStyle w:val="ListParagraph"/>
              <w:ind w:left="0"/>
              <w:jc w:val="center"/>
              <w:rPr>
                <w:rFonts w:ascii="Times New Roman" w:hAnsi="Times New Roman" w:cs="Times New Roman"/>
                <w:sz w:val="24"/>
              </w:rPr>
            </w:pPr>
            <w:r>
              <w:rPr>
                <w:rFonts w:ascii="Times New Roman" w:hAnsi="Times New Roman" w:cs="Times New Roman"/>
                <w:sz w:val="24"/>
              </w:rPr>
              <w:t>15</w:t>
            </w:r>
          </w:p>
        </w:tc>
        <w:tc>
          <w:tcPr>
            <w:tcW w:w="4354" w:type="dxa"/>
          </w:tcPr>
          <w:p w:rsidR="00C0197D" w:rsidRDefault="00C0197D" w:rsidP="00E05BAD">
            <w:pPr>
              <w:pStyle w:val="ListParagraph"/>
              <w:ind w:left="0"/>
              <w:rPr>
                <w:rFonts w:ascii="Times New Roman" w:hAnsi="Times New Roman" w:cs="Times New Roman"/>
                <w:sz w:val="24"/>
              </w:rPr>
            </w:pPr>
            <w:r>
              <w:rPr>
                <w:rFonts w:ascii="Times New Roman" w:hAnsi="Times New Roman" w:cs="Times New Roman"/>
                <w:sz w:val="24"/>
              </w:rPr>
              <w:t>Sejak saya berbelanja, saya merasakan keinginan yang kuat untuk membeli barang.</w:t>
            </w:r>
          </w:p>
        </w:tc>
        <w:tc>
          <w:tcPr>
            <w:tcW w:w="687" w:type="dxa"/>
          </w:tcPr>
          <w:p w:rsidR="00C0197D" w:rsidRDefault="00C0197D" w:rsidP="00E05BAD">
            <w:pPr>
              <w:pStyle w:val="ListParagraph"/>
              <w:ind w:left="0"/>
              <w:rPr>
                <w:rFonts w:ascii="Times New Roman" w:hAnsi="Times New Roman" w:cs="Times New Roman"/>
                <w:sz w:val="24"/>
              </w:rPr>
            </w:pPr>
          </w:p>
        </w:tc>
        <w:tc>
          <w:tcPr>
            <w:tcW w:w="648" w:type="dxa"/>
          </w:tcPr>
          <w:p w:rsidR="00C0197D" w:rsidRDefault="00C0197D" w:rsidP="00E05BAD">
            <w:pPr>
              <w:pStyle w:val="ListParagraph"/>
              <w:ind w:left="0"/>
              <w:rPr>
                <w:rFonts w:ascii="Times New Roman" w:hAnsi="Times New Roman" w:cs="Times New Roman"/>
                <w:sz w:val="24"/>
              </w:rPr>
            </w:pPr>
          </w:p>
        </w:tc>
        <w:tc>
          <w:tcPr>
            <w:tcW w:w="716" w:type="dxa"/>
          </w:tcPr>
          <w:p w:rsidR="00C0197D" w:rsidRDefault="00C0197D" w:rsidP="00E05BAD">
            <w:pPr>
              <w:pStyle w:val="ListParagraph"/>
              <w:ind w:left="0"/>
              <w:rPr>
                <w:rFonts w:ascii="Times New Roman" w:hAnsi="Times New Roman" w:cs="Times New Roman"/>
                <w:sz w:val="24"/>
              </w:rPr>
            </w:pPr>
          </w:p>
        </w:tc>
        <w:tc>
          <w:tcPr>
            <w:tcW w:w="689" w:type="dxa"/>
          </w:tcPr>
          <w:p w:rsidR="00C0197D" w:rsidRDefault="00C0197D" w:rsidP="00E05BAD">
            <w:pPr>
              <w:pStyle w:val="ListParagraph"/>
              <w:ind w:left="0"/>
              <w:rPr>
                <w:rFonts w:ascii="Times New Roman" w:hAnsi="Times New Roman" w:cs="Times New Roman"/>
                <w:sz w:val="24"/>
              </w:rPr>
            </w:pPr>
          </w:p>
        </w:tc>
        <w:tc>
          <w:tcPr>
            <w:tcW w:w="691" w:type="dxa"/>
          </w:tcPr>
          <w:p w:rsidR="00C0197D" w:rsidRDefault="00C0197D" w:rsidP="00E05BAD">
            <w:pPr>
              <w:pStyle w:val="ListParagraph"/>
              <w:ind w:left="0"/>
              <w:rPr>
                <w:rFonts w:ascii="Times New Roman" w:hAnsi="Times New Roman" w:cs="Times New Roman"/>
                <w:sz w:val="24"/>
              </w:rPr>
            </w:pPr>
          </w:p>
        </w:tc>
      </w:tr>
      <w:tr w:rsidR="00C0197D" w:rsidTr="00C0197D">
        <w:trPr>
          <w:trHeight w:val="661"/>
        </w:trPr>
        <w:tc>
          <w:tcPr>
            <w:tcW w:w="607" w:type="dxa"/>
          </w:tcPr>
          <w:p w:rsidR="00C0197D" w:rsidRPr="00404784" w:rsidRDefault="00C0197D" w:rsidP="00CA5B11">
            <w:pPr>
              <w:pStyle w:val="ListParagraph"/>
              <w:ind w:left="0"/>
              <w:jc w:val="center"/>
              <w:rPr>
                <w:rFonts w:ascii="Times New Roman" w:hAnsi="Times New Roman" w:cs="Times New Roman"/>
                <w:sz w:val="24"/>
              </w:rPr>
            </w:pPr>
            <w:r>
              <w:rPr>
                <w:rFonts w:ascii="Times New Roman" w:hAnsi="Times New Roman" w:cs="Times New Roman"/>
                <w:sz w:val="24"/>
              </w:rPr>
              <w:t>16</w:t>
            </w:r>
          </w:p>
        </w:tc>
        <w:tc>
          <w:tcPr>
            <w:tcW w:w="4354" w:type="dxa"/>
          </w:tcPr>
          <w:p w:rsidR="00C0197D" w:rsidRDefault="00C0197D" w:rsidP="00E05BAD">
            <w:pPr>
              <w:pStyle w:val="ListParagraph"/>
              <w:ind w:left="0"/>
              <w:rPr>
                <w:rFonts w:ascii="Times New Roman" w:hAnsi="Times New Roman" w:cs="Times New Roman"/>
                <w:sz w:val="24"/>
              </w:rPr>
            </w:pPr>
            <w:r>
              <w:rPr>
                <w:rFonts w:ascii="Times New Roman" w:hAnsi="Times New Roman" w:cs="Times New Roman"/>
                <w:sz w:val="24"/>
              </w:rPr>
              <w:t>Saya berbelanja sangat banyak sehingga menyebabkan masalah ekonomi.</w:t>
            </w:r>
          </w:p>
        </w:tc>
        <w:tc>
          <w:tcPr>
            <w:tcW w:w="687" w:type="dxa"/>
          </w:tcPr>
          <w:p w:rsidR="00C0197D" w:rsidRDefault="00C0197D" w:rsidP="00E05BAD">
            <w:pPr>
              <w:pStyle w:val="ListParagraph"/>
              <w:ind w:left="0"/>
              <w:rPr>
                <w:rFonts w:ascii="Times New Roman" w:hAnsi="Times New Roman" w:cs="Times New Roman"/>
                <w:sz w:val="24"/>
              </w:rPr>
            </w:pPr>
          </w:p>
        </w:tc>
        <w:tc>
          <w:tcPr>
            <w:tcW w:w="648" w:type="dxa"/>
          </w:tcPr>
          <w:p w:rsidR="00C0197D" w:rsidRDefault="00C0197D" w:rsidP="00E05BAD">
            <w:pPr>
              <w:pStyle w:val="ListParagraph"/>
              <w:ind w:left="0"/>
              <w:rPr>
                <w:rFonts w:ascii="Times New Roman" w:hAnsi="Times New Roman" w:cs="Times New Roman"/>
                <w:sz w:val="24"/>
              </w:rPr>
            </w:pPr>
          </w:p>
        </w:tc>
        <w:tc>
          <w:tcPr>
            <w:tcW w:w="716" w:type="dxa"/>
          </w:tcPr>
          <w:p w:rsidR="00C0197D" w:rsidRDefault="00C0197D" w:rsidP="00E05BAD">
            <w:pPr>
              <w:pStyle w:val="ListParagraph"/>
              <w:ind w:left="0"/>
              <w:rPr>
                <w:rFonts w:ascii="Times New Roman" w:hAnsi="Times New Roman" w:cs="Times New Roman"/>
                <w:sz w:val="24"/>
              </w:rPr>
            </w:pPr>
          </w:p>
        </w:tc>
        <w:tc>
          <w:tcPr>
            <w:tcW w:w="689" w:type="dxa"/>
          </w:tcPr>
          <w:p w:rsidR="00C0197D" w:rsidRDefault="00C0197D" w:rsidP="00E05BAD">
            <w:pPr>
              <w:pStyle w:val="ListParagraph"/>
              <w:ind w:left="0"/>
              <w:rPr>
                <w:rFonts w:ascii="Times New Roman" w:hAnsi="Times New Roman" w:cs="Times New Roman"/>
                <w:sz w:val="24"/>
              </w:rPr>
            </w:pPr>
          </w:p>
        </w:tc>
        <w:tc>
          <w:tcPr>
            <w:tcW w:w="691" w:type="dxa"/>
          </w:tcPr>
          <w:p w:rsidR="00C0197D" w:rsidRDefault="00C0197D" w:rsidP="00E05BAD">
            <w:pPr>
              <w:pStyle w:val="ListParagraph"/>
              <w:ind w:left="0"/>
              <w:rPr>
                <w:rFonts w:ascii="Times New Roman" w:hAnsi="Times New Roman" w:cs="Times New Roman"/>
                <w:sz w:val="24"/>
              </w:rPr>
            </w:pPr>
          </w:p>
        </w:tc>
      </w:tr>
      <w:tr w:rsidR="00C0197D" w:rsidTr="00E05BAD">
        <w:trPr>
          <w:trHeight w:val="541"/>
        </w:trPr>
        <w:tc>
          <w:tcPr>
            <w:tcW w:w="607" w:type="dxa"/>
          </w:tcPr>
          <w:p w:rsidR="00C0197D" w:rsidRPr="00404784" w:rsidRDefault="00C0197D" w:rsidP="00CA5B11">
            <w:pPr>
              <w:pStyle w:val="ListParagraph"/>
              <w:ind w:left="0"/>
              <w:jc w:val="center"/>
              <w:rPr>
                <w:rFonts w:ascii="Times New Roman" w:hAnsi="Times New Roman" w:cs="Times New Roman"/>
                <w:sz w:val="24"/>
              </w:rPr>
            </w:pPr>
            <w:r>
              <w:rPr>
                <w:rFonts w:ascii="Times New Roman" w:hAnsi="Times New Roman" w:cs="Times New Roman"/>
                <w:sz w:val="24"/>
              </w:rPr>
              <w:t>17</w:t>
            </w:r>
          </w:p>
        </w:tc>
        <w:tc>
          <w:tcPr>
            <w:tcW w:w="4354" w:type="dxa"/>
          </w:tcPr>
          <w:p w:rsidR="00C0197D" w:rsidRDefault="00C0197D" w:rsidP="00E05BAD">
            <w:pPr>
              <w:pStyle w:val="ListParagraph"/>
              <w:ind w:left="0"/>
              <w:rPr>
                <w:rFonts w:ascii="Times New Roman" w:hAnsi="Times New Roman" w:cs="Times New Roman"/>
                <w:sz w:val="24"/>
              </w:rPr>
            </w:pPr>
            <w:r>
              <w:rPr>
                <w:rFonts w:ascii="Times New Roman" w:hAnsi="Times New Roman" w:cs="Times New Roman"/>
                <w:sz w:val="24"/>
              </w:rPr>
              <w:t>Saya berbelanja begitu banyak sehingga mengganggu kesehatan saya.</w:t>
            </w:r>
          </w:p>
        </w:tc>
        <w:tc>
          <w:tcPr>
            <w:tcW w:w="687" w:type="dxa"/>
          </w:tcPr>
          <w:p w:rsidR="00C0197D" w:rsidRDefault="00C0197D" w:rsidP="00E05BAD">
            <w:pPr>
              <w:pStyle w:val="ListParagraph"/>
              <w:ind w:left="0"/>
              <w:rPr>
                <w:rFonts w:ascii="Times New Roman" w:hAnsi="Times New Roman" w:cs="Times New Roman"/>
                <w:sz w:val="24"/>
              </w:rPr>
            </w:pPr>
          </w:p>
        </w:tc>
        <w:tc>
          <w:tcPr>
            <w:tcW w:w="648" w:type="dxa"/>
          </w:tcPr>
          <w:p w:rsidR="00C0197D" w:rsidRDefault="00C0197D" w:rsidP="00E05BAD">
            <w:pPr>
              <w:pStyle w:val="ListParagraph"/>
              <w:ind w:left="0"/>
              <w:rPr>
                <w:rFonts w:ascii="Times New Roman" w:hAnsi="Times New Roman" w:cs="Times New Roman"/>
                <w:sz w:val="24"/>
              </w:rPr>
            </w:pPr>
          </w:p>
        </w:tc>
        <w:tc>
          <w:tcPr>
            <w:tcW w:w="716" w:type="dxa"/>
          </w:tcPr>
          <w:p w:rsidR="00C0197D" w:rsidRDefault="00C0197D" w:rsidP="00E05BAD">
            <w:pPr>
              <w:pStyle w:val="ListParagraph"/>
              <w:ind w:left="0"/>
              <w:rPr>
                <w:rFonts w:ascii="Times New Roman" w:hAnsi="Times New Roman" w:cs="Times New Roman"/>
                <w:sz w:val="24"/>
              </w:rPr>
            </w:pPr>
          </w:p>
        </w:tc>
        <w:tc>
          <w:tcPr>
            <w:tcW w:w="689" w:type="dxa"/>
          </w:tcPr>
          <w:p w:rsidR="00C0197D" w:rsidRDefault="00C0197D" w:rsidP="00E05BAD">
            <w:pPr>
              <w:pStyle w:val="ListParagraph"/>
              <w:ind w:left="0"/>
              <w:rPr>
                <w:rFonts w:ascii="Times New Roman" w:hAnsi="Times New Roman" w:cs="Times New Roman"/>
                <w:sz w:val="24"/>
              </w:rPr>
            </w:pPr>
          </w:p>
        </w:tc>
        <w:tc>
          <w:tcPr>
            <w:tcW w:w="691" w:type="dxa"/>
          </w:tcPr>
          <w:p w:rsidR="00C0197D" w:rsidRDefault="00C0197D" w:rsidP="00E05BAD">
            <w:pPr>
              <w:pStyle w:val="ListParagraph"/>
              <w:ind w:left="0"/>
              <w:rPr>
                <w:rFonts w:ascii="Times New Roman" w:hAnsi="Times New Roman" w:cs="Times New Roman"/>
                <w:sz w:val="24"/>
              </w:rPr>
            </w:pPr>
          </w:p>
        </w:tc>
      </w:tr>
      <w:tr w:rsidR="00C0197D" w:rsidTr="00E05BAD">
        <w:trPr>
          <w:trHeight w:val="841"/>
        </w:trPr>
        <w:tc>
          <w:tcPr>
            <w:tcW w:w="607" w:type="dxa"/>
          </w:tcPr>
          <w:p w:rsidR="00C0197D" w:rsidRPr="00404784" w:rsidRDefault="00C0197D" w:rsidP="00CA5B11">
            <w:pPr>
              <w:pStyle w:val="ListParagraph"/>
              <w:ind w:left="0"/>
              <w:jc w:val="center"/>
              <w:rPr>
                <w:rFonts w:ascii="Times New Roman" w:hAnsi="Times New Roman" w:cs="Times New Roman"/>
                <w:sz w:val="24"/>
              </w:rPr>
            </w:pPr>
            <w:r>
              <w:rPr>
                <w:rFonts w:ascii="Times New Roman" w:hAnsi="Times New Roman" w:cs="Times New Roman"/>
                <w:sz w:val="24"/>
              </w:rPr>
              <w:t>18</w:t>
            </w:r>
          </w:p>
        </w:tc>
        <w:tc>
          <w:tcPr>
            <w:tcW w:w="4354" w:type="dxa"/>
          </w:tcPr>
          <w:p w:rsidR="00C0197D" w:rsidRDefault="00C0197D" w:rsidP="00E05BAD">
            <w:pPr>
              <w:pStyle w:val="ListParagraph"/>
              <w:ind w:left="0"/>
              <w:rPr>
                <w:rFonts w:ascii="Times New Roman" w:hAnsi="Times New Roman" w:cs="Times New Roman"/>
                <w:sz w:val="24"/>
              </w:rPr>
            </w:pPr>
            <w:r>
              <w:rPr>
                <w:rFonts w:ascii="Times New Roman" w:hAnsi="Times New Roman" w:cs="Times New Roman"/>
                <w:sz w:val="24"/>
              </w:rPr>
              <w:t>Saya sangat khawatir tentang belanja saya sehingga terkadang membuat saya tidak bisa tidur.</w:t>
            </w:r>
          </w:p>
        </w:tc>
        <w:tc>
          <w:tcPr>
            <w:tcW w:w="687" w:type="dxa"/>
          </w:tcPr>
          <w:p w:rsidR="00C0197D" w:rsidRDefault="00C0197D" w:rsidP="00E05BAD">
            <w:pPr>
              <w:pStyle w:val="ListParagraph"/>
              <w:ind w:left="0"/>
              <w:rPr>
                <w:rFonts w:ascii="Times New Roman" w:hAnsi="Times New Roman" w:cs="Times New Roman"/>
                <w:sz w:val="24"/>
              </w:rPr>
            </w:pPr>
          </w:p>
        </w:tc>
        <w:tc>
          <w:tcPr>
            <w:tcW w:w="648" w:type="dxa"/>
          </w:tcPr>
          <w:p w:rsidR="00C0197D" w:rsidRDefault="00C0197D" w:rsidP="00E05BAD">
            <w:pPr>
              <w:pStyle w:val="ListParagraph"/>
              <w:ind w:left="0"/>
              <w:rPr>
                <w:rFonts w:ascii="Times New Roman" w:hAnsi="Times New Roman" w:cs="Times New Roman"/>
                <w:sz w:val="24"/>
              </w:rPr>
            </w:pPr>
          </w:p>
        </w:tc>
        <w:tc>
          <w:tcPr>
            <w:tcW w:w="716" w:type="dxa"/>
          </w:tcPr>
          <w:p w:rsidR="00C0197D" w:rsidRDefault="00C0197D" w:rsidP="00E05BAD">
            <w:pPr>
              <w:pStyle w:val="ListParagraph"/>
              <w:ind w:left="0"/>
              <w:rPr>
                <w:rFonts w:ascii="Times New Roman" w:hAnsi="Times New Roman" w:cs="Times New Roman"/>
                <w:sz w:val="24"/>
              </w:rPr>
            </w:pPr>
          </w:p>
        </w:tc>
        <w:tc>
          <w:tcPr>
            <w:tcW w:w="689" w:type="dxa"/>
          </w:tcPr>
          <w:p w:rsidR="00C0197D" w:rsidRDefault="00C0197D" w:rsidP="00E05BAD">
            <w:pPr>
              <w:pStyle w:val="ListParagraph"/>
              <w:ind w:left="0"/>
              <w:rPr>
                <w:rFonts w:ascii="Times New Roman" w:hAnsi="Times New Roman" w:cs="Times New Roman"/>
                <w:sz w:val="24"/>
              </w:rPr>
            </w:pPr>
          </w:p>
        </w:tc>
        <w:tc>
          <w:tcPr>
            <w:tcW w:w="691" w:type="dxa"/>
          </w:tcPr>
          <w:p w:rsidR="00C0197D" w:rsidRDefault="00C0197D" w:rsidP="00E05BAD">
            <w:pPr>
              <w:pStyle w:val="ListParagraph"/>
              <w:ind w:left="0"/>
              <w:rPr>
                <w:rFonts w:ascii="Times New Roman" w:hAnsi="Times New Roman" w:cs="Times New Roman"/>
                <w:sz w:val="24"/>
              </w:rPr>
            </w:pPr>
          </w:p>
        </w:tc>
      </w:tr>
    </w:tbl>
    <w:p w:rsidR="00175154" w:rsidRPr="00C0197D" w:rsidRDefault="00175154" w:rsidP="00C0197D">
      <w:pPr>
        <w:rPr>
          <w:rFonts w:ascii="Times New Roman" w:hAnsi="Times New Roman" w:cs="Times New Roman"/>
          <w:sz w:val="24"/>
        </w:rPr>
        <w:sectPr w:rsidR="00175154" w:rsidRPr="00C0197D" w:rsidSect="00CA5B11">
          <w:headerReference w:type="even" r:id="rId80"/>
          <w:headerReference w:type="default" r:id="rId81"/>
          <w:headerReference w:type="first" r:id="rId82"/>
          <w:footerReference w:type="first" r:id="rId83"/>
          <w:pgSz w:w="11907" w:h="16839" w:code="9"/>
          <w:pgMar w:top="1985" w:right="1701" w:bottom="1701" w:left="2268" w:header="720" w:footer="720" w:gutter="0"/>
          <w:pgNumType w:start="68" w:chapStyle="1"/>
          <w:cols w:space="720"/>
          <w:titlePg/>
          <w:docGrid w:linePitch="360"/>
        </w:sectPr>
      </w:pPr>
    </w:p>
    <w:p w:rsidR="00175154" w:rsidRDefault="00175154" w:rsidP="00683588">
      <w:pPr>
        <w:rPr>
          <w:rFonts w:ascii="Times New Roman" w:hAnsi="Times New Roman" w:cs="Times New Roman"/>
          <w:sz w:val="24"/>
        </w:rPr>
        <w:sectPr w:rsidR="00175154" w:rsidSect="00CA5B11">
          <w:type w:val="continuous"/>
          <w:pgSz w:w="11907" w:h="16839" w:code="9"/>
          <w:pgMar w:top="1985" w:right="1701" w:bottom="1701" w:left="2268" w:header="720" w:footer="720" w:gutter="0"/>
          <w:pgNumType w:start="68" w:chapStyle="1"/>
          <w:cols w:space="720"/>
          <w:titlePg/>
          <w:docGrid w:linePitch="360"/>
        </w:sectPr>
      </w:pPr>
    </w:p>
    <w:p w:rsidR="00341970" w:rsidRDefault="00341970" w:rsidP="00683588">
      <w:pPr>
        <w:rPr>
          <w:rFonts w:ascii="Times New Roman" w:hAnsi="Times New Roman" w:cs="Times New Roman"/>
          <w:sz w:val="24"/>
        </w:rPr>
        <w:sectPr w:rsidR="00341970" w:rsidSect="00CA5B11">
          <w:type w:val="continuous"/>
          <w:pgSz w:w="11907" w:h="16839" w:code="9"/>
          <w:pgMar w:top="1985" w:right="1701" w:bottom="1701" w:left="2268" w:header="720" w:footer="720" w:gutter="0"/>
          <w:pgNumType w:start="68" w:chapStyle="1"/>
          <w:cols w:space="720"/>
          <w:titlePg/>
          <w:docGrid w:linePitch="360"/>
        </w:sectPr>
      </w:pPr>
    </w:p>
    <w:p w:rsidR="00C30F4D" w:rsidRPr="00C30F4D" w:rsidRDefault="00C30F4D" w:rsidP="00DC0957">
      <w:pPr>
        <w:spacing w:after="0" w:line="360" w:lineRule="auto"/>
        <w:jc w:val="both"/>
        <w:rPr>
          <w:rFonts w:ascii="Times New Roman" w:hAnsi="Times New Roman" w:cs="Times New Roman"/>
          <w:b/>
          <w:sz w:val="24"/>
          <w:szCs w:val="24"/>
        </w:rPr>
      </w:pPr>
      <w:r w:rsidRPr="00C30F4D">
        <w:rPr>
          <w:rFonts w:ascii="Times New Roman" w:hAnsi="Times New Roman" w:cs="Times New Roman"/>
          <w:b/>
          <w:sz w:val="24"/>
          <w:szCs w:val="24"/>
        </w:rPr>
        <w:lastRenderedPageBreak/>
        <w:t>Lampiran 2. Tabel Informasi Responden</w:t>
      </w:r>
    </w:p>
    <w:p w:rsidR="00C30F4D" w:rsidRDefault="00C30F4D" w:rsidP="00DC0957">
      <w:pPr>
        <w:spacing w:after="0" w:line="360" w:lineRule="auto"/>
        <w:jc w:val="both"/>
        <w:rPr>
          <w:rFonts w:ascii="Times New Roman" w:hAnsi="Times New Roman" w:cs="Times New Roman"/>
          <w:sz w:val="24"/>
          <w:szCs w:val="24"/>
        </w:rPr>
      </w:pPr>
    </w:p>
    <w:tbl>
      <w:tblPr>
        <w:tblW w:w="8252" w:type="dxa"/>
        <w:jc w:val="center"/>
        <w:tblLook w:val="04A0"/>
      </w:tblPr>
      <w:tblGrid>
        <w:gridCol w:w="1520"/>
        <w:gridCol w:w="1330"/>
        <w:gridCol w:w="2584"/>
        <w:gridCol w:w="2818"/>
      </w:tblGrid>
      <w:tr w:rsidR="00C30F4D" w:rsidRPr="00C30F4D" w:rsidTr="00220DD2">
        <w:trPr>
          <w:trHeight w:val="300"/>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jc w:val="center"/>
              <w:rPr>
                <w:rFonts w:ascii="Times New Roman" w:eastAsia="Times New Roman" w:hAnsi="Times New Roman" w:cs="Times New Roman"/>
                <w:b/>
                <w:bCs/>
                <w:color w:val="000000"/>
                <w:sz w:val="24"/>
                <w:szCs w:val="24"/>
              </w:rPr>
            </w:pPr>
            <w:r w:rsidRPr="00C30F4D">
              <w:rPr>
                <w:rFonts w:ascii="Times New Roman" w:eastAsia="Times New Roman" w:hAnsi="Times New Roman" w:cs="Times New Roman"/>
                <w:b/>
                <w:bCs/>
                <w:color w:val="000000"/>
                <w:sz w:val="24"/>
                <w:szCs w:val="24"/>
              </w:rPr>
              <w:t xml:space="preserve">Gender </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jc w:val="center"/>
              <w:rPr>
                <w:rFonts w:ascii="Times New Roman" w:eastAsia="Times New Roman" w:hAnsi="Times New Roman" w:cs="Times New Roman"/>
                <w:b/>
                <w:bCs/>
                <w:color w:val="000000"/>
                <w:sz w:val="24"/>
                <w:szCs w:val="24"/>
              </w:rPr>
            </w:pPr>
            <w:r w:rsidRPr="00C30F4D">
              <w:rPr>
                <w:rFonts w:ascii="Times New Roman" w:eastAsia="Times New Roman" w:hAnsi="Times New Roman" w:cs="Times New Roman"/>
                <w:b/>
                <w:bCs/>
                <w:color w:val="000000"/>
                <w:sz w:val="24"/>
                <w:szCs w:val="24"/>
              </w:rPr>
              <w:t>Usia</w:t>
            </w:r>
          </w:p>
        </w:tc>
        <w:tc>
          <w:tcPr>
            <w:tcW w:w="2584" w:type="dxa"/>
            <w:tcBorders>
              <w:top w:val="single" w:sz="4" w:space="0" w:color="auto"/>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jc w:val="center"/>
              <w:rPr>
                <w:rFonts w:ascii="Times New Roman" w:eastAsia="Times New Roman" w:hAnsi="Times New Roman" w:cs="Times New Roman"/>
                <w:b/>
                <w:bCs/>
                <w:color w:val="000000"/>
                <w:sz w:val="24"/>
                <w:szCs w:val="24"/>
              </w:rPr>
            </w:pPr>
            <w:r w:rsidRPr="00C30F4D">
              <w:rPr>
                <w:rFonts w:ascii="Times New Roman" w:eastAsia="Times New Roman" w:hAnsi="Times New Roman" w:cs="Times New Roman"/>
                <w:b/>
                <w:bCs/>
                <w:color w:val="000000"/>
                <w:sz w:val="24"/>
                <w:szCs w:val="24"/>
              </w:rPr>
              <w:t>Pekerjaan</w:t>
            </w:r>
          </w:p>
        </w:tc>
        <w:tc>
          <w:tcPr>
            <w:tcW w:w="2818" w:type="dxa"/>
            <w:tcBorders>
              <w:top w:val="single" w:sz="4" w:space="0" w:color="auto"/>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jc w:val="center"/>
              <w:rPr>
                <w:rFonts w:ascii="Times New Roman" w:eastAsia="Times New Roman" w:hAnsi="Times New Roman" w:cs="Times New Roman"/>
                <w:b/>
                <w:bCs/>
                <w:color w:val="000000"/>
                <w:sz w:val="24"/>
                <w:szCs w:val="24"/>
              </w:rPr>
            </w:pPr>
            <w:r w:rsidRPr="00C30F4D">
              <w:rPr>
                <w:rFonts w:ascii="Times New Roman" w:eastAsia="Times New Roman" w:hAnsi="Times New Roman" w:cs="Times New Roman"/>
                <w:b/>
                <w:bCs/>
                <w:color w:val="000000"/>
                <w:sz w:val="24"/>
                <w:szCs w:val="24"/>
              </w:rPr>
              <w:t>Item Belanja</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20-22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Mahasiswa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Baju dan Sepatu</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20-22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Mahasiswa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Baju dan Sepatu</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20-22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Lainnya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Lainnya</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Laki-laki</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20-22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Mahasiswa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Baju dan Sepatu</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20-22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Mahasiswa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Lainnya</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Laki-laki</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20-22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Lainnya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Baju dan Sepatu</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20-22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Mahasiswa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Makanan dan Minuman</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Laki-laki</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20-22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Mahasiswa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Elektronik</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20-22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Mahasiswa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Baju dan Sepatu</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20-22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Mahasiswa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Makanan dan Minuman</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20-22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Mahasiswa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Lainnya</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20-22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Mahasiswa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Lainnya</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25-26th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Lainnya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Makanan dan Minuman</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20-22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Pegawai Negeri Sipil</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Lainnya</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25-26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Pegawai Negeri Sipil</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Lainnya</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20-22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Pegawai Negeri Sipil</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Baju dan Sepatu</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25-26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Lainnya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Makanan dan Minuman</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20-22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Lainnya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Lainnya</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20-22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Pegawai Negeri Sipil</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Baju dan Sepatu</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25-26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Pegawai Negeri Sipil</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Baju dan Sepatu</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20-22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Mahasiswa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Lainnya</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20-22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Mahasiswa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Baju dan Sepatu</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23-24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Pegawai Negeri Sipil</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Kebutuhan Pokok</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Laki-laki</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25-26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Pegawai Negeri Sipil</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Lainnya</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Laki-laki</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23-24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Pegawai Negeri Sipil</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Lainnya</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20-22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Mahasiswa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Baju dan Sepatu</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20-22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Mahasiswa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Kebutuhan Pokok</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20-22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Mahasiswa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Kebutuhan Pokok</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20-22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Mahasiswa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Baju dan Sepatu</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Laki-laki</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23-24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Pegawai Swasta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Elektronik</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Laki-laki</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25-26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Wiraswasta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Elektronik</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23-24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Pegawai Swasta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Baju dan Sepatu</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25-26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Pegawai Negeri Sipil</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Baju dan Sepatu</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20-22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Mahasiswa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Baju dan Sepatu</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25-26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Wiraswasta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Baju dan Sepatu</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20-22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Mahasiswa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Baju dan Sepatu</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23-24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Pegawai Swasta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Kebutuhan Pokok</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Laki-laki</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23-24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Pegawai Swasta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Lainnya</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lastRenderedPageBreak/>
              <w:t>Laki-laki</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23-24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Pegawai Swasta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Elektronik</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23-24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Pegawai Swasta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Baju dan Sepatu</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Laki-laki</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23-24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Pegawai Swasta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Elektronik</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25-26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Pegawai Negeri Sipil</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Baju dan Sepatu</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23-24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Pegawai Swasta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Kebutuhan Pokok</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Laki-laki</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20-22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Mahasiswa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Elektronik</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25-26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Lainnya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Baju dan Sepatu</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Laki-laki</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23-24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Pegawai Swasta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Elektronik</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Laki-laki</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23-24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Wiraswasta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Kebutuhan Pokok</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Laki-laki</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20-22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Mahasiswa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Elektronik</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23-24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Wiraswasta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Baju dan Sepatu</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23-24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Pegawai Swasta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Baju dan Sepatu</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Laki-laki</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25-26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Pegawai Negeri Sipil</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Elektronik</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Laki-laki</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23-24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Wiraswasta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Lainnya</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Laki-laki</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20-22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Mahasiswa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Lainnya</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Laki-laki</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20-22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Mahasiswa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Baju dan Sepatu</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Laki-laki</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25-26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Wiraswasta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Baju dan Sepatu</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25-26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Pegawai Negeri Sipil</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Elektronik</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Laki-laki</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20-22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Mahasiswa</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Makanan dan Minuman</w:t>
            </w:r>
          </w:p>
        </w:tc>
      </w:tr>
      <w:tr w:rsidR="00C30F4D" w:rsidRPr="00C30F4D" w:rsidTr="00220DD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Perempuan</w:t>
            </w:r>
          </w:p>
        </w:tc>
        <w:tc>
          <w:tcPr>
            <w:tcW w:w="1330"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25-26 th</w:t>
            </w:r>
          </w:p>
        </w:tc>
        <w:tc>
          <w:tcPr>
            <w:tcW w:w="2584"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Pegawai Negeri Sipil</w:t>
            </w:r>
          </w:p>
        </w:tc>
        <w:tc>
          <w:tcPr>
            <w:tcW w:w="2818" w:type="dxa"/>
            <w:tcBorders>
              <w:top w:val="nil"/>
              <w:left w:val="nil"/>
              <w:bottom w:val="single" w:sz="4" w:space="0" w:color="auto"/>
              <w:right w:val="single" w:sz="4" w:space="0" w:color="auto"/>
            </w:tcBorders>
            <w:shd w:val="clear" w:color="auto" w:fill="auto"/>
            <w:noWrap/>
            <w:vAlign w:val="center"/>
            <w:hideMark/>
          </w:tcPr>
          <w:p w:rsidR="00C30F4D" w:rsidRPr="00C30F4D" w:rsidRDefault="00C30F4D" w:rsidP="00C30F4D">
            <w:pPr>
              <w:spacing w:after="0" w:line="240" w:lineRule="auto"/>
              <w:rPr>
                <w:rFonts w:ascii="Times New Roman" w:eastAsia="Times New Roman" w:hAnsi="Times New Roman" w:cs="Times New Roman"/>
                <w:color w:val="000000"/>
                <w:sz w:val="24"/>
                <w:szCs w:val="24"/>
              </w:rPr>
            </w:pPr>
            <w:r w:rsidRPr="00C30F4D">
              <w:rPr>
                <w:rFonts w:ascii="Times New Roman" w:eastAsia="Times New Roman" w:hAnsi="Times New Roman" w:cs="Times New Roman"/>
                <w:color w:val="000000"/>
                <w:sz w:val="24"/>
                <w:szCs w:val="24"/>
              </w:rPr>
              <w:t>Elektronik</w:t>
            </w:r>
          </w:p>
        </w:tc>
      </w:tr>
    </w:tbl>
    <w:p w:rsidR="00C30F4D" w:rsidRDefault="00C30F4D" w:rsidP="00DC0957">
      <w:pPr>
        <w:spacing w:after="0" w:line="360" w:lineRule="auto"/>
        <w:jc w:val="both"/>
        <w:rPr>
          <w:rFonts w:ascii="Times New Roman" w:hAnsi="Times New Roman" w:cs="Times New Roman"/>
          <w:sz w:val="24"/>
          <w:szCs w:val="24"/>
        </w:rPr>
        <w:sectPr w:rsidR="00C30F4D" w:rsidSect="00CA5B11">
          <w:headerReference w:type="even" r:id="rId84"/>
          <w:headerReference w:type="default" r:id="rId85"/>
          <w:headerReference w:type="first" r:id="rId86"/>
          <w:footerReference w:type="first" r:id="rId87"/>
          <w:pgSz w:w="11907" w:h="16839" w:code="9"/>
          <w:pgMar w:top="1985" w:right="1701" w:bottom="1701" w:left="2268" w:header="720" w:footer="720" w:gutter="0"/>
          <w:pgNumType w:start="70" w:chapStyle="1"/>
          <w:cols w:space="720"/>
          <w:titlePg/>
          <w:docGrid w:linePitch="360"/>
        </w:sectPr>
      </w:pPr>
    </w:p>
    <w:p w:rsidR="008A2B50" w:rsidRPr="008A2B50" w:rsidRDefault="00175118" w:rsidP="00DC095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8A2B50" w:rsidRDefault="008A2B50" w:rsidP="00DC0957">
      <w:pPr>
        <w:spacing w:after="0" w:line="360" w:lineRule="auto"/>
        <w:jc w:val="both"/>
        <w:rPr>
          <w:rFonts w:ascii="Times New Roman" w:hAnsi="Times New Roman" w:cs="Times New Roman"/>
          <w:b/>
          <w:sz w:val="24"/>
          <w:szCs w:val="24"/>
        </w:rPr>
      </w:pPr>
      <w:r w:rsidRPr="008A2B50">
        <w:rPr>
          <w:rFonts w:ascii="Times New Roman" w:hAnsi="Times New Roman" w:cs="Times New Roman"/>
          <w:b/>
          <w:sz w:val="24"/>
          <w:szCs w:val="24"/>
        </w:rPr>
        <w:t>Tabulasi Data Hasil Penelitian</w:t>
      </w:r>
    </w:p>
    <w:p w:rsidR="008A2B50" w:rsidRPr="00175154" w:rsidRDefault="008A2B50" w:rsidP="00DC0957">
      <w:pPr>
        <w:spacing w:after="0" w:line="360" w:lineRule="auto"/>
        <w:jc w:val="both"/>
        <w:rPr>
          <w:rFonts w:ascii="Times New Roman" w:hAnsi="Times New Roman" w:cs="Times New Roman"/>
          <w:b/>
          <w:sz w:val="24"/>
          <w:szCs w:val="24"/>
        </w:rPr>
      </w:pPr>
    </w:p>
    <w:p w:rsidR="008A2B50" w:rsidRPr="00175154" w:rsidRDefault="008A2B50" w:rsidP="00DC0957">
      <w:pPr>
        <w:spacing w:after="0" w:line="360" w:lineRule="auto"/>
        <w:jc w:val="both"/>
        <w:rPr>
          <w:rFonts w:ascii="Times New Roman" w:hAnsi="Times New Roman" w:cs="Times New Roman"/>
          <w:b/>
          <w:sz w:val="24"/>
          <w:szCs w:val="24"/>
        </w:rPr>
      </w:pPr>
      <w:r w:rsidRPr="00175154">
        <w:rPr>
          <w:rFonts w:ascii="Times New Roman" w:hAnsi="Times New Roman" w:cs="Times New Roman"/>
          <w:b/>
          <w:sz w:val="24"/>
          <w:szCs w:val="24"/>
        </w:rPr>
        <w:t>Tabulasi Data Indikator Pengetahuan Keuangan</w:t>
      </w:r>
    </w:p>
    <w:p w:rsidR="008A2B50" w:rsidRDefault="008A2B50" w:rsidP="00DC0957">
      <w:pPr>
        <w:spacing w:after="0" w:line="360" w:lineRule="auto"/>
        <w:jc w:val="both"/>
        <w:rPr>
          <w:rFonts w:ascii="Times New Roman" w:hAnsi="Times New Roman" w:cs="Times New Roman"/>
          <w:sz w:val="24"/>
          <w:szCs w:val="24"/>
        </w:rPr>
      </w:pPr>
    </w:p>
    <w:tbl>
      <w:tblPr>
        <w:tblW w:w="10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
        <w:gridCol w:w="690"/>
        <w:gridCol w:w="690"/>
        <w:gridCol w:w="690"/>
        <w:gridCol w:w="690"/>
        <w:gridCol w:w="690"/>
        <w:gridCol w:w="690"/>
        <w:gridCol w:w="690"/>
        <w:gridCol w:w="690"/>
        <w:gridCol w:w="690"/>
        <w:gridCol w:w="810"/>
        <w:gridCol w:w="810"/>
        <w:gridCol w:w="810"/>
        <w:gridCol w:w="810"/>
        <w:gridCol w:w="810"/>
        <w:gridCol w:w="810"/>
        <w:gridCol w:w="990"/>
      </w:tblGrid>
      <w:tr w:rsidR="008A2B50" w:rsidRPr="007D69C4" w:rsidTr="003C3F48">
        <w:trPr>
          <w:trHeight w:val="300"/>
          <w:jc w:val="center"/>
        </w:trPr>
        <w:tc>
          <w:tcPr>
            <w:tcW w:w="580" w:type="dxa"/>
            <w:vMerge w:val="restart"/>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No</w:t>
            </w:r>
          </w:p>
        </w:tc>
        <w:tc>
          <w:tcPr>
            <w:tcW w:w="9140" w:type="dxa"/>
            <w:gridSpan w:val="15"/>
            <w:shd w:val="clear" w:color="auto" w:fill="FFFF00"/>
            <w:noWrap/>
            <w:vAlign w:val="bottom"/>
            <w:hideMark/>
          </w:tcPr>
          <w:p w:rsidR="008A2B50" w:rsidRPr="007D69C4" w:rsidRDefault="007D69C4" w:rsidP="008A2B50">
            <w:pPr>
              <w:spacing w:after="0" w:line="240" w:lineRule="auto"/>
              <w:jc w:val="center"/>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PENGETAHUAN KEUANGAN</w:t>
            </w:r>
          </w:p>
        </w:tc>
        <w:tc>
          <w:tcPr>
            <w:tcW w:w="760" w:type="dxa"/>
            <w:vMerge w:val="restart"/>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Jumlah</w:t>
            </w:r>
          </w:p>
        </w:tc>
      </w:tr>
      <w:tr w:rsidR="008A2B50" w:rsidRPr="007D69C4" w:rsidTr="003C3F48">
        <w:trPr>
          <w:trHeight w:val="300"/>
          <w:jc w:val="center"/>
        </w:trPr>
        <w:tc>
          <w:tcPr>
            <w:tcW w:w="580" w:type="dxa"/>
            <w:vMerge/>
            <w:shd w:val="clear" w:color="auto" w:fill="FFFF00"/>
            <w:vAlign w:val="center"/>
            <w:hideMark/>
          </w:tcPr>
          <w:p w:rsidR="008A2B50" w:rsidRPr="007D69C4" w:rsidRDefault="008A2B50" w:rsidP="008A2B50">
            <w:pPr>
              <w:spacing w:after="0" w:line="240" w:lineRule="auto"/>
              <w:rPr>
                <w:rFonts w:ascii="Times New Roman" w:eastAsia="Times New Roman" w:hAnsi="Times New Roman" w:cs="Times New Roman"/>
                <w:b/>
                <w:bCs/>
                <w:color w:val="000000"/>
                <w:sz w:val="24"/>
                <w:szCs w:val="24"/>
              </w:rPr>
            </w:pPr>
          </w:p>
        </w:tc>
        <w:tc>
          <w:tcPr>
            <w:tcW w:w="553" w:type="dxa"/>
            <w:shd w:val="clear" w:color="auto" w:fill="auto"/>
            <w:noWrap/>
            <w:vAlign w:val="bottom"/>
            <w:hideMark/>
          </w:tcPr>
          <w:p w:rsidR="008A2B50" w:rsidRPr="007D69C4" w:rsidRDefault="008A2B50" w:rsidP="008A2B50">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X1.1</w:t>
            </w:r>
          </w:p>
        </w:tc>
        <w:tc>
          <w:tcPr>
            <w:tcW w:w="553" w:type="dxa"/>
            <w:shd w:val="clear" w:color="auto" w:fill="auto"/>
            <w:noWrap/>
            <w:vAlign w:val="bottom"/>
            <w:hideMark/>
          </w:tcPr>
          <w:p w:rsidR="008A2B50" w:rsidRPr="007D69C4" w:rsidRDefault="008A2B50" w:rsidP="008A2B50">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 xml:space="preserve">X1.2 </w:t>
            </w:r>
          </w:p>
        </w:tc>
        <w:tc>
          <w:tcPr>
            <w:tcW w:w="552" w:type="dxa"/>
            <w:shd w:val="clear" w:color="auto" w:fill="auto"/>
            <w:noWrap/>
            <w:vAlign w:val="bottom"/>
            <w:hideMark/>
          </w:tcPr>
          <w:p w:rsidR="008A2B50" w:rsidRPr="007D69C4" w:rsidRDefault="008A2B50" w:rsidP="008A2B50">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X1.3</w:t>
            </w:r>
          </w:p>
        </w:tc>
        <w:tc>
          <w:tcPr>
            <w:tcW w:w="552" w:type="dxa"/>
            <w:shd w:val="clear" w:color="auto" w:fill="auto"/>
            <w:noWrap/>
            <w:vAlign w:val="bottom"/>
            <w:hideMark/>
          </w:tcPr>
          <w:p w:rsidR="008A2B50" w:rsidRPr="007D69C4" w:rsidRDefault="008A2B50" w:rsidP="008A2B50">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X1.4</w:t>
            </w:r>
          </w:p>
        </w:tc>
        <w:tc>
          <w:tcPr>
            <w:tcW w:w="552" w:type="dxa"/>
            <w:shd w:val="clear" w:color="auto" w:fill="auto"/>
            <w:noWrap/>
            <w:vAlign w:val="bottom"/>
            <w:hideMark/>
          </w:tcPr>
          <w:p w:rsidR="008A2B50" w:rsidRPr="007D69C4" w:rsidRDefault="008A2B50" w:rsidP="008A2B50">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X1.5</w:t>
            </w:r>
          </w:p>
        </w:tc>
        <w:tc>
          <w:tcPr>
            <w:tcW w:w="552" w:type="dxa"/>
            <w:shd w:val="clear" w:color="auto" w:fill="auto"/>
            <w:noWrap/>
            <w:vAlign w:val="bottom"/>
            <w:hideMark/>
          </w:tcPr>
          <w:p w:rsidR="008A2B50" w:rsidRPr="007D69C4" w:rsidRDefault="008A2B50" w:rsidP="008A2B50">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X1.6</w:t>
            </w:r>
          </w:p>
        </w:tc>
        <w:tc>
          <w:tcPr>
            <w:tcW w:w="552" w:type="dxa"/>
            <w:shd w:val="clear" w:color="auto" w:fill="auto"/>
            <w:noWrap/>
            <w:vAlign w:val="bottom"/>
            <w:hideMark/>
          </w:tcPr>
          <w:p w:rsidR="008A2B50" w:rsidRPr="007D69C4" w:rsidRDefault="008A2B50" w:rsidP="008A2B50">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X1.7</w:t>
            </w:r>
          </w:p>
        </w:tc>
        <w:tc>
          <w:tcPr>
            <w:tcW w:w="552" w:type="dxa"/>
            <w:shd w:val="clear" w:color="auto" w:fill="auto"/>
            <w:noWrap/>
            <w:vAlign w:val="bottom"/>
            <w:hideMark/>
          </w:tcPr>
          <w:p w:rsidR="008A2B50" w:rsidRPr="007D69C4" w:rsidRDefault="008A2B50" w:rsidP="008A2B50">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X1.8</w:t>
            </w:r>
          </w:p>
        </w:tc>
        <w:tc>
          <w:tcPr>
            <w:tcW w:w="552" w:type="dxa"/>
            <w:shd w:val="clear" w:color="auto" w:fill="auto"/>
            <w:noWrap/>
            <w:vAlign w:val="bottom"/>
            <w:hideMark/>
          </w:tcPr>
          <w:p w:rsidR="008A2B50" w:rsidRPr="007D69C4" w:rsidRDefault="008A2B50" w:rsidP="008A2B50">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X1.9</w:t>
            </w:r>
          </w:p>
        </w:tc>
        <w:tc>
          <w:tcPr>
            <w:tcW w:w="695" w:type="dxa"/>
            <w:shd w:val="clear" w:color="auto" w:fill="auto"/>
            <w:noWrap/>
            <w:vAlign w:val="bottom"/>
            <w:hideMark/>
          </w:tcPr>
          <w:p w:rsidR="008A2B50" w:rsidRPr="007D69C4" w:rsidRDefault="008A2B50" w:rsidP="008A2B50">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X1.10</w:t>
            </w:r>
          </w:p>
        </w:tc>
        <w:tc>
          <w:tcPr>
            <w:tcW w:w="695" w:type="dxa"/>
            <w:shd w:val="clear" w:color="auto" w:fill="auto"/>
            <w:noWrap/>
            <w:vAlign w:val="bottom"/>
            <w:hideMark/>
          </w:tcPr>
          <w:p w:rsidR="008A2B50" w:rsidRPr="007D69C4" w:rsidRDefault="008A2B50" w:rsidP="008A2B50">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X1.11</w:t>
            </w:r>
          </w:p>
        </w:tc>
        <w:tc>
          <w:tcPr>
            <w:tcW w:w="695" w:type="dxa"/>
            <w:shd w:val="clear" w:color="auto" w:fill="auto"/>
            <w:noWrap/>
            <w:vAlign w:val="bottom"/>
            <w:hideMark/>
          </w:tcPr>
          <w:p w:rsidR="008A2B50" w:rsidRPr="007D69C4" w:rsidRDefault="008A2B50" w:rsidP="008A2B50">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X1.12</w:t>
            </w:r>
          </w:p>
        </w:tc>
        <w:tc>
          <w:tcPr>
            <w:tcW w:w="695" w:type="dxa"/>
            <w:shd w:val="clear" w:color="auto" w:fill="auto"/>
            <w:noWrap/>
            <w:vAlign w:val="bottom"/>
            <w:hideMark/>
          </w:tcPr>
          <w:p w:rsidR="008A2B50" w:rsidRPr="007D69C4" w:rsidRDefault="008A2B50" w:rsidP="008A2B50">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X1.13</w:t>
            </w:r>
          </w:p>
        </w:tc>
        <w:tc>
          <w:tcPr>
            <w:tcW w:w="695" w:type="dxa"/>
            <w:shd w:val="clear" w:color="auto" w:fill="auto"/>
            <w:noWrap/>
            <w:vAlign w:val="bottom"/>
            <w:hideMark/>
          </w:tcPr>
          <w:p w:rsidR="008A2B50" w:rsidRPr="007D69C4" w:rsidRDefault="008A2B50" w:rsidP="008A2B50">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X1.14</w:t>
            </w:r>
          </w:p>
        </w:tc>
        <w:tc>
          <w:tcPr>
            <w:tcW w:w="695" w:type="dxa"/>
            <w:shd w:val="clear" w:color="auto" w:fill="auto"/>
            <w:noWrap/>
            <w:vAlign w:val="bottom"/>
            <w:hideMark/>
          </w:tcPr>
          <w:p w:rsidR="008A2B50" w:rsidRPr="007D69C4" w:rsidRDefault="008A2B50" w:rsidP="008A2B50">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X1.15</w:t>
            </w:r>
          </w:p>
        </w:tc>
        <w:tc>
          <w:tcPr>
            <w:tcW w:w="760" w:type="dxa"/>
            <w:vMerge/>
            <w:shd w:val="clear" w:color="auto" w:fill="FFFF00"/>
            <w:vAlign w:val="center"/>
            <w:hideMark/>
          </w:tcPr>
          <w:p w:rsidR="008A2B50" w:rsidRPr="007D69C4" w:rsidRDefault="008A2B50" w:rsidP="008A2B50">
            <w:pPr>
              <w:spacing w:after="0" w:line="240" w:lineRule="auto"/>
              <w:rPr>
                <w:rFonts w:ascii="Times New Roman" w:eastAsia="Times New Roman" w:hAnsi="Times New Roman" w:cs="Times New Roman"/>
                <w:b/>
                <w:bCs/>
                <w:color w:val="000000"/>
                <w:sz w:val="24"/>
                <w:szCs w:val="24"/>
              </w:rPr>
            </w:pP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30</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37</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42</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54</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46</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6</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56</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7</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41</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8</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46</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9</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46</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10</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48</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11</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42</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12</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46</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40</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14</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38</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15</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41</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16</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53</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17</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44</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lastRenderedPageBreak/>
              <w:t>18</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42</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19</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41</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20</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39</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21</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43</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22</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48</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43</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24</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39</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25</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39</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26</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59</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27</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39</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28</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39</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29</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36</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30</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36</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31</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52</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32</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49</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53</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34</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46</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35</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41</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36</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49</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37</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48</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38</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50</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39</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46</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40</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44</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41</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49</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42</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40</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45</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lastRenderedPageBreak/>
              <w:t>44</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50</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45</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42</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46</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47</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47</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49</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48</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35</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49</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49</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50</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41</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51</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42</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52</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46</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53</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44</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54</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45</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55</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55</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56</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47</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57</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34</w:t>
            </w:r>
          </w:p>
        </w:tc>
      </w:tr>
      <w:tr w:rsidR="008A2B50" w:rsidRPr="007D69C4" w:rsidTr="003C3F48">
        <w:trPr>
          <w:trHeight w:val="300"/>
          <w:jc w:val="center"/>
        </w:trPr>
        <w:tc>
          <w:tcPr>
            <w:tcW w:w="580" w:type="dxa"/>
            <w:shd w:val="clear" w:color="auto" w:fill="FFFF00"/>
            <w:noWrap/>
            <w:vAlign w:val="center"/>
            <w:hideMark/>
          </w:tcPr>
          <w:p w:rsidR="008A2B50" w:rsidRPr="007D69C4" w:rsidRDefault="008A2B50" w:rsidP="008A2B50">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58</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3"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2"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95" w:type="dxa"/>
            <w:shd w:val="clear" w:color="auto" w:fill="auto"/>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60" w:type="dxa"/>
            <w:shd w:val="clear" w:color="auto" w:fill="FFFF00"/>
            <w:noWrap/>
            <w:vAlign w:val="bottom"/>
            <w:hideMark/>
          </w:tcPr>
          <w:p w:rsidR="008A2B50" w:rsidRPr="007D69C4" w:rsidRDefault="008A2B50"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47</w:t>
            </w:r>
          </w:p>
        </w:tc>
      </w:tr>
    </w:tbl>
    <w:p w:rsidR="008A2B50" w:rsidRPr="008A2B50" w:rsidRDefault="008A2B50" w:rsidP="00DC0957">
      <w:pPr>
        <w:spacing w:after="0" w:line="360" w:lineRule="auto"/>
        <w:jc w:val="both"/>
        <w:rPr>
          <w:rFonts w:ascii="Times New Roman" w:hAnsi="Times New Roman" w:cs="Times New Roman"/>
          <w:sz w:val="24"/>
          <w:szCs w:val="24"/>
        </w:rPr>
      </w:pPr>
    </w:p>
    <w:p w:rsidR="008A2B50" w:rsidRDefault="008A2B50" w:rsidP="00DC0957">
      <w:pPr>
        <w:spacing w:after="0" w:line="360" w:lineRule="auto"/>
        <w:jc w:val="both"/>
        <w:rPr>
          <w:rFonts w:ascii="Times New Roman" w:hAnsi="Times New Roman" w:cs="Times New Roman"/>
          <w:b/>
          <w:sz w:val="24"/>
          <w:szCs w:val="24"/>
        </w:rPr>
      </w:pPr>
    </w:p>
    <w:p w:rsidR="008A2B50" w:rsidRPr="008A2B50" w:rsidRDefault="008A2B50" w:rsidP="00DC0957">
      <w:pPr>
        <w:spacing w:after="0" w:line="360" w:lineRule="auto"/>
        <w:jc w:val="both"/>
        <w:rPr>
          <w:rFonts w:ascii="Times New Roman" w:hAnsi="Times New Roman" w:cs="Times New Roman"/>
          <w:b/>
          <w:sz w:val="24"/>
          <w:szCs w:val="24"/>
        </w:rPr>
      </w:pPr>
    </w:p>
    <w:p w:rsidR="009E204C" w:rsidRDefault="009E204C" w:rsidP="00DC0957">
      <w:pPr>
        <w:spacing w:after="0" w:line="360" w:lineRule="auto"/>
        <w:jc w:val="both"/>
        <w:rPr>
          <w:rFonts w:ascii="Times New Roman" w:hAnsi="Times New Roman" w:cs="Times New Roman"/>
          <w:sz w:val="24"/>
          <w:szCs w:val="24"/>
        </w:rPr>
        <w:sectPr w:rsidR="009E204C" w:rsidSect="00CA5B11">
          <w:headerReference w:type="even" r:id="rId88"/>
          <w:headerReference w:type="default" r:id="rId89"/>
          <w:footerReference w:type="default" r:id="rId90"/>
          <w:headerReference w:type="first" r:id="rId91"/>
          <w:footerReference w:type="first" r:id="rId92"/>
          <w:pgSz w:w="16839" w:h="11907" w:orient="landscape" w:code="9"/>
          <w:pgMar w:top="1985" w:right="1701" w:bottom="1701" w:left="2268" w:header="720" w:footer="720" w:gutter="0"/>
          <w:pgNumType w:chapStyle="1"/>
          <w:cols w:space="720"/>
          <w:titlePg/>
          <w:docGrid w:linePitch="360"/>
        </w:sectPr>
      </w:pPr>
    </w:p>
    <w:p w:rsidR="008A2B50" w:rsidRPr="00175154" w:rsidRDefault="009E204C" w:rsidP="00DC0957">
      <w:pPr>
        <w:spacing w:after="0" w:line="360" w:lineRule="auto"/>
        <w:jc w:val="both"/>
        <w:rPr>
          <w:rFonts w:ascii="Times New Roman" w:hAnsi="Times New Roman" w:cs="Times New Roman"/>
          <w:b/>
          <w:sz w:val="24"/>
          <w:szCs w:val="24"/>
        </w:rPr>
      </w:pPr>
      <w:r w:rsidRPr="00175154">
        <w:rPr>
          <w:rFonts w:ascii="Times New Roman" w:hAnsi="Times New Roman" w:cs="Times New Roman"/>
          <w:b/>
          <w:sz w:val="24"/>
          <w:szCs w:val="24"/>
        </w:rPr>
        <w:lastRenderedPageBreak/>
        <w:t xml:space="preserve">Tabulasi Indikator Kesejahteraan Keuangan </w:t>
      </w:r>
    </w:p>
    <w:p w:rsidR="009E204C" w:rsidRDefault="009E204C" w:rsidP="00DC0957">
      <w:pPr>
        <w:spacing w:after="0" w:line="360" w:lineRule="auto"/>
        <w:jc w:val="both"/>
        <w:rPr>
          <w:rFonts w:ascii="Times New Roman" w:hAnsi="Times New Roman" w:cs="Times New Roman"/>
          <w:sz w:val="24"/>
          <w:szCs w:val="24"/>
        </w:rPr>
      </w:pPr>
    </w:p>
    <w:tbl>
      <w:tblPr>
        <w:tblW w:w="11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936"/>
        <w:gridCol w:w="936"/>
        <w:gridCol w:w="936"/>
        <w:gridCol w:w="936"/>
        <w:gridCol w:w="936"/>
        <w:gridCol w:w="936"/>
        <w:gridCol w:w="936"/>
        <w:gridCol w:w="936"/>
        <w:gridCol w:w="936"/>
        <w:gridCol w:w="1178"/>
        <w:gridCol w:w="990"/>
      </w:tblGrid>
      <w:tr w:rsidR="009E204C" w:rsidRPr="007D69C4" w:rsidTr="003C3F48">
        <w:trPr>
          <w:trHeight w:val="300"/>
          <w:jc w:val="center"/>
        </w:trPr>
        <w:tc>
          <w:tcPr>
            <w:tcW w:w="560" w:type="dxa"/>
            <w:vMerge w:val="restart"/>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No</w:t>
            </w:r>
          </w:p>
        </w:tc>
        <w:tc>
          <w:tcPr>
            <w:tcW w:w="9602" w:type="dxa"/>
            <w:gridSpan w:val="10"/>
            <w:shd w:val="clear" w:color="auto" w:fill="FFC000"/>
            <w:noWrap/>
            <w:vAlign w:val="bottom"/>
            <w:hideMark/>
          </w:tcPr>
          <w:p w:rsidR="009E204C" w:rsidRPr="007D69C4" w:rsidRDefault="007D69C4" w:rsidP="009E204C">
            <w:pPr>
              <w:spacing w:after="0" w:line="240" w:lineRule="auto"/>
              <w:jc w:val="center"/>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 xml:space="preserve">KESEJAHTERAAN KEUANGAN </w:t>
            </w:r>
          </w:p>
        </w:tc>
        <w:tc>
          <w:tcPr>
            <w:tcW w:w="960" w:type="dxa"/>
            <w:vMerge w:val="restart"/>
            <w:shd w:val="clear" w:color="auto"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Jumlah</w:t>
            </w:r>
          </w:p>
        </w:tc>
      </w:tr>
      <w:tr w:rsidR="009E204C" w:rsidRPr="007D69C4" w:rsidTr="003C3F48">
        <w:trPr>
          <w:trHeight w:val="300"/>
          <w:jc w:val="center"/>
        </w:trPr>
        <w:tc>
          <w:tcPr>
            <w:tcW w:w="560" w:type="dxa"/>
            <w:vMerge/>
            <w:vAlign w:val="center"/>
            <w:hideMark/>
          </w:tcPr>
          <w:p w:rsidR="009E204C" w:rsidRPr="007D69C4" w:rsidRDefault="009E204C" w:rsidP="009E204C">
            <w:pPr>
              <w:spacing w:after="0" w:line="240" w:lineRule="auto"/>
              <w:rPr>
                <w:rFonts w:ascii="Times New Roman" w:eastAsia="Times New Roman" w:hAnsi="Times New Roman" w:cs="Times New Roman"/>
                <w:b/>
                <w:bCs/>
                <w:color w:val="000000"/>
                <w:sz w:val="24"/>
                <w:szCs w:val="24"/>
              </w:rPr>
            </w:pPr>
          </w:p>
        </w:tc>
        <w:tc>
          <w:tcPr>
            <w:tcW w:w="936" w:type="dxa"/>
            <w:shd w:val="clear" w:color="auto" w:fill="auto"/>
            <w:noWrap/>
            <w:vAlign w:val="bottom"/>
            <w:hideMark/>
          </w:tcPr>
          <w:p w:rsidR="009E204C" w:rsidRPr="007D69C4" w:rsidRDefault="009E204C" w:rsidP="009E204C">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X2.1</w:t>
            </w:r>
          </w:p>
        </w:tc>
        <w:tc>
          <w:tcPr>
            <w:tcW w:w="936" w:type="dxa"/>
            <w:shd w:val="clear" w:color="auto" w:fill="auto"/>
            <w:noWrap/>
            <w:vAlign w:val="bottom"/>
            <w:hideMark/>
          </w:tcPr>
          <w:p w:rsidR="009E204C" w:rsidRPr="007D69C4" w:rsidRDefault="009E204C" w:rsidP="009E204C">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X2.2</w:t>
            </w:r>
          </w:p>
        </w:tc>
        <w:tc>
          <w:tcPr>
            <w:tcW w:w="936" w:type="dxa"/>
            <w:shd w:val="clear" w:color="auto" w:fill="auto"/>
            <w:noWrap/>
            <w:vAlign w:val="bottom"/>
            <w:hideMark/>
          </w:tcPr>
          <w:p w:rsidR="009E204C" w:rsidRPr="007D69C4" w:rsidRDefault="009E204C" w:rsidP="009E204C">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X2.3</w:t>
            </w:r>
          </w:p>
        </w:tc>
        <w:tc>
          <w:tcPr>
            <w:tcW w:w="936" w:type="dxa"/>
            <w:shd w:val="clear" w:color="auto" w:fill="auto"/>
            <w:noWrap/>
            <w:vAlign w:val="bottom"/>
            <w:hideMark/>
          </w:tcPr>
          <w:p w:rsidR="009E204C" w:rsidRPr="007D69C4" w:rsidRDefault="009E204C" w:rsidP="009E204C">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X2.4</w:t>
            </w:r>
          </w:p>
        </w:tc>
        <w:tc>
          <w:tcPr>
            <w:tcW w:w="936" w:type="dxa"/>
            <w:shd w:val="clear" w:color="auto" w:fill="auto"/>
            <w:noWrap/>
            <w:vAlign w:val="bottom"/>
            <w:hideMark/>
          </w:tcPr>
          <w:p w:rsidR="009E204C" w:rsidRPr="007D69C4" w:rsidRDefault="009E204C" w:rsidP="009E204C">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X2.5</w:t>
            </w:r>
          </w:p>
        </w:tc>
        <w:tc>
          <w:tcPr>
            <w:tcW w:w="936" w:type="dxa"/>
            <w:shd w:val="clear" w:color="auto" w:fill="auto"/>
            <w:noWrap/>
            <w:vAlign w:val="bottom"/>
            <w:hideMark/>
          </w:tcPr>
          <w:p w:rsidR="009E204C" w:rsidRPr="007D69C4" w:rsidRDefault="009E204C" w:rsidP="009E204C">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X2.6</w:t>
            </w:r>
          </w:p>
        </w:tc>
        <w:tc>
          <w:tcPr>
            <w:tcW w:w="936" w:type="dxa"/>
            <w:shd w:val="clear" w:color="auto" w:fill="auto"/>
            <w:noWrap/>
            <w:vAlign w:val="bottom"/>
            <w:hideMark/>
          </w:tcPr>
          <w:p w:rsidR="009E204C" w:rsidRPr="007D69C4" w:rsidRDefault="009E204C" w:rsidP="009E204C">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X2.7</w:t>
            </w:r>
          </w:p>
        </w:tc>
        <w:tc>
          <w:tcPr>
            <w:tcW w:w="936" w:type="dxa"/>
            <w:shd w:val="clear" w:color="auto" w:fill="auto"/>
            <w:noWrap/>
            <w:vAlign w:val="bottom"/>
            <w:hideMark/>
          </w:tcPr>
          <w:p w:rsidR="009E204C" w:rsidRPr="007D69C4" w:rsidRDefault="009E204C" w:rsidP="009E204C">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X2.8</w:t>
            </w:r>
          </w:p>
        </w:tc>
        <w:tc>
          <w:tcPr>
            <w:tcW w:w="936" w:type="dxa"/>
            <w:shd w:val="clear" w:color="auto" w:fill="auto"/>
            <w:noWrap/>
            <w:vAlign w:val="bottom"/>
            <w:hideMark/>
          </w:tcPr>
          <w:p w:rsidR="009E204C" w:rsidRPr="007D69C4" w:rsidRDefault="009E204C" w:rsidP="009E204C">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X2.9</w:t>
            </w:r>
          </w:p>
        </w:tc>
        <w:tc>
          <w:tcPr>
            <w:tcW w:w="1178" w:type="dxa"/>
            <w:shd w:val="clear" w:color="auto" w:fill="auto"/>
            <w:noWrap/>
            <w:vAlign w:val="bottom"/>
            <w:hideMark/>
          </w:tcPr>
          <w:p w:rsidR="009E204C" w:rsidRPr="007D69C4" w:rsidRDefault="009E204C" w:rsidP="009E204C">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X2.10</w:t>
            </w:r>
          </w:p>
        </w:tc>
        <w:tc>
          <w:tcPr>
            <w:tcW w:w="960" w:type="dxa"/>
            <w:vMerge/>
            <w:shd w:val="clear" w:color="auto" w:fill="FFC000"/>
            <w:vAlign w:val="center"/>
            <w:hideMark/>
          </w:tcPr>
          <w:p w:rsidR="009E204C" w:rsidRPr="007D69C4" w:rsidRDefault="009E204C" w:rsidP="009E204C">
            <w:pPr>
              <w:spacing w:after="0" w:line="240" w:lineRule="auto"/>
              <w:rPr>
                <w:rFonts w:ascii="Times New Roman" w:eastAsia="Times New Roman" w:hAnsi="Times New Roman" w:cs="Times New Roman"/>
                <w:b/>
                <w:bCs/>
                <w:color w:val="000000"/>
                <w:sz w:val="24"/>
                <w:szCs w:val="24"/>
              </w:rPr>
            </w:pP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23</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31</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22</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39</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29</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6</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40</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7</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23</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8</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30</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9</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34</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10</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28</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11</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34</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28</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sz w:val="24"/>
                <w:szCs w:val="24"/>
              </w:rPr>
            </w:pPr>
            <w:r w:rsidRPr="007D69C4">
              <w:rPr>
                <w:rFonts w:ascii="Times New Roman" w:eastAsia="Times New Roman" w:hAnsi="Times New Roman" w:cs="Times New Roman"/>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sz w:val="24"/>
                <w:szCs w:val="24"/>
              </w:rPr>
            </w:pPr>
            <w:r w:rsidRPr="007D69C4">
              <w:rPr>
                <w:rFonts w:ascii="Times New Roman" w:eastAsia="Times New Roman" w:hAnsi="Times New Roman" w:cs="Times New Roman"/>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sz w:val="24"/>
                <w:szCs w:val="24"/>
              </w:rPr>
            </w:pPr>
            <w:r w:rsidRPr="007D69C4">
              <w:rPr>
                <w:rFonts w:ascii="Times New Roman" w:eastAsia="Times New Roman" w:hAnsi="Times New Roman" w:cs="Times New Roman"/>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sz w:val="24"/>
                <w:szCs w:val="24"/>
              </w:rPr>
            </w:pPr>
            <w:r w:rsidRPr="007D69C4">
              <w:rPr>
                <w:rFonts w:ascii="Times New Roman" w:eastAsia="Times New Roman" w:hAnsi="Times New Roman" w:cs="Times New Roman"/>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sz w:val="24"/>
                <w:szCs w:val="24"/>
              </w:rPr>
            </w:pPr>
            <w:r w:rsidRPr="007D69C4">
              <w:rPr>
                <w:rFonts w:ascii="Times New Roman" w:eastAsia="Times New Roman" w:hAnsi="Times New Roman" w:cs="Times New Roman"/>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sz w:val="24"/>
                <w:szCs w:val="24"/>
              </w:rPr>
            </w:pPr>
            <w:r w:rsidRPr="007D69C4">
              <w:rPr>
                <w:rFonts w:ascii="Times New Roman" w:eastAsia="Times New Roman" w:hAnsi="Times New Roman" w:cs="Times New Roman"/>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sz w:val="24"/>
                <w:szCs w:val="24"/>
              </w:rPr>
            </w:pPr>
            <w:r w:rsidRPr="007D69C4">
              <w:rPr>
                <w:rFonts w:ascii="Times New Roman" w:eastAsia="Times New Roman" w:hAnsi="Times New Roman" w:cs="Times New Roman"/>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sz w:val="24"/>
                <w:szCs w:val="24"/>
              </w:rPr>
            </w:pPr>
            <w:r w:rsidRPr="007D69C4">
              <w:rPr>
                <w:rFonts w:ascii="Times New Roman" w:eastAsia="Times New Roman" w:hAnsi="Times New Roman" w:cs="Times New Roman"/>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sz w:val="24"/>
                <w:szCs w:val="24"/>
              </w:rPr>
            </w:pPr>
            <w:r w:rsidRPr="007D69C4">
              <w:rPr>
                <w:rFonts w:ascii="Times New Roman" w:eastAsia="Times New Roman" w:hAnsi="Times New Roman" w:cs="Times New Roman"/>
                <w:sz w:val="24"/>
                <w:szCs w:val="24"/>
              </w:rPr>
              <w:t>2</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sz w:val="24"/>
                <w:szCs w:val="24"/>
              </w:rPr>
            </w:pPr>
            <w:r w:rsidRPr="007D69C4">
              <w:rPr>
                <w:rFonts w:ascii="Times New Roman" w:eastAsia="Times New Roman" w:hAnsi="Times New Roman" w:cs="Times New Roman"/>
                <w:sz w:val="24"/>
                <w:szCs w:val="24"/>
              </w:rPr>
              <w:t>2</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26</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28</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15</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30</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16</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33</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17</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30</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18</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22</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19</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34</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20</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32</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21</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28</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lastRenderedPageBreak/>
              <w:t>22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33</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34</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35</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25</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34</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26</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40</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27</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30</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28</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30</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29</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25</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30</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21</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31</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22</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24</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26</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29</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35</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32</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36</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35</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37</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34</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38</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26</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39</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30</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40</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31</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41</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26</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31</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33</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35</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45</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32</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46</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32</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47</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30</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lastRenderedPageBreak/>
              <w:t>48</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25</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49</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29</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50</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27</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51</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25</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23</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37</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24</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55</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34</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56</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32</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57</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29</w:t>
            </w:r>
          </w:p>
        </w:tc>
      </w:tr>
      <w:tr w:rsidR="009E204C" w:rsidRPr="007D69C4" w:rsidTr="003C3F48">
        <w:trPr>
          <w:trHeight w:val="300"/>
          <w:jc w:val="center"/>
        </w:trPr>
        <w:tc>
          <w:tcPr>
            <w:tcW w:w="560" w:type="dxa"/>
            <w:shd w:val="clear" w:color="000000" w:fill="FFC00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58</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3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1178"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60" w:type="dxa"/>
            <w:shd w:val="clear" w:color="auto" w:fill="FFC00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32</w:t>
            </w:r>
          </w:p>
        </w:tc>
      </w:tr>
    </w:tbl>
    <w:p w:rsidR="009E204C" w:rsidRDefault="009E204C" w:rsidP="00DC0957">
      <w:pPr>
        <w:spacing w:after="0" w:line="360" w:lineRule="auto"/>
        <w:jc w:val="both"/>
        <w:rPr>
          <w:rFonts w:ascii="Times New Roman" w:hAnsi="Times New Roman" w:cs="Times New Roman"/>
          <w:sz w:val="24"/>
          <w:szCs w:val="24"/>
        </w:rPr>
      </w:pPr>
    </w:p>
    <w:p w:rsidR="008A2B50" w:rsidRDefault="008A2B50" w:rsidP="00DC0957">
      <w:pPr>
        <w:spacing w:after="0" w:line="360" w:lineRule="auto"/>
        <w:jc w:val="both"/>
        <w:rPr>
          <w:rFonts w:ascii="Times New Roman" w:hAnsi="Times New Roman" w:cs="Times New Roman"/>
          <w:sz w:val="24"/>
          <w:szCs w:val="24"/>
        </w:rPr>
      </w:pPr>
    </w:p>
    <w:p w:rsidR="008A2B50" w:rsidRDefault="008A2B50" w:rsidP="00DC0957">
      <w:pPr>
        <w:spacing w:after="0" w:line="360" w:lineRule="auto"/>
        <w:jc w:val="both"/>
        <w:rPr>
          <w:rFonts w:ascii="Times New Roman" w:hAnsi="Times New Roman" w:cs="Times New Roman"/>
          <w:sz w:val="24"/>
          <w:szCs w:val="24"/>
        </w:rPr>
      </w:pPr>
    </w:p>
    <w:p w:rsidR="008A2B50" w:rsidRDefault="008A2B50" w:rsidP="00DC0957">
      <w:pPr>
        <w:spacing w:after="0" w:line="360" w:lineRule="auto"/>
        <w:jc w:val="both"/>
        <w:rPr>
          <w:rFonts w:ascii="Times New Roman" w:hAnsi="Times New Roman" w:cs="Times New Roman"/>
          <w:sz w:val="24"/>
          <w:szCs w:val="24"/>
        </w:rPr>
      </w:pPr>
    </w:p>
    <w:p w:rsidR="008A2B50" w:rsidRDefault="008A2B50" w:rsidP="00DC0957">
      <w:pPr>
        <w:spacing w:after="0" w:line="360" w:lineRule="auto"/>
        <w:jc w:val="both"/>
        <w:rPr>
          <w:rFonts w:ascii="Times New Roman" w:hAnsi="Times New Roman" w:cs="Times New Roman"/>
          <w:sz w:val="24"/>
          <w:szCs w:val="24"/>
        </w:rPr>
      </w:pPr>
    </w:p>
    <w:p w:rsidR="008A2B50" w:rsidRDefault="008A2B50" w:rsidP="00DC0957">
      <w:pPr>
        <w:spacing w:after="0" w:line="360" w:lineRule="auto"/>
        <w:jc w:val="both"/>
        <w:rPr>
          <w:rFonts w:ascii="Times New Roman" w:hAnsi="Times New Roman" w:cs="Times New Roman"/>
          <w:sz w:val="24"/>
          <w:szCs w:val="24"/>
        </w:rPr>
      </w:pPr>
    </w:p>
    <w:p w:rsidR="009E204C" w:rsidRDefault="009E204C" w:rsidP="00DC0957">
      <w:pPr>
        <w:spacing w:after="0" w:line="360" w:lineRule="auto"/>
        <w:jc w:val="both"/>
        <w:rPr>
          <w:rFonts w:ascii="Times New Roman" w:hAnsi="Times New Roman" w:cs="Times New Roman"/>
          <w:sz w:val="24"/>
          <w:szCs w:val="24"/>
        </w:rPr>
      </w:pPr>
    </w:p>
    <w:p w:rsidR="009E204C" w:rsidRDefault="009E204C" w:rsidP="00DC0957">
      <w:pPr>
        <w:spacing w:after="0" w:line="360" w:lineRule="auto"/>
        <w:jc w:val="both"/>
        <w:rPr>
          <w:rFonts w:ascii="Times New Roman" w:hAnsi="Times New Roman" w:cs="Times New Roman"/>
          <w:sz w:val="24"/>
          <w:szCs w:val="24"/>
        </w:rPr>
      </w:pPr>
    </w:p>
    <w:p w:rsidR="009E204C" w:rsidRDefault="009E204C" w:rsidP="00DC0957">
      <w:pPr>
        <w:spacing w:after="0" w:line="360" w:lineRule="auto"/>
        <w:jc w:val="both"/>
        <w:rPr>
          <w:rFonts w:ascii="Times New Roman" w:hAnsi="Times New Roman" w:cs="Times New Roman"/>
          <w:sz w:val="24"/>
          <w:szCs w:val="24"/>
        </w:rPr>
      </w:pPr>
    </w:p>
    <w:p w:rsidR="00C0197D" w:rsidRDefault="00C0197D" w:rsidP="00DC0957">
      <w:pPr>
        <w:spacing w:after="0" w:line="360" w:lineRule="auto"/>
        <w:jc w:val="both"/>
        <w:rPr>
          <w:rFonts w:ascii="Times New Roman" w:hAnsi="Times New Roman" w:cs="Times New Roman"/>
          <w:sz w:val="24"/>
          <w:szCs w:val="24"/>
        </w:rPr>
      </w:pPr>
    </w:p>
    <w:p w:rsidR="00C0197D" w:rsidRDefault="00C0197D" w:rsidP="00DC0957">
      <w:pPr>
        <w:spacing w:after="0" w:line="360" w:lineRule="auto"/>
        <w:jc w:val="both"/>
        <w:rPr>
          <w:rFonts w:ascii="Times New Roman" w:hAnsi="Times New Roman" w:cs="Times New Roman"/>
          <w:sz w:val="24"/>
          <w:szCs w:val="24"/>
        </w:rPr>
      </w:pPr>
    </w:p>
    <w:p w:rsidR="009E204C" w:rsidRPr="00175154" w:rsidRDefault="009E204C" w:rsidP="00DC0957">
      <w:pPr>
        <w:spacing w:after="0" w:line="360" w:lineRule="auto"/>
        <w:jc w:val="both"/>
        <w:rPr>
          <w:rFonts w:ascii="Times New Roman" w:hAnsi="Times New Roman" w:cs="Times New Roman"/>
          <w:b/>
          <w:sz w:val="24"/>
          <w:szCs w:val="24"/>
        </w:rPr>
      </w:pPr>
      <w:r w:rsidRPr="00175154">
        <w:rPr>
          <w:rFonts w:ascii="Times New Roman" w:hAnsi="Times New Roman" w:cs="Times New Roman"/>
          <w:b/>
          <w:sz w:val="24"/>
          <w:szCs w:val="24"/>
        </w:rPr>
        <w:lastRenderedPageBreak/>
        <w:t>Tabulasi Indikator Ketergantungan Belanja Online</w:t>
      </w:r>
    </w:p>
    <w:p w:rsidR="009E204C" w:rsidRDefault="009E204C" w:rsidP="00DC0957">
      <w:pPr>
        <w:spacing w:after="0" w:line="360" w:lineRule="auto"/>
        <w:jc w:val="both"/>
        <w:rPr>
          <w:rFonts w:ascii="Times New Roman" w:hAnsi="Times New Roman" w:cs="Times New Roman"/>
          <w:sz w:val="24"/>
          <w:szCs w:val="24"/>
        </w:rPr>
      </w:pPr>
    </w:p>
    <w:tbl>
      <w:tblPr>
        <w:tblW w:w="12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713"/>
        <w:gridCol w:w="709"/>
        <w:gridCol w:w="554"/>
        <w:gridCol w:w="617"/>
        <w:gridCol w:w="671"/>
        <w:gridCol w:w="600"/>
        <w:gridCol w:w="667"/>
        <w:gridCol w:w="576"/>
        <w:gridCol w:w="567"/>
        <w:gridCol w:w="630"/>
        <w:gridCol w:w="630"/>
        <w:gridCol w:w="640"/>
        <w:gridCol w:w="630"/>
        <w:gridCol w:w="630"/>
        <w:gridCol w:w="630"/>
        <w:gridCol w:w="630"/>
        <w:gridCol w:w="630"/>
        <w:gridCol w:w="630"/>
        <w:gridCol w:w="990"/>
      </w:tblGrid>
      <w:tr w:rsidR="009E204C" w:rsidRPr="007D69C4" w:rsidTr="003C3F48">
        <w:trPr>
          <w:trHeight w:val="300"/>
          <w:jc w:val="center"/>
        </w:trPr>
        <w:tc>
          <w:tcPr>
            <w:tcW w:w="720" w:type="dxa"/>
            <w:vMerge w:val="restart"/>
            <w:shd w:val="clear" w:color="auto" w:fill="92D050"/>
            <w:noWrap/>
            <w:vAlign w:val="bottom"/>
            <w:hideMark/>
          </w:tcPr>
          <w:p w:rsidR="009E204C" w:rsidRPr="007D69C4" w:rsidRDefault="009E204C" w:rsidP="009E204C">
            <w:pPr>
              <w:spacing w:after="0" w:line="240" w:lineRule="auto"/>
              <w:jc w:val="center"/>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No</w:t>
            </w:r>
          </w:p>
        </w:tc>
        <w:tc>
          <w:tcPr>
            <w:tcW w:w="10777" w:type="dxa"/>
            <w:gridSpan w:val="18"/>
            <w:shd w:val="clear" w:color="auto" w:fill="92D050"/>
            <w:noWrap/>
            <w:vAlign w:val="bottom"/>
            <w:hideMark/>
          </w:tcPr>
          <w:p w:rsidR="009E204C" w:rsidRPr="007D69C4" w:rsidRDefault="008A319F" w:rsidP="009E204C">
            <w:pPr>
              <w:spacing w:after="0" w:line="240" w:lineRule="auto"/>
              <w:jc w:val="center"/>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 xml:space="preserve">KETERGANTUNGAN BELANJA </w:t>
            </w:r>
            <w:r w:rsidRPr="007D69C4">
              <w:rPr>
                <w:rFonts w:ascii="Times New Roman" w:eastAsia="Times New Roman" w:hAnsi="Times New Roman" w:cs="Times New Roman"/>
                <w:b/>
                <w:bCs/>
                <w:i/>
                <w:color w:val="000000"/>
                <w:sz w:val="24"/>
                <w:szCs w:val="24"/>
              </w:rPr>
              <w:t>ONLINE</w:t>
            </w:r>
            <w:r w:rsidR="009E204C" w:rsidRPr="007D69C4">
              <w:rPr>
                <w:rFonts w:ascii="Times New Roman" w:eastAsia="Times New Roman" w:hAnsi="Times New Roman" w:cs="Times New Roman"/>
                <w:b/>
                <w:bCs/>
                <w:i/>
                <w:color w:val="000000"/>
                <w:sz w:val="24"/>
                <w:szCs w:val="24"/>
              </w:rPr>
              <w:t> </w:t>
            </w:r>
          </w:p>
        </w:tc>
        <w:tc>
          <w:tcPr>
            <w:tcW w:w="960" w:type="dxa"/>
            <w:vMerge w:val="restart"/>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Jumlah</w:t>
            </w:r>
          </w:p>
        </w:tc>
      </w:tr>
      <w:tr w:rsidR="009E204C" w:rsidRPr="007D69C4" w:rsidTr="003C3F48">
        <w:trPr>
          <w:trHeight w:val="300"/>
          <w:jc w:val="center"/>
        </w:trPr>
        <w:tc>
          <w:tcPr>
            <w:tcW w:w="720" w:type="dxa"/>
            <w:vMerge/>
            <w:shd w:val="clear" w:color="auto" w:fill="92D050"/>
            <w:vAlign w:val="center"/>
            <w:hideMark/>
          </w:tcPr>
          <w:p w:rsidR="009E204C" w:rsidRPr="007D69C4" w:rsidRDefault="009E204C" w:rsidP="009E204C">
            <w:pPr>
              <w:spacing w:after="0" w:line="240" w:lineRule="auto"/>
              <w:rPr>
                <w:rFonts w:ascii="Times New Roman" w:eastAsia="Times New Roman" w:hAnsi="Times New Roman" w:cs="Times New Roman"/>
                <w:b/>
                <w:bCs/>
                <w:color w:val="000000"/>
                <w:sz w:val="24"/>
                <w:szCs w:val="24"/>
              </w:rPr>
            </w:pPr>
          </w:p>
        </w:tc>
        <w:tc>
          <w:tcPr>
            <w:tcW w:w="713" w:type="dxa"/>
            <w:shd w:val="clear" w:color="auto" w:fill="auto"/>
            <w:noWrap/>
            <w:vAlign w:val="bottom"/>
            <w:hideMark/>
          </w:tcPr>
          <w:p w:rsidR="009E204C" w:rsidRPr="007D69C4" w:rsidRDefault="009E204C" w:rsidP="009E204C">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Y1</w:t>
            </w:r>
          </w:p>
        </w:tc>
        <w:tc>
          <w:tcPr>
            <w:tcW w:w="709" w:type="dxa"/>
            <w:shd w:val="clear" w:color="auto" w:fill="auto"/>
            <w:noWrap/>
            <w:vAlign w:val="bottom"/>
            <w:hideMark/>
          </w:tcPr>
          <w:p w:rsidR="009E204C" w:rsidRPr="007D69C4" w:rsidRDefault="009E204C" w:rsidP="009E204C">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Y2</w:t>
            </w:r>
          </w:p>
        </w:tc>
        <w:tc>
          <w:tcPr>
            <w:tcW w:w="554" w:type="dxa"/>
            <w:shd w:val="clear" w:color="auto" w:fill="auto"/>
            <w:noWrap/>
            <w:vAlign w:val="bottom"/>
            <w:hideMark/>
          </w:tcPr>
          <w:p w:rsidR="009E204C" w:rsidRPr="007D69C4" w:rsidRDefault="009E204C" w:rsidP="009E204C">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Y3</w:t>
            </w:r>
          </w:p>
        </w:tc>
        <w:tc>
          <w:tcPr>
            <w:tcW w:w="617" w:type="dxa"/>
            <w:shd w:val="clear" w:color="auto" w:fill="auto"/>
            <w:noWrap/>
            <w:vAlign w:val="bottom"/>
            <w:hideMark/>
          </w:tcPr>
          <w:p w:rsidR="009E204C" w:rsidRPr="007D69C4" w:rsidRDefault="009E204C" w:rsidP="009E204C">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Y4</w:t>
            </w:r>
          </w:p>
        </w:tc>
        <w:tc>
          <w:tcPr>
            <w:tcW w:w="671" w:type="dxa"/>
            <w:shd w:val="clear" w:color="auto" w:fill="auto"/>
            <w:noWrap/>
            <w:vAlign w:val="bottom"/>
            <w:hideMark/>
          </w:tcPr>
          <w:p w:rsidR="009E204C" w:rsidRPr="007D69C4" w:rsidRDefault="009E204C" w:rsidP="009E204C">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Y5</w:t>
            </w:r>
          </w:p>
        </w:tc>
        <w:tc>
          <w:tcPr>
            <w:tcW w:w="600" w:type="dxa"/>
            <w:shd w:val="clear" w:color="auto" w:fill="auto"/>
            <w:noWrap/>
            <w:vAlign w:val="bottom"/>
            <w:hideMark/>
          </w:tcPr>
          <w:p w:rsidR="009E204C" w:rsidRPr="007D69C4" w:rsidRDefault="009E204C" w:rsidP="009E204C">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Y6</w:t>
            </w:r>
          </w:p>
        </w:tc>
        <w:tc>
          <w:tcPr>
            <w:tcW w:w="667" w:type="dxa"/>
            <w:shd w:val="clear" w:color="auto" w:fill="auto"/>
            <w:noWrap/>
            <w:vAlign w:val="bottom"/>
            <w:hideMark/>
          </w:tcPr>
          <w:p w:rsidR="009E204C" w:rsidRPr="007D69C4" w:rsidRDefault="009E204C" w:rsidP="009E204C">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Y7</w:t>
            </w:r>
          </w:p>
        </w:tc>
        <w:tc>
          <w:tcPr>
            <w:tcW w:w="576" w:type="dxa"/>
            <w:shd w:val="clear" w:color="auto" w:fill="auto"/>
            <w:noWrap/>
            <w:vAlign w:val="bottom"/>
            <w:hideMark/>
          </w:tcPr>
          <w:p w:rsidR="009E204C" w:rsidRPr="007D69C4" w:rsidRDefault="009E204C" w:rsidP="009E204C">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Y8</w:t>
            </w:r>
          </w:p>
        </w:tc>
        <w:tc>
          <w:tcPr>
            <w:tcW w:w="567" w:type="dxa"/>
            <w:shd w:val="clear" w:color="auto" w:fill="auto"/>
            <w:noWrap/>
            <w:vAlign w:val="bottom"/>
            <w:hideMark/>
          </w:tcPr>
          <w:p w:rsidR="009E204C" w:rsidRPr="007D69C4" w:rsidRDefault="009E204C" w:rsidP="009E204C">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Y9</w:t>
            </w:r>
          </w:p>
        </w:tc>
        <w:tc>
          <w:tcPr>
            <w:tcW w:w="567" w:type="dxa"/>
            <w:shd w:val="clear" w:color="auto" w:fill="auto"/>
            <w:noWrap/>
            <w:vAlign w:val="bottom"/>
            <w:hideMark/>
          </w:tcPr>
          <w:p w:rsidR="009E204C" w:rsidRPr="007D69C4" w:rsidRDefault="009E204C" w:rsidP="009E204C">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Y10</w:t>
            </w:r>
          </w:p>
        </w:tc>
        <w:tc>
          <w:tcPr>
            <w:tcW w:w="567" w:type="dxa"/>
            <w:shd w:val="clear" w:color="auto" w:fill="auto"/>
            <w:noWrap/>
            <w:vAlign w:val="bottom"/>
            <w:hideMark/>
          </w:tcPr>
          <w:p w:rsidR="009E204C" w:rsidRPr="007D69C4" w:rsidRDefault="009E204C" w:rsidP="009E204C">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Y11</w:t>
            </w:r>
          </w:p>
        </w:tc>
        <w:tc>
          <w:tcPr>
            <w:tcW w:w="640" w:type="dxa"/>
            <w:shd w:val="clear" w:color="auto" w:fill="auto"/>
            <w:noWrap/>
            <w:vAlign w:val="bottom"/>
            <w:hideMark/>
          </w:tcPr>
          <w:p w:rsidR="009E204C" w:rsidRPr="007D69C4" w:rsidRDefault="009E204C" w:rsidP="009E204C">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Y12</w:t>
            </w:r>
          </w:p>
        </w:tc>
        <w:tc>
          <w:tcPr>
            <w:tcW w:w="567" w:type="dxa"/>
            <w:shd w:val="clear" w:color="auto" w:fill="auto"/>
            <w:noWrap/>
            <w:vAlign w:val="bottom"/>
            <w:hideMark/>
          </w:tcPr>
          <w:p w:rsidR="009E204C" w:rsidRPr="007D69C4" w:rsidRDefault="009E204C" w:rsidP="009E204C">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Y13</w:t>
            </w:r>
          </w:p>
        </w:tc>
        <w:tc>
          <w:tcPr>
            <w:tcW w:w="567" w:type="dxa"/>
            <w:shd w:val="clear" w:color="auto" w:fill="auto"/>
            <w:noWrap/>
            <w:vAlign w:val="bottom"/>
            <w:hideMark/>
          </w:tcPr>
          <w:p w:rsidR="009E204C" w:rsidRPr="007D69C4" w:rsidRDefault="009E204C" w:rsidP="009E204C">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Y14</w:t>
            </w:r>
          </w:p>
        </w:tc>
        <w:tc>
          <w:tcPr>
            <w:tcW w:w="567" w:type="dxa"/>
            <w:shd w:val="clear" w:color="auto" w:fill="auto"/>
            <w:noWrap/>
            <w:vAlign w:val="bottom"/>
            <w:hideMark/>
          </w:tcPr>
          <w:p w:rsidR="009E204C" w:rsidRPr="007D69C4" w:rsidRDefault="009E204C" w:rsidP="009E204C">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Y15</w:t>
            </w:r>
          </w:p>
        </w:tc>
        <w:tc>
          <w:tcPr>
            <w:tcW w:w="554" w:type="dxa"/>
            <w:shd w:val="clear" w:color="auto" w:fill="auto"/>
            <w:noWrap/>
            <w:vAlign w:val="bottom"/>
            <w:hideMark/>
          </w:tcPr>
          <w:p w:rsidR="009E204C" w:rsidRPr="007D69C4" w:rsidRDefault="009E204C" w:rsidP="009E204C">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Y16</w:t>
            </w:r>
          </w:p>
        </w:tc>
        <w:tc>
          <w:tcPr>
            <w:tcW w:w="507" w:type="dxa"/>
            <w:shd w:val="clear" w:color="auto" w:fill="auto"/>
            <w:noWrap/>
            <w:vAlign w:val="bottom"/>
            <w:hideMark/>
          </w:tcPr>
          <w:p w:rsidR="009E204C" w:rsidRPr="007D69C4" w:rsidRDefault="009E204C" w:rsidP="009E204C">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Y17</w:t>
            </w:r>
          </w:p>
        </w:tc>
        <w:tc>
          <w:tcPr>
            <w:tcW w:w="567" w:type="dxa"/>
            <w:shd w:val="clear" w:color="auto" w:fill="auto"/>
            <w:noWrap/>
            <w:vAlign w:val="bottom"/>
            <w:hideMark/>
          </w:tcPr>
          <w:p w:rsidR="009E204C" w:rsidRPr="007D69C4" w:rsidRDefault="009E204C" w:rsidP="009E204C">
            <w:pPr>
              <w:spacing w:after="0" w:line="240" w:lineRule="auto"/>
              <w:rPr>
                <w:rFonts w:ascii="Times New Roman" w:eastAsia="Times New Roman" w:hAnsi="Times New Roman" w:cs="Times New Roman"/>
                <w:b/>
                <w:bCs/>
                <w:color w:val="000000"/>
                <w:sz w:val="24"/>
                <w:szCs w:val="24"/>
              </w:rPr>
            </w:pPr>
            <w:r w:rsidRPr="007D69C4">
              <w:rPr>
                <w:rFonts w:ascii="Times New Roman" w:eastAsia="Times New Roman" w:hAnsi="Times New Roman" w:cs="Times New Roman"/>
                <w:b/>
                <w:bCs/>
                <w:color w:val="000000"/>
                <w:sz w:val="24"/>
                <w:szCs w:val="24"/>
              </w:rPr>
              <w:t>Y18</w:t>
            </w:r>
          </w:p>
        </w:tc>
        <w:tc>
          <w:tcPr>
            <w:tcW w:w="960" w:type="dxa"/>
            <w:vMerge/>
            <w:shd w:val="clear" w:color="auto" w:fill="92D050"/>
            <w:vAlign w:val="center"/>
            <w:hideMark/>
          </w:tcPr>
          <w:p w:rsidR="009E204C" w:rsidRPr="007D69C4" w:rsidRDefault="009E204C" w:rsidP="009E204C">
            <w:pPr>
              <w:spacing w:after="0" w:line="240" w:lineRule="auto"/>
              <w:rPr>
                <w:rFonts w:ascii="Times New Roman" w:eastAsia="Times New Roman" w:hAnsi="Times New Roman" w:cs="Times New Roman"/>
                <w:b/>
                <w:bCs/>
                <w:color w:val="000000"/>
                <w:sz w:val="24"/>
                <w:szCs w:val="24"/>
              </w:rPr>
            </w:pP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32</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45</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36</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67</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39</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6</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54</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7</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30</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8</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51</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9</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49</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10</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35</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11</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39</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12</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37</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13</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45</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14</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36</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15</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40</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16</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41</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17</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40</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18</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36</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19</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39</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20</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35</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21</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39</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lastRenderedPageBreak/>
              <w:t>22</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45</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23</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41</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24</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44</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25</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37</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26</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57</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27</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48</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28</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36</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29</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32</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30</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36</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31</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49</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32</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45</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33</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50</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34</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48</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35</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48</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36</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55</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37</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59</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38</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40</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39</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42</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40</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54</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41</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36</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42</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49</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43</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56</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44</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59</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45</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54</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46</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50</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47</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49</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lastRenderedPageBreak/>
              <w:t>48</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31</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49</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49</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50</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39</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51</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35</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52</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0</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38</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53</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51</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54</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50</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55</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53</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56</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58</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57</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2</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1</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41</w:t>
            </w:r>
          </w:p>
        </w:tc>
      </w:tr>
      <w:tr w:rsidR="009E204C" w:rsidRPr="007D69C4" w:rsidTr="003C3F48">
        <w:trPr>
          <w:trHeight w:val="300"/>
          <w:jc w:val="center"/>
        </w:trPr>
        <w:tc>
          <w:tcPr>
            <w:tcW w:w="720" w:type="dxa"/>
            <w:shd w:val="clear" w:color="auto" w:fill="92D050"/>
            <w:noWrap/>
            <w:vAlign w:val="center"/>
            <w:hideMark/>
          </w:tcPr>
          <w:p w:rsidR="009E204C" w:rsidRPr="007D69C4" w:rsidRDefault="009E204C" w:rsidP="009E204C">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58</w:t>
            </w:r>
          </w:p>
        </w:tc>
        <w:tc>
          <w:tcPr>
            <w:tcW w:w="713"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709"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1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71"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0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76"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640"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54"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0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3</w:t>
            </w:r>
          </w:p>
        </w:tc>
        <w:tc>
          <w:tcPr>
            <w:tcW w:w="567" w:type="dxa"/>
            <w:shd w:val="clear" w:color="auto" w:fill="auto"/>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4</w:t>
            </w:r>
          </w:p>
        </w:tc>
        <w:tc>
          <w:tcPr>
            <w:tcW w:w="960" w:type="dxa"/>
            <w:shd w:val="clear" w:color="auto" w:fill="92D050"/>
            <w:noWrap/>
            <w:vAlign w:val="bottom"/>
            <w:hideMark/>
          </w:tcPr>
          <w:p w:rsidR="009E204C" w:rsidRPr="007D69C4" w:rsidRDefault="009E204C" w:rsidP="00392052">
            <w:pPr>
              <w:spacing w:after="0" w:line="240" w:lineRule="auto"/>
              <w:jc w:val="center"/>
              <w:rPr>
                <w:rFonts w:ascii="Times New Roman" w:eastAsia="Times New Roman" w:hAnsi="Times New Roman" w:cs="Times New Roman"/>
                <w:color w:val="000000"/>
                <w:sz w:val="24"/>
                <w:szCs w:val="24"/>
              </w:rPr>
            </w:pPr>
            <w:r w:rsidRPr="007D69C4">
              <w:rPr>
                <w:rFonts w:ascii="Times New Roman" w:eastAsia="Times New Roman" w:hAnsi="Times New Roman" w:cs="Times New Roman"/>
                <w:color w:val="000000"/>
                <w:sz w:val="24"/>
                <w:szCs w:val="24"/>
              </w:rPr>
              <w:t>58</w:t>
            </w:r>
          </w:p>
        </w:tc>
      </w:tr>
    </w:tbl>
    <w:p w:rsidR="009E204C" w:rsidRDefault="009E204C" w:rsidP="00DC0957">
      <w:pPr>
        <w:spacing w:after="0" w:line="360" w:lineRule="auto"/>
        <w:jc w:val="both"/>
        <w:rPr>
          <w:rFonts w:ascii="Times New Roman" w:hAnsi="Times New Roman" w:cs="Times New Roman"/>
          <w:sz w:val="24"/>
          <w:szCs w:val="24"/>
        </w:rPr>
      </w:pPr>
    </w:p>
    <w:p w:rsidR="008A2B50" w:rsidRDefault="008A2B50" w:rsidP="00DC0957">
      <w:pPr>
        <w:spacing w:after="0" w:line="360" w:lineRule="auto"/>
        <w:jc w:val="both"/>
        <w:rPr>
          <w:rFonts w:ascii="Times New Roman" w:hAnsi="Times New Roman" w:cs="Times New Roman"/>
          <w:sz w:val="24"/>
          <w:szCs w:val="24"/>
        </w:rPr>
      </w:pPr>
    </w:p>
    <w:p w:rsidR="008A2B50" w:rsidRDefault="008A2B50" w:rsidP="00DC0957">
      <w:pPr>
        <w:spacing w:after="0" w:line="360" w:lineRule="auto"/>
        <w:jc w:val="both"/>
        <w:rPr>
          <w:rFonts w:ascii="Times New Roman" w:hAnsi="Times New Roman" w:cs="Times New Roman"/>
          <w:sz w:val="24"/>
          <w:szCs w:val="24"/>
        </w:rPr>
      </w:pPr>
    </w:p>
    <w:p w:rsidR="008A2B50" w:rsidRDefault="008A2B50" w:rsidP="00DC0957">
      <w:pPr>
        <w:spacing w:after="0" w:line="360" w:lineRule="auto"/>
        <w:jc w:val="both"/>
        <w:rPr>
          <w:rFonts w:ascii="Times New Roman" w:hAnsi="Times New Roman" w:cs="Times New Roman"/>
          <w:sz w:val="24"/>
          <w:szCs w:val="24"/>
        </w:rPr>
        <w:sectPr w:rsidR="008A2B50" w:rsidSect="00CA5B11">
          <w:headerReference w:type="even" r:id="rId93"/>
          <w:headerReference w:type="default" r:id="rId94"/>
          <w:footerReference w:type="default" r:id="rId95"/>
          <w:headerReference w:type="first" r:id="rId96"/>
          <w:footerReference w:type="first" r:id="rId97"/>
          <w:pgSz w:w="16839" w:h="11907" w:orient="landscape" w:code="9"/>
          <w:pgMar w:top="1985" w:right="1701" w:bottom="1701" w:left="2268" w:header="720" w:footer="720" w:gutter="0"/>
          <w:pgNumType w:chapStyle="1"/>
          <w:cols w:space="720"/>
          <w:titlePg/>
          <w:docGrid w:linePitch="360"/>
        </w:sectPr>
      </w:pPr>
    </w:p>
    <w:p w:rsidR="0025062A" w:rsidRPr="0025062A" w:rsidRDefault="001D743E" w:rsidP="00BF4DB1">
      <w:pPr>
        <w:spacing w:after="0" w:line="360" w:lineRule="auto"/>
        <w:jc w:val="both"/>
        <w:rPr>
          <w:rFonts w:ascii="Times New Roman" w:hAnsi="Times New Roman" w:cs="Times New Roman"/>
          <w:b/>
          <w:sz w:val="24"/>
          <w:szCs w:val="24"/>
        </w:rPr>
      </w:pPr>
      <w:r>
        <w:rPr>
          <w:rFonts w:ascii="Times New Roman" w:hAnsi="Times New Roman" w:cs="Times New Roman"/>
          <w:noProof/>
          <w:sz w:val="24"/>
        </w:rPr>
        <w:lastRenderedPageBreak/>
        <w:drawing>
          <wp:anchor distT="0" distB="0" distL="114300" distR="114300" simplePos="0" relativeHeight="251654144" behindDoc="1" locked="0" layoutInCell="1" allowOverlap="1">
            <wp:simplePos x="0" y="0"/>
            <wp:positionH relativeFrom="column">
              <wp:posOffset>6302375</wp:posOffset>
            </wp:positionH>
            <wp:positionV relativeFrom="paragraph">
              <wp:posOffset>-1293305</wp:posOffset>
            </wp:positionV>
            <wp:extent cx="7576185" cy="10687685"/>
            <wp:effectExtent l="0" t="0" r="5715" b="0"/>
            <wp:wrapNone/>
            <wp:docPr id="55" name="Picture 55" descr="C:\Users\acer\AppData\Local\Temp\Rar$DIa7436.48333\5A. WATERMARK LAMPIRAN VERTI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Temp\Rar$DIa7436.48333\5A. WATERMARK LAMPIRAN VERTIKAL.jp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76185" cy="10687685"/>
                    </a:xfrm>
                    <a:prstGeom prst="rect">
                      <a:avLst/>
                    </a:prstGeom>
                    <a:noFill/>
                    <a:ln>
                      <a:noFill/>
                    </a:ln>
                  </pic:spPr>
                </pic:pic>
              </a:graphicData>
            </a:graphic>
          </wp:anchor>
        </w:drawing>
      </w:r>
      <w:r>
        <w:rPr>
          <w:rFonts w:ascii="Times New Roman" w:hAnsi="Times New Roman" w:cs="Times New Roman"/>
          <w:noProof/>
          <w:sz w:val="24"/>
        </w:rPr>
        <w:drawing>
          <wp:anchor distT="0" distB="0" distL="114300" distR="114300" simplePos="0" relativeHeight="251653120" behindDoc="1" locked="0" layoutInCell="1" allowOverlap="1">
            <wp:simplePos x="0" y="0"/>
            <wp:positionH relativeFrom="column">
              <wp:posOffset>6302375</wp:posOffset>
            </wp:positionH>
            <wp:positionV relativeFrom="paragraph">
              <wp:posOffset>-1127760</wp:posOffset>
            </wp:positionV>
            <wp:extent cx="7576185" cy="10687685"/>
            <wp:effectExtent l="0" t="0" r="5715" b="0"/>
            <wp:wrapNone/>
            <wp:docPr id="54" name="Picture 54" descr="C:\Users\acer\AppData\Local\Temp\Rar$DIa7436.48333\5A. WATERMARK LAMPIRAN VERTI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Temp\Rar$DIa7436.48333\5A. WATERMARK LAMPIRAN VERTIKAL.jp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76185" cy="10687685"/>
                    </a:xfrm>
                    <a:prstGeom prst="rect">
                      <a:avLst/>
                    </a:prstGeom>
                    <a:noFill/>
                    <a:ln>
                      <a:noFill/>
                    </a:ln>
                  </pic:spPr>
                </pic:pic>
              </a:graphicData>
            </a:graphic>
          </wp:anchor>
        </w:drawing>
      </w:r>
      <w:r w:rsidR="00175118">
        <w:rPr>
          <w:rFonts w:ascii="Times New Roman" w:hAnsi="Times New Roman" w:cs="Times New Roman"/>
          <w:b/>
          <w:sz w:val="24"/>
          <w:szCs w:val="24"/>
        </w:rPr>
        <w:t>Lampiran 4</w:t>
      </w:r>
    </w:p>
    <w:p w:rsidR="0025062A" w:rsidRDefault="00BF4DB1" w:rsidP="00BF4DB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Hasil Perhitungan Uji Validitas Kuesioner Penelitian</w:t>
      </w:r>
    </w:p>
    <w:p w:rsidR="00BF4DB1" w:rsidRDefault="00BF4DB1" w:rsidP="00BF4DB1">
      <w:pPr>
        <w:spacing w:after="0" w:line="360" w:lineRule="auto"/>
        <w:jc w:val="both"/>
        <w:rPr>
          <w:rFonts w:ascii="Times New Roman" w:hAnsi="Times New Roman" w:cs="Times New Roman"/>
          <w:b/>
          <w:sz w:val="24"/>
          <w:szCs w:val="24"/>
        </w:rPr>
      </w:pPr>
    </w:p>
    <w:p w:rsidR="00BF4DB1" w:rsidRDefault="00BF4DB1" w:rsidP="00BF4DB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Pengetahuan Keuangan </w:t>
      </w:r>
    </w:p>
    <w:p w:rsidR="00BF4DB1" w:rsidRDefault="00BF4DB1" w:rsidP="00BF4DB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Hasil Uji Validitas Variabel</w:t>
      </w:r>
      <w:r w:rsidR="006E24F2">
        <w:rPr>
          <w:rFonts w:ascii="Times New Roman" w:hAnsi="Times New Roman" w:cs="Times New Roman"/>
          <w:sz w:val="24"/>
          <w:szCs w:val="24"/>
        </w:rPr>
        <w:t xml:space="preserve"> Indikator Pengetahuan Keuangan</w:t>
      </w:r>
    </w:p>
    <w:tbl>
      <w:tblPr>
        <w:tblW w:w="18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76"/>
        <w:gridCol w:w="3622"/>
        <w:gridCol w:w="3197"/>
        <w:gridCol w:w="9990"/>
      </w:tblGrid>
      <w:tr w:rsidR="00BF4DB1" w:rsidRPr="006E24F2" w:rsidTr="00220DD2">
        <w:trPr>
          <w:cantSplit/>
        </w:trPr>
        <w:tc>
          <w:tcPr>
            <w:tcW w:w="18085" w:type="dxa"/>
            <w:gridSpan w:val="4"/>
            <w:tcBorders>
              <w:top w:val="nil"/>
              <w:left w:val="nil"/>
              <w:bottom w:val="nil"/>
              <w:right w:val="nil"/>
            </w:tcBorders>
            <w:shd w:val="clear" w:color="auto" w:fill="auto"/>
          </w:tcPr>
          <w:p w:rsidR="00BF4DB1" w:rsidRPr="006E24F2" w:rsidRDefault="00BF4DB1" w:rsidP="00BF4DB1">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r>
      <w:tr w:rsidR="006E24F2" w:rsidRPr="006E24F2" w:rsidTr="00220DD2">
        <w:trPr>
          <w:gridAfter w:val="1"/>
          <w:wAfter w:w="9990" w:type="dxa"/>
          <w:cantSplit/>
        </w:trPr>
        <w:tc>
          <w:tcPr>
            <w:tcW w:w="4898" w:type="dxa"/>
            <w:gridSpan w:val="2"/>
            <w:tcBorders>
              <w:top w:val="single" w:sz="16" w:space="0" w:color="000000"/>
              <w:left w:val="single" w:sz="16" w:space="0" w:color="000000"/>
              <w:bottom w:val="single" w:sz="16" w:space="0" w:color="000000"/>
              <w:right w:val="nil"/>
            </w:tcBorders>
            <w:shd w:val="clear" w:color="auto" w:fill="auto"/>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197" w:type="dxa"/>
            <w:tcBorders>
              <w:top w:val="single" w:sz="16" w:space="0" w:color="000000"/>
              <w:bottom w:val="single" w:sz="16" w:space="0" w:color="000000"/>
              <w:right w:val="single" w:sz="16" w:space="0" w:color="000000"/>
            </w:tcBorders>
            <w:shd w:val="clear" w:color="auto" w:fill="auto"/>
          </w:tcPr>
          <w:p w:rsidR="006E24F2" w:rsidRPr="006E24F2" w:rsidRDefault="006E24F2" w:rsidP="00BF4DB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6E24F2">
              <w:rPr>
                <w:rFonts w:ascii="Times New Roman" w:hAnsi="Times New Roman" w:cs="Times New Roman"/>
                <w:color w:val="000000"/>
                <w:sz w:val="24"/>
                <w:szCs w:val="24"/>
              </w:rPr>
              <w:t>Pengetahuan Keuangan</w:t>
            </w:r>
          </w:p>
        </w:tc>
      </w:tr>
      <w:tr w:rsidR="006E24F2" w:rsidRPr="006E24F2" w:rsidTr="00220DD2">
        <w:trPr>
          <w:gridAfter w:val="1"/>
          <w:wAfter w:w="9990" w:type="dxa"/>
          <w:cantSplit/>
        </w:trPr>
        <w:tc>
          <w:tcPr>
            <w:tcW w:w="1276" w:type="dxa"/>
            <w:vMerge w:val="restart"/>
            <w:tcBorders>
              <w:top w:val="single" w:sz="16" w:space="0" w:color="000000"/>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X1.1</w:t>
            </w:r>
          </w:p>
        </w:tc>
        <w:tc>
          <w:tcPr>
            <w:tcW w:w="3622" w:type="dxa"/>
            <w:tcBorders>
              <w:top w:val="single" w:sz="16" w:space="0" w:color="000000"/>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Pearson Correlation</w:t>
            </w:r>
          </w:p>
        </w:tc>
        <w:tc>
          <w:tcPr>
            <w:tcW w:w="3197" w:type="dxa"/>
            <w:tcBorders>
              <w:top w:val="single" w:sz="16" w:space="0" w:color="000000"/>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.511</w:t>
            </w:r>
            <w:r w:rsidRPr="006E24F2">
              <w:rPr>
                <w:rFonts w:ascii="Times New Roman" w:hAnsi="Times New Roman" w:cs="Times New Roman"/>
                <w:color w:val="000000"/>
                <w:sz w:val="24"/>
                <w:szCs w:val="24"/>
                <w:vertAlign w:val="superscript"/>
              </w:rPr>
              <w:t>**</w:t>
            </w:r>
          </w:p>
        </w:tc>
      </w:tr>
      <w:tr w:rsidR="006E24F2" w:rsidRPr="006E24F2" w:rsidTr="00220DD2">
        <w:trPr>
          <w:gridAfter w:val="1"/>
          <w:wAfter w:w="9990" w:type="dxa"/>
          <w:cantSplit/>
        </w:trPr>
        <w:tc>
          <w:tcPr>
            <w:tcW w:w="1276" w:type="dxa"/>
            <w:vMerge/>
            <w:tcBorders>
              <w:top w:val="single" w:sz="16" w:space="0" w:color="000000"/>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240" w:lineRule="auto"/>
              <w:rPr>
                <w:rFonts w:ascii="Times New Roman" w:hAnsi="Times New Roman" w:cs="Times New Roman"/>
                <w:color w:val="000000"/>
                <w:sz w:val="24"/>
                <w:szCs w:val="24"/>
              </w:rPr>
            </w:pP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Sig. (1-tailed)</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.000</w:t>
            </w:r>
          </w:p>
        </w:tc>
      </w:tr>
      <w:tr w:rsidR="006E24F2" w:rsidRPr="006E24F2" w:rsidTr="00220DD2">
        <w:trPr>
          <w:gridAfter w:val="1"/>
          <w:wAfter w:w="9990" w:type="dxa"/>
          <w:cantSplit/>
        </w:trPr>
        <w:tc>
          <w:tcPr>
            <w:tcW w:w="1276" w:type="dxa"/>
            <w:vMerge/>
            <w:tcBorders>
              <w:top w:val="single" w:sz="16" w:space="0" w:color="000000"/>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240" w:lineRule="auto"/>
              <w:rPr>
                <w:rFonts w:ascii="Times New Roman" w:hAnsi="Times New Roman" w:cs="Times New Roman"/>
                <w:color w:val="000000"/>
                <w:sz w:val="24"/>
                <w:szCs w:val="24"/>
              </w:rPr>
            </w:pP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N</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58</w:t>
            </w:r>
          </w:p>
        </w:tc>
      </w:tr>
      <w:tr w:rsidR="006E24F2" w:rsidRPr="006E24F2" w:rsidTr="00220DD2">
        <w:trPr>
          <w:gridAfter w:val="1"/>
          <w:wAfter w:w="9990" w:type="dxa"/>
          <w:cantSplit/>
        </w:trPr>
        <w:tc>
          <w:tcPr>
            <w:tcW w:w="1276" w:type="dxa"/>
            <w:vMerge w:val="restart"/>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X1.2</w:t>
            </w: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Pearson Correlation</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.346</w:t>
            </w:r>
            <w:r w:rsidRPr="006E24F2">
              <w:rPr>
                <w:rFonts w:ascii="Times New Roman" w:hAnsi="Times New Roman" w:cs="Times New Roman"/>
                <w:color w:val="000000"/>
                <w:sz w:val="24"/>
                <w:szCs w:val="24"/>
                <w:vertAlign w:val="superscript"/>
              </w:rPr>
              <w:t>**</w:t>
            </w:r>
          </w:p>
        </w:tc>
      </w:tr>
      <w:tr w:rsidR="006E24F2" w:rsidRPr="006E24F2" w:rsidTr="00220DD2">
        <w:trPr>
          <w:gridAfter w:val="1"/>
          <w:wAfter w:w="9990" w:type="dxa"/>
          <w:cantSplit/>
        </w:trPr>
        <w:tc>
          <w:tcPr>
            <w:tcW w:w="1276" w:type="dxa"/>
            <w:vMerge/>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240" w:lineRule="auto"/>
              <w:rPr>
                <w:rFonts w:ascii="Times New Roman" w:hAnsi="Times New Roman" w:cs="Times New Roman"/>
                <w:color w:val="000000"/>
                <w:sz w:val="24"/>
                <w:szCs w:val="24"/>
              </w:rPr>
            </w:pP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Sig. (1-tailed)</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.004</w:t>
            </w:r>
          </w:p>
        </w:tc>
      </w:tr>
      <w:tr w:rsidR="006E24F2" w:rsidRPr="006E24F2" w:rsidTr="00220DD2">
        <w:trPr>
          <w:gridAfter w:val="1"/>
          <w:wAfter w:w="9990" w:type="dxa"/>
          <w:cantSplit/>
        </w:trPr>
        <w:tc>
          <w:tcPr>
            <w:tcW w:w="1276" w:type="dxa"/>
            <w:vMerge/>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240" w:lineRule="auto"/>
              <w:rPr>
                <w:rFonts w:ascii="Times New Roman" w:hAnsi="Times New Roman" w:cs="Times New Roman"/>
                <w:color w:val="000000"/>
                <w:sz w:val="24"/>
                <w:szCs w:val="24"/>
              </w:rPr>
            </w:pP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N</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58</w:t>
            </w:r>
          </w:p>
        </w:tc>
      </w:tr>
      <w:tr w:rsidR="006E24F2" w:rsidRPr="006E24F2" w:rsidTr="00220DD2">
        <w:trPr>
          <w:gridAfter w:val="1"/>
          <w:wAfter w:w="9990" w:type="dxa"/>
          <w:cantSplit/>
        </w:trPr>
        <w:tc>
          <w:tcPr>
            <w:tcW w:w="1276" w:type="dxa"/>
            <w:vMerge w:val="restart"/>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X1.3</w:t>
            </w: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Pearson Correlation</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.465</w:t>
            </w:r>
            <w:r w:rsidRPr="006E24F2">
              <w:rPr>
                <w:rFonts w:ascii="Times New Roman" w:hAnsi="Times New Roman" w:cs="Times New Roman"/>
                <w:color w:val="000000"/>
                <w:sz w:val="24"/>
                <w:szCs w:val="24"/>
                <w:vertAlign w:val="superscript"/>
              </w:rPr>
              <w:t>**</w:t>
            </w:r>
          </w:p>
        </w:tc>
      </w:tr>
      <w:tr w:rsidR="006E24F2" w:rsidRPr="006E24F2" w:rsidTr="00220DD2">
        <w:trPr>
          <w:gridAfter w:val="1"/>
          <w:wAfter w:w="9990" w:type="dxa"/>
          <w:cantSplit/>
        </w:trPr>
        <w:tc>
          <w:tcPr>
            <w:tcW w:w="1276" w:type="dxa"/>
            <w:vMerge/>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240" w:lineRule="auto"/>
              <w:rPr>
                <w:rFonts w:ascii="Times New Roman" w:hAnsi="Times New Roman" w:cs="Times New Roman"/>
                <w:color w:val="000000"/>
                <w:sz w:val="24"/>
                <w:szCs w:val="24"/>
              </w:rPr>
            </w:pP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Sig. (1-tailed)</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.000</w:t>
            </w:r>
          </w:p>
        </w:tc>
      </w:tr>
      <w:tr w:rsidR="006E24F2" w:rsidRPr="006E24F2" w:rsidTr="00220DD2">
        <w:trPr>
          <w:gridAfter w:val="1"/>
          <w:wAfter w:w="9990" w:type="dxa"/>
          <w:cantSplit/>
        </w:trPr>
        <w:tc>
          <w:tcPr>
            <w:tcW w:w="1276" w:type="dxa"/>
            <w:vMerge/>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240" w:lineRule="auto"/>
              <w:rPr>
                <w:rFonts w:ascii="Times New Roman" w:hAnsi="Times New Roman" w:cs="Times New Roman"/>
                <w:color w:val="000000"/>
                <w:sz w:val="24"/>
                <w:szCs w:val="24"/>
              </w:rPr>
            </w:pP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N</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58</w:t>
            </w:r>
          </w:p>
        </w:tc>
      </w:tr>
      <w:tr w:rsidR="006E24F2" w:rsidRPr="006E24F2" w:rsidTr="00220DD2">
        <w:trPr>
          <w:gridAfter w:val="1"/>
          <w:wAfter w:w="9990" w:type="dxa"/>
          <w:cantSplit/>
        </w:trPr>
        <w:tc>
          <w:tcPr>
            <w:tcW w:w="1276" w:type="dxa"/>
            <w:vMerge w:val="restart"/>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X1.4</w:t>
            </w: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Pearson Correlation</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.583</w:t>
            </w:r>
            <w:r w:rsidRPr="006E24F2">
              <w:rPr>
                <w:rFonts w:ascii="Times New Roman" w:hAnsi="Times New Roman" w:cs="Times New Roman"/>
                <w:color w:val="000000"/>
                <w:sz w:val="24"/>
                <w:szCs w:val="24"/>
                <w:vertAlign w:val="superscript"/>
              </w:rPr>
              <w:t>**</w:t>
            </w:r>
          </w:p>
        </w:tc>
      </w:tr>
      <w:tr w:rsidR="006E24F2" w:rsidRPr="006E24F2" w:rsidTr="00220DD2">
        <w:trPr>
          <w:gridAfter w:val="1"/>
          <w:wAfter w:w="9990" w:type="dxa"/>
          <w:cantSplit/>
        </w:trPr>
        <w:tc>
          <w:tcPr>
            <w:tcW w:w="1276" w:type="dxa"/>
            <w:vMerge/>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240" w:lineRule="auto"/>
              <w:rPr>
                <w:rFonts w:ascii="Times New Roman" w:hAnsi="Times New Roman" w:cs="Times New Roman"/>
                <w:color w:val="000000"/>
                <w:sz w:val="24"/>
                <w:szCs w:val="24"/>
              </w:rPr>
            </w:pP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Sig. (1-tailed)</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.000</w:t>
            </w:r>
          </w:p>
        </w:tc>
      </w:tr>
      <w:tr w:rsidR="006E24F2" w:rsidRPr="006E24F2" w:rsidTr="00220DD2">
        <w:trPr>
          <w:gridAfter w:val="1"/>
          <w:wAfter w:w="9990" w:type="dxa"/>
          <w:cantSplit/>
        </w:trPr>
        <w:tc>
          <w:tcPr>
            <w:tcW w:w="1276" w:type="dxa"/>
            <w:vMerge/>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240" w:lineRule="auto"/>
              <w:rPr>
                <w:rFonts w:ascii="Times New Roman" w:hAnsi="Times New Roman" w:cs="Times New Roman"/>
                <w:color w:val="000000"/>
                <w:sz w:val="24"/>
                <w:szCs w:val="24"/>
              </w:rPr>
            </w:pP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N</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58</w:t>
            </w:r>
          </w:p>
        </w:tc>
      </w:tr>
      <w:tr w:rsidR="006E24F2" w:rsidRPr="006E24F2" w:rsidTr="00220DD2">
        <w:trPr>
          <w:gridAfter w:val="1"/>
          <w:wAfter w:w="9990" w:type="dxa"/>
          <w:cantSplit/>
        </w:trPr>
        <w:tc>
          <w:tcPr>
            <w:tcW w:w="1276" w:type="dxa"/>
            <w:vMerge w:val="restart"/>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X1.5</w:t>
            </w: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Pearson Correlation</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.553</w:t>
            </w:r>
            <w:r w:rsidRPr="006E24F2">
              <w:rPr>
                <w:rFonts w:ascii="Times New Roman" w:hAnsi="Times New Roman" w:cs="Times New Roman"/>
                <w:color w:val="000000"/>
                <w:sz w:val="24"/>
                <w:szCs w:val="24"/>
                <w:vertAlign w:val="superscript"/>
              </w:rPr>
              <w:t>**</w:t>
            </w:r>
          </w:p>
        </w:tc>
      </w:tr>
      <w:tr w:rsidR="006E24F2" w:rsidRPr="006E24F2" w:rsidTr="00220DD2">
        <w:trPr>
          <w:gridAfter w:val="1"/>
          <w:wAfter w:w="9990" w:type="dxa"/>
          <w:cantSplit/>
        </w:trPr>
        <w:tc>
          <w:tcPr>
            <w:tcW w:w="1276" w:type="dxa"/>
            <w:vMerge/>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240" w:lineRule="auto"/>
              <w:rPr>
                <w:rFonts w:ascii="Times New Roman" w:hAnsi="Times New Roman" w:cs="Times New Roman"/>
                <w:color w:val="000000"/>
                <w:sz w:val="24"/>
                <w:szCs w:val="24"/>
              </w:rPr>
            </w:pP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Sig. (1-tailed)</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.000</w:t>
            </w:r>
          </w:p>
        </w:tc>
      </w:tr>
      <w:tr w:rsidR="006E24F2" w:rsidRPr="006E24F2" w:rsidTr="00220DD2">
        <w:trPr>
          <w:gridAfter w:val="1"/>
          <w:wAfter w:w="9990" w:type="dxa"/>
          <w:cantSplit/>
        </w:trPr>
        <w:tc>
          <w:tcPr>
            <w:tcW w:w="1276" w:type="dxa"/>
            <w:vMerge/>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240" w:lineRule="auto"/>
              <w:rPr>
                <w:rFonts w:ascii="Times New Roman" w:hAnsi="Times New Roman" w:cs="Times New Roman"/>
                <w:color w:val="000000"/>
                <w:sz w:val="24"/>
                <w:szCs w:val="24"/>
              </w:rPr>
            </w:pP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N</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58</w:t>
            </w:r>
          </w:p>
        </w:tc>
      </w:tr>
      <w:tr w:rsidR="006E24F2" w:rsidRPr="006E24F2" w:rsidTr="00220DD2">
        <w:trPr>
          <w:gridAfter w:val="1"/>
          <w:wAfter w:w="9990" w:type="dxa"/>
          <w:cantSplit/>
        </w:trPr>
        <w:tc>
          <w:tcPr>
            <w:tcW w:w="1276" w:type="dxa"/>
            <w:vMerge w:val="restart"/>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X1.6</w:t>
            </w: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Pearson Correlation</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.605</w:t>
            </w:r>
            <w:r w:rsidRPr="006E24F2">
              <w:rPr>
                <w:rFonts w:ascii="Times New Roman" w:hAnsi="Times New Roman" w:cs="Times New Roman"/>
                <w:color w:val="000000"/>
                <w:sz w:val="24"/>
                <w:szCs w:val="24"/>
                <w:vertAlign w:val="superscript"/>
              </w:rPr>
              <w:t>**</w:t>
            </w:r>
          </w:p>
        </w:tc>
      </w:tr>
      <w:tr w:rsidR="006E24F2" w:rsidRPr="006E24F2" w:rsidTr="00220DD2">
        <w:trPr>
          <w:gridAfter w:val="1"/>
          <w:wAfter w:w="9990" w:type="dxa"/>
          <w:cantSplit/>
        </w:trPr>
        <w:tc>
          <w:tcPr>
            <w:tcW w:w="1276" w:type="dxa"/>
            <w:vMerge/>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240" w:lineRule="auto"/>
              <w:rPr>
                <w:rFonts w:ascii="Times New Roman" w:hAnsi="Times New Roman" w:cs="Times New Roman"/>
                <w:color w:val="000000"/>
                <w:sz w:val="24"/>
                <w:szCs w:val="24"/>
              </w:rPr>
            </w:pP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Sig. (1-tailed)</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.000</w:t>
            </w:r>
          </w:p>
        </w:tc>
      </w:tr>
      <w:tr w:rsidR="006E24F2" w:rsidRPr="006E24F2" w:rsidTr="00220DD2">
        <w:trPr>
          <w:gridAfter w:val="1"/>
          <w:wAfter w:w="9990" w:type="dxa"/>
          <w:cantSplit/>
        </w:trPr>
        <w:tc>
          <w:tcPr>
            <w:tcW w:w="1276" w:type="dxa"/>
            <w:vMerge/>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240" w:lineRule="auto"/>
              <w:rPr>
                <w:rFonts w:ascii="Times New Roman" w:hAnsi="Times New Roman" w:cs="Times New Roman"/>
                <w:color w:val="000000"/>
                <w:sz w:val="24"/>
                <w:szCs w:val="24"/>
              </w:rPr>
            </w:pP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N</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58</w:t>
            </w:r>
          </w:p>
        </w:tc>
      </w:tr>
      <w:tr w:rsidR="006E24F2" w:rsidRPr="006E24F2" w:rsidTr="00220DD2">
        <w:trPr>
          <w:gridAfter w:val="1"/>
          <w:wAfter w:w="9990" w:type="dxa"/>
          <w:cantSplit/>
        </w:trPr>
        <w:tc>
          <w:tcPr>
            <w:tcW w:w="1276" w:type="dxa"/>
            <w:vMerge w:val="restart"/>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X1.7</w:t>
            </w: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Pearson Correlation</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.447</w:t>
            </w:r>
            <w:r w:rsidRPr="006E24F2">
              <w:rPr>
                <w:rFonts w:ascii="Times New Roman" w:hAnsi="Times New Roman" w:cs="Times New Roman"/>
                <w:color w:val="000000"/>
                <w:sz w:val="24"/>
                <w:szCs w:val="24"/>
                <w:vertAlign w:val="superscript"/>
              </w:rPr>
              <w:t>**</w:t>
            </w:r>
          </w:p>
        </w:tc>
      </w:tr>
      <w:tr w:rsidR="006E24F2" w:rsidRPr="006E24F2" w:rsidTr="00220DD2">
        <w:trPr>
          <w:gridAfter w:val="1"/>
          <w:wAfter w:w="9990" w:type="dxa"/>
          <w:cantSplit/>
        </w:trPr>
        <w:tc>
          <w:tcPr>
            <w:tcW w:w="1276" w:type="dxa"/>
            <w:vMerge/>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240" w:lineRule="auto"/>
              <w:rPr>
                <w:rFonts w:ascii="Times New Roman" w:hAnsi="Times New Roman" w:cs="Times New Roman"/>
                <w:color w:val="000000"/>
                <w:sz w:val="24"/>
                <w:szCs w:val="24"/>
              </w:rPr>
            </w:pP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Sig. (1-tailed)</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.000</w:t>
            </w:r>
          </w:p>
        </w:tc>
      </w:tr>
      <w:tr w:rsidR="006E24F2" w:rsidRPr="006E24F2" w:rsidTr="00220DD2">
        <w:trPr>
          <w:gridAfter w:val="1"/>
          <w:wAfter w:w="9990" w:type="dxa"/>
          <w:cantSplit/>
        </w:trPr>
        <w:tc>
          <w:tcPr>
            <w:tcW w:w="1276" w:type="dxa"/>
            <w:vMerge/>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240" w:lineRule="auto"/>
              <w:rPr>
                <w:rFonts w:ascii="Times New Roman" w:hAnsi="Times New Roman" w:cs="Times New Roman"/>
                <w:color w:val="000000"/>
                <w:sz w:val="24"/>
                <w:szCs w:val="24"/>
              </w:rPr>
            </w:pP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N</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58</w:t>
            </w:r>
          </w:p>
        </w:tc>
      </w:tr>
      <w:tr w:rsidR="006E24F2" w:rsidRPr="006E24F2" w:rsidTr="00220DD2">
        <w:trPr>
          <w:gridAfter w:val="1"/>
          <w:wAfter w:w="9990" w:type="dxa"/>
          <w:cantSplit/>
        </w:trPr>
        <w:tc>
          <w:tcPr>
            <w:tcW w:w="1276" w:type="dxa"/>
            <w:vMerge w:val="restart"/>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X1.8</w:t>
            </w: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Pearson Correlation</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.500</w:t>
            </w:r>
            <w:r w:rsidRPr="006E24F2">
              <w:rPr>
                <w:rFonts w:ascii="Times New Roman" w:hAnsi="Times New Roman" w:cs="Times New Roman"/>
                <w:color w:val="000000"/>
                <w:sz w:val="24"/>
                <w:szCs w:val="24"/>
                <w:vertAlign w:val="superscript"/>
              </w:rPr>
              <w:t>**</w:t>
            </w:r>
          </w:p>
        </w:tc>
      </w:tr>
      <w:tr w:rsidR="006E24F2" w:rsidRPr="006E24F2" w:rsidTr="00220DD2">
        <w:trPr>
          <w:gridAfter w:val="1"/>
          <w:wAfter w:w="9990" w:type="dxa"/>
          <w:cantSplit/>
        </w:trPr>
        <w:tc>
          <w:tcPr>
            <w:tcW w:w="1276" w:type="dxa"/>
            <w:vMerge/>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240" w:lineRule="auto"/>
              <w:rPr>
                <w:rFonts w:ascii="Times New Roman" w:hAnsi="Times New Roman" w:cs="Times New Roman"/>
                <w:color w:val="000000"/>
                <w:sz w:val="24"/>
                <w:szCs w:val="24"/>
              </w:rPr>
            </w:pP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Sig. (1-tailed)</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.000</w:t>
            </w:r>
          </w:p>
        </w:tc>
      </w:tr>
      <w:tr w:rsidR="006E24F2" w:rsidRPr="006E24F2" w:rsidTr="00220DD2">
        <w:trPr>
          <w:gridAfter w:val="1"/>
          <w:wAfter w:w="9990" w:type="dxa"/>
          <w:cantSplit/>
        </w:trPr>
        <w:tc>
          <w:tcPr>
            <w:tcW w:w="1276" w:type="dxa"/>
            <w:vMerge/>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240" w:lineRule="auto"/>
              <w:rPr>
                <w:rFonts w:ascii="Times New Roman" w:hAnsi="Times New Roman" w:cs="Times New Roman"/>
                <w:color w:val="000000"/>
                <w:sz w:val="24"/>
                <w:szCs w:val="24"/>
              </w:rPr>
            </w:pP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N</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58</w:t>
            </w:r>
          </w:p>
        </w:tc>
      </w:tr>
      <w:tr w:rsidR="006E24F2" w:rsidRPr="006E24F2" w:rsidTr="00220DD2">
        <w:trPr>
          <w:gridAfter w:val="1"/>
          <w:wAfter w:w="9990" w:type="dxa"/>
          <w:cantSplit/>
        </w:trPr>
        <w:tc>
          <w:tcPr>
            <w:tcW w:w="1276" w:type="dxa"/>
            <w:vMerge w:val="restart"/>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X1.9</w:t>
            </w: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Pearson Correlation</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.477</w:t>
            </w:r>
            <w:r w:rsidRPr="006E24F2">
              <w:rPr>
                <w:rFonts w:ascii="Times New Roman" w:hAnsi="Times New Roman" w:cs="Times New Roman"/>
                <w:color w:val="000000"/>
                <w:sz w:val="24"/>
                <w:szCs w:val="24"/>
                <w:vertAlign w:val="superscript"/>
              </w:rPr>
              <w:t>**</w:t>
            </w:r>
          </w:p>
        </w:tc>
      </w:tr>
      <w:tr w:rsidR="006E24F2" w:rsidRPr="006E24F2" w:rsidTr="00220DD2">
        <w:trPr>
          <w:gridAfter w:val="1"/>
          <w:wAfter w:w="9990" w:type="dxa"/>
          <w:cantSplit/>
        </w:trPr>
        <w:tc>
          <w:tcPr>
            <w:tcW w:w="1276" w:type="dxa"/>
            <w:vMerge/>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240" w:lineRule="auto"/>
              <w:rPr>
                <w:rFonts w:ascii="Times New Roman" w:hAnsi="Times New Roman" w:cs="Times New Roman"/>
                <w:color w:val="000000"/>
                <w:sz w:val="24"/>
                <w:szCs w:val="24"/>
              </w:rPr>
            </w:pP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Sig. (1-tailed)</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.000</w:t>
            </w:r>
          </w:p>
        </w:tc>
      </w:tr>
      <w:tr w:rsidR="006E24F2" w:rsidRPr="006E24F2" w:rsidTr="00220DD2">
        <w:trPr>
          <w:gridAfter w:val="1"/>
          <w:wAfter w:w="9990" w:type="dxa"/>
          <w:cantSplit/>
        </w:trPr>
        <w:tc>
          <w:tcPr>
            <w:tcW w:w="1276" w:type="dxa"/>
            <w:vMerge/>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240" w:lineRule="auto"/>
              <w:rPr>
                <w:rFonts w:ascii="Times New Roman" w:hAnsi="Times New Roman" w:cs="Times New Roman"/>
                <w:color w:val="000000"/>
                <w:sz w:val="24"/>
                <w:szCs w:val="24"/>
              </w:rPr>
            </w:pP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N</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58</w:t>
            </w:r>
          </w:p>
        </w:tc>
      </w:tr>
      <w:tr w:rsidR="006E24F2" w:rsidRPr="006E24F2" w:rsidTr="00220DD2">
        <w:trPr>
          <w:gridAfter w:val="1"/>
          <w:wAfter w:w="9990" w:type="dxa"/>
          <w:cantSplit/>
        </w:trPr>
        <w:tc>
          <w:tcPr>
            <w:tcW w:w="1276" w:type="dxa"/>
            <w:vMerge w:val="restart"/>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X1.10</w:t>
            </w: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Pearson Correlation</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.374</w:t>
            </w:r>
            <w:r w:rsidRPr="006E24F2">
              <w:rPr>
                <w:rFonts w:ascii="Times New Roman" w:hAnsi="Times New Roman" w:cs="Times New Roman"/>
                <w:color w:val="000000"/>
                <w:sz w:val="24"/>
                <w:szCs w:val="24"/>
                <w:vertAlign w:val="superscript"/>
              </w:rPr>
              <w:t>**</w:t>
            </w:r>
          </w:p>
        </w:tc>
      </w:tr>
      <w:tr w:rsidR="006E24F2" w:rsidRPr="006E24F2" w:rsidTr="00220DD2">
        <w:trPr>
          <w:gridAfter w:val="1"/>
          <w:wAfter w:w="9990" w:type="dxa"/>
          <w:cantSplit/>
        </w:trPr>
        <w:tc>
          <w:tcPr>
            <w:tcW w:w="1276" w:type="dxa"/>
            <w:vMerge/>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240" w:lineRule="auto"/>
              <w:rPr>
                <w:rFonts w:ascii="Times New Roman" w:hAnsi="Times New Roman" w:cs="Times New Roman"/>
                <w:color w:val="000000"/>
                <w:sz w:val="24"/>
                <w:szCs w:val="24"/>
              </w:rPr>
            </w:pP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Sig. (1-tailed)</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.002</w:t>
            </w:r>
          </w:p>
        </w:tc>
      </w:tr>
      <w:tr w:rsidR="006E24F2" w:rsidRPr="006E24F2" w:rsidTr="00220DD2">
        <w:trPr>
          <w:gridAfter w:val="1"/>
          <w:wAfter w:w="9990" w:type="dxa"/>
          <w:cantSplit/>
        </w:trPr>
        <w:tc>
          <w:tcPr>
            <w:tcW w:w="1276" w:type="dxa"/>
            <w:vMerge/>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240" w:lineRule="auto"/>
              <w:rPr>
                <w:rFonts w:ascii="Times New Roman" w:hAnsi="Times New Roman" w:cs="Times New Roman"/>
                <w:color w:val="000000"/>
                <w:sz w:val="24"/>
                <w:szCs w:val="24"/>
              </w:rPr>
            </w:pP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N</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58</w:t>
            </w:r>
          </w:p>
        </w:tc>
      </w:tr>
      <w:tr w:rsidR="006E24F2" w:rsidRPr="006E24F2" w:rsidTr="00220DD2">
        <w:trPr>
          <w:gridAfter w:val="1"/>
          <w:wAfter w:w="9990" w:type="dxa"/>
          <w:cantSplit/>
        </w:trPr>
        <w:tc>
          <w:tcPr>
            <w:tcW w:w="1276" w:type="dxa"/>
            <w:vMerge w:val="restart"/>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X1.11</w:t>
            </w: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Pearson Correlation</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.425</w:t>
            </w:r>
            <w:r w:rsidRPr="006E24F2">
              <w:rPr>
                <w:rFonts w:ascii="Times New Roman" w:hAnsi="Times New Roman" w:cs="Times New Roman"/>
                <w:color w:val="000000"/>
                <w:sz w:val="24"/>
                <w:szCs w:val="24"/>
                <w:vertAlign w:val="superscript"/>
              </w:rPr>
              <w:t>**</w:t>
            </w:r>
          </w:p>
        </w:tc>
      </w:tr>
      <w:tr w:rsidR="006E24F2" w:rsidRPr="006E24F2" w:rsidTr="00220DD2">
        <w:trPr>
          <w:gridAfter w:val="1"/>
          <w:wAfter w:w="9990" w:type="dxa"/>
          <w:cantSplit/>
        </w:trPr>
        <w:tc>
          <w:tcPr>
            <w:tcW w:w="1276" w:type="dxa"/>
            <w:vMerge/>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240" w:lineRule="auto"/>
              <w:rPr>
                <w:rFonts w:ascii="Times New Roman" w:hAnsi="Times New Roman" w:cs="Times New Roman"/>
                <w:color w:val="000000"/>
                <w:sz w:val="24"/>
                <w:szCs w:val="24"/>
              </w:rPr>
            </w:pP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Sig. (1-tailed)</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.000</w:t>
            </w:r>
          </w:p>
        </w:tc>
      </w:tr>
      <w:tr w:rsidR="006E24F2" w:rsidRPr="006E24F2" w:rsidTr="00220DD2">
        <w:trPr>
          <w:gridAfter w:val="1"/>
          <w:wAfter w:w="9990" w:type="dxa"/>
          <w:cantSplit/>
        </w:trPr>
        <w:tc>
          <w:tcPr>
            <w:tcW w:w="1276" w:type="dxa"/>
            <w:vMerge/>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240" w:lineRule="auto"/>
              <w:rPr>
                <w:rFonts w:ascii="Times New Roman" w:hAnsi="Times New Roman" w:cs="Times New Roman"/>
                <w:color w:val="000000"/>
                <w:sz w:val="24"/>
                <w:szCs w:val="24"/>
              </w:rPr>
            </w:pP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N</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58</w:t>
            </w:r>
          </w:p>
        </w:tc>
      </w:tr>
      <w:tr w:rsidR="006E24F2" w:rsidRPr="006E24F2" w:rsidTr="00220DD2">
        <w:trPr>
          <w:gridAfter w:val="1"/>
          <w:wAfter w:w="9990" w:type="dxa"/>
          <w:cantSplit/>
        </w:trPr>
        <w:tc>
          <w:tcPr>
            <w:tcW w:w="1276" w:type="dxa"/>
            <w:vMerge w:val="restart"/>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X1.12</w:t>
            </w: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Pearson Correlation</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.329</w:t>
            </w:r>
            <w:r w:rsidRPr="006E24F2">
              <w:rPr>
                <w:rFonts w:ascii="Times New Roman" w:hAnsi="Times New Roman" w:cs="Times New Roman"/>
                <w:color w:val="000000"/>
                <w:sz w:val="24"/>
                <w:szCs w:val="24"/>
                <w:vertAlign w:val="superscript"/>
              </w:rPr>
              <w:t>**</w:t>
            </w:r>
          </w:p>
        </w:tc>
      </w:tr>
      <w:tr w:rsidR="006E24F2" w:rsidRPr="006E24F2" w:rsidTr="00220DD2">
        <w:trPr>
          <w:gridAfter w:val="1"/>
          <w:wAfter w:w="9990" w:type="dxa"/>
          <w:cantSplit/>
        </w:trPr>
        <w:tc>
          <w:tcPr>
            <w:tcW w:w="1276" w:type="dxa"/>
            <w:vMerge/>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240" w:lineRule="auto"/>
              <w:rPr>
                <w:rFonts w:ascii="Times New Roman" w:hAnsi="Times New Roman" w:cs="Times New Roman"/>
                <w:color w:val="000000"/>
                <w:sz w:val="24"/>
                <w:szCs w:val="24"/>
              </w:rPr>
            </w:pP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Sig. (1-tailed)</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.006</w:t>
            </w:r>
          </w:p>
        </w:tc>
      </w:tr>
      <w:tr w:rsidR="006E24F2" w:rsidRPr="006E24F2" w:rsidTr="00220DD2">
        <w:trPr>
          <w:gridAfter w:val="1"/>
          <w:wAfter w:w="9990" w:type="dxa"/>
          <w:cantSplit/>
        </w:trPr>
        <w:tc>
          <w:tcPr>
            <w:tcW w:w="1276" w:type="dxa"/>
            <w:vMerge/>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240" w:lineRule="auto"/>
              <w:rPr>
                <w:rFonts w:ascii="Times New Roman" w:hAnsi="Times New Roman" w:cs="Times New Roman"/>
                <w:color w:val="000000"/>
                <w:sz w:val="24"/>
                <w:szCs w:val="24"/>
              </w:rPr>
            </w:pP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N</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58</w:t>
            </w:r>
          </w:p>
        </w:tc>
      </w:tr>
      <w:tr w:rsidR="006E24F2" w:rsidRPr="006E24F2" w:rsidTr="00220DD2">
        <w:trPr>
          <w:gridAfter w:val="1"/>
          <w:wAfter w:w="9990" w:type="dxa"/>
          <w:cantSplit/>
        </w:trPr>
        <w:tc>
          <w:tcPr>
            <w:tcW w:w="1276" w:type="dxa"/>
            <w:vMerge w:val="restart"/>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X1.13</w:t>
            </w: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Pearson Correlation</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.357</w:t>
            </w:r>
            <w:r w:rsidRPr="006E24F2">
              <w:rPr>
                <w:rFonts w:ascii="Times New Roman" w:hAnsi="Times New Roman" w:cs="Times New Roman"/>
                <w:color w:val="000000"/>
                <w:sz w:val="24"/>
                <w:szCs w:val="24"/>
                <w:vertAlign w:val="superscript"/>
              </w:rPr>
              <w:t>**</w:t>
            </w:r>
          </w:p>
        </w:tc>
      </w:tr>
      <w:tr w:rsidR="006E24F2" w:rsidRPr="006E24F2" w:rsidTr="00220DD2">
        <w:trPr>
          <w:gridAfter w:val="1"/>
          <w:wAfter w:w="9990" w:type="dxa"/>
          <w:cantSplit/>
        </w:trPr>
        <w:tc>
          <w:tcPr>
            <w:tcW w:w="1276" w:type="dxa"/>
            <w:vMerge/>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240" w:lineRule="auto"/>
              <w:rPr>
                <w:rFonts w:ascii="Times New Roman" w:hAnsi="Times New Roman" w:cs="Times New Roman"/>
                <w:color w:val="000000"/>
                <w:sz w:val="24"/>
                <w:szCs w:val="24"/>
              </w:rPr>
            </w:pP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Sig. (1-tailed)</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.003</w:t>
            </w:r>
          </w:p>
        </w:tc>
      </w:tr>
      <w:tr w:rsidR="006E24F2" w:rsidRPr="006E24F2" w:rsidTr="00220DD2">
        <w:trPr>
          <w:gridAfter w:val="1"/>
          <w:wAfter w:w="9990" w:type="dxa"/>
          <w:cantSplit/>
        </w:trPr>
        <w:tc>
          <w:tcPr>
            <w:tcW w:w="1276" w:type="dxa"/>
            <w:vMerge/>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240" w:lineRule="auto"/>
              <w:rPr>
                <w:rFonts w:ascii="Times New Roman" w:hAnsi="Times New Roman" w:cs="Times New Roman"/>
                <w:color w:val="000000"/>
                <w:sz w:val="24"/>
                <w:szCs w:val="24"/>
              </w:rPr>
            </w:pP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N</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58</w:t>
            </w:r>
          </w:p>
        </w:tc>
      </w:tr>
      <w:tr w:rsidR="006E24F2" w:rsidRPr="006E24F2" w:rsidTr="00220DD2">
        <w:trPr>
          <w:gridAfter w:val="1"/>
          <w:wAfter w:w="9990" w:type="dxa"/>
          <w:cantSplit/>
        </w:trPr>
        <w:tc>
          <w:tcPr>
            <w:tcW w:w="1276" w:type="dxa"/>
            <w:vMerge w:val="restart"/>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X1.14</w:t>
            </w: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Pearson Correlation</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.559</w:t>
            </w:r>
            <w:r w:rsidRPr="006E24F2">
              <w:rPr>
                <w:rFonts w:ascii="Times New Roman" w:hAnsi="Times New Roman" w:cs="Times New Roman"/>
                <w:color w:val="000000"/>
                <w:sz w:val="24"/>
                <w:szCs w:val="24"/>
                <w:vertAlign w:val="superscript"/>
              </w:rPr>
              <w:t>**</w:t>
            </w:r>
          </w:p>
        </w:tc>
      </w:tr>
      <w:tr w:rsidR="006E24F2" w:rsidRPr="006E24F2" w:rsidTr="00220DD2">
        <w:trPr>
          <w:gridAfter w:val="1"/>
          <w:wAfter w:w="9990" w:type="dxa"/>
          <w:cantSplit/>
        </w:trPr>
        <w:tc>
          <w:tcPr>
            <w:tcW w:w="1276" w:type="dxa"/>
            <w:vMerge/>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240" w:lineRule="auto"/>
              <w:rPr>
                <w:rFonts w:ascii="Times New Roman" w:hAnsi="Times New Roman" w:cs="Times New Roman"/>
                <w:color w:val="000000"/>
                <w:sz w:val="24"/>
                <w:szCs w:val="24"/>
              </w:rPr>
            </w:pP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Sig. (1-tailed)</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.000</w:t>
            </w:r>
          </w:p>
        </w:tc>
      </w:tr>
      <w:tr w:rsidR="006E24F2" w:rsidRPr="006E24F2" w:rsidTr="00220DD2">
        <w:trPr>
          <w:gridAfter w:val="1"/>
          <w:wAfter w:w="9990" w:type="dxa"/>
          <w:cantSplit/>
        </w:trPr>
        <w:tc>
          <w:tcPr>
            <w:tcW w:w="1276" w:type="dxa"/>
            <w:vMerge/>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240" w:lineRule="auto"/>
              <w:rPr>
                <w:rFonts w:ascii="Times New Roman" w:hAnsi="Times New Roman" w:cs="Times New Roman"/>
                <w:color w:val="000000"/>
                <w:sz w:val="24"/>
                <w:szCs w:val="24"/>
              </w:rPr>
            </w:pP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N</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58</w:t>
            </w:r>
          </w:p>
        </w:tc>
      </w:tr>
      <w:tr w:rsidR="006E24F2" w:rsidRPr="006E24F2" w:rsidTr="00220DD2">
        <w:trPr>
          <w:gridAfter w:val="1"/>
          <w:wAfter w:w="9990" w:type="dxa"/>
          <w:cantSplit/>
        </w:trPr>
        <w:tc>
          <w:tcPr>
            <w:tcW w:w="1276" w:type="dxa"/>
            <w:vMerge w:val="restart"/>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X1.15</w:t>
            </w: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Pearson Correlation</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.375</w:t>
            </w:r>
            <w:r w:rsidRPr="006E24F2">
              <w:rPr>
                <w:rFonts w:ascii="Times New Roman" w:hAnsi="Times New Roman" w:cs="Times New Roman"/>
                <w:color w:val="000000"/>
                <w:sz w:val="24"/>
                <w:szCs w:val="24"/>
                <w:vertAlign w:val="superscript"/>
              </w:rPr>
              <w:t>**</w:t>
            </w:r>
          </w:p>
        </w:tc>
      </w:tr>
      <w:tr w:rsidR="006E24F2" w:rsidRPr="006E24F2" w:rsidTr="00220DD2">
        <w:trPr>
          <w:gridAfter w:val="1"/>
          <w:wAfter w:w="9990" w:type="dxa"/>
          <w:cantSplit/>
        </w:trPr>
        <w:tc>
          <w:tcPr>
            <w:tcW w:w="1276" w:type="dxa"/>
            <w:vMerge/>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240" w:lineRule="auto"/>
              <w:rPr>
                <w:rFonts w:ascii="Times New Roman" w:hAnsi="Times New Roman" w:cs="Times New Roman"/>
                <w:color w:val="000000"/>
                <w:sz w:val="24"/>
                <w:szCs w:val="24"/>
              </w:rPr>
            </w:pP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Sig. (1-tailed)</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.002</w:t>
            </w:r>
          </w:p>
        </w:tc>
      </w:tr>
      <w:tr w:rsidR="006E24F2" w:rsidRPr="006E24F2" w:rsidTr="00220DD2">
        <w:trPr>
          <w:gridAfter w:val="1"/>
          <w:wAfter w:w="9990" w:type="dxa"/>
          <w:cantSplit/>
        </w:trPr>
        <w:tc>
          <w:tcPr>
            <w:tcW w:w="1276" w:type="dxa"/>
            <w:vMerge/>
            <w:tcBorders>
              <w:top w:val="nil"/>
              <w:left w:val="single" w:sz="16" w:space="0" w:color="000000"/>
              <w:bottom w:val="nil"/>
              <w:right w:val="nil"/>
            </w:tcBorders>
            <w:shd w:val="clear" w:color="auto" w:fill="auto"/>
            <w:vAlign w:val="center"/>
          </w:tcPr>
          <w:p w:rsidR="006E24F2" w:rsidRPr="006E24F2" w:rsidRDefault="006E24F2" w:rsidP="00BF4DB1">
            <w:pPr>
              <w:autoSpaceDE w:val="0"/>
              <w:autoSpaceDN w:val="0"/>
              <w:adjustRightInd w:val="0"/>
              <w:spacing w:after="0" w:line="240" w:lineRule="auto"/>
              <w:rPr>
                <w:rFonts w:ascii="Times New Roman" w:hAnsi="Times New Roman" w:cs="Times New Roman"/>
                <w:color w:val="000000"/>
                <w:sz w:val="24"/>
                <w:szCs w:val="24"/>
              </w:rPr>
            </w:pP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N</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58</w:t>
            </w:r>
          </w:p>
        </w:tc>
      </w:tr>
      <w:tr w:rsidR="006E24F2" w:rsidRPr="006E24F2" w:rsidTr="00220DD2">
        <w:trPr>
          <w:gridAfter w:val="1"/>
          <w:wAfter w:w="9990" w:type="dxa"/>
          <w:cantSplit/>
        </w:trPr>
        <w:tc>
          <w:tcPr>
            <w:tcW w:w="1276" w:type="dxa"/>
            <w:vMerge w:val="restart"/>
            <w:tcBorders>
              <w:top w:val="nil"/>
              <w:left w:val="single" w:sz="16" w:space="0" w:color="000000"/>
              <w:bottom w:val="single" w:sz="16" w:space="0" w:color="000000"/>
              <w:right w:val="nil"/>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Pengetahuan Keuangan</w:t>
            </w: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Pearson Correlation</w:t>
            </w:r>
          </w:p>
        </w:tc>
        <w:tc>
          <w:tcPr>
            <w:tcW w:w="3197" w:type="dxa"/>
            <w:tcBorders>
              <w:top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1</w:t>
            </w:r>
          </w:p>
        </w:tc>
      </w:tr>
      <w:tr w:rsidR="006E24F2" w:rsidRPr="006E24F2" w:rsidTr="00220DD2">
        <w:trPr>
          <w:gridAfter w:val="1"/>
          <w:wAfter w:w="9990" w:type="dxa"/>
          <w:cantSplit/>
        </w:trPr>
        <w:tc>
          <w:tcPr>
            <w:tcW w:w="1276" w:type="dxa"/>
            <w:vMerge/>
            <w:tcBorders>
              <w:top w:val="nil"/>
              <w:left w:val="single" w:sz="16" w:space="0" w:color="000000"/>
              <w:bottom w:val="single" w:sz="16" w:space="0" w:color="000000"/>
              <w:right w:val="nil"/>
            </w:tcBorders>
            <w:shd w:val="clear" w:color="auto" w:fill="auto"/>
            <w:vAlign w:val="center"/>
          </w:tcPr>
          <w:p w:rsidR="006E24F2" w:rsidRPr="006E24F2" w:rsidRDefault="006E24F2" w:rsidP="00BF4DB1">
            <w:pPr>
              <w:autoSpaceDE w:val="0"/>
              <w:autoSpaceDN w:val="0"/>
              <w:adjustRightInd w:val="0"/>
              <w:spacing w:after="0" w:line="240" w:lineRule="auto"/>
              <w:rPr>
                <w:rFonts w:ascii="Times New Roman" w:hAnsi="Times New Roman" w:cs="Times New Roman"/>
                <w:color w:val="000000"/>
                <w:sz w:val="24"/>
                <w:szCs w:val="24"/>
              </w:rPr>
            </w:pPr>
          </w:p>
        </w:tc>
        <w:tc>
          <w:tcPr>
            <w:tcW w:w="3622" w:type="dxa"/>
            <w:tcBorders>
              <w:top w:val="nil"/>
              <w:left w:val="nil"/>
              <w:bottom w:val="nil"/>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Sig. (1-tailed)</w:t>
            </w:r>
          </w:p>
        </w:tc>
        <w:tc>
          <w:tcPr>
            <w:tcW w:w="3197" w:type="dxa"/>
            <w:tcBorders>
              <w:top w:val="nil"/>
              <w:bottom w:val="nil"/>
              <w:right w:val="single" w:sz="16" w:space="0" w:color="000000"/>
            </w:tcBorders>
            <w:shd w:val="clear" w:color="auto" w:fill="auto"/>
          </w:tcPr>
          <w:p w:rsidR="006E24F2" w:rsidRPr="006E24F2" w:rsidRDefault="006E24F2" w:rsidP="00BF4DB1">
            <w:pPr>
              <w:autoSpaceDE w:val="0"/>
              <w:autoSpaceDN w:val="0"/>
              <w:adjustRightInd w:val="0"/>
              <w:spacing w:after="0" w:line="240" w:lineRule="auto"/>
              <w:rPr>
                <w:rFonts w:ascii="Times New Roman" w:hAnsi="Times New Roman" w:cs="Times New Roman"/>
                <w:sz w:val="24"/>
                <w:szCs w:val="24"/>
              </w:rPr>
            </w:pPr>
          </w:p>
        </w:tc>
      </w:tr>
      <w:tr w:rsidR="006E24F2" w:rsidRPr="006E24F2" w:rsidTr="00220DD2">
        <w:trPr>
          <w:gridAfter w:val="1"/>
          <w:wAfter w:w="9990" w:type="dxa"/>
          <w:cantSplit/>
        </w:trPr>
        <w:tc>
          <w:tcPr>
            <w:tcW w:w="1276" w:type="dxa"/>
            <w:vMerge/>
            <w:tcBorders>
              <w:top w:val="nil"/>
              <w:left w:val="single" w:sz="16" w:space="0" w:color="000000"/>
              <w:bottom w:val="single" w:sz="16" w:space="0" w:color="000000"/>
              <w:right w:val="nil"/>
            </w:tcBorders>
            <w:shd w:val="clear" w:color="auto" w:fill="auto"/>
            <w:vAlign w:val="center"/>
          </w:tcPr>
          <w:p w:rsidR="006E24F2" w:rsidRPr="006E24F2" w:rsidRDefault="006E24F2" w:rsidP="00BF4DB1">
            <w:pPr>
              <w:autoSpaceDE w:val="0"/>
              <w:autoSpaceDN w:val="0"/>
              <w:adjustRightInd w:val="0"/>
              <w:spacing w:after="0" w:line="240" w:lineRule="auto"/>
              <w:rPr>
                <w:rFonts w:ascii="Times New Roman" w:hAnsi="Times New Roman" w:cs="Times New Roman"/>
                <w:sz w:val="24"/>
                <w:szCs w:val="24"/>
              </w:rPr>
            </w:pPr>
          </w:p>
        </w:tc>
        <w:tc>
          <w:tcPr>
            <w:tcW w:w="3622" w:type="dxa"/>
            <w:tcBorders>
              <w:top w:val="nil"/>
              <w:left w:val="nil"/>
              <w:bottom w:val="single" w:sz="16" w:space="0" w:color="000000"/>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N</w:t>
            </w:r>
          </w:p>
        </w:tc>
        <w:tc>
          <w:tcPr>
            <w:tcW w:w="3197" w:type="dxa"/>
            <w:tcBorders>
              <w:top w:val="nil"/>
              <w:bottom w:val="single" w:sz="16" w:space="0" w:color="000000"/>
              <w:right w:val="single" w:sz="16" w:space="0" w:color="000000"/>
            </w:tcBorders>
            <w:shd w:val="clear" w:color="auto" w:fill="auto"/>
            <w:vAlign w:val="center"/>
          </w:tcPr>
          <w:p w:rsidR="006E24F2" w:rsidRPr="006E24F2" w:rsidRDefault="006E24F2" w:rsidP="00BF4D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E24F2">
              <w:rPr>
                <w:rFonts w:ascii="Times New Roman" w:hAnsi="Times New Roman" w:cs="Times New Roman"/>
                <w:color w:val="000000"/>
                <w:sz w:val="24"/>
                <w:szCs w:val="24"/>
              </w:rPr>
              <w:t>58</w:t>
            </w:r>
          </w:p>
        </w:tc>
      </w:tr>
      <w:tr w:rsidR="00BF4DB1" w:rsidRPr="006E24F2" w:rsidTr="00220DD2">
        <w:trPr>
          <w:cantSplit/>
        </w:trPr>
        <w:tc>
          <w:tcPr>
            <w:tcW w:w="18085" w:type="dxa"/>
            <w:gridSpan w:val="4"/>
            <w:tcBorders>
              <w:top w:val="nil"/>
              <w:left w:val="nil"/>
              <w:bottom w:val="nil"/>
              <w:right w:val="nil"/>
            </w:tcBorders>
            <w:shd w:val="clear" w:color="auto" w:fill="auto"/>
          </w:tcPr>
          <w:p w:rsidR="00BF4DB1" w:rsidRPr="006E24F2" w:rsidRDefault="00BF4DB1"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 Correlation is significant at the 0.01 level (1-tailed).</w:t>
            </w:r>
          </w:p>
        </w:tc>
      </w:tr>
      <w:tr w:rsidR="00BF4DB1" w:rsidRPr="006E24F2" w:rsidTr="00220DD2">
        <w:trPr>
          <w:cantSplit/>
        </w:trPr>
        <w:tc>
          <w:tcPr>
            <w:tcW w:w="18085" w:type="dxa"/>
            <w:gridSpan w:val="4"/>
            <w:tcBorders>
              <w:top w:val="nil"/>
              <w:left w:val="nil"/>
              <w:bottom w:val="nil"/>
              <w:right w:val="nil"/>
            </w:tcBorders>
            <w:shd w:val="clear" w:color="auto" w:fill="auto"/>
          </w:tcPr>
          <w:p w:rsidR="00BF4DB1" w:rsidRPr="006E24F2" w:rsidRDefault="00BF4DB1" w:rsidP="00BF4DB1">
            <w:pPr>
              <w:autoSpaceDE w:val="0"/>
              <w:autoSpaceDN w:val="0"/>
              <w:adjustRightInd w:val="0"/>
              <w:spacing w:after="0" w:line="320" w:lineRule="atLeast"/>
              <w:ind w:left="60" w:right="60"/>
              <w:rPr>
                <w:rFonts w:ascii="Times New Roman" w:hAnsi="Times New Roman" w:cs="Times New Roman"/>
                <w:color w:val="000000"/>
                <w:sz w:val="24"/>
                <w:szCs w:val="24"/>
              </w:rPr>
            </w:pPr>
            <w:r w:rsidRPr="006E24F2">
              <w:rPr>
                <w:rFonts w:ascii="Times New Roman" w:hAnsi="Times New Roman" w:cs="Times New Roman"/>
                <w:color w:val="000000"/>
                <w:sz w:val="24"/>
                <w:szCs w:val="24"/>
              </w:rPr>
              <w:t>*. Correlation is significant at the 0.05 level (1-tailed).</w:t>
            </w:r>
          </w:p>
        </w:tc>
      </w:tr>
    </w:tbl>
    <w:p w:rsidR="00BF4DB1" w:rsidRDefault="00BF4DB1" w:rsidP="0046328B">
      <w:pPr>
        <w:spacing w:after="0" w:line="360" w:lineRule="auto"/>
        <w:jc w:val="both"/>
        <w:rPr>
          <w:rFonts w:ascii="Times New Roman" w:hAnsi="Times New Roman" w:cs="Times New Roman"/>
          <w:sz w:val="24"/>
          <w:szCs w:val="24"/>
        </w:rPr>
      </w:pPr>
    </w:p>
    <w:p w:rsidR="002A0972" w:rsidRDefault="002A0972" w:rsidP="0046328B">
      <w:pPr>
        <w:spacing w:after="0" w:line="360" w:lineRule="auto"/>
        <w:jc w:val="both"/>
        <w:rPr>
          <w:rFonts w:ascii="Times New Roman" w:hAnsi="Times New Roman" w:cs="Times New Roman"/>
          <w:sz w:val="24"/>
          <w:szCs w:val="24"/>
        </w:rPr>
      </w:pPr>
    </w:p>
    <w:p w:rsidR="002A0972" w:rsidRDefault="002A0972" w:rsidP="0046328B">
      <w:pPr>
        <w:spacing w:after="0" w:line="360" w:lineRule="auto"/>
        <w:jc w:val="both"/>
        <w:rPr>
          <w:rFonts w:ascii="Times New Roman" w:hAnsi="Times New Roman" w:cs="Times New Roman"/>
          <w:sz w:val="24"/>
          <w:szCs w:val="24"/>
        </w:rPr>
      </w:pPr>
    </w:p>
    <w:p w:rsidR="002A0972" w:rsidRDefault="002A0972" w:rsidP="0046328B">
      <w:pPr>
        <w:spacing w:after="0" w:line="360" w:lineRule="auto"/>
        <w:jc w:val="both"/>
        <w:rPr>
          <w:rFonts w:ascii="Times New Roman" w:hAnsi="Times New Roman" w:cs="Times New Roman"/>
          <w:sz w:val="24"/>
          <w:szCs w:val="24"/>
        </w:rPr>
      </w:pPr>
    </w:p>
    <w:p w:rsidR="002A0972" w:rsidRDefault="002A0972" w:rsidP="0046328B">
      <w:pPr>
        <w:spacing w:after="0" w:line="360" w:lineRule="auto"/>
        <w:jc w:val="both"/>
        <w:rPr>
          <w:rFonts w:ascii="Times New Roman" w:hAnsi="Times New Roman" w:cs="Times New Roman"/>
          <w:sz w:val="24"/>
          <w:szCs w:val="24"/>
        </w:rPr>
      </w:pPr>
    </w:p>
    <w:p w:rsidR="002A0972" w:rsidRDefault="002A0972" w:rsidP="0046328B">
      <w:pPr>
        <w:spacing w:after="0" w:line="360" w:lineRule="auto"/>
        <w:jc w:val="both"/>
        <w:rPr>
          <w:rFonts w:ascii="Times New Roman" w:hAnsi="Times New Roman" w:cs="Times New Roman"/>
          <w:sz w:val="24"/>
          <w:szCs w:val="24"/>
        </w:rPr>
      </w:pPr>
    </w:p>
    <w:p w:rsidR="002A0972" w:rsidRDefault="002A0972" w:rsidP="0046328B">
      <w:pPr>
        <w:spacing w:after="0" w:line="360" w:lineRule="auto"/>
        <w:jc w:val="both"/>
        <w:rPr>
          <w:rFonts w:ascii="Times New Roman" w:hAnsi="Times New Roman" w:cs="Times New Roman"/>
          <w:sz w:val="24"/>
          <w:szCs w:val="24"/>
        </w:rPr>
      </w:pPr>
    </w:p>
    <w:p w:rsidR="002A0972" w:rsidRDefault="002A0972" w:rsidP="0046328B">
      <w:pPr>
        <w:spacing w:after="0" w:line="360" w:lineRule="auto"/>
        <w:jc w:val="both"/>
        <w:rPr>
          <w:rFonts w:ascii="Times New Roman" w:hAnsi="Times New Roman" w:cs="Times New Roman"/>
          <w:sz w:val="24"/>
          <w:szCs w:val="24"/>
        </w:rPr>
      </w:pPr>
    </w:p>
    <w:p w:rsidR="002A0972" w:rsidRDefault="002A0972" w:rsidP="0046328B">
      <w:pPr>
        <w:spacing w:after="0" w:line="360" w:lineRule="auto"/>
        <w:jc w:val="both"/>
        <w:rPr>
          <w:rFonts w:ascii="Times New Roman" w:hAnsi="Times New Roman" w:cs="Times New Roman"/>
          <w:sz w:val="24"/>
          <w:szCs w:val="24"/>
        </w:rPr>
      </w:pPr>
    </w:p>
    <w:p w:rsidR="002A0972" w:rsidRDefault="002A0972" w:rsidP="0046328B">
      <w:pPr>
        <w:spacing w:after="0" w:line="360" w:lineRule="auto"/>
        <w:jc w:val="both"/>
        <w:rPr>
          <w:rFonts w:ascii="Times New Roman" w:hAnsi="Times New Roman" w:cs="Times New Roman"/>
          <w:sz w:val="24"/>
          <w:szCs w:val="24"/>
        </w:rPr>
      </w:pPr>
    </w:p>
    <w:p w:rsidR="002A0972" w:rsidRDefault="002A0972" w:rsidP="0046328B">
      <w:pPr>
        <w:spacing w:after="0" w:line="360" w:lineRule="auto"/>
        <w:jc w:val="both"/>
        <w:rPr>
          <w:rFonts w:ascii="Times New Roman" w:hAnsi="Times New Roman" w:cs="Times New Roman"/>
          <w:sz w:val="24"/>
          <w:szCs w:val="24"/>
        </w:rPr>
      </w:pPr>
    </w:p>
    <w:p w:rsidR="002A0972" w:rsidRDefault="002A0972" w:rsidP="0046328B">
      <w:pPr>
        <w:spacing w:after="0" w:line="360" w:lineRule="auto"/>
        <w:jc w:val="both"/>
        <w:rPr>
          <w:rFonts w:ascii="Times New Roman" w:hAnsi="Times New Roman" w:cs="Times New Roman"/>
          <w:sz w:val="24"/>
          <w:szCs w:val="24"/>
        </w:rPr>
      </w:pPr>
    </w:p>
    <w:p w:rsidR="002A0972" w:rsidRDefault="002A0972" w:rsidP="0046328B">
      <w:pPr>
        <w:spacing w:after="0" w:line="360" w:lineRule="auto"/>
        <w:jc w:val="both"/>
        <w:rPr>
          <w:rFonts w:ascii="Times New Roman" w:hAnsi="Times New Roman" w:cs="Times New Roman"/>
          <w:sz w:val="24"/>
          <w:szCs w:val="24"/>
        </w:rPr>
      </w:pPr>
    </w:p>
    <w:p w:rsidR="002A0972" w:rsidRDefault="002A0972" w:rsidP="0046328B">
      <w:pPr>
        <w:spacing w:after="0" w:line="360" w:lineRule="auto"/>
        <w:jc w:val="both"/>
        <w:rPr>
          <w:rFonts w:ascii="Times New Roman" w:hAnsi="Times New Roman" w:cs="Times New Roman"/>
          <w:sz w:val="24"/>
          <w:szCs w:val="24"/>
        </w:rPr>
      </w:pPr>
    </w:p>
    <w:p w:rsidR="002A0972" w:rsidRDefault="002A0972" w:rsidP="0046328B">
      <w:pPr>
        <w:spacing w:after="0" w:line="360" w:lineRule="auto"/>
        <w:jc w:val="both"/>
        <w:rPr>
          <w:rFonts w:ascii="Times New Roman" w:hAnsi="Times New Roman" w:cs="Times New Roman"/>
          <w:sz w:val="24"/>
          <w:szCs w:val="24"/>
        </w:rPr>
      </w:pPr>
    </w:p>
    <w:p w:rsidR="00CA5B11" w:rsidRDefault="00CA5B11" w:rsidP="0046328B">
      <w:pPr>
        <w:spacing w:after="0" w:line="360" w:lineRule="auto"/>
        <w:jc w:val="both"/>
        <w:rPr>
          <w:rFonts w:ascii="Times New Roman" w:hAnsi="Times New Roman" w:cs="Times New Roman"/>
          <w:sz w:val="24"/>
          <w:szCs w:val="24"/>
        </w:rPr>
      </w:pPr>
    </w:p>
    <w:p w:rsidR="00CA5B11" w:rsidRPr="00BF4DB1" w:rsidRDefault="00CA5B11" w:rsidP="0046328B">
      <w:pPr>
        <w:spacing w:after="0" w:line="360" w:lineRule="auto"/>
        <w:jc w:val="both"/>
        <w:rPr>
          <w:rFonts w:ascii="Times New Roman" w:hAnsi="Times New Roman" w:cs="Times New Roman"/>
          <w:sz w:val="24"/>
          <w:szCs w:val="24"/>
        </w:rPr>
      </w:pPr>
    </w:p>
    <w:p w:rsidR="0025062A" w:rsidRDefault="006E24F2" w:rsidP="006E24F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Kesejahteraan Keuangan </w:t>
      </w:r>
    </w:p>
    <w:p w:rsidR="006E24F2" w:rsidRDefault="006E24F2" w:rsidP="006E24F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Hasil Uji Validitas Variabel Indikator Kesejahteraan Keuangan</w:t>
      </w:r>
    </w:p>
    <w:tbl>
      <w:tblPr>
        <w:tblW w:w="15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1"/>
        <w:gridCol w:w="3969"/>
        <w:gridCol w:w="3402"/>
        <w:gridCol w:w="6930"/>
      </w:tblGrid>
      <w:tr w:rsidR="006E24F2" w:rsidRPr="007B64BD" w:rsidTr="00220DD2">
        <w:trPr>
          <w:cantSplit/>
        </w:trPr>
        <w:tc>
          <w:tcPr>
            <w:tcW w:w="15152" w:type="dxa"/>
            <w:gridSpan w:val="4"/>
            <w:tcBorders>
              <w:top w:val="nil"/>
              <w:left w:val="nil"/>
              <w:bottom w:val="nil"/>
              <w:right w:val="nil"/>
            </w:tcBorders>
            <w:shd w:val="clear" w:color="auto" w:fill="auto"/>
          </w:tcPr>
          <w:p w:rsidR="006E24F2" w:rsidRPr="007B64BD" w:rsidRDefault="006E24F2" w:rsidP="008A2B50">
            <w:pPr>
              <w:autoSpaceDE w:val="0"/>
              <w:autoSpaceDN w:val="0"/>
              <w:adjustRightInd w:val="0"/>
              <w:spacing w:after="0" w:line="320" w:lineRule="atLeast"/>
              <w:ind w:left="60" w:right="60"/>
              <w:jc w:val="center"/>
              <w:rPr>
                <w:rFonts w:ascii="Arial" w:hAnsi="Arial" w:cs="Arial"/>
                <w:color w:val="000000"/>
                <w:sz w:val="18"/>
                <w:szCs w:val="18"/>
              </w:rPr>
            </w:pPr>
          </w:p>
        </w:tc>
      </w:tr>
      <w:tr w:rsidR="006E24F2" w:rsidRPr="007B64BD" w:rsidTr="00220DD2">
        <w:trPr>
          <w:gridAfter w:val="1"/>
          <w:wAfter w:w="6930" w:type="dxa"/>
          <w:cantSplit/>
        </w:trPr>
        <w:tc>
          <w:tcPr>
            <w:tcW w:w="4820" w:type="dxa"/>
            <w:gridSpan w:val="2"/>
            <w:tcBorders>
              <w:top w:val="single" w:sz="16" w:space="0" w:color="000000"/>
              <w:left w:val="single" w:sz="16" w:space="0" w:color="000000"/>
              <w:bottom w:val="single" w:sz="16" w:space="0" w:color="000000"/>
              <w:right w:val="nil"/>
            </w:tcBorders>
            <w:shd w:val="clear" w:color="auto" w:fill="auto"/>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p>
        </w:tc>
        <w:tc>
          <w:tcPr>
            <w:tcW w:w="3402" w:type="dxa"/>
            <w:tcBorders>
              <w:top w:val="single" w:sz="16" w:space="0" w:color="000000"/>
              <w:bottom w:val="single" w:sz="16" w:space="0" w:color="000000"/>
              <w:right w:val="single" w:sz="16" w:space="0" w:color="000000"/>
            </w:tcBorders>
            <w:shd w:val="clear" w:color="auto" w:fill="auto"/>
          </w:tcPr>
          <w:p w:rsidR="006E24F2" w:rsidRPr="007B64BD" w:rsidRDefault="006E24F2" w:rsidP="008A2B50">
            <w:pPr>
              <w:autoSpaceDE w:val="0"/>
              <w:autoSpaceDN w:val="0"/>
              <w:adjustRightInd w:val="0"/>
              <w:spacing w:after="0" w:line="320" w:lineRule="atLeast"/>
              <w:ind w:left="60" w:right="60"/>
              <w:jc w:val="center"/>
              <w:rPr>
                <w:rFonts w:ascii="Arial" w:hAnsi="Arial" w:cs="Arial"/>
                <w:color w:val="000000"/>
                <w:sz w:val="18"/>
                <w:szCs w:val="18"/>
              </w:rPr>
            </w:pPr>
            <w:r w:rsidRPr="007B64BD">
              <w:rPr>
                <w:rFonts w:ascii="Arial" w:hAnsi="Arial" w:cs="Arial"/>
                <w:color w:val="000000"/>
                <w:sz w:val="18"/>
                <w:szCs w:val="18"/>
              </w:rPr>
              <w:t>Kesejahteraan Keuangan</w:t>
            </w:r>
          </w:p>
        </w:tc>
      </w:tr>
      <w:tr w:rsidR="006E24F2" w:rsidRPr="007B64BD" w:rsidTr="00220DD2">
        <w:trPr>
          <w:gridAfter w:val="1"/>
          <w:wAfter w:w="6930" w:type="dxa"/>
          <w:cantSplit/>
        </w:trPr>
        <w:tc>
          <w:tcPr>
            <w:tcW w:w="851" w:type="dxa"/>
            <w:vMerge w:val="restart"/>
            <w:tcBorders>
              <w:top w:val="single" w:sz="16" w:space="0" w:color="000000"/>
              <w:left w:val="single" w:sz="16" w:space="0" w:color="000000"/>
              <w:bottom w:val="nil"/>
              <w:right w:val="nil"/>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X2.1</w:t>
            </w:r>
          </w:p>
        </w:tc>
        <w:tc>
          <w:tcPr>
            <w:tcW w:w="3969" w:type="dxa"/>
            <w:tcBorders>
              <w:top w:val="single" w:sz="16" w:space="0" w:color="000000"/>
              <w:left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Pearson Correlation</w:t>
            </w:r>
          </w:p>
        </w:tc>
        <w:tc>
          <w:tcPr>
            <w:tcW w:w="3402" w:type="dxa"/>
            <w:tcBorders>
              <w:top w:val="single" w:sz="16" w:space="0" w:color="000000"/>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.623</w:t>
            </w:r>
            <w:r w:rsidRPr="007B64BD">
              <w:rPr>
                <w:rFonts w:ascii="Arial" w:hAnsi="Arial" w:cs="Arial"/>
                <w:color w:val="000000"/>
                <w:sz w:val="18"/>
                <w:szCs w:val="18"/>
                <w:vertAlign w:val="superscript"/>
              </w:rPr>
              <w:t>**</w:t>
            </w:r>
          </w:p>
        </w:tc>
      </w:tr>
      <w:tr w:rsidR="006E24F2" w:rsidRPr="007B64BD" w:rsidTr="00220DD2">
        <w:trPr>
          <w:gridAfter w:val="1"/>
          <w:wAfter w:w="6930" w:type="dxa"/>
          <w:cantSplit/>
        </w:trPr>
        <w:tc>
          <w:tcPr>
            <w:tcW w:w="851" w:type="dxa"/>
            <w:vMerge/>
            <w:tcBorders>
              <w:top w:val="single" w:sz="16" w:space="0" w:color="000000"/>
              <w:left w:val="single" w:sz="16" w:space="0" w:color="000000"/>
              <w:bottom w:val="nil"/>
              <w:right w:val="nil"/>
            </w:tcBorders>
            <w:shd w:val="clear" w:color="auto" w:fill="auto"/>
            <w:vAlign w:val="center"/>
          </w:tcPr>
          <w:p w:rsidR="006E24F2" w:rsidRPr="007B64BD" w:rsidRDefault="006E24F2" w:rsidP="008A2B50">
            <w:pPr>
              <w:autoSpaceDE w:val="0"/>
              <w:autoSpaceDN w:val="0"/>
              <w:adjustRightInd w:val="0"/>
              <w:spacing w:after="0" w:line="240" w:lineRule="auto"/>
              <w:rPr>
                <w:rFonts w:ascii="Arial" w:hAnsi="Arial" w:cs="Arial"/>
                <w:color w:val="000000"/>
                <w:sz w:val="18"/>
                <w:szCs w:val="18"/>
              </w:rPr>
            </w:pPr>
          </w:p>
        </w:tc>
        <w:tc>
          <w:tcPr>
            <w:tcW w:w="3969" w:type="dxa"/>
            <w:tcBorders>
              <w:top w:val="nil"/>
              <w:left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Sig. (1-tailed)</w:t>
            </w:r>
          </w:p>
        </w:tc>
        <w:tc>
          <w:tcPr>
            <w:tcW w:w="3402" w:type="dxa"/>
            <w:tcBorders>
              <w:top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.000</w:t>
            </w:r>
          </w:p>
        </w:tc>
      </w:tr>
      <w:tr w:rsidR="006E24F2" w:rsidRPr="007B64BD" w:rsidTr="00220DD2">
        <w:trPr>
          <w:gridAfter w:val="1"/>
          <w:wAfter w:w="6930" w:type="dxa"/>
          <w:cantSplit/>
        </w:trPr>
        <w:tc>
          <w:tcPr>
            <w:tcW w:w="851" w:type="dxa"/>
            <w:vMerge/>
            <w:tcBorders>
              <w:top w:val="single" w:sz="16" w:space="0" w:color="000000"/>
              <w:left w:val="single" w:sz="16" w:space="0" w:color="000000"/>
              <w:bottom w:val="nil"/>
              <w:right w:val="nil"/>
            </w:tcBorders>
            <w:shd w:val="clear" w:color="auto" w:fill="auto"/>
            <w:vAlign w:val="center"/>
          </w:tcPr>
          <w:p w:rsidR="006E24F2" w:rsidRPr="007B64BD" w:rsidRDefault="006E24F2" w:rsidP="008A2B50">
            <w:pPr>
              <w:autoSpaceDE w:val="0"/>
              <w:autoSpaceDN w:val="0"/>
              <w:adjustRightInd w:val="0"/>
              <w:spacing w:after="0" w:line="240" w:lineRule="auto"/>
              <w:rPr>
                <w:rFonts w:ascii="Arial" w:hAnsi="Arial" w:cs="Arial"/>
                <w:color w:val="000000"/>
                <w:sz w:val="18"/>
                <w:szCs w:val="18"/>
              </w:rPr>
            </w:pPr>
          </w:p>
        </w:tc>
        <w:tc>
          <w:tcPr>
            <w:tcW w:w="3969" w:type="dxa"/>
            <w:tcBorders>
              <w:top w:val="nil"/>
              <w:left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N</w:t>
            </w:r>
          </w:p>
        </w:tc>
        <w:tc>
          <w:tcPr>
            <w:tcW w:w="3402" w:type="dxa"/>
            <w:tcBorders>
              <w:top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r>
      <w:tr w:rsidR="006E24F2" w:rsidRPr="007B64BD" w:rsidTr="00220DD2">
        <w:trPr>
          <w:gridAfter w:val="1"/>
          <w:wAfter w:w="6930" w:type="dxa"/>
          <w:cantSplit/>
        </w:trPr>
        <w:tc>
          <w:tcPr>
            <w:tcW w:w="851" w:type="dxa"/>
            <w:vMerge w:val="restart"/>
            <w:tcBorders>
              <w:top w:val="nil"/>
              <w:left w:val="single" w:sz="16" w:space="0" w:color="000000"/>
              <w:bottom w:val="nil"/>
              <w:right w:val="nil"/>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X2.2</w:t>
            </w:r>
          </w:p>
        </w:tc>
        <w:tc>
          <w:tcPr>
            <w:tcW w:w="3969" w:type="dxa"/>
            <w:tcBorders>
              <w:top w:val="nil"/>
              <w:left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Pearson Correlation</w:t>
            </w:r>
          </w:p>
        </w:tc>
        <w:tc>
          <w:tcPr>
            <w:tcW w:w="3402" w:type="dxa"/>
            <w:tcBorders>
              <w:top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.394</w:t>
            </w:r>
            <w:r w:rsidRPr="007B64BD">
              <w:rPr>
                <w:rFonts w:ascii="Arial" w:hAnsi="Arial" w:cs="Arial"/>
                <w:color w:val="000000"/>
                <w:sz w:val="18"/>
                <w:szCs w:val="18"/>
                <w:vertAlign w:val="superscript"/>
              </w:rPr>
              <w:t>**</w:t>
            </w:r>
          </w:p>
        </w:tc>
      </w:tr>
      <w:tr w:rsidR="006E24F2" w:rsidRPr="007B64BD" w:rsidTr="00220DD2">
        <w:trPr>
          <w:gridAfter w:val="1"/>
          <w:wAfter w:w="6930" w:type="dxa"/>
          <w:cantSplit/>
        </w:trPr>
        <w:tc>
          <w:tcPr>
            <w:tcW w:w="851" w:type="dxa"/>
            <w:vMerge/>
            <w:tcBorders>
              <w:top w:val="nil"/>
              <w:left w:val="single" w:sz="16" w:space="0" w:color="000000"/>
              <w:bottom w:val="nil"/>
              <w:right w:val="nil"/>
            </w:tcBorders>
            <w:shd w:val="clear" w:color="auto" w:fill="auto"/>
            <w:vAlign w:val="center"/>
          </w:tcPr>
          <w:p w:rsidR="006E24F2" w:rsidRPr="007B64BD" w:rsidRDefault="006E24F2" w:rsidP="008A2B50">
            <w:pPr>
              <w:autoSpaceDE w:val="0"/>
              <w:autoSpaceDN w:val="0"/>
              <w:adjustRightInd w:val="0"/>
              <w:spacing w:after="0" w:line="240" w:lineRule="auto"/>
              <w:rPr>
                <w:rFonts w:ascii="Arial" w:hAnsi="Arial" w:cs="Arial"/>
                <w:color w:val="000000"/>
                <w:sz w:val="18"/>
                <w:szCs w:val="18"/>
              </w:rPr>
            </w:pPr>
          </w:p>
        </w:tc>
        <w:tc>
          <w:tcPr>
            <w:tcW w:w="3969" w:type="dxa"/>
            <w:tcBorders>
              <w:top w:val="nil"/>
              <w:left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Sig. (1-tailed)</w:t>
            </w:r>
          </w:p>
        </w:tc>
        <w:tc>
          <w:tcPr>
            <w:tcW w:w="3402" w:type="dxa"/>
            <w:tcBorders>
              <w:top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.001</w:t>
            </w:r>
          </w:p>
        </w:tc>
      </w:tr>
      <w:tr w:rsidR="006E24F2" w:rsidRPr="007B64BD" w:rsidTr="00220DD2">
        <w:trPr>
          <w:gridAfter w:val="1"/>
          <w:wAfter w:w="6930" w:type="dxa"/>
          <w:cantSplit/>
        </w:trPr>
        <w:tc>
          <w:tcPr>
            <w:tcW w:w="851" w:type="dxa"/>
            <w:vMerge/>
            <w:tcBorders>
              <w:top w:val="nil"/>
              <w:left w:val="single" w:sz="16" w:space="0" w:color="000000"/>
              <w:bottom w:val="nil"/>
              <w:right w:val="nil"/>
            </w:tcBorders>
            <w:shd w:val="clear" w:color="auto" w:fill="auto"/>
            <w:vAlign w:val="center"/>
          </w:tcPr>
          <w:p w:rsidR="006E24F2" w:rsidRPr="007B64BD" w:rsidRDefault="006E24F2" w:rsidP="008A2B50">
            <w:pPr>
              <w:autoSpaceDE w:val="0"/>
              <w:autoSpaceDN w:val="0"/>
              <w:adjustRightInd w:val="0"/>
              <w:spacing w:after="0" w:line="240" w:lineRule="auto"/>
              <w:rPr>
                <w:rFonts w:ascii="Arial" w:hAnsi="Arial" w:cs="Arial"/>
                <w:color w:val="000000"/>
                <w:sz w:val="18"/>
                <w:szCs w:val="18"/>
              </w:rPr>
            </w:pPr>
          </w:p>
        </w:tc>
        <w:tc>
          <w:tcPr>
            <w:tcW w:w="3969" w:type="dxa"/>
            <w:tcBorders>
              <w:top w:val="nil"/>
              <w:left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N</w:t>
            </w:r>
          </w:p>
        </w:tc>
        <w:tc>
          <w:tcPr>
            <w:tcW w:w="3402" w:type="dxa"/>
            <w:tcBorders>
              <w:top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r>
      <w:tr w:rsidR="006E24F2" w:rsidRPr="007B64BD" w:rsidTr="00220DD2">
        <w:trPr>
          <w:gridAfter w:val="1"/>
          <w:wAfter w:w="6930" w:type="dxa"/>
          <w:cantSplit/>
        </w:trPr>
        <w:tc>
          <w:tcPr>
            <w:tcW w:w="851" w:type="dxa"/>
            <w:vMerge w:val="restart"/>
            <w:tcBorders>
              <w:top w:val="nil"/>
              <w:left w:val="single" w:sz="16" w:space="0" w:color="000000"/>
              <w:bottom w:val="nil"/>
              <w:right w:val="nil"/>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X2.3</w:t>
            </w:r>
          </w:p>
        </w:tc>
        <w:tc>
          <w:tcPr>
            <w:tcW w:w="3969" w:type="dxa"/>
            <w:tcBorders>
              <w:top w:val="nil"/>
              <w:left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Pearson Correlation</w:t>
            </w:r>
          </w:p>
        </w:tc>
        <w:tc>
          <w:tcPr>
            <w:tcW w:w="3402" w:type="dxa"/>
            <w:tcBorders>
              <w:top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.617</w:t>
            </w:r>
            <w:r w:rsidRPr="007B64BD">
              <w:rPr>
                <w:rFonts w:ascii="Arial" w:hAnsi="Arial" w:cs="Arial"/>
                <w:color w:val="000000"/>
                <w:sz w:val="18"/>
                <w:szCs w:val="18"/>
                <w:vertAlign w:val="superscript"/>
              </w:rPr>
              <w:t>**</w:t>
            </w:r>
          </w:p>
        </w:tc>
      </w:tr>
      <w:tr w:rsidR="006E24F2" w:rsidRPr="007B64BD" w:rsidTr="00220DD2">
        <w:trPr>
          <w:gridAfter w:val="1"/>
          <w:wAfter w:w="6930" w:type="dxa"/>
          <w:cantSplit/>
        </w:trPr>
        <w:tc>
          <w:tcPr>
            <w:tcW w:w="851" w:type="dxa"/>
            <w:vMerge/>
            <w:tcBorders>
              <w:top w:val="nil"/>
              <w:left w:val="single" w:sz="16" w:space="0" w:color="000000"/>
              <w:bottom w:val="nil"/>
              <w:right w:val="nil"/>
            </w:tcBorders>
            <w:shd w:val="clear" w:color="auto" w:fill="auto"/>
            <w:vAlign w:val="center"/>
          </w:tcPr>
          <w:p w:rsidR="006E24F2" w:rsidRPr="007B64BD" w:rsidRDefault="006E24F2" w:rsidP="008A2B50">
            <w:pPr>
              <w:autoSpaceDE w:val="0"/>
              <w:autoSpaceDN w:val="0"/>
              <w:adjustRightInd w:val="0"/>
              <w:spacing w:after="0" w:line="240" w:lineRule="auto"/>
              <w:rPr>
                <w:rFonts w:ascii="Arial" w:hAnsi="Arial" w:cs="Arial"/>
                <w:color w:val="000000"/>
                <w:sz w:val="18"/>
                <w:szCs w:val="18"/>
              </w:rPr>
            </w:pPr>
          </w:p>
        </w:tc>
        <w:tc>
          <w:tcPr>
            <w:tcW w:w="3969" w:type="dxa"/>
            <w:tcBorders>
              <w:top w:val="nil"/>
              <w:left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Sig. (1-tailed)</w:t>
            </w:r>
          </w:p>
        </w:tc>
        <w:tc>
          <w:tcPr>
            <w:tcW w:w="3402" w:type="dxa"/>
            <w:tcBorders>
              <w:top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.000</w:t>
            </w:r>
          </w:p>
        </w:tc>
      </w:tr>
      <w:tr w:rsidR="006E24F2" w:rsidRPr="007B64BD" w:rsidTr="00220DD2">
        <w:trPr>
          <w:gridAfter w:val="1"/>
          <w:wAfter w:w="6930" w:type="dxa"/>
          <w:cantSplit/>
        </w:trPr>
        <w:tc>
          <w:tcPr>
            <w:tcW w:w="851" w:type="dxa"/>
            <w:vMerge/>
            <w:tcBorders>
              <w:top w:val="nil"/>
              <w:left w:val="single" w:sz="16" w:space="0" w:color="000000"/>
              <w:bottom w:val="nil"/>
              <w:right w:val="nil"/>
            </w:tcBorders>
            <w:shd w:val="clear" w:color="auto" w:fill="auto"/>
            <w:vAlign w:val="center"/>
          </w:tcPr>
          <w:p w:rsidR="006E24F2" w:rsidRPr="007B64BD" w:rsidRDefault="006E24F2" w:rsidP="008A2B50">
            <w:pPr>
              <w:autoSpaceDE w:val="0"/>
              <w:autoSpaceDN w:val="0"/>
              <w:adjustRightInd w:val="0"/>
              <w:spacing w:after="0" w:line="240" w:lineRule="auto"/>
              <w:rPr>
                <w:rFonts w:ascii="Arial" w:hAnsi="Arial" w:cs="Arial"/>
                <w:color w:val="000000"/>
                <w:sz w:val="18"/>
                <w:szCs w:val="18"/>
              </w:rPr>
            </w:pPr>
          </w:p>
        </w:tc>
        <w:tc>
          <w:tcPr>
            <w:tcW w:w="3969" w:type="dxa"/>
            <w:tcBorders>
              <w:top w:val="nil"/>
              <w:left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N</w:t>
            </w:r>
          </w:p>
        </w:tc>
        <w:tc>
          <w:tcPr>
            <w:tcW w:w="3402" w:type="dxa"/>
            <w:tcBorders>
              <w:top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r>
      <w:tr w:rsidR="006E24F2" w:rsidRPr="007B64BD" w:rsidTr="00220DD2">
        <w:trPr>
          <w:gridAfter w:val="1"/>
          <w:wAfter w:w="6930" w:type="dxa"/>
          <w:cantSplit/>
        </w:trPr>
        <w:tc>
          <w:tcPr>
            <w:tcW w:w="851" w:type="dxa"/>
            <w:vMerge w:val="restart"/>
            <w:tcBorders>
              <w:top w:val="nil"/>
              <w:left w:val="single" w:sz="16" w:space="0" w:color="000000"/>
              <w:bottom w:val="nil"/>
              <w:right w:val="nil"/>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X2.4</w:t>
            </w:r>
          </w:p>
        </w:tc>
        <w:tc>
          <w:tcPr>
            <w:tcW w:w="3969" w:type="dxa"/>
            <w:tcBorders>
              <w:top w:val="nil"/>
              <w:left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Pearson Correlation</w:t>
            </w:r>
          </w:p>
        </w:tc>
        <w:tc>
          <w:tcPr>
            <w:tcW w:w="3402" w:type="dxa"/>
            <w:tcBorders>
              <w:top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.418</w:t>
            </w:r>
            <w:r w:rsidRPr="007B64BD">
              <w:rPr>
                <w:rFonts w:ascii="Arial" w:hAnsi="Arial" w:cs="Arial"/>
                <w:color w:val="000000"/>
                <w:sz w:val="18"/>
                <w:szCs w:val="18"/>
                <w:vertAlign w:val="superscript"/>
              </w:rPr>
              <w:t>**</w:t>
            </w:r>
          </w:p>
        </w:tc>
      </w:tr>
      <w:tr w:rsidR="006E24F2" w:rsidRPr="007B64BD" w:rsidTr="00220DD2">
        <w:trPr>
          <w:gridAfter w:val="1"/>
          <w:wAfter w:w="6930" w:type="dxa"/>
          <w:cantSplit/>
        </w:trPr>
        <w:tc>
          <w:tcPr>
            <w:tcW w:w="851" w:type="dxa"/>
            <w:vMerge/>
            <w:tcBorders>
              <w:top w:val="nil"/>
              <w:left w:val="single" w:sz="16" w:space="0" w:color="000000"/>
              <w:bottom w:val="nil"/>
              <w:right w:val="nil"/>
            </w:tcBorders>
            <w:shd w:val="clear" w:color="auto" w:fill="auto"/>
            <w:vAlign w:val="center"/>
          </w:tcPr>
          <w:p w:rsidR="006E24F2" w:rsidRPr="007B64BD" w:rsidRDefault="006E24F2" w:rsidP="008A2B50">
            <w:pPr>
              <w:autoSpaceDE w:val="0"/>
              <w:autoSpaceDN w:val="0"/>
              <w:adjustRightInd w:val="0"/>
              <w:spacing w:after="0" w:line="240" w:lineRule="auto"/>
              <w:rPr>
                <w:rFonts w:ascii="Arial" w:hAnsi="Arial" w:cs="Arial"/>
                <w:color w:val="000000"/>
                <w:sz w:val="18"/>
                <w:szCs w:val="18"/>
              </w:rPr>
            </w:pPr>
          </w:p>
        </w:tc>
        <w:tc>
          <w:tcPr>
            <w:tcW w:w="3969" w:type="dxa"/>
            <w:tcBorders>
              <w:top w:val="nil"/>
              <w:left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Sig. (1-tailed)</w:t>
            </w:r>
          </w:p>
        </w:tc>
        <w:tc>
          <w:tcPr>
            <w:tcW w:w="3402" w:type="dxa"/>
            <w:tcBorders>
              <w:top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.001</w:t>
            </w:r>
          </w:p>
        </w:tc>
      </w:tr>
      <w:tr w:rsidR="006E24F2" w:rsidRPr="007B64BD" w:rsidTr="00220DD2">
        <w:trPr>
          <w:gridAfter w:val="1"/>
          <w:wAfter w:w="6930" w:type="dxa"/>
          <w:cantSplit/>
        </w:trPr>
        <w:tc>
          <w:tcPr>
            <w:tcW w:w="851" w:type="dxa"/>
            <w:vMerge/>
            <w:tcBorders>
              <w:top w:val="nil"/>
              <w:left w:val="single" w:sz="16" w:space="0" w:color="000000"/>
              <w:bottom w:val="nil"/>
              <w:right w:val="nil"/>
            </w:tcBorders>
            <w:shd w:val="clear" w:color="auto" w:fill="auto"/>
            <w:vAlign w:val="center"/>
          </w:tcPr>
          <w:p w:rsidR="006E24F2" w:rsidRPr="007B64BD" w:rsidRDefault="006E24F2" w:rsidP="008A2B50">
            <w:pPr>
              <w:autoSpaceDE w:val="0"/>
              <w:autoSpaceDN w:val="0"/>
              <w:adjustRightInd w:val="0"/>
              <w:spacing w:after="0" w:line="240" w:lineRule="auto"/>
              <w:rPr>
                <w:rFonts w:ascii="Arial" w:hAnsi="Arial" w:cs="Arial"/>
                <w:color w:val="000000"/>
                <w:sz w:val="18"/>
                <w:szCs w:val="18"/>
              </w:rPr>
            </w:pPr>
          </w:p>
        </w:tc>
        <w:tc>
          <w:tcPr>
            <w:tcW w:w="3969" w:type="dxa"/>
            <w:tcBorders>
              <w:top w:val="nil"/>
              <w:left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N</w:t>
            </w:r>
          </w:p>
        </w:tc>
        <w:tc>
          <w:tcPr>
            <w:tcW w:w="3402" w:type="dxa"/>
            <w:tcBorders>
              <w:top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r>
      <w:tr w:rsidR="006E24F2" w:rsidRPr="007B64BD" w:rsidTr="00220DD2">
        <w:trPr>
          <w:gridAfter w:val="1"/>
          <w:wAfter w:w="6930" w:type="dxa"/>
          <w:cantSplit/>
        </w:trPr>
        <w:tc>
          <w:tcPr>
            <w:tcW w:w="851" w:type="dxa"/>
            <w:vMerge w:val="restart"/>
            <w:tcBorders>
              <w:top w:val="nil"/>
              <w:left w:val="single" w:sz="16" w:space="0" w:color="000000"/>
              <w:bottom w:val="nil"/>
              <w:right w:val="nil"/>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X2.5</w:t>
            </w:r>
          </w:p>
        </w:tc>
        <w:tc>
          <w:tcPr>
            <w:tcW w:w="3969" w:type="dxa"/>
            <w:tcBorders>
              <w:top w:val="nil"/>
              <w:left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Pearson Correlation</w:t>
            </w:r>
          </w:p>
        </w:tc>
        <w:tc>
          <w:tcPr>
            <w:tcW w:w="3402" w:type="dxa"/>
            <w:tcBorders>
              <w:top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.410</w:t>
            </w:r>
            <w:r w:rsidRPr="007B64BD">
              <w:rPr>
                <w:rFonts w:ascii="Arial" w:hAnsi="Arial" w:cs="Arial"/>
                <w:color w:val="000000"/>
                <w:sz w:val="18"/>
                <w:szCs w:val="18"/>
                <w:vertAlign w:val="superscript"/>
              </w:rPr>
              <w:t>**</w:t>
            </w:r>
          </w:p>
        </w:tc>
      </w:tr>
      <w:tr w:rsidR="006E24F2" w:rsidRPr="007B64BD" w:rsidTr="00220DD2">
        <w:trPr>
          <w:gridAfter w:val="1"/>
          <w:wAfter w:w="6930" w:type="dxa"/>
          <w:cantSplit/>
        </w:trPr>
        <w:tc>
          <w:tcPr>
            <w:tcW w:w="851" w:type="dxa"/>
            <w:vMerge/>
            <w:tcBorders>
              <w:top w:val="nil"/>
              <w:left w:val="single" w:sz="16" w:space="0" w:color="000000"/>
              <w:bottom w:val="nil"/>
              <w:right w:val="nil"/>
            </w:tcBorders>
            <w:shd w:val="clear" w:color="auto" w:fill="auto"/>
            <w:vAlign w:val="center"/>
          </w:tcPr>
          <w:p w:rsidR="006E24F2" w:rsidRPr="007B64BD" w:rsidRDefault="006E24F2" w:rsidP="008A2B50">
            <w:pPr>
              <w:autoSpaceDE w:val="0"/>
              <w:autoSpaceDN w:val="0"/>
              <w:adjustRightInd w:val="0"/>
              <w:spacing w:after="0" w:line="240" w:lineRule="auto"/>
              <w:rPr>
                <w:rFonts w:ascii="Arial" w:hAnsi="Arial" w:cs="Arial"/>
                <w:color w:val="000000"/>
                <w:sz w:val="18"/>
                <w:szCs w:val="18"/>
              </w:rPr>
            </w:pPr>
          </w:p>
        </w:tc>
        <w:tc>
          <w:tcPr>
            <w:tcW w:w="3969" w:type="dxa"/>
            <w:tcBorders>
              <w:top w:val="nil"/>
              <w:left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Sig. (1-tailed)</w:t>
            </w:r>
          </w:p>
        </w:tc>
        <w:tc>
          <w:tcPr>
            <w:tcW w:w="3402" w:type="dxa"/>
            <w:tcBorders>
              <w:top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.001</w:t>
            </w:r>
          </w:p>
        </w:tc>
      </w:tr>
      <w:tr w:rsidR="006E24F2" w:rsidRPr="007B64BD" w:rsidTr="00220DD2">
        <w:trPr>
          <w:gridAfter w:val="1"/>
          <w:wAfter w:w="6930" w:type="dxa"/>
          <w:cantSplit/>
        </w:trPr>
        <w:tc>
          <w:tcPr>
            <w:tcW w:w="851" w:type="dxa"/>
            <w:vMerge/>
            <w:tcBorders>
              <w:top w:val="nil"/>
              <w:left w:val="single" w:sz="16" w:space="0" w:color="000000"/>
              <w:bottom w:val="nil"/>
              <w:right w:val="nil"/>
            </w:tcBorders>
            <w:shd w:val="clear" w:color="auto" w:fill="auto"/>
            <w:vAlign w:val="center"/>
          </w:tcPr>
          <w:p w:rsidR="006E24F2" w:rsidRPr="007B64BD" w:rsidRDefault="006E24F2" w:rsidP="008A2B50">
            <w:pPr>
              <w:autoSpaceDE w:val="0"/>
              <w:autoSpaceDN w:val="0"/>
              <w:adjustRightInd w:val="0"/>
              <w:spacing w:after="0" w:line="240" w:lineRule="auto"/>
              <w:rPr>
                <w:rFonts w:ascii="Arial" w:hAnsi="Arial" w:cs="Arial"/>
                <w:color w:val="000000"/>
                <w:sz w:val="18"/>
                <w:szCs w:val="18"/>
              </w:rPr>
            </w:pPr>
          </w:p>
        </w:tc>
        <w:tc>
          <w:tcPr>
            <w:tcW w:w="3969" w:type="dxa"/>
            <w:tcBorders>
              <w:top w:val="nil"/>
              <w:left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N</w:t>
            </w:r>
          </w:p>
        </w:tc>
        <w:tc>
          <w:tcPr>
            <w:tcW w:w="3402" w:type="dxa"/>
            <w:tcBorders>
              <w:top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r>
      <w:tr w:rsidR="006E24F2" w:rsidRPr="007B64BD" w:rsidTr="00220DD2">
        <w:trPr>
          <w:gridAfter w:val="1"/>
          <w:wAfter w:w="6930" w:type="dxa"/>
          <w:cantSplit/>
        </w:trPr>
        <w:tc>
          <w:tcPr>
            <w:tcW w:w="851" w:type="dxa"/>
            <w:vMerge w:val="restart"/>
            <w:tcBorders>
              <w:top w:val="nil"/>
              <w:left w:val="single" w:sz="16" w:space="0" w:color="000000"/>
              <w:bottom w:val="nil"/>
              <w:right w:val="nil"/>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X2.6</w:t>
            </w:r>
          </w:p>
        </w:tc>
        <w:tc>
          <w:tcPr>
            <w:tcW w:w="3969" w:type="dxa"/>
            <w:tcBorders>
              <w:top w:val="nil"/>
              <w:left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Pearson Correlation</w:t>
            </w:r>
          </w:p>
        </w:tc>
        <w:tc>
          <w:tcPr>
            <w:tcW w:w="3402" w:type="dxa"/>
            <w:tcBorders>
              <w:top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.514</w:t>
            </w:r>
            <w:r w:rsidRPr="007B64BD">
              <w:rPr>
                <w:rFonts w:ascii="Arial" w:hAnsi="Arial" w:cs="Arial"/>
                <w:color w:val="000000"/>
                <w:sz w:val="18"/>
                <w:szCs w:val="18"/>
                <w:vertAlign w:val="superscript"/>
              </w:rPr>
              <w:t>**</w:t>
            </w:r>
          </w:p>
        </w:tc>
      </w:tr>
      <w:tr w:rsidR="006E24F2" w:rsidRPr="007B64BD" w:rsidTr="00220DD2">
        <w:trPr>
          <w:gridAfter w:val="1"/>
          <w:wAfter w:w="6930" w:type="dxa"/>
          <w:cantSplit/>
        </w:trPr>
        <w:tc>
          <w:tcPr>
            <w:tcW w:w="851" w:type="dxa"/>
            <w:vMerge/>
            <w:tcBorders>
              <w:top w:val="nil"/>
              <w:left w:val="single" w:sz="16" w:space="0" w:color="000000"/>
              <w:bottom w:val="nil"/>
              <w:right w:val="nil"/>
            </w:tcBorders>
            <w:shd w:val="clear" w:color="auto" w:fill="auto"/>
            <w:vAlign w:val="center"/>
          </w:tcPr>
          <w:p w:rsidR="006E24F2" w:rsidRPr="007B64BD" w:rsidRDefault="006E24F2" w:rsidP="008A2B50">
            <w:pPr>
              <w:autoSpaceDE w:val="0"/>
              <w:autoSpaceDN w:val="0"/>
              <w:adjustRightInd w:val="0"/>
              <w:spacing w:after="0" w:line="240" w:lineRule="auto"/>
              <w:rPr>
                <w:rFonts w:ascii="Arial" w:hAnsi="Arial" w:cs="Arial"/>
                <w:color w:val="000000"/>
                <w:sz w:val="18"/>
                <w:szCs w:val="18"/>
              </w:rPr>
            </w:pPr>
          </w:p>
        </w:tc>
        <w:tc>
          <w:tcPr>
            <w:tcW w:w="3969" w:type="dxa"/>
            <w:tcBorders>
              <w:top w:val="nil"/>
              <w:left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Sig. (1-tailed)</w:t>
            </w:r>
          </w:p>
        </w:tc>
        <w:tc>
          <w:tcPr>
            <w:tcW w:w="3402" w:type="dxa"/>
            <w:tcBorders>
              <w:top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.000</w:t>
            </w:r>
          </w:p>
        </w:tc>
      </w:tr>
      <w:tr w:rsidR="006E24F2" w:rsidRPr="007B64BD" w:rsidTr="00220DD2">
        <w:trPr>
          <w:gridAfter w:val="1"/>
          <w:wAfter w:w="6930" w:type="dxa"/>
          <w:cantSplit/>
        </w:trPr>
        <w:tc>
          <w:tcPr>
            <w:tcW w:w="851" w:type="dxa"/>
            <w:vMerge/>
            <w:tcBorders>
              <w:top w:val="nil"/>
              <w:left w:val="single" w:sz="16" w:space="0" w:color="000000"/>
              <w:bottom w:val="nil"/>
              <w:right w:val="nil"/>
            </w:tcBorders>
            <w:shd w:val="clear" w:color="auto" w:fill="auto"/>
            <w:vAlign w:val="center"/>
          </w:tcPr>
          <w:p w:rsidR="006E24F2" w:rsidRPr="007B64BD" w:rsidRDefault="006E24F2" w:rsidP="008A2B50">
            <w:pPr>
              <w:autoSpaceDE w:val="0"/>
              <w:autoSpaceDN w:val="0"/>
              <w:adjustRightInd w:val="0"/>
              <w:spacing w:after="0" w:line="240" w:lineRule="auto"/>
              <w:rPr>
                <w:rFonts w:ascii="Arial" w:hAnsi="Arial" w:cs="Arial"/>
                <w:color w:val="000000"/>
                <w:sz w:val="18"/>
                <w:szCs w:val="18"/>
              </w:rPr>
            </w:pPr>
          </w:p>
        </w:tc>
        <w:tc>
          <w:tcPr>
            <w:tcW w:w="3969" w:type="dxa"/>
            <w:tcBorders>
              <w:top w:val="nil"/>
              <w:left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N</w:t>
            </w:r>
          </w:p>
        </w:tc>
        <w:tc>
          <w:tcPr>
            <w:tcW w:w="3402" w:type="dxa"/>
            <w:tcBorders>
              <w:top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r>
      <w:tr w:rsidR="006E24F2" w:rsidRPr="007B64BD" w:rsidTr="00220DD2">
        <w:trPr>
          <w:gridAfter w:val="1"/>
          <w:wAfter w:w="6930" w:type="dxa"/>
          <w:cantSplit/>
        </w:trPr>
        <w:tc>
          <w:tcPr>
            <w:tcW w:w="851" w:type="dxa"/>
            <w:vMerge w:val="restart"/>
            <w:tcBorders>
              <w:top w:val="nil"/>
              <w:left w:val="single" w:sz="16" w:space="0" w:color="000000"/>
              <w:bottom w:val="nil"/>
              <w:right w:val="nil"/>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X2.7</w:t>
            </w:r>
          </w:p>
        </w:tc>
        <w:tc>
          <w:tcPr>
            <w:tcW w:w="3969" w:type="dxa"/>
            <w:tcBorders>
              <w:top w:val="nil"/>
              <w:left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Pearson Correlation</w:t>
            </w:r>
          </w:p>
        </w:tc>
        <w:tc>
          <w:tcPr>
            <w:tcW w:w="3402" w:type="dxa"/>
            <w:tcBorders>
              <w:top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.606</w:t>
            </w:r>
            <w:r w:rsidRPr="007B64BD">
              <w:rPr>
                <w:rFonts w:ascii="Arial" w:hAnsi="Arial" w:cs="Arial"/>
                <w:color w:val="000000"/>
                <w:sz w:val="18"/>
                <w:szCs w:val="18"/>
                <w:vertAlign w:val="superscript"/>
              </w:rPr>
              <w:t>**</w:t>
            </w:r>
          </w:p>
        </w:tc>
      </w:tr>
      <w:tr w:rsidR="006E24F2" w:rsidRPr="007B64BD" w:rsidTr="00220DD2">
        <w:trPr>
          <w:gridAfter w:val="1"/>
          <w:wAfter w:w="6930" w:type="dxa"/>
          <w:cantSplit/>
        </w:trPr>
        <w:tc>
          <w:tcPr>
            <w:tcW w:w="851" w:type="dxa"/>
            <w:vMerge/>
            <w:tcBorders>
              <w:top w:val="nil"/>
              <w:left w:val="single" w:sz="16" w:space="0" w:color="000000"/>
              <w:bottom w:val="nil"/>
              <w:right w:val="nil"/>
            </w:tcBorders>
            <w:shd w:val="clear" w:color="auto" w:fill="auto"/>
            <w:vAlign w:val="center"/>
          </w:tcPr>
          <w:p w:rsidR="006E24F2" w:rsidRPr="007B64BD" w:rsidRDefault="006E24F2" w:rsidP="008A2B50">
            <w:pPr>
              <w:autoSpaceDE w:val="0"/>
              <w:autoSpaceDN w:val="0"/>
              <w:adjustRightInd w:val="0"/>
              <w:spacing w:after="0" w:line="240" w:lineRule="auto"/>
              <w:rPr>
                <w:rFonts w:ascii="Arial" w:hAnsi="Arial" w:cs="Arial"/>
                <w:color w:val="000000"/>
                <w:sz w:val="18"/>
                <w:szCs w:val="18"/>
              </w:rPr>
            </w:pPr>
          </w:p>
        </w:tc>
        <w:tc>
          <w:tcPr>
            <w:tcW w:w="3969" w:type="dxa"/>
            <w:tcBorders>
              <w:top w:val="nil"/>
              <w:left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Sig. (1-tailed)</w:t>
            </w:r>
          </w:p>
        </w:tc>
        <w:tc>
          <w:tcPr>
            <w:tcW w:w="3402" w:type="dxa"/>
            <w:tcBorders>
              <w:top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.000</w:t>
            </w:r>
          </w:p>
        </w:tc>
      </w:tr>
      <w:tr w:rsidR="006E24F2" w:rsidRPr="007B64BD" w:rsidTr="00220DD2">
        <w:trPr>
          <w:gridAfter w:val="1"/>
          <w:wAfter w:w="6930" w:type="dxa"/>
          <w:cantSplit/>
        </w:trPr>
        <w:tc>
          <w:tcPr>
            <w:tcW w:w="851" w:type="dxa"/>
            <w:vMerge/>
            <w:tcBorders>
              <w:top w:val="nil"/>
              <w:left w:val="single" w:sz="16" w:space="0" w:color="000000"/>
              <w:bottom w:val="nil"/>
              <w:right w:val="nil"/>
            </w:tcBorders>
            <w:shd w:val="clear" w:color="auto" w:fill="auto"/>
            <w:vAlign w:val="center"/>
          </w:tcPr>
          <w:p w:rsidR="006E24F2" w:rsidRPr="007B64BD" w:rsidRDefault="006E24F2" w:rsidP="008A2B50">
            <w:pPr>
              <w:autoSpaceDE w:val="0"/>
              <w:autoSpaceDN w:val="0"/>
              <w:adjustRightInd w:val="0"/>
              <w:spacing w:after="0" w:line="240" w:lineRule="auto"/>
              <w:rPr>
                <w:rFonts w:ascii="Arial" w:hAnsi="Arial" w:cs="Arial"/>
                <w:color w:val="000000"/>
                <w:sz w:val="18"/>
                <w:szCs w:val="18"/>
              </w:rPr>
            </w:pPr>
          </w:p>
        </w:tc>
        <w:tc>
          <w:tcPr>
            <w:tcW w:w="3969" w:type="dxa"/>
            <w:tcBorders>
              <w:top w:val="nil"/>
              <w:left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N</w:t>
            </w:r>
          </w:p>
        </w:tc>
        <w:tc>
          <w:tcPr>
            <w:tcW w:w="3402" w:type="dxa"/>
            <w:tcBorders>
              <w:top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r>
      <w:tr w:rsidR="006E24F2" w:rsidRPr="007B64BD" w:rsidTr="00220DD2">
        <w:trPr>
          <w:gridAfter w:val="1"/>
          <w:wAfter w:w="6930" w:type="dxa"/>
          <w:cantSplit/>
        </w:trPr>
        <w:tc>
          <w:tcPr>
            <w:tcW w:w="851" w:type="dxa"/>
            <w:vMerge w:val="restart"/>
            <w:tcBorders>
              <w:top w:val="nil"/>
              <w:left w:val="single" w:sz="16" w:space="0" w:color="000000"/>
              <w:bottom w:val="nil"/>
              <w:right w:val="nil"/>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X2.8</w:t>
            </w:r>
          </w:p>
        </w:tc>
        <w:tc>
          <w:tcPr>
            <w:tcW w:w="3969" w:type="dxa"/>
            <w:tcBorders>
              <w:top w:val="nil"/>
              <w:left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Pearson Correlation</w:t>
            </w:r>
          </w:p>
        </w:tc>
        <w:tc>
          <w:tcPr>
            <w:tcW w:w="3402" w:type="dxa"/>
            <w:tcBorders>
              <w:top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.552</w:t>
            </w:r>
            <w:r w:rsidRPr="007B64BD">
              <w:rPr>
                <w:rFonts w:ascii="Arial" w:hAnsi="Arial" w:cs="Arial"/>
                <w:color w:val="000000"/>
                <w:sz w:val="18"/>
                <w:szCs w:val="18"/>
                <w:vertAlign w:val="superscript"/>
              </w:rPr>
              <w:t>**</w:t>
            </w:r>
          </w:p>
        </w:tc>
      </w:tr>
      <w:tr w:rsidR="006E24F2" w:rsidRPr="007B64BD" w:rsidTr="00220DD2">
        <w:trPr>
          <w:gridAfter w:val="1"/>
          <w:wAfter w:w="6930" w:type="dxa"/>
          <w:cantSplit/>
        </w:trPr>
        <w:tc>
          <w:tcPr>
            <w:tcW w:w="851" w:type="dxa"/>
            <w:vMerge/>
            <w:tcBorders>
              <w:top w:val="nil"/>
              <w:left w:val="single" w:sz="16" w:space="0" w:color="000000"/>
              <w:bottom w:val="nil"/>
              <w:right w:val="nil"/>
            </w:tcBorders>
            <w:shd w:val="clear" w:color="auto" w:fill="auto"/>
            <w:vAlign w:val="center"/>
          </w:tcPr>
          <w:p w:rsidR="006E24F2" w:rsidRPr="007B64BD" w:rsidRDefault="006E24F2" w:rsidP="008A2B50">
            <w:pPr>
              <w:autoSpaceDE w:val="0"/>
              <w:autoSpaceDN w:val="0"/>
              <w:adjustRightInd w:val="0"/>
              <w:spacing w:after="0" w:line="240" w:lineRule="auto"/>
              <w:rPr>
                <w:rFonts w:ascii="Arial" w:hAnsi="Arial" w:cs="Arial"/>
                <w:color w:val="000000"/>
                <w:sz w:val="18"/>
                <w:szCs w:val="18"/>
              </w:rPr>
            </w:pPr>
          </w:p>
        </w:tc>
        <w:tc>
          <w:tcPr>
            <w:tcW w:w="3969" w:type="dxa"/>
            <w:tcBorders>
              <w:top w:val="nil"/>
              <w:left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Sig. (1-tailed)</w:t>
            </w:r>
          </w:p>
        </w:tc>
        <w:tc>
          <w:tcPr>
            <w:tcW w:w="3402" w:type="dxa"/>
            <w:tcBorders>
              <w:top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.000</w:t>
            </w:r>
          </w:p>
        </w:tc>
      </w:tr>
      <w:tr w:rsidR="006E24F2" w:rsidRPr="007B64BD" w:rsidTr="00220DD2">
        <w:trPr>
          <w:gridAfter w:val="1"/>
          <w:wAfter w:w="6930" w:type="dxa"/>
          <w:cantSplit/>
        </w:trPr>
        <w:tc>
          <w:tcPr>
            <w:tcW w:w="851" w:type="dxa"/>
            <w:vMerge/>
            <w:tcBorders>
              <w:top w:val="nil"/>
              <w:left w:val="single" w:sz="16" w:space="0" w:color="000000"/>
              <w:bottom w:val="nil"/>
              <w:right w:val="nil"/>
            </w:tcBorders>
            <w:shd w:val="clear" w:color="auto" w:fill="auto"/>
            <w:vAlign w:val="center"/>
          </w:tcPr>
          <w:p w:rsidR="006E24F2" w:rsidRPr="007B64BD" w:rsidRDefault="006E24F2" w:rsidP="008A2B50">
            <w:pPr>
              <w:autoSpaceDE w:val="0"/>
              <w:autoSpaceDN w:val="0"/>
              <w:adjustRightInd w:val="0"/>
              <w:spacing w:after="0" w:line="240" w:lineRule="auto"/>
              <w:rPr>
                <w:rFonts w:ascii="Arial" w:hAnsi="Arial" w:cs="Arial"/>
                <w:color w:val="000000"/>
                <w:sz w:val="18"/>
                <w:szCs w:val="18"/>
              </w:rPr>
            </w:pPr>
          </w:p>
        </w:tc>
        <w:tc>
          <w:tcPr>
            <w:tcW w:w="3969" w:type="dxa"/>
            <w:tcBorders>
              <w:top w:val="nil"/>
              <w:left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N</w:t>
            </w:r>
          </w:p>
        </w:tc>
        <w:tc>
          <w:tcPr>
            <w:tcW w:w="3402" w:type="dxa"/>
            <w:tcBorders>
              <w:top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r>
      <w:tr w:rsidR="006E24F2" w:rsidRPr="007B64BD" w:rsidTr="00220DD2">
        <w:trPr>
          <w:gridAfter w:val="1"/>
          <w:wAfter w:w="6930" w:type="dxa"/>
          <w:cantSplit/>
        </w:trPr>
        <w:tc>
          <w:tcPr>
            <w:tcW w:w="851" w:type="dxa"/>
            <w:vMerge w:val="restart"/>
            <w:tcBorders>
              <w:top w:val="nil"/>
              <w:left w:val="single" w:sz="16" w:space="0" w:color="000000"/>
              <w:bottom w:val="nil"/>
              <w:right w:val="nil"/>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X2.9</w:t>
            </w:r>
          </w:p>
        </w:tc>
        <w:tc>
          <w:tcPr>
            <w:tcW w:w="3969" w:type="dxa"/>
            <w:tcBorders>
              <w:top w:val="nil"/>
              <w:left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Pearson Correlation</w:t>
            </w:r>
          </w:p>
        </w:tc>
        <w:tc>
          <w:tcPr>
            <w:tcW w:w="3402" w:type="dxa"/>
            <w:tcBorders>
              <w:top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.550</w:t>
            </w:r>
            <w:r w:rsidRPr="007B64BD">
              <w:rPr>
                <w:rFonts w:ascii="Arial" w:hAnsi="Arial" w:cs="Arial"/>
                <w:color w:val="000000"/>
                <w:sz w:val="18"/>
                <w:szCs w:val="18"/>
                <w:vertAlign w:val="superscript"/>
              </w:rPr>
              <w:t>**</w:t>
            </w:r>
          </w:p>
        </w:tc>
      </w:tr>
      <w:tr w:rsidR="006E24F2" w:rsidRPr="007B64BD" w:rsidTr="00220DD2">
        <w:trPr>
          <w:gridAfter w:val="1"/>
          <w:wAfter w:w="6930" w:type="dxa"/>
          <w:cantSplit/>
        </w:trPr>
        <w:tc>
          <w:tcPr>
            <w:tcW w:w="851" w:type="dxa"/>
            <w:vMerge/>
            <w:tcBorders>
              <w:top w:val="nil"/>
              <w:left w:val="single" w:sz="16" w:space="0" w:color="000000"/>
              <w:bottom w:val="nil"/>
              <w:right w:val="nil"/>
            </w:tcBorders>
            <w:shd w:val="clear" w:color="auto" w:fill="auto"/>
            <w:vAlign w:val="center"/>
          </w:tcPr>
          <w:p w:rsidR="006E24F2" w:rsidRPr="007B64BD" w:rsidRDefault="006E24F2" w:rsidP="008A2B50">
            <w:pPr>
              <w:autoSpaceDE w:val="0"/>
              <w:autoSpaceDN w:val="0"/>
              <w:adjustRightInd w:val="0"/>
              <w:spacing w:after="0" w:line="240" w:lineRule="auto"/>
              <w:rPr>
                <w:rFonts w:ascii="Arial" w:hAnsi="Arial" w:cs="Arial"/>
                <w:color w:val="000000"/>
                <w:sz w:val="18"/>
                <w:szCs w:val="18"/>
              </w:rPr>
            </w:pPr>
          </w:p>
        </w:tc>
        <w:tc>
          <w:tcPr>
            <w:tcW w:w="3969" w:type="dxa"/>
            <w:tcBorders>
              <w:top w:val="nil"/>
              <w:left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Sig. (1-tailed)</w:t>
            </w:r>
          </w:p>
        </w:tc>
        <w:tc>
          <w:tcPr>
            <w:tcW w:w="3402" w:type="dxa"/>
            <w:tcBorders>
              <w:top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.000</w:t>
            </w:r>
          </w:p>
        </w:tc>
      </w:tr>
      <w:tr w:rsidR="006E24F2" w:rsidRPr="007B64BD" w:rsidTr="00220DD2">
        <w:trPr>
          <w:gridAfter w:val="1"/>
          <w:wAfter w:w="6930" w:type="dxa"/>
          <w:cantSplit/>
        </w:trPr>
        <w:tc>
          <w:tcPr>
            <w:tcW w:w="851" w:type="dxa"/>
            <w:vMerge/>
            <w:tcBorders>
              <w:top w:val="nil"/>
              <w:left w:val="single" w:sz="16" w:space="0" w:color="000000"/>
              <w:bottom w:val="nil"/>
              <w:right w:val="nil"/>
            </w:tcBorders>
            <w:shd w:val="clear" w:color="auto" w:fill="auto"/>
            <w:vAlign w:val="center"/>
          </w:tcPr>
          <w:p w:rsidR="006E24F2" w:rsidRPr="007B64BD" w:rsidRDefault="006E24F2" w:rsidP="008A2B50">
            <w:pPr>
              <w:autoSpaceDE w:val="0"/>
              <w:autoSpaceDN w:val="0"/>
              <w:adjustRightInd w:val="0"/>
              <w:spacing w:after="0" w:line="240" w:lineRule="auto"/>
              <w:rPr>
                <w:rFonts w:ascii="Arial" w:hAnsi="Arial" w:cs="Arial"/>
                <w:color w:val="000000"/>
                <w:sz w:val="18"/>
                <w:szCs w:val="18"/>
              </w:rPr>
            </w:pPr>
          </w:p>
        </w:tc>
        <w:tc>
          <w:tcPr>
            <w:tcW w:w="3969" w:type="dxa"/>
            <w:tcBorders>
              <w:top w:val="nil"/>
              <w:left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N</w:t>
            </w:r>
          </w:p>
        </w:tc>
        <w:tc>
          <w:tcPr>
            <w:tcW w:w="3402" w:type="dxa"/>
            <w:tcBorders>
              <w:top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r>
      <w:tr w:rsidR="006E24F2" w:rsidRPr="007B64BD" w:rsidTr="00220DD2">
        <w:trPr>
          <w:gridAfter w:val="1"/>
          <w:wAfter w:w="6930" w:type="dxa"/>
          <w:cantSplit/>
        </w:trPr>
        <w:tc>
          <w:tcPr>
            <w:tcW w:w="851" w:type="dxa"/>
            <w:vMerge w:val="restart"/>
            <w:tcBorders>
              <w:top w:val="nil"/>
              <w:left w:val="single" w:sz="16" w:space="0" w:color="000000"/>
              <w:bottom w:val="nil"/>
              <w:right w:val="nil"/>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X2.10</w:t>
            </w:r>
          </w:p>
        </w:tc>
        <w:tc>
          <w:tcPr>
            <w:tcW w:w="3969" w:type="dxa"/>
            <w:tcBorders>
              <w:top w:val="nil"/>
              <w:left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Pearson Correlation</w:t>
            </w:r>
          </w:p>
        </w:tc>
        <w:tc>
          <w:tcPr>
            <w:tcW w:w="3402" w:type="dxa"/>
            <w:tcBorders>
              <w:top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.648</w:t>
            </w:r>
            <w:r w:rsidRPr="007B64BD">
              <w:rPr>
                <w:rFonts w:ascii="Arial" w:hAnsi="Arial" w:cs="Arial"/>
                <w:color w:val="000000"/>
                <w:sz w:val="18"/>
                <w:szCs w:val="18"/>
                <w:vertAlign w:val="superscript"/>
              </w:rPr>
              <w:t>**</w:t>
            </w:r>
          </w:p>
        </w:tc>
      </w:tr>
      <w:tr w:rsidR="006E24F2" w:rsidRPr="007B64BD" w:rsidTr="00220DD2">
        <w:trPr>
          <w:gridAfter w:val="1"/>
          <w:wAfter w:w="6930" w:type="dxa"/>
          <w:cantSplit/>
        </w:trPr>
        <w:tc>
          <w:tcPr>
            <w:tcW w:w="851" w:type="dxa"/>
            <w:vMerge/>
            <w:tcBorders>
              <w:top w:val="nil"/>
              <w:left w:val="single" w:sz="16" w:space="0" w:color="000000"/>
              <w:bottom w:val="nil"/>
              <w:right w:val="nil"/>
            </w:tcBorders>
            <w:shd w:val="clear" w:color="auto" w:fill="auto"/>
            <w:vAlign w:val="center"/>
          </w:tcPr>
          <w:p w:rsidR="006E24F2" w:rsidRPr="007B64BD" w:rsidRDefault="006E24F2" w:rsidP="008A2B50">
            <w:pPr>
              <w:autoSpaceDE w:val="0"/>
              <w:autoSpaceDN w:val="0"/>
              <w:adjustRightInd w:val="0"/>
              <w:spacing w:after="0" w:line="240" w:lineRule="auto"/>
              <w:rPr>
                <w:rFonts w:ascii="Arial" w:hAnsi="Arial" w:cs="Arial"/>
                <w:color w:val="000000"/>
                <w:sz w:val="18"/>
                <w:szCs w:val="18"/>
              </w:rPr>
            </w:pPr>
          </w:p>
        </w:tc>
        <w:tc>
          <w:tcPr>
            <w:tcW w:w="3969" w:type="dxa"/>
            <w:tcBorders>
              <w:top w:val="nil"/>
              <w:left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Sig. (1-tailed)</w:t>
            </w:r>
          </w:p>
        </w:tc>
        <w:tc>
          <w:tcPr>
            <w:tcW w:w="3402" w:type="dxa"/>
            <w:tcBorders>
              <w:top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.000</w:t>
            </w:r>
          </w:p>
        </w:tc>
      </w:tr>
      <w:tr w:rsidR="006E24F2" w:rsidRPr="007B64BD" w:rsidTr="00220DD2">
        <w:trPr>
          <w:gridAfter w:val="1"/>
          <w:wAfter w:w="6930" w:type="dxa"/>
          <w:cantSplit/>
        </w:trPr>
        <w:tc>
          <w:tcPr>
            <w:tcW w:w="851" w:type="dxa"/>
            <w:vMerge/>
            <w:tcBorders>
              <w:top w:val="nil"/>
              <w:left w:val="single" w:sz="16" w:space="0" w:color="000000"/>
              <w:bottom w:val="nil"/>
              <w:right w:val="nil"/>
            </w:tcBorders>
            <w:shd w:val="clear" w:color="auto" w:fill="auto"/>
            <w:vAlign w:val="center"/>
          </w:tcPr>
          <w:p w:rsidR="006E24F2" w:rsidRPr="007B64BD" w:rsidRDefault="006E24F2" w:rsidP="008A2B50">
            <w:pPr>
              <w:autoSpaceDE w:val="0"/>
              <w:autoSpaceDN w:val="0"/>
              <w:adjustRightInd w:val="0"/>
              <w:spacing w:after="0" w:line="240" w:lineRule="auto"/>
              <w:rPr>
                <w:rFonts w:ascii="Arial" w:hAnsi="Arial" w:cs="Arial"/>
                <w:color w:val="000000"/>
                <w:sz w:val="18"/>
                <w:szCs w:val="18"/>
              </w:rPr>
            </w:pPr>
          </w:p>
        </w:tc>
        <w:tc>
          <w:tcPr>
            <w:tcW w:w="3969" w:type="dxa"/>
            <w:tcBorders>
              <w:top w:val="nil"/>
              <w:left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N</w:t>
            </w:r>
          </w:p>
        </w:tc>
        <w:tc>
          <w:tcPr>
            <w:tcW w:w="3402" w:type="dxa"/>
            <w:tcBorders>
              <w:top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r>
      <w:tr w:rsidR="006E24F2" w:rsidRPr="007B64BD" w:rsidTr="00220DD2">
        <w:trPr>
          <w:gridAfter w:val="1"/>
          <w:wAfter w:w="6930" w:type="dxa"/>
          <w:cantSplit/>
        </w:trPr>
        <w:tc>
          <w:tcPr>
            <w:tcW w:w="851" w:type="dxa"/>
            <w:vMerge w:val="restart"/>
            <w:tcBorders>
              <w:top w:val="nil"/>
              <w:left w:val="single" w:sz="16" w:space="0" w:color="000000"/>
              <w:bottom w:val="single" w:sz="16" w:space="0" w:color="000000"/>
              <w:right w:val="nil"/>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Kesejahteraan Keuangan</w:t>
            </w:r>
          </w:p>
        </w:tc>
        <w:tc>
          <w:tcPr>
            <w:tcW w:w="3969" w:type="dxa"/>
            <w:tcBorders>
              <w:top w:val="nil"/>
              <w:left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Pearson Correlation</w:t>
            </w:r>
          </w:p>
        </w:tc>
        <w:tc>
          <w:tcPr>
            <w:tcW w:w="3402" w:type="dxa"/>
            <w:tcBorders>
              <w:top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1</w:t>
            </w:r>
          </w:p>
        </w:tc>
      </w:tr>
      <w:tr w:rsidR="006E24F2" w:rsidRPr="007B64BD" w:rsidTr="00220DD2">
        <w:trPr>
          <w:gridAfter w:val="1"/>
          <w:wAfter w:w="6930" w:type="dxa"/>
          <w:cantSplit/>
        </w:trPr>
        <w:tc>
          <w:tcPr>
            <w:tcW w:w="851" w:type="dxa"/>
            <w:vMerge/>
            <w:tcBorders>
              <w:top w:val="nil"/>
              <w:left w:val="single" w:sz="16" w:space="0" w:color="000000"/>
              <w:bottom w:val="single" w:sz="16" w:space="0" w:color="000000"/>
              <w:right w:val="nil"/>
            </w:tcBorders>
            <w:shd w:val="clear" w:color="auto" w:fill="auto"/>
            <w:vAlign w:val="center"/>
          </w:tcPr>
          <w:p w:rsidR="006E24F2" w:rsidRPr="007B64BD" w:rsidRDefault="006E24F2" w:rsidP="008A2B50">
            <w:pPr>
              <w:autoSpaceDE w:val="0"/>
              <w:autoSpaceDN w:val="0"/>
              <w:adjustRightInd w:val="0"/>
              <w:spacing w:after="0" w:line="240" w:lineRule="auto"/>
              <w:rPr>
                <w:rFonts w:ascii="Arial" w:hAnsi="Arial" w:cs="Arial"/>
                <w:color w:val="000000"/>
                <w:sz w:val="18"/>
                <w:szCs w:val="18"/>
              </w:rPr>
            </w:pPr>
          </w:p>
        </w:tc>
        <w:tc>
          <w:tcPr>
            <w:tcW w:w="3969" w:type="dxa"/>
            <w:tcBorders>
              <w:top w:val="nil"/>
              <w:left w:val="nil"/>
              <w:bottom w:val="nil"/>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Sig. (1-tailed)</w:t>
            </w:r>
          </w:p>
        </w:tc>
        <w:tc>
          <w:tcPr>
            <w:tcW w:w="3402" w:type="dxa"/>
            <w:tcBorders>
              <w:top w:val="nil"/>
              <w:bottom w:val="nil"/>
              <w:right w:val="single" w:sz="16" w:space="0" w:color="000000"/>
            </w:tcBorders>
            <w:shd w:val="clear" w:color="auto" w:fill="auto"/>
          </w:tcPr>
          <w:p w:rsidR="006E24F2" w:rsidRPr="007B64BD" w:rsidRDefault="006E24F2" w:rsidP="008A2B50">
            <w:pPr>
              <w:autoSpaceDE w:val="0"/>
              <w:autoSpaceDN w:val="0"/>
              <w:adjustRightInd w:val="0"/>
              <w:spacing w:after="0" w:line="240" w:lineRule="auto"/>
              <w:rPr>
                <w:rFonts w:ascii="Times New Roman" w:hAnsi="Times New Roman" w:cs="Times New Roman"/>
                <w:sz w:val="24"/>
                <w:szCs w:val="24"/>
              </w:rPr>
            </w:pPr>
          </w:p>
        </w:tc>
      </w:tr>
      <w:tr w:rsidR="006E24F2" w:rsidRPr="007B64BD" w:rsidTr="00220DD2">
        <w:trPr>
          <w:gridAfter w:val="1"/>
          <w:wAfter w:w="6930" w:type="dxa"/>
          <w:cantSplit/>
        </w:trPr>
        <w:tc>
          <w:tcPr>
            <w:tcW w:w="851" w:type="dxa"/>
            <w:vMerge/>
            <w:tcBorders>
              <w:top w:val="nil"/>
              <w:left w:val="single" w:sz="16" w:space="0" w:color="000000"/>
              <w:bottom w:val="single" w:sz="16" w:space="0" w:color="000000"/>
              <w:right w:val="nil"/>
            </w:tcBorders>
            <w:shd w:val="clear" w:color="auto" w:fill="auto"/>
            <w:vAlign w:val="center"/>
          </w:tcPr>
          <w:p w:rsidR="006E24F2" w:rsidRPr="007B64BD" w:rsidRDefault="006E24F2" w:rsidP="008A2B50">
            <w:pPr>
              <w:autoSpaceDE w:val="0"/>
              <w:autoSpaceDN w:val="0"/>
              <w:adjustRightInd w:val="0"/>
              <w:spacing w:after="0" w:line="240" w:lineRule="auto"/>
              <w:rPr>
                <w:rFonts w:ascii="Times New Roman" w:hAnsi="Times New Roman" w:cs="Times New Roman"/>
                <w:sz w:val="24"/>
                <w:szCs w:val="24"/>
              </w:rPr>
            </w:pPr>
          </w:p>
        </w:tc>
        <w:tc>
          <w:tcPr>
            <w:tcW w:w="3969" w:type="dxa"/>
            <w:tcBorders>
              <w:top w:val="nil"/>
              <w:left w:val="nil"/>
              <w:bottom w:val="single" w:sz="16" w:space="0" w:color="000000"/>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N</w:t>
            </w:r>
          </w:p>
        </w:tc>
        <w:tc>
          <w:tcPr>
            <w:tcW w:w="3402" w:type="dxa"/>
            <w:tcBorders>
              <w:top w:val="nil"/>
              <w:bottom w:val="single" w:sz="16" w:space="0" w:color="000000"/>
              <w:right w:val="single" w:sz="16" w:space="0" w:color="000000"/>
            </w:tcBorders>
            <w:shd w:val="clear" w:color="auto" w:fill="auto"/>
            <w:vAlign w:val="center"/>
          </w:tcPr>
          <w:p w:rsidR="006E24F2" w:rsidRPr="007B64BD" w:rsidRDefault="006E24F2"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r>
      <w:tr w:rsidR="006E24F2" w:rsidRPr="007B64BD" w:rsidTr="00220DD2">
        <w:trPr>
          <w:cantSplit/>
        </w:trPr>
        <w:tc>
          <w:tcPr>
            <w:tcW w:w="15152" w:type="dxa"/>
            <w:gridSpan w:val="4"/>
            <w:tcBorders>
              <w:top w:val="nil"/>
              <w:left w:val="nil"/>
              <w:bottom w:val="nil"/>
              <w:right w:val="nil"/>
            </w:tcBorders>
            <w:shd w:val="clear" w:color="auto" w:fill="auto"/>
          </w:tcPr>
          <w:p w:rsidR="006E24F2" w:rsidRPr="007B64BD" w:rsidRDefault="006E24F2"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 Correlation is significant at the 0.05 level (1-tailed).</w:t>
            </w:r>
          </w:p>
        </w:tc>
      </w:tr>
      <w:tr w:rsidR="006E24F2" w:rsidRPr="007B64BD" w:rsidTr="00220DD2">
        <w:trPr>
          <w:cantSplit/>
        </w:trPr>
        <w:tc>
          <w:tcPr>
            <w:tcW w:w="15152" w:type="dxa"/>
            <w:gridSpan w:val="4"/>
            <w:tcBorders>
              <w:top w:val="nil"/>
              <w:left w:val="nil"/>
              <w:bottom w:val="nil"/>
              <w:right w:val="nil"/>
            </w:tcBorders>
            <w:shd w:val="clear" w:color="auto" w:fill="auto"/>
          </w:tcPr>
          <w:p w:rsidR="006E24F2" w:rsidRPr="007B64BD" w:rsidRDefault="006E24F2" w:rsidP="00E62E5F">
            <w:pPr>
              <w:autoSpaceDE w:val="0"/>
              <w:autoSpaceDN w:val="0"/>
              <w:adjustRightInd w:val="0"/>
              <w:spacing w:after="0" w:line="320" w:lineRule="atLeast"/>
              <w:ind w:right="60"/>
              <w:rPr>
                <w:rFonts w:ascii="Arial" w:hAnsi="Arial" w:cs="Arial"/>
                <w:color w:val="000000"/>
                <w:sz w:val="18"/>
                <w:szCs w:val="18"/>
              </w:rPr>
            </w:pPr>
          </w:p>
        </w:tc>
      </w:tr>
    </w:tbl>
    <w:p w:rsidR="0025062A" w:rsidRDefault="00E62E5F" w:rsidP="0025062A">
      <w:pPr>
        <w:spacing w:after="0" w:line="360" w:lineRule="auto"/>
        <w:rPr>
          <w:rFonts w:ascii="Times New Roman" w:hAnsi="Times New Roman" w:cs="Times New Roman"/>
          <w:b/>
          <w:sz w:val="24"/>
          <w:szCs w:val="24"/>
        </w:rPr>
      </w:pPr>
      <w:r>
        <w:rPr>
          <w:rFonts w:ascii="Times New Roman" w:hAnsi="Times New Roman" w:cs="Times New Roman"/>
          <w:b/>
          <w:sz w:val="24"/>
          <w:szCs w:val="24"/>
          <w:lang w:val="en-US"/>
        </w:rPr>
        <w:t>Ket</w:t>
      </w:r>
      <w:r w:rsidR="006E24F2">
        <w:rPr>
          <w:rFonts w:ascii="Times New Roman" w:hAnsi="Times New Roman" w:cs="Times New Roman"/>
          <w:b/>
          <w:sz w:val="24"/>
          <w:szCs w:val="24"/>
        </w:rPr>
        <w:t>ergantungan Belanja Online</w:t>
      </w:r>
    </w:p>
    <w:p w:rsidR="006E24F2" w:rsidRDefault="006E24F2" w:rsidP="0025062A">
      <w:pPr>
        <w:spacing w:after="0" w:line="360" w:lineRule="auto"/>
        <w:rPr>
          <w:rFonts w:ascii="Times New Roman" w:hAnsi="Times New Roman" w:cs="Times New Roman"/>
          <w:sz w:val="24"/>
          <w:szCs w:val="24"/>
        </w:rPr>
      </w:pPr>
      <w:r>
        <w:rPr>
          <w:rFonts w:ascii="Times New Roman" w:hAnsi="Times New Roman" w:cs="Times New Roman"/>
          <w:sz w:val="24"/>
          <w:szCs w:val="24"/>
        </w:rPr>
        <w:t>Tabel Hasil Uji Validitas Variabel Indikataor</w:t>
      </w:r>
      <w:r w:rsidR="0046328B">
        <w:rPr>
          <w:rFonts w:ascii="Times New Roman" w:hAnsi="Times New Roman" w:cs="Times New Roman"/>
          <w:sz w:val="24"/>
          <w:szCs w:val="24"/>
        </w:rPr>
        <w:t xml:space="preserve"> Ketergantungan Belanaja Online</w:t>
      </w:r>
    </w:p>
    <w:tbl>
      <w:tblPr>
        <w:tblW w:w="20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97"/>
        <w:gridCol w:w="3623"/>
        <w:gridCol w:w="3402"/>
        <w:gridCol w:w="11909"/>
      </w:tblGrid>
      <w:tr w:rsidR="0046328B" w:rsidRPr="007B64BD" w:rsidTr="00220DD2">
        <w:trPr>
          <w:cantSplit/>
        </w:trPr>
        <w:tc>
          <w:tcPr>
            <w:tcW w:w="20131" w:type="dxa"/>
            <w:gridSpan w:val="4"/>
            <w:tcBorders>
              <w:top w:val="nil"/>
              <w:left w:val="nil"/>
              <w:bottom w:val="nil"/>
              <w:right w:val="nil"/>
            </w:tcBorders>
            <w:shd w:val="clear" w:color="auto" w:fill="auto"/>
          </w:tcPr>
          <w:p w:rsidR="0046328B" w:rsidRPr="007B64BD" w:rsidRDefault="0046328B" w:rsidP="008A2B50">
            <w:pPr>
              <w:autoSpaceDE w:val="0"/>
              <w:autoSpaceDN w:val="0"/>
              <w:adjustRightInd w:val="0"/>
              <w:spacing w:after="0" w:line="320" w:lineRule="atLeast"/>
              <w:ind w:left="60" w:right="60"/>
              <w:jc w:val="center"/>
              <w:rPr>
                <w:rFonts w:ascii="Arial" w:hAnsi="Arial" w:cs="Arial"/>
                <w:color w:val="000000"/>
                <w:sz w:val="18"/>
                <w:szCs w:val="18"/>
              </w:rPr>
            </w:pPr>
          </w:p>
        </w:tc>
      </w:tr>
      <w:tr w:rsidR="0046328B" w:rsidRPr="007B64BD" w:rsidTr="00220DD2">
        <w:trPr>
          <w:gridAfter w:val="1"/>
          <w:wAfter w:w="11909" w:type="dxa"/>
          <w:cantSplit/>
        </w:trPr>
        <w:tc>
          <w:tcPr>
            <w:tcW w:w="4820" w:type="dxa"/>
            <w:gridSpan w:val="2"/>
            <w:tcBorders>
              <w:top w:val="single" w:sz="16" w:space="0" w:color="000000"/>
              <w:left w:val="single" w:sz="16" w:space="0" w:color="000000"/>
              <w:bottom w:val="single" w:sz="16" w:space="0" w:color="000000"/>
              <w:right w:val="nil"/>
            </w:tcBorders>
            <w:shd w:val="clear" w:color="auto" w:fill="auto"/>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p>
        </w:tc>
        <w:tc>
          <w:tcPr>
            <w:tcW w:w="3402" w:type="dxa"/>
            <w:tcBorders>
              <w:top w:val="single" w:sz="16" w:space="0" w:color="000000"/>
              <w:bottom w:val="single" w:sz="16" w:space="0" w:color="000000"/>
              <w:right w:val="single" w:sz="16" w:space="0" w:color="000000"/>
            </w:tcBorders>
            <w:shd w:val="clear" w:color="auto" w:fill="auto"/>
          </w:tcPr>
          <w:p w:rsidR="0046328B" w:rsidRPr="007B64BD" w:rsidRDefault="0046328B" w:rsidP="008A2B50">
            <w:pPr>
              <w:autoSpaceDE w:val="0"/>
              <w:autoSpaceDN w:val="0"/>
              <w:adjustRightInd w:val="0"/>
              <w:spacing w:after="0" w:line="320" w:lineRule="atLeast"/>
              <w:ind w:left="60" w:right="60"/>
              <w:jc w:val="center"/>
              <w:rPr>
                <w:rFonts w:ascii="Arial" w:hAnsi="Arial" w:cs="Arial"/>
                <w:color w:val="000000"/>
                <w:sz w:val="18"/>
                <w:szCs w:val="18"/>
              </w:rPr>
            </w:pPr>
            <w:r w:rsidRPr="007B64BD">
              <w:rPr>
                <w:rFonts w:ascii="Arial" w:hAnsi="Arial" w:cs="Arial"/>
                <w:color w:val="000000"/>
                <w:sz w:val="18"/>
                <w:szCs w:val="18"/>
              </w:rPr>
              <w:t>Ketergantungan Belanja Online</w:t>
            </w:r>
          </w:p>
        </w:tc>
      </w:tr>
      <w:tr w:rsidR="0046328B" w:rsidRPr="007B64BD" w:rsidTr="00220DD2">
        <w:trPr>
          <w:gridAfter w:val="1"/>
          <w:wAfter w:w="11909" w:type="dxa"/>
          <w:cantSplit/>
        </w:trPr>
        <w:tc>
          <w:tcPr>
            <w:tcW w:w="1197" w:type="dxa"/>
            <w:vMerge w:val="restart"/>
            <w:tcBorders>
              <w:top w:val="single" w:sz="16" w:space="0" w:color="000000"/>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Y1</w:t>
            </w:r>
          </w:p>
        </w:tc>
        <w:tc>
          <w:tcPr>
            <w:tcW w:w="3623" w:type="dxa"/>
            <w:tcBorders>
              <w:top w:val="single" w:sz="16" w:space="0" w:color="000000"/>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Pearson Correlation</w:t>
            </w:r>
          </w:p>
        </w:tc>
        <w:tc>
          <w:tcPr>
            <w:tcW w:w="3402" w:type="dxa"/>
            <w:tcBorders>
              <w:top w:val="single" w:sz="16" w:space="0" w:color="000000"/>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.397</w:t>
            </w:r>
            <w:r w:rsidRPr="007B64BD">
              <w:rPr>
                <w:rFonts w:ascii="Arial" w:hAnsi="Arial" w:cs="Arial"/>
                <w:color w:val="000000"/>
                <w:sz w:val="18"/>
                <w:szCs w:val="18"/>
                <w:vertAlign w:val="superscript"/>
              </w:rPr>
              <w:t>**</w:t>
            </w:r>
          </w:p>
        </w:tc>
      </w:tr>
      <w:tr w:rsidR="0046328B" w:rsidRPr="007B64BD" w:rsidTr="00220DD2">
        <w:trPr>
          <w:gridAfter w:val="1"/>
          <w:wAfter w:w="11909" w:type="dxa"/>
          <w:cantSplit/>
        </w:trPr>
        <w:tc>
          <w:tcPr>
            <w:tcW w:w="1197" w:type="dxa"/>
            <w:vMerge/>
            <w:tcBorders>
              <w:top w:val="single" w:sz="16" w:space="0" w:color="000000"/>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Sig. (1-tailed)</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.001</w:t>
            </w:r>
          </w:p>
        </w:tc>
      </w:tr>
      <w:tr w:rsidR="0046328B" w:rsidRPr="007B64BD" w:rsidTr="00220DD2">
        <w:trPr>
          <w:gridAfter w:val="1"/>
          <w:wAfter w:w="11909" w:type="dxa"/>
          <w:cantSplit/>
        </w:trPr>
        <w:tc>
          <w:tcPr>
            <w:tcW w:w="1197" w:type="dxa"/>
            <w:vMerge/>
            <w:tcBorders>
              <w:top w:val="single" w:sz="16" w:space="0" w:color="000000"/>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r>
      <w:tr w:rsidR="0046328B" w:rsidRPr="007B64BD" w:rsidTr="00220DD2">
        <w:trPr>
          <w:gridAfter w:val="1"/>
          <w:wAfter w:w="11909" w:type="dxa"/>
          <w:cantSplit/>
        </w:trPr>
        <w:tc>
          <w:tcPr>
            <w:tcW w:w="1197" w:type="dxa"/>
            <w:vMerge w:val="restart"/>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Y2</w:t>
            </w: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Pearson Correlation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.320</w:t>
            </w:r>
            <w:r w:rsidRPr="007B64BD">
              <w:rPr>
                <w:rFonts w:ascii="Arial" w:hAnsi="Arial" w:cs="Arial"/>
                <w:color w:val="000000"/>
                <w:sz w:val="18"/>
                <w:szCs w:val="18"/>
                <w:vertAlign w:val="superscript"/>
              </w:rPr>
              <w:t>**</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Sig. (1-tailed)</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.007</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r>
      <w:tr w:rsidR="0046328B" w:rsidRPr="007B64BD" w:rsidTr="00220DD2">
        <w:trPr>
          <w:gridAfter w:val="1"/>
          <w:wAfter w:w="11909" w:type="dxa"/>
          <w:cantSplit/>
        </w:trPr>
        <w:tc>
          <w:tcPr>
            <w:tcW w:w="1197" w:type="dxa"/>
            <w:vMerge w:val="restart"/>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Y3</w:t>
            </w: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Pearson Correlation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.476</w:t>
            </w:r>
            <w:r w:rsidRPr="007B64BD">
              <w:rPr>
                <w:rFonts w:ascii="Arial" w:hAnsi="Arial" w:cs="Arial"/>
                <w:color w:val="000000"/>
                <w:sz w:val="18"/>
                <w:szCs w:val="18"/>
                <w:vertAlign w:val="superscript"/>
              </w:rPr>
              <w:t>**</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Sig. (1-tailed)</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.000</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r>
      <w:tr w:rsidR="0046328B" w:rsidRPr="007B64BD" w:rsidTr="00220DD2">
        <w:trPr>
          <w:gridAfter w:val="1"/>
          <w:wAfter w:w="11909" w:type="dxa"/>
          <w:cantSplit/>
        </w:trPr>
        <w:tc>
          <w:tcPr>
            <w:tcW w:w="1197" w:type="dxa"/>
            <w:vMerge w:val="restart"/>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Y4</w:t>
            </w: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Pearson Correlation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.393</w:t>
            </w:r>
            <w:r w:rsidRPr="007B64BD">
              <w:rPr>
                <w:rFonts w:ascii="Arial" w:hAnsi="Arial" w:cs="Arial"/>
                <w:color w:val="000000"/>
                <w:sz w:val="18"/>
                <w:szCs w:val="18"/>
                <w:vertAlign w:val="superscript"/>
              </w:rPr>
              <w:t>**</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Sig. (1-tailed)</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.001</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r>
      <w:tr w:rsidR="0046328B" w:rsidRPr="007B64BD" w:rsidTr="00220DD2">
        <w:trPr>
          <w:gridAfter w:val="1"/>
          <w:wAfter w:w="11909" w:type="dxa"/>
          <w:cantSplit/>
        </w:trPr>
        <w:tc>
          <w:tcPr>
            <w:tcW w:w="1197" w:type="dxa"/>
            <w:vMerge w:val="restart"/>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Y5</w:t>
            </w: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Pearson Correlation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.640</w:t>
            </w:r>
            <w:r w:rsidRPr="007B64BD">
              <w:rPr>
                <w:rFonts w:ascii="Arial" w:hAnsi="Arial" w:cs="Arial"/>
                <w:color w:val="000000"/>
                <w:sz w:val="18"/>
                <w:szCs w:val="18"/>
                <w:vertAlign w:val="superscript"/>
              </w:rPr>
              <w:t>**</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Sig. (1-tailed)</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.000</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r>
      <w:tr w:rsidR="0046328B" w:rsidRPr="007B64BD" w:rsidTr="00220DD2">
        <w:trPr>
          <w:gridAfter w:val="1"/>
          <w:wAfter w:w="11909" w:type="dxa"/>
          <w:cantSplit/>
        </w:trPr>
        <w:tc>
          <w:tcPr>
            <w:tcW w:w="1197" w:type="dxa"/>
            <w:vMerge w:val="restart"/>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Y6</w:t>
            </w: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Pearson Correlation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.519</w:t>
            </w:r>
            <w:r w:rsidRPr="007B64BD">
              <w:rPr>
                <w:rFonts w:ascii="Arial" w:hAnsi="Arial" w:cs="Arial"/>
                <w:color w:val="000000"/>
                <w:sz w:val="18"/>
                <w:szCs w:val="18"/>
                <w:vertAlign w:val="superscript"/>
              </w:rPr>
              <w:t>**</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Sig. (1-tailed)</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.000</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r>
      <w:tr w:rsidR="0046328B" w:rsidRPr="007B64BD" w:rsidTr="00220DD2">
        <w:trPr>
          <w:gridAfter w:val="1"/>
          <w:wAfter w:w="11909" w:type="dxa"/>
          <w:cantSplit/>
        </w:trPr>
        <w:tc>
          <w:tcPr>
            <w:tcW w:w="1197" w:type="dxa"/>
            <w:vMerge w:val="restart"/>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Y7</w:t>
            </w: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Pearson Correlation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.696</w:t>
            </w:r>
            <w:r w:rsidRPr="007B64BD">
              <w:rPr>
                <w:rFonts w:ascii="Arial" w:hAnsi="Arial" w:cs="Arial"/>
                <w:color w:val="000000"/>
                <w:sz w:val="18"/>
                <w:szCs w:val="18"/>
                <w:vertAlign w:val="superscript"/>
              </w:rPr>
              <w:t>**</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Sig. (1-tailed)</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.000</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r>
      <w:tr w:rsidR="0046328B" w:rsidRPr="007B64BD" w:rsidTr="00220DD2">
        <w:trPr>
          <w:gridAfter w:val="1"/>
          <w:wAfter w:w="11909" w:type="dxa"/>
          <w:cantSplit/>
        </w:trPr>
        <w:tc>
          <w:tcPr>
            <w:tcW w:w="1197" w:type="dxa"/>
            <w:vMerge w:val="restart"/>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Y8</w:t>
            </w: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Pearson Correlation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.553</w:t>
            </w:r>
            <w:r w:rsidRPr="007B64BD">
              <w:rPr>
                <w:rFonts w:ascii="Arial" w:hAnsi="Arial" w:cs="Arial"/>
                <w:color w:val="000000"/>
                <w:sz w:val="18"/>
                <w:szCs w:val="18"/>
                <w:vertAlign w:val="superscript"/>
              </w:rPr>
              <w:t>**</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Sig. (1-tailed)</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.000</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r>
      <w:tr w:rsidR="0046328B" w:rsidRPr="007B64BD" w:rsidTr="00220DD2">
        <w:trPr>
          <w:gridAfter w:val="1"/>
          <w:wAfter w:w="11909" w:type="dxa"/>
          <w:cantSplit/>
        </w:trPr>
        <w:tc>
          <w:tcPr>
            <w:tcW w:w="1197" w:type="dxa"/>
            <w:vMerge w:val="restart"/>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Y9</w:t>
            </w: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Pearson Correlation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.428</w:t>
            </w:r>
            <w:r w:rsidRPr="007B64BD">
              <w:rPr>
                <w:rFonts w:ascii="Arial" w:hAnsi="Arial" w:cs="Arial"/>
                <w:color w:val="000000"/>
                <w:sz w:val="18"/>
                <w:szCs w:val="18"/>
                <w:vertAlign w:val="superscript"/>
              </w:rPr>
              <w:t>**</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Sig. (1-tailed)</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.000</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r>
      <w:tr w:rsidR="0046328B" w:rsidRPr="007B64BD" w:rsidTr="00220DD2">
        <w:trPr>
          <w:gridAfter w:val="1"/>
          <w:wAfter w:w="11909" w:type="dxa"/>
          <w:cantSplit/>
        </w:trPr>
        <w:tc>
          <w:tcPr>
            <w:tcW w:w="1197" w:type="dxa"/>
            <w:vMerge w:val="restart"/>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Y10</w:t>
            </w: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Pearson Correlation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.662</w:t>
            </w:r>
            <w:r w:rsidRPr="007B64BD">
              <w:rPr>
                <w:rFonts w:ascii="Arial" w:hAnsi="Arial" w:cs="Arial"/>
                <w:color w:val="000000"/>
                <w:sz w:val="18"/>
                <w:szCs w:val="18"/>
                <w:vertAlign w:val="superscript"/>
              </w:rPr>
              <w:t>**</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Sig. (1-tailed)</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.000</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r>
      <w:tr w:rsidR="0046328B" w:rsidRPr="007B64BD" w:rsidTr="00220DD2">
        <w:trPr>
          <w:gridAfter w:val="1"/>
          <w:wAfter w:w="11909" w:type="dxa"/>
          <w:cantSplit/>
        </w:trPr>
        <w:tc>
          <w:tcPr>
            <w:tcW w:w="1197" w:type="dxa"/>
            <w:vMerge w:val="restart"/>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Y11</w:t>
            </w: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Pearson Correlation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.541</w:t>
            </w:r>
            <w:r w:rsidRPr="007B64BD">
              <w:rPr>
                <w:rFonts w:ascii="Arial" w:hAnsi="Arial" w:cs="Arial"/>
                <w:color w:val="000000"/>
                <w:sz w:val="18"/>
                <w:szCs w:val="18"/>
                <w:vertAlign w:val="superscript"/>
              </w:rPr>
              <w:t>**</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Sig. (1-tailed)</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.000</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r>
      <w:tr w:rsidR="0046328B" w:rsidRPr="007B64BD" w:rsidTr="00220DD2">
        <w:trPr>
          <w:gridAfter w:val="1"/>
          <w:wAfter w:w="11909" w:type="dxa"/>
          <w:cantSplit/>
        </w:trPr>
        <w:tc>
          <w:tcPr>
            <w:tcW w:w="1197" w:type="dxa"/>
            <w:vMerge w:val="restart"/>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Y12</w:t>
            </w: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Pearson Correlation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.348</w:t>
            </w:r>
            <w:r w:rsidRPr="007B64BD">
              <w:rPr>
                <w:rFonts w:ascii="Arial" w:hAnsi="Arial" w:cs="Arial"/>
                <w:color w:val="000000"/>
                <w:sz w:val="18"/>
                <w:szCs w:val="18"/>
                <w:vertAlign w:val="superscript"/>
              </w:rPr>
              <w:t>**</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Sig. (1-tailed)</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.004</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r>
      <w:tr w:rsidR="0046328B" w:rsidRPr="007B64BD" w:rsidTr="00220DD2">
        <w:trPr>
          <w:gridAfter w:val="1"/>
          <w:wAfter w:w="11909" w:type="dxa"/>
          <w:cantSplit/>
        </w:trPr>
        <w:tc>
          <w:tcPr>
            <w:tcW w:w="1197" w:type="dxa"/>
            <w:vMerge w:val="restart"/>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Y13</w:t>
            </w: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Pearson Correlation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.638</w:t>
            </w:r>
            <w:r w:rsidRPr="007B64BD">
              <w:rPr>
                <w:rFonts w:ascii="Arial" w:hAnsi="Arial" w:cs="Arial"/>
                <w:color w:val="000000"/>
                <w:sz w:val="18"/>
                <w:szCs w:val="18"/>
                <w:vertAlign w:val="superscript"/>
              </w:rPr>
              <w:t>**</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Sig. (1-tailed)</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.000</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r>
      <w:tr w:rsidR="0046328B" w:rsidRPr="007B64BD" w:rsidTr="00220DD2">
        <w:trPr>
          <w:gridAfter w:val="1"/>
          <w:wAfter w:w="11909" w:type="dxa"/>
          <w:cantSplit/>
        </w:trPr>
        <w:tc>
          <w:tcPr>
            <w:tcW w:w="1197" w:type="dxa"/>
            <w:vMerge w:val="restart"/>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Y14</w:t>
            </w: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Pearson Correlation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.542</w:t>
            </w:r>
            <w:r w:rsidRPr="007B64BD">
              <w:rPr>
                <w:rFonts w:ascii="Arial" w:hAnsi="Arial" w:cs="Arial"/>
                <w:color w:val="000000"/>
                <w:sz w:val="18"/>
                <w:szCs w:val="18"/>
                <w:vertAlign w:val="superscript"/>
              </w:rPr>
              <w:t>**</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Sig. (1-tailed)</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.000</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r>
      <w:tr w:rsidR="0046328B" w:rsidRPr="007B64BD" w:rsidTr="00220DD2">
        <w:trPr>
          <w:gridAfter w:val="1"/>
          <w:wAfter w:w="11909" w:type="dxa"/>
          <w:cantSplit/>
        </w:trPr>
        <w:tc>
          <w:tcPr>
            <w:tcW w:w="1197" w:type="dxa"/>
            <w:vMerge w:val="restart"/>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Y15</w:t>
            </w: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Pearson Correlation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.252</w:t>
            </w:r>
            <w:r w:rsidRPr="007B64BD">
              <w:rPr>
                <w:rFonts w:ascii="Arial" w:hAnsi="Arial" w:cs="Arial"/>
                <w:color w:val="000000"/>
                <w:sz w:val="18"/>
                <w:szCs w:val="18"/>
                <w:vertAlign w:val="superscript"/>
              </w:rPr>
              <w:t>*</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Sig. (1-tailed)</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.028</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r>
      <w:tr w:rsidR="0046328B" w:rsidRPr="007B64BD" w:rsidTr="00220DD2">
        <w:trPr>
          <w:gridAfter w:val="1"/>
          <w:wAfter w:w="11909" w:type="dxa"/>
          <w:cantSplit/>
        </w:trPr>
        <w:tc>
          <w:tcPr>
            <w:tcW w:w="1197" w:type="dxa"/>
            <w:vMerge w:val="restart"/>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Y16</w:t>
            </w: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Pearson Correlation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.316</w:t>
            </w:r>
            <w:r w:rsidRPr="007B64BD">
              <w:rPr>
                <w:rFonts w:ascii="Arial" w:hAnsi="Arial" w:cs="Arial"/>
                <w:color w:val="000000"/>
                <w:sz w:val="18"/>
                <w:szCs w:val="18"/>
                <w:vertAlign w:val="superscript"/>
              </w:rPr>
              <w:t>**</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Sig. (1-tailed)</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.008</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r>
      <w:tr w:rsidR="0046328B" w:rsidRPr="007B64BD" w:rsidTr="00220DD2">
        <w:trPr>
          <w:gridAfter w:val="1"/>
          <w:wAfter w:w="11909" w:type="dxa"/>
          <w:cantSplit/>
        </w:trPr>
        <w:tc>
          <w:tcPr>
            <w:tcW w:w="1197" w:type="dxa"/>
            <w:vMerge w:val="restart"/>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Y17</w:t>
            </w: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Pearson Correlation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.548</w:t>
            </w:r>
            <w:r w:rsidRPr="007B64BD">
              <w:rPr>
                <w:rFonts w:ascii="Arial" w:hAnsi="Arial" w:cs="Arial"/>
                <w:color w:val="000000"/>
                <w:sz w:val="18"/>
                <w:szCs w:val="18"/>
                <w:vertAlign w:val="superscript"/>
              </w:rPr>
              <w:t>**</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Sig. (1-tailed)</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.000</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r>
      <w:tr w:rsidR="0046328B" w:rsidRPr="007B64BD" w:rsidTr="00220DD2">
        <w:trPr>
          <w:gridAfter w:val="1"/>
          <w:wAfter w:w="11909" w:type="dxa"/>
          <w:cantSplit/>
        </w:trPr>
        <w:tc>
          <w:tcPr>
            <w:tcW w:w="1197" w:type="dxa"/>
            <w:vMerge w:val="restart"/>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Y18</w:t>
            </w: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Pearson Correlation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.502</w:t>
            </w:r>
            <w:r w:rsidRPr="007B64BD">
              <w:rPr>
                <w:rFonts w:ascii="Arial" w:hAnsi="Arial" w:cs="Arial"/>
                <w:color w:val="000000"/>
                <w:sz w:val="18"/>
                <w:szCs w:val="18"/>
                <w:vertAlign w:val="superscript"/>
              </w:rPr>
              <w:t>**</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Sig. (1-tailed)</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.000</w:t>
            </w:r>
          </w:p>
        </w:tc>
      </w:tr>
      <w:tr w:rsidR="0046328B" w:rsidRPr="007B64BD" w:rsidTr="00220DD2">
        <w:trPr>
          <w:gridAfter w:val="1"/>
          <w:wAfter w:w="11909" w:type="dxa"/>
          <w:cantSplit/>
        </w:trPr>
        <w:tc>
          <w:tcPr>
            <w:tcW w:w="1197" w:type="dxa"/>
            <w:vMerge/>
            <w:tcBorders>
              <w:top w:val="nil"/>
              <w:left w:val="single" w:sz="16" w:space="0" w:color="000000"/>
              <w:bottom w:val="nil"/>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r>
      <w:tr w:rsidR="0046328B" w:rsidRPr="007B64BD" w:rsidTr="00220DD2">
        <w:trPr>
          <w:gridAfter w:val="1"/>
          <w:wAfter w:w="11909" w:type="dxa"/>
          <w:cantSplit/>
        </w:trPr>
        <w:tc>
          <w:tcPr>
            <w:tcW w:w="1197" w:type="dxa"/>
            <w:vMerge w:val="restart"/>
            <w:tcBorders>
              <w:top w:val="nil"/>
              <w:left w:val="single" w:sz="16" w:space="0" w:color="000000"/>
              <w:bottom w:val="single" w:sz="16" w:space="0" w:color="000000"/>
              <w:right w:val="nil"/>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Ketergantungan Belanja Online</w:t>
            </w: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Pearson Correlation</w:t>
            </w:r>
          </w:p>
        </w:tc>
        <w:tc>
          <w:tcPr>
            <w:tcW w:w="3402" w:type="dxa"/>
            <w:tcBorders>
              <w:top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1</w:t>
            </w:r>
          </w:p>
        </w:tc>
      </w:tr>
      <w:tr w:rsidR="0046328B" w:rsidRPr="007B64BD" w:rsidTr="00220DD2">
        <w:trPr>
          <w:gridAfter w:val="1"/>
          <w:wAfter w:w="11909" w:type="dxa"/>
          <w:cantSplit/>
        </w:trPr>
        <w:tc>
          <w:tcPr>
            <w:tcW w:w="1197" w:type="dxa"/>
            <w:vMerge/>
            <w:tcBorders>
              <w:top w:val="nil"/>
              <w:left w:val="single" w:sz="16" w:space="0" w:color="000000"/>
              <w:bottom w:val="single" w:sz="16" w:space="0" w:color="000000"/>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Arial" w:hAnsi="Arial" w:cs="Arial"/>
                <w:color w:val="000000"/>
                <w:sz w:val="18"/>
                <w:szCs w:val="18"/>
              </w:rPr>
            </w:pPr>
          </w:p>
        </w:tc>
        <w:tc>
          <w:tcPr>
            <w:tcW w:w="3623" w:type="dxa"/>
            <w:tcBorders>
              <w:top w:val="nil"/>
              <w:left w:val="nil"/>
              <w:bottom w:val="nil"/>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Sig. (1-tailed)</w:t>
            </w:r>
          </w:p>
        </w:tc>
        <w:tc>
          <w:tcPr>
            <w:tcW w:w="3402" w:type="dxa"/>
            <w:tcBorders>
              <w:top w:val="nil"/>
              <w:bottom w:val="nil"/>
              <w:right w:val="single" w:sz="16" w:space="0" w:color="000000"/>
            </w:tcBorders>
            <w:shd w:val="clear" w:color="auto" w:fill="auto"/>
          </w:tcPr>
          <w:p w:rsidR="0046328B" w:rsidRPr="007B64BD" w:rsidRDefault="0046328B" w:rsidP="008A2B50">
            <w:pPr>
              <w:autoSpaceDE w:val="0"/>
              <w:autoSpaceDN w:val="0"/>
              <w:adjustRightInd w:val="0"/>
              <w:spacing w:after="0" w:line="240" w:lineRule="auto"/>
              <w:rPr>
                <w:rFonts w:ascii="Times New Roman" w:hAnsi="Times New Roman" w:cs="Times New Roman"/>
                <w:sz w:val="24"/>
                <w:szCs w:val="24"/>
              </w:rPr>
            </w:pPr>
          </w:p>
        </w:tc>
      </w:tr>
      <w:tr w:rsidR="0046328B" w:rsidRPr="007B64BD" w:rsidTr="00220DD2">
        <w:trPr>
          <w:gridAfter w:val="1"/>
          <w:wAfter w:w="11909" w:type="dxa"/>
          <w:cantSplit/>
        </w:trPr>
        <w:tc>
          <w:tcPr>
            <w:tcW w:w="1197" w:type="dxa"/>
            <w:vMerge/>
            <w:tcBorders>
              <w:top w:val="nil"/>
              <w:left w:val="single" w:sz="16" w:space="0" w:color="000000"/>
              <w:bottom w:val="single" w:sz="16" w:space="0" w:color="000000"/>
              <w:right w:val="nil"/>
            </w:tcBorders>
            <w:shd w:val="clear" w:color="auto" w:fill="auto"/>
            <w:vAlign w:val="center"/>
          </w:tcPr>
          <w:p w:rsidR="0046328B" w:rsidRPr="007B64BD" w:rsidRDefault="0046328B" w:rsidP="008A2B50">
            <w:pPr>
              <w:autoSpaceDE w:val="0"/>
              <w:autoSpaceDN w:val="0"/>
              <w:adjustRightInd w:val="0"/>
              <w:spacing w:after="0" w:line="240" w:lineRule="auto"/>
              <w:rPr>
                <w:rFonts w:ascii="Times New Roman" w:hAnsi="Times New Roman" w:cs="Times New Roman"/>
                <w:sz w:val="24"/>
                <w:szCs w:val="24"/>
              </w:rPr>
            </w:pPr>
          </w:p>
        </w:tc>
        <w:tc>
          <w:tcPr>
            <w:tcW w:w="3623" w:type="dxa"/>
            <w:tcBorders>
              <w:top w:val="nil"/>
              <w:left w:val="nil"/>
              <w:bottom w:val="single" w:sz="16" w:space="0" w:color="000000"/>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N</w:t>
            </w:r>
          </w:p>
        </w:tc>
        <w:tc>
          <w:tcPr>
            <w:tcW w:w="3402" w:type="dxa"/>
            <w:tcBorders>
              <w:top w:val="nil"/>
              <w:bottom w:val="single" w:sz="16" w:space="0" w:color="000000"/>
              <w:right w:val="single" w:sz="16" w:space="0" w:color="000000"/>
            </w:tcBorders>
            <w:shd w:val="clear" w:color="auto" w:fill="auto"/>
            <w:vAlign w:val="center"/>
          </w:tcPr>
          <w:p w:rsidR="0046328B" w:rsidRPr="007B64BD" w:rsidRDefault="0046328B"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r>
      <w:tr w:rsidR="0046328B" w:rsidRPr="007B64BD" w:rsidTr="00220DD2">
        <w:trPr>
          <w:cantSplit/>
        </w:trPr>
        <w:tc>
          <w:tcPr>
            <w:tcW w:w="20131" w:type="dxa"/>
            <w:gridSpan w:val="4"/>
            <w:tcBorders>
              <w:top w:val="nil"/>
              <w:left w:val="nil"/>
              <w:bottom w:val="nil"/>
              <w:right w:val="nil"/>
            </w:tcBorders>
            <w:shd w:val="clear" w:color="auto" w:fill="auto"/>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 Correlation is significant at the 0.05 level (1-tailed).</w:t>
            </w:r>
          </w:p>
        </w:tc>
      </w:tr>
      <w:tr w:rsidR="0046328B" w:rsidRPr="007B64BD" w:rsidTr="00220DD2">
        <w:trPr>
          <w:cantSplit/>
        </w:trPr>
        <w:tc>
          <w:tcPr>
            <w:tcW w:w="20131" w:type="dxa"/>
            <w:gridSpan w:val="4"/>
            <w:tcBorders>
              <w:top w:val="nil"/>
              <w:left w:val="nil"/>
              <w:bottom w:val="nil"/>
              <w:right w:val="nil"/>
            </w:tcBorders>
            <w:shd w:val="clear" w:color="auto" w:fill="auto"/>
          </w:tcPr>
          <w:p w:rsidR="0046328B" w:rsidRPr="007B64BD" w:rsidRDefault="0046328B"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 Correlation is significant at the 0.01 level (1-tailed).</w:t>
            </w:r>
          </w:p>
        </w:tc>
      </w:tr>
    </w:tbl>
    <w:p w:rsidR="0046328B" w:rsidRDefault="0046328B" w:rsidP="0025062A">
      <w:pPr>
        <w:spacing w:after="0" w:line="360" w:lineRule="auto"/>
        <w:rPr>
          <w:rFonts w:ascii="Times New Roman" w:hAnsi="Times New Roman" w:cs="Times New Roman"/>
          <w:sz w:val="24"/>
          <w:szCs w:val="24"/>
        </w:rPr>
      </w:pPr>
    </w:p>
    <w:p w:rsidR="006E24F2" w:rsidRPr="006E24F2" w:rsidRDefault="006E24F2" w:rsidP="0025062A">
      <w:pPr>
        <w:spacing w:after="0" w:line="360" w:lineRule="auto"/>
        <w:rPr>
          <w:rFonts w:ascii="Times New Roman" w:hAnsi="Times New Roman" w:cs="Times New Roman"/>
          <w:sz w:val="24"/>
          <w:szCs w:val="24"/>
        </w:rPr>
      </w:pPr>
    </w:p>
    <w:p w:rsidR="006E24F2" w:rsidRPr="0025062A" w:rsidRDefault="006E24F2" w:rsidP="0025062A">
      <w:pPr>
        <w:spacing w:after="0" w:line="360" w:lineRule="auto"/>
        <w:rPr>
          <w:rFonts w:ascii="Times New Roman" w:hAnsi="Times New Roman" w:cs="Times New Roman"/>
          <w:b/>
          <w:sz w:val="24"/>
          <w:szCs w:val="24"/>
        </w:rPr>
      </w:pPr>
    </w:p>
    <w:p w:rsidR="00DC0957" w:rsidRPr="004E41F8" w:rsidRDefault="00DC0957" w:rsidP="004E41F8">
      <w:pPr>
        <w:spacing w:after="0" w:line="360" w:lineRule="auto"/>
        <w:ind w:left="540"/>
        <w:jc w:val="both"/>
        <w:rPr>
          <w:rFonts w:ascii="Times New Roman" w:hAnsi="Times New Roman" w:cs="Times New Roman"/>
          <w:sz w:val="24"/>
          <w:szCs w:val="24"/>
        </w:rPr>
      </w:pPr>
    </w:p>
    <w:p w:rsidR="00325E90" w:rsidRPr="00325E90" w:rsidRDefault="00325E90" w:rsidP="00325E90">
      <w:pPr>
        <w:spacing w:after="0" w:line="360" w:lineRule="auto"/>
        <w:ind w:left="540" w:hanging="540"/>
        <w:jc w:val="both"/>
        <w:rPr>
          <w:rFonts w:ascii="Times New Roman" w:hAnsi="Times New Roman" w:cs="Times New Roman"/>
          <w:sz w:val="24"/>
          <w:szCs w:val="24"/>
        </w:rPr>
      </w:pPr>
    </w:p>
    <w:p w:rsidR="00325E90" w:rsidRPr="00325E90" w:rsidRDefault="00325E90" w:rsidP="00325E90">
      <w:pPr>
        <w:spacing w:after="0" w:line="360" w:lineRule="auto"/>
        <w:ind w:left="540"/>
        <w:jc w:val="both"/>
        <w:rPr>
          <w:rFonts w:ascii="Times New Roman" w:hAnsi="Times New Roman" w:cs="Times New Roman"/>
          <w:sz w:val="24"/>
          <w:szCs w:val="24"/>
        </w:rPr>
      </w:pPr>
    </w:p>
    <w:p w:rsidR="005825B9" w:rsidRDefault="005825B9" w:rsidP="00453594">
      <w:pPr>
        <w:spacing w:after="0" w:line="360" w:lineRule="auto"/>
        <w:jc w:val="both"/>
        <w:rPr>
          <w:rFonts w:ascii="Times New Roman" w:hAnsi="Times New Roman" w:cs="Times New Roman"/>
          <w:sz w:val="24"/>
          <w:szCs w:val="24"/>
        </w:rPr>
      </w:pPr>
    </w:p>
    <w:p w:rsidR="002A0972" w:rsidRDefault="002A0972" w:rsidP="00453594">
      <w:pPr>
        <w:spacing w:after="0" w:line="360" w:lineRule="auto"/>
        <w:jc w:val="both"/>
        <w:rPr>
          <w:rFonts w:ascii="Times New Roman" w:hAnsi="Times New Roman" w:cs="Times New Roman"/>
          <w:sz w:val="24"/>
          <w:szCs w:val="24"/>
        </w:rPr>
      </w:pPr>
    </w:p>
    <w:p w:rsidR="002A0972" w:rsidRDefault="002A0972" w:rsidP="00453594">
      <w:pPr>
        <w:spacing w:after="0" w:line="360" w:lineRule="auto"/>
        <w:jc w:val="both"/>
        <w:rPr>
          <w:rFonts w:ascii="Times New Roman" w:hAnsi="Times New Roman" w:cs="Times New Roman"/>
          <w:sz w:val="24"/>
          <w:szCs w:val="24"/>
        </w:rPr>
      </w:pPr>
    </w:p>
    <w:p w:rsidR="002A0972" w:rsidRDefault="002A0972" w:rsidP="00453594">
      <w:pPr>
        <w:spacing w:after="0" w:line="360" w:lineRule="auto"/>
        <w:jc w:val="both"/>
        <w:rPr>
          <w:rFonts w:ascii="Times New Roman" w:hAnsi="Times New Roman" w:cs="Times New Roman"/>
          <w:sz w:val="24"/>
          <w:szCs w:val="24"/>
        </w:rPr>
      </w:pPr>
    </w:p>
    <w:p w:rsidR="002A0972" w:rsidRDefault="002A0972" w:rsidP="00453594">
      <w:pPr>
        <w:spacing w:after="0" w:line="360" w:lineRule="auto"/>
        <w:jc w:val="both"/>
        <w:rPr>
          <w:rFonts w:ascii="Times New Roman" w:hAnsi="Times New Roman" w:cs="Times New Roman"/>
          <w:sz w:val="24"/>
          <w:szCs w:val="24"/>
        </w:rPr>
      </w:pPr>
    </w:p>
    <w:p w:rsidR="002A0972" w:rsidRDefault="002A0972" w:rsidP="00453594">
      <w:pPr>
        <w:spacing w:after="0" w:line="360" w:lineRule="auto"/>
        <w:jc w:val="both"/>
        <w:rPr>
          <w:rFonts w:ascii="Times New Roman" w:hAnsi="Times New Roman" w:cs="Times New Roman"/>
          <w:sz w:val="24"/>
          <w:szCs w:val="24"/>
        </w:rPr>
      </w:pPr>
    </w:p>
    <w:p w:rsidR="00CA5B11" w:rsidRDefault="00CA5B11" w:rsidP="00453594">
      <w:pPr>
        <w:spacing w:after="0" w:line="360" w:lineRule="auto"/>
        <w:jc w:val="both"/>
        <w:rPr>
          <w:rFonts w:ascii="Times New Roman" w:hAnsi="Times New Roman" w:cs="Times New Roman"/>
          <w:sz w:val="24"/>
          <w:szCs w:val="24"/>
        </w:rPr>
      </w:pPr>
    </w:p>
    <w:p w:rsidR="002A0972" w:rsidRPr="00C107CA" w:rsidRDefault="00175118" w:rsidP="0045359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2A0972" w:rsidRPr="00C107CA" w:rsidRDefault="002A0972" w:rsidP="00453594">
      <w:pPr>
        <w:spacing w:after="0" w:line="360" w:lineRule="auto"/>
        <w:jc w:val="both"/>
        <w:rPr>
          <w:rFonts w:ascii="Times New Roman" w:hAnsi="Times New Roman" w:cs="Times New Roman"/>
          <w:b/>
          <w:sz w:val="24"/>
          <w:szCs w:val="24"/>
        </w:rPr>
      </w:pPr>
      <w:r w:rsidRPr="00C107CA">
        <w:rPr>
          <w:rFonts w:ascii="Times New Roman" w:hAnsi="Times New Roman" w:cs="Times New Roman"/>
          <w:b/>
          <w:sz w:val="24"/>
          <w:szCs w:val="24"/>
        </w:rPr>
        <w:t xml:space="preserve">Hasil Perhitungan Uji Reliabilitas Kuesioner </w:t>
      </w:r>
      <w:r w:rsidR="00C107CA" w:rsidRPr="00C107CA">
        <w:rPr>
          <w:rFonts w:ascii="Times New Roman" w:hAnsi="Times New Roman" w:cs="Times New Roman"/>
          <w:b/>
          <w:sz w:val="24"/>
          <w:szCs w:val="24"/>
        </w:rPr>
        <w:t>Penelitian</w:t>
      </w:r>
    </w:p>
    <w:p w:rsidR="00C107CA" w:rsidRDefault="00C107CA" w:rsidP="00453594">
      <w:pPr>
        <w:spacing w:after="0" w:line="360" w:lineRule="auto"/>
        <w:jc w:val="both"/>
        <w:rPr>
          <w:rFonts w:ascii="Times New Roman" w:hAnsi="Times New Roman" w:cs="Times New Roman"/>
          <w:sz w:val="24"/>
          <w:szCs w:val="24"/>
        </w:rPr>
      </w:pPr>
    </w:p>
    <w:p w:rsidR="00C107CA" w:rsidRPr="00C107CA" w:rsidRDefault="00C107CA" w:rsidP="00453594">
      <w:pPr>
        <w:spacing w:after="0" w:line="360" w:lineRule="auto"/>
        <w:jc w:val="both"/>
        <w:rPr>
          <w:rFonts w:ascii="Times New Roman" w:hAnsi="Times New Roman" w:cs="Times New Roman"/>
          <w:b/>
          <w:sz w:val="24"/>
          <w:szCs w:val="24"/>
        </w:rPr>
      </w:pPr>
      <w:r w:rsidRPr="00C107CA">
        <w:rPr>
          <w:rFonts w:ascii="Times New Roman" w:hAnsi="Times New Roman" w:cs="Times New Roman"/>
          <w:b/>
          <w:sz w:val="24"/>
          <w:szCs w:val="24"/>
        </w:rPr>
        <w:t>Indikator Pengetahuan Keuangan</w:t>
      </w:r>
    </w:p>
    <w:tbl>
      <w:tblPr>
        <w:tblW w:w="39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40"/>
        <w:gridCol w:w="1132"/>
        <w:gridCol w:w="1010"/>
        <w:gridCol w:w="1010"/>
      </w:tblGrid>
      <w:tr w:rsidR="00C107CA" w:rsidRPr="007B64BD" w:rsidTr="00220DD2">
        <w:trPr>
          <w:cantSplit/>
        </w:trPr>
        <w:tc>
          <w:tcPr>
            <w:tcW w:w="3992" w:type="dxa"/>
            <w:gridSpan w:val="4"/>
            <w:tcBorders>
              <w:top w:val="nil"/>
              <w:left w:val="nil"/>
              <w:bottom w:val="nil"/>
              <w:right w:val="nil"/>
            </w:tcBorders>
            <w:shd w:val="clear" w:color="auto" w:fill="auto"/>
          </w:tcPr>
          <w:p w:rsidR="00C107CA" w:rsidRPr="007B64BD" w:rsidRDefault="00C107CA" w:rsidP="008A2B50">
            <w:pPr>
              <w:autoSpaceDE w:val="0"/>
              <w:autoSpaceDN w:val="0"/>
              <w:adjustRightInd w:val="0"/>
              <w:spacing w:after="0" w:line="320" w:lineRule="atLeast"/>
              <w:ind w:left="60" w:right="60"/>
              <w:jc w:val="center"/>
              <w:rPr>
                <w:rFonts w:ascii="Arial" w:hAnsi="Arial" w:cs="Arial"/>
                <w:color w:val="000000"/>
                <w:sz w:val="18"/>
                <w:szCs w:val="18"/>
              </w:rPr>
            </w:pPr>
            <w:r w:rsidRPr="007B64BD">
              <w:rPr>
                <w:rFonts w:ascii="Arial" w:hAnsi="Arial" w:cs="Arial"/>
                <w:b/>
                <w:bCs/>
                <w:color w:val="000000"/>
                <w:sz w:val="18"/>
                <w:szCs w:val="18"/>
              </w:rPr>
              <w:t>Case Processing Summary</w:t>
            </w:r>
          </w:p>
        </w:tc>
      </w:tr>
      <w:tr w:rsidR="00C107CA" w:rsidRPr="007B64BD" w:rsidTr="00220DD2">
        <w:trPr>
          <w:cantSplit/>
        </w:trPr>
        <w:tc>
          <w:tcPr>
            <w:tcW w:w="1972" w:type="dxa"/>
            <w:gridSpan w:val="2"/>
            <w:tcBorders>
              <w:top w:val="single" w:sz="16" w:space="0" w:color="000000"/>
              <w:left w:val="single" w:sz="16" w:space="0" w:color="000000"/>
              <w:bottom w:val="single" w:sz="16" w:space="0" w:color="000000"/>
              <w:right w:val="nil"/>
            </w:tcBorders>
            <w:shd w:val="clear" w:color="auto" w:fill="auto"/>
          </w:tcPr>
          <w:p w:rsidR="00C107CA" w:rsidRPr="007B64BD" w:rsidRDefault="00C107CA" w:rsidP="008A2B50">
            <w:pPr>
              <w:autoSpaceDE w:val="0"/>
              <w:autoSpaceDN w:val="0"/>
              <w:adjustRightInd w:val="0"/>
              <w:spacing w:after="0" w:line="320" w:lineRule="atLeast"/>
              <w:ind w:left="60" w:right="60"/>
              <w:rPr>
                <w:rFonts w:ascii="Arial" w:hAnsi="Arial" w:cs="Arial"/>
                <w:color w:val="000000"/>
                <w:sz w:val="18"/>
                <w:szCs w:val="18"/>
              </w:rPr>
            </w:pPr>
          </w:p>
        </w:tc>
        <w:tc>
          <w:tcPr>
            <w:tcW w:w="1010" w:type="dxa"/>
            <w:tcBorders>
              <w:top w:val="single" w:sz="16" w:space="0" w:color="000000"/>
              <w:left w:val="single" w:sz="16" w:space="0" w:color="000000"/>
              <w:bottom w:val="single" w:sz="16" w:space="0" w:color="000000"/>
            </w:tcBorders>
            <w:shd w:val="clear" w:color="auto" w:fill="auto"/>
          </w:tcPr>
          <w:p w:rsidR="00C107CA" w:rsidRPr="007B64BD" w:rsidRDefault="00C107CA" w:rsidP="008A2B50">
            <w:pPr>
              <w:autoSpaceDE w:val="0"/>
              <w:autoSpaceDN w:val="0"/>
              <w:adjustRightInd w:val="0"/>
              <w:spacing w:after="0" w:line="320" w:lineRule="atLeast"/>
              <w:ind w:left="60" w:right="60"/>
              <w:jc w:val="center"/>
              <w:rPr>
                <w:rFonts w:ascii="Arial" w:hAnsi="Arial" w:cs="Arial"/>
                <w:color w:val="000000"/>
                <w:sz w:val="18"/>
                <w:szCs w:val="18"/>
              </w:rPr>
            </w:pPr>
            <w:r w:rsidRPr="007B64BD">
              <w:rPr>
                <w:rFonts w:ascii="Arial" w:hAnsi="Arial" w:cs="Arial"/>
                <w:color w:val="000000"/>
                <w:sz w:val="18"/>
                <w:szCs w:val="18"/>
              </w:rPr>
              <w:t>N</w:t>
            </w:r>
          </w:p>
        </w:tc>
        <w:tc>
          <w:tcPr>
            <w:tcW w:w="1010" w:type="dxa"/>
            <w:tcBorders>
              <w:top w:val="single" w:sz="16" w:space="0" w:color="000000"/>
              <w:bottom w:val="single" w:sz="16" w:space="0" w:color="000000"/>
              <w:right w:val="single" w:sz="16" w:space="0" w:color="000000"/>
            </w:tcBorders>
            <w:shd w:val="clear" w:color="auto" w:fill="auto"/>
          </w:tcPr>
          <w:p w:rsidR="00C107CA" w:rsidRPr="007B64BD" w:rsidRDefault="00C107CA" w:rsidP="008A2B50">
            <w:pPr>
              <w:autoSpaceDE w:val="0"/>
              <w:autoSpaceDN w:val="0"/>
              <w:adjustRightInd w:val="0"/>
              <w:spacing w:after="0" w:line="320" w:lineRule="atLeast"/>
              <w:ind w:left="60" w:right="60"/>
              <w:jc w:val="center"/>
              <w:rPr>
                <w:rFonts w:ascii="Arial" w:hAnsi="Arial" w:cs="Arial"/>
                <w:color w:val="000000"/>
                <w:sz w:val="18"/>
                <w:szCs w:val="18"/>
              </w:rPr>
            </w:pPr>
            <w:r w:rsidRPr="007B64BD">
              <w:rPr>
                <w:rFonts w:ascii="Arial" w:hAnsi="Arial" w:cs="Arial"/>
                <w:color w:val="000000"/>
                <w:sz w:val="18"/>
                <w:szCs w:val="18"/>
              </w:rPr>
              <w:t>%</w:t>
            </w:r>
          </w:p>
        </w:tc>
      </w:tr>
      <w:tr w:rsidR="00C107CA" w:rsidRPr="007B64BD" w:rsidTr="00220DD2">
        <w:trPr>
          <w:cantSplit/>
        </w:trPr>
        <w:tc>
          <w:tcPr>
            <w:tcW w:w="840" w:type="dxa"/>
            <w:vMerge w:val="restart"/>
            <w:tcBorders>
              <w:top w:val="single" w:sz="16" w:space="0" w:color="000000"/>
              <w:left w:val="single" w:sz="16" w:space="0" w:color="000000"/>
              <w:bottom w:val="single" w:sz="16" w:space="0" w:color="000000"/>
              <w:right w:val="nil"/>
            </w:tcBorders>
            <w:shd w:val="clear" w:color="auto" w:fill="auto"/>
            <w:vAlign w:val="center"/>
          </w:tcPr>
          <w:p w:rsidR="00C107CA" w:rsidRPr="007B64BD" w:rsidRDefault="00C107CA"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Cases</w:t>
            </w:r>
          </w:p>
        </w:tc>
        <w:tc>
          <w:tcPr>
            <w:tcW w:w="1132" w:type="dxa"/>
            <w:tcBorders>
              <w:top w:val="single" w:sz="16" w:space="0" w:color="000000"/>
              <w:left w:val="nil"/>
              <w:bottom w:val="nil"/>
              <w:right w:val="single" w:sz="16" w:space="0" w:color="000000"/>
            </w:tcBorders>
            <w:shd w:val="clear" w:color="auto" w:fill="auto"/>
            <w:vAlign w:val="center"/>
          </w:tcPr>
          <w:p w:rsidR="00C107CA" w:rsidRPr="007B64BD" w:rsidRDefault="00C107CA"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Valid</w:t>
            </w:r>
          </w:p>
        </w:tc>
        <w:tc>
          <w:tcPr>
            <w:tcW w:w="1010" w:type="dxa"/>
            <w:tcBorders>
              <w:top w:val="single" w:sz="16" w:space="0" w:color="000000"/>
              <w:left w:val="single" w:sz="16" w:space="0" w:color="000000"/>
              <w:bottom w:val="nil"/>
            </w:tcBorders>
            <w:shd w:val="clear" w:color="auto" w:fill="auto"/>
            <w:vAlign w:val="center"/>
          </w:tcPr>
          <w:p w:rsidR="00C107CA" w:rsidRPr="007B64BD" w:rsidRDefault="00C107CA"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c>
          <w:tcPr>
            <w:tcW w:w="1010" w:type="dxa"/>
            <w:tcBorders>
              <w:top w:val="single" w:sz="16" w:space="0" w:color="000000"/>
              <w:bottom w:val="nil"/>
              <w:right w:val="single" w:sz="16" w:space="0" w:color="000000"/>
            </w:tcBorders>
            <w:shd w:val="clear" w:color="auto" w:fill="auto"/>
            <w:vAlign w:val="center"/>
          </w:tcPr>
          <w:p w:rsidR="00C107CA" w:rsidRPr="007B64BD" w:rsidRDefault="00C107CA"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100.0</w:t>
            </w:r>
          </w:p>
        </w:tc>
      </w:tr>
      <w:tr w:rsidR="00C107CA" w:rsidRPr="007B64BD" w:rsidTr="00220DD2">
        <w:trPr>
          <w:cantSplit/>
        </w:trPr>
        <w:tc>
          <w:tcPr>
            <w:tcW w:w="840" w:type="dxa"/>
            <w:vMerge/>
            <w:tcBorders>
              <w:top w:val="single" w:sz="16" w:space="0" w:color="000000"/>
              <w:left w:val="single" w:sz="16" w:space="0" w:color="000000"/>
              <w:bottom w:val="single" w:sz="16" w:space="0" w:color="000000"/>
              <w:right w:val="nil"/>
            </w:tcBorders>
            <w:shd w:val="clear" w:color="auto" w:fill="auto"/>
            <w:vAlign w:val="center"/>
          </w:tcPr>
          <w:p w:rsidR="00C107CA" w:rsidRPr="007B64BD" w:rsidRDefault="00C107CA" w:rsidP="008A2B50">
            <w:pPr>
              <w:autoSpaceDE w:val="0"/>
              <w:autoSpaceDN w:val="0"/>
              <w:adjustRightInd w:val="0"/>
              <w:spacing w:after="0" w:line="240" w:lineRule="auto"/>
              <w:rPr>
                <w:rFonts w:ascii="Arial" w:hAnsi="Arial" w:cs="Arial"/>
                <w:color w:val="000000"/>
                <w:sz w:val="18"/>
                <w:szCs w:val="18"/>
              </w:rPr>
            </w:pPr>
          </w:p>
        </w:tc>
        <w:tc>
          <w:tcPr>
            <w:tcW w:w="1132" w:type="dxa"/>
            <w:tcBorders>
              <w:top w:val="nil"/>
              <w:left w:val="nil"/>
              <w:bottom w:val="nil"/>
              <w:right w:val="single" w:sz="16" w:space="0" w:color="000000"/>
            </w:tcBorders>
            <w:shd w:val="clear" w:color="auto" w:fill="auto"/>
            <w:vAlign w:val="center"/>
          </w:tcPr>
          <w:p w:rsidR="00C107CA" w:rsidRPr="007B64BD" w:rsidRDefault="00C107CA"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Excluded</w:t>
            </w:r>
            <w:r w:rsidRPr="007B64BD">
              <w:rPr>
                <w:rFonts w:ascii="Arial" w:hAnsi="Arial" w:cs="Arial"/>
                <w:color w:val="000000"/>
                <w:sz w:val="18"/>
                <w:szCs w:val="18"/>
                <w:vertAlign w:val="superscript"/>
              </w:rPr>
              <w:t>a</w:t>
            </w:r>
          </w:p>
        </w:tc>
        <w:tc>
          <w:tcPr>
            <w:tcW w:w="1010" w:type="dxa"/>
            <w:tcBorders>
              <w:top w:val="nil"/>
              <w:left w:val="single" w:sz="16" w:space="0" w:color="000000"/>
              <w:bottom w:val="nil"/>
            </w:tcBorders>
            <w:shd w:val="clear" w:color="auto" w:fill="auto"/>
            <w:vAlign w:val="center"/>
          </w:tcPr>
          <w:p w:rsidR="00C107CA" w:rsidRPr="007B64BD" w:rsidRDefault="00C107CA"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0</w:t>
            </w:r>
          </w:p>
        </w:tc>
        <w:tc>
          <w:tcPr>
            <w:tcW w:w="1010" w:type="dxa"/>
            <w:tcBorders>
              <w:top w:val="nil"/>
              <w:bottom w:val="nil"/>
              <w:right w:val="single" w:sz="16" w:space="0" w:color="000000"/>
            </w:tcBorders>
            <w:shd w:val="clear" w:color="auto" w:fill="auto"/>
            <w:vAlign w:val="center"/>
          </w:tcPr>
          <w:p w:rsidR="00C107CA" w:rsidRPr="007B64BD" w:rsidRDefault="00C107CA"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.0</w:t>
            </w:r>
          </w:p>
        </w:tc>
      </w:tr>
      <w:tr w:rsidR="00C107CA" w:rsidRPr="007B64BD" w:rsidTr="00220DD2">
        <w:trPr>
          <w:cantSplit/>
        </w:trPr>
        <w:tc>
          <w:tcPr>
            <w:tcW w:w="840" w:type="dxa"/>
            <w:vMerge/>
            <w:tcBorders>
              <w:top w:val="single" w:sz="16" w:space="0" w:color="000000"/>
              <w:left w:val="single" w:sz="16" w:space="0" w:color="000000"/>
              <w:bottom w:val="single" w:sz="16" w:space="0" w:color="000000"/>
              <w:right w:val="nil"/>
            </w:tcBorders>
            <w:shd w:val="clear" w:color="auto" w:fill="auto"/>
            <w:vAlign w:val="center"/>
          </w:tcPr>
          <w:p w:rsidR="00C107CA" w:rsidRPr="007B64BD" w:rsidRDefault="00C107CA" w:rsidP="008A2B50">
            <w:pPr>
              <w:autoSpaceDE w:val="0"/>
              <w:autoSpaceDN w:val="0"/>
              <w:adjustRightInd w:val="0"/>
              <w:spacing w:after="0" w:line="240" w:lineRule="auto"/>
              <w:rPr>
                <w:rFonts w:ascii="Arial" w:hAnsi="Arial" w:cs="Arial"/>
                <w:color w:val="000000"/>
                <w:sz w:val="18"/>
                <w:szCs w:val="18"/>
              </w:rPr>
            </w:pPr>
          </w:p>
        </w:tc>
        <w:tc>
          <w:tcPr>
            <w:tcW w:w="1132" w:type="dxa"/>
            <w:tcBorders>
              <w:top w:val="nil"/>
              <w:left w:val="nil"/>
              <w:bottom w:val="single" w:sz="16" w:space="0" w:color="000000"/>
              <w:right w:val="single" w:sz="16" w:space="0" w:color="000000"/>
            </w:tcBorders>
            <w:shd w:val="clear" w:color="auto" w:fill="auto"/>
            <w:vAlign w:val="center"/>
          </w:tcPr>
          <w:p w:rsidR="00C107CA" w:rsidRPr="007B64BD" w:rsidRDefault="00C107CA"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Total</w:t>
            </w:r>
          </w:p>
        </w:tc>
        <w:tc>
          <w:tcPr>
            <w:tcW w:w="1010" w:type="dxa"/>
            <w:tcBorders>
              <w:top w:val="nil"/>
              <w:left w:val="single" w:sz="16" w:space="0" w:color="000000"/>
              <w:bottom w:val="single" w:sz="16" w:space="0" w:color="000000"/>
            </w:tcBorders>
            <w:shd w:val="clear" w:color="auto" w:fill="auto"/>
            <w:vAlign w:val="center"/>
          </w:tcPr>
          <w:p w:rsidR="00C107CA" w:rsidRPr="007B64BD" w:rsidRDefault="00C107CA"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c>
          <w:tcPr>
            <w:tcW w:w="1010" w:type="dxa"/>
            <w:tcBorders>
              <w:top w:val="nil"/>
              <w:bottom w:val="single" w:sz="16" w:space="0" w:color="000000"/>
              <w:right w:val="single" w:sz="16" w:space="0" w:color="000000"/>
            </w:tcBorders>
            <w:shd w:val="clear" w:color="auto" w:fill="auto"/>
            <w:vAlign w:val="center"/>
          </w:tcPr>
          <w:p w:rsidR="00C107CA" w:rsidRPr="007B64BD" w:rsidRDefault="00C107CA"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100.0</w:t>
            </w:r>
          </w:p>
        </w:tc>
      </w:tr>
      <w:tr w:rsidR="00C107CA" w:rsidRPr="007B64BD" w:rsidTr="00220DD2">
        <w:trPr>
          <w:cantSplit/>
        </w:trPr>
        <w:tc>
          <w:tcPr>
            <w:tcW w:w="3992" w:type="dxa"/>
            <w:gridSpan w:val="4"/>
            <w:tcBorders>
              <w:top w:val="nil"/>
              <w:left w:val="nil"/>
              <w:bottom w:val="nil"/>
              <w:right w:val="nil"/>
            </w:tcBorders>
            <w:shd w:val="clear" w:color="auto" w:fill="auto"/>
          </w:tcPr>
          <w:p w:rsidR="00C107CA" w:rsidRPr="007B64BD" w:rsidRDefault="00C107CA"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a. Listwise deletion based on all variables in the procedure.</w:t>
            </w:r>
          </w:p>
        </w:tc>
      </w:tr>
    </w:tbl>
    <w:tbl>
      <w:tblPr>
        <w:tblpPr w:leftFromText="180" w:rightFromText="180" w:vertAnchor="text" w:horzAnchor="page" w:tblpX="6631" w:tblpY="-2039"/>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2"/>
        <w:gridCol w:w="1165"/>
      </w:tblGrid>
      <w:tr w:rsidR="00C107CA" w:rsidRPr="007B64BD" w:rsidTr="00220DD2">
        <w:trPr>
          <w:cantSplit/>
        </w:trPr>
        <w:tc>
          <w:tcPr>
            <w:tcW w:w="2677" w:type="dxa"/>
            <w:gridSpan w:val="2"/>
            <w:tcBorders>
              <w:top w:val="nil"/>
              <w:left w:val="nil"/>
              <w:bottom w:val="nil"/>
              <w:right w:val="nil"/>
            </w:tcBorders>
            <w:shd w:val="clear" w:color="auto" w:fill="auto"/>
          </w:tcPr>
          <w:p w:rsidR="00C107CA" w:rsidRPr="007B64BD" w:rsidRDefault="00C107CA" w:rsidP="00C107CA">
            <w:pPr>
              <w:autoSpaceDE w:val="0"/>
              <w:autoSpaceDN w:val="0"/>
              <w:adjustRightInd w:val="0"/>
              <w:spacing w:after="0" w:line="320" w:lineRule="atLeast"/>
              <w:ind w:left="60" w:right="60"/>
              <w:jc w:val="center"/>
              <w:rPr>
                <w:rFonts w:ascii="Arial" w:hAnsi="Arial" w:cs="Arial"/>
                <w:color w:val="000000"/>
                <w:sz w:val="18"/>
                <w:szCs w:val="18"/>
              </w:rPr>
            </w:pPr>
            <w:r w:rsidRPr="007B64BD">
              <w:rPr>
                <w:rFonts w:ascii="Arial" w:hAnsi="Arial" w:cs="Arial"/>
                <w:b/>
                <w:bCs/>
                <w:color w:val="000000"/>
                <w:sz w:val="18"/>
                <w:szCs w:val="18"/>
              </w:rPr>
              <w:t>Reliability Statistics</w:t>
            </w:r>
          </w:p>
        </w:tc>
      </w:tr>
      <w:tr w:rsidR="00C107CA" w:rsidRPr="007B64BD" w:rsidTr="00220DD2">
        <w:trPr>
          <w:cantSplit/>
        </w:trPr>
        <w:tc>
          <w:tcPr>
            <w:tcW w:w="1512" w:type="dxa"/>
            <w:tcBorders>
              <w:top w:val="single" w:sz="16" w:space="0" w:color="000000"/>
              <w:left w:val="single" w:sz="16" w:space="0" w:color="000000"/>
              <w:bottom w:val="single" w:sz="16" w:space="0" w:color="000000"/>
            </w:tcBorders>
            <w:shd w:val="clear" w:color="auto" w:fill="auto"/>
          </w:tcPr>
          <w:p w:rsidR="00C107CA" w:rsidRPr="007B64BD" w:rsidRDefault="00C107CA" w:rsidP="00C107CA">
            <w:pPr>
              <w:autoSpaceDE w:val="0"/>
              <w:autoSpaceDN w:val="0"/>
              <w:adjustRightInd w:val="0"/>
              <w:spacing w:after="0" w:line="320" w:lineRule="atLeast"/>
              <w:ind w:left="60" w:right="60"/>
              <w:jc w:val="center"/>
              <w:rPr>
                <w:rFonts w:ascii="Arial" w:hAnsi="Arial" w:cs="Arial"/>
                <w:color w:val="000000"/>
                <w:sz w:val="18"/>
                <w:szCs w:val="18"/>
              </w:rPr>
            </w:pPr>
            <w:r w:rsidRPr="007B64BD">
              <w:rPr>
                <w:rFonts w:ascii="Arial" w:hAnsi="Arial" w:cs="Arial"/>
                <w:color w:val="000000"/>
                <w:sz w:val="18"/>
                <w:szCs w:val="18"/>
              </w:rPr>
              <w:t>Cronbach's Alpha</w:t>
            </w:r>
          </w:p>
        </w:tc>
        <w:tc>
          <w:tcPr>
            <w:tcW w:w="1165" w:type="dxa"/>
            <w:tcBorders>
              <w:top w:val="single" w:sz="16" w:space="0" w:color="000000"/>
              <w:bottom w:val="single" w:sz="16" w:space="0" w:color="000000"/>
              <w:right w:val="single" w:sz="16" w:space="0" w:color="000000"/>
            </w:tcBorders>
            <w:shd w:val="clear" w:color="auto" w:fill="auto"/>
          </w:tcPr>
          <w:p w:rsidR="00C107CA" w:rsidRPr="007B64BD" w:rsidRDefault="00C107CA" w:rsidP="00C107CA">
            <w:pPr>
              <w:autoSpaceDE w:val="0"/>
              <w:autoSpaceDN w:val="0"/>
              <w:adjustRightInd w:val="0"/>
              <w:spacing w:after="0" w:line="320" w:lineRule="atLeast"/>
              <w:ind w:left="60" w:right="60"/>
              <w:jc w:val="center"/>
              <w:rPr>
                <w:rFonts w:ascii="Arial" w:hAnsi="Arial" w:cs="Arial"/>
                <w:color w:val="000000"/>
                <w:sz w:val="18"/>
                <w:szCs w:val="18"/>
              </w:rPr>
            </w:pPr>
            <w:r w:rsidRPr="007B64BD">
              <w:rPr>
                <w:rFonts w:ascii="Arial" w:hAnsi="Arial" w:cs="Arial"/>
                <w:color w:val="000000"/>
                <w:sz w:val="18"/>
                <w:szCs w:val="18"/>
              </w:rPr>
              <w:t>N of Items</w:t>
            </w:r>
          </w:p>
        </w:tc>
      </w:tr>
      <w:tr w:rsidR="00C107CA" w:rsidRPr="007B64BD" w:rsidTr="00220DD2">
        <w:trPr>
          <w:cantSplit/>
        </w:trPr>
        <w:tc>
          <w:tcPr>
            <w:tcW w:w="1512" w:type="dxa"/>
            <w:tcBorders>
              <w:top w:val="single" w:sz="16" w:space="0" w:color="000000"/>
              <w:left w:val="single" w:sz="16" w:space="0" w:color="000000"/>
              <w:bottom w:val="single" w:sz="16" w:space="0" w:color="000000"/>
            </w:tcBorders>
            <w:shd w:val="clear" w:color="auto" w:fill="auto"/>
            <w:vAlign w:val="center"/>
          </w:tcPr>
          <w:p w:rsidR="00C107CA" w:rsidRPr="007B64BD" w:rsidRDefault="00C107CA" w:rsidP="00C107CA">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.725</w:t>
            </w:r>
          </w:p>
        </w:tc>
        <w:tc>
          <w:tcPr>
            <w:tcW w:w="1165" w:type="dxa"/>
            <w:tcBorders>
              <w:top w:val="single" w:sz="16" w:space="0" w:color="000000"/>
              <w:bottom w:val="single" w:sz="16" w:space="0" w:color="000000"/>
              <w:right w:val="single" w:sz="16" w:space="0" w:color="000000"/>
            </w:tcBorders>
            <w:shd w:val="clear" w:color="auto" w:fill="auto"/>
            <w:vAlign w:val="center"/>
          </w:tcPr>
          <w:p w:rsidR="00C107CA" w:rsidRPr="007B64BD" w:rsidRDefault="00C107CA" w:rsidP="00C107CA">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15</w:t>
            </w:r>
          </w:p>
        </w:tc>
      </w:tr>
    </w:tbl>
    <w:p w:rsidR="00C107CA" w:rsidRDefault="00C107CA" w:rsidP="00453594">
      <w:pPr>
        <w:spacing w:after="0" w:line="360" w:lineRule="auto"/>
        <w:jc w:val="both"/>
        <w:rPr>
          <w:rFonts w:ascii="Times New Roman" w:hAnsi="Times New Roman" w:cs="Times New Roman"/>
          <w:sz w:val="24"/>
          <w:szCs w:val="24"/>
        </w:rPr>
      </w:pPr>
    </w:p>
    <w:p w:rsidR="00C107CA" w:rsidRDefault="00C107CA" w:rsidP="00453594">
      <w:pPr>
        <w:spacing w:after="0" w:line="360" w:lineRule="auto"/>
        <w:jc w:val="both"/>
        <w:rPr>
          <w:rFonts w:ascii="Times New Roman" w:hAnsi="Times New Roman" w:cs="Times New Roman"/>
          <w:b/>
          <w:sz w:val="24"/>
          <w:szCs w:val="24"/>
        </w:rPr>
      </w:pPr>
      <w:r w:rsidRPr="00C107CA">
        <w:rPr>
          <w:rFonts w:ascii="Times New Roman" w:hAnsi="Times New Roman" w:cs="Times New Roman"/>
          <w:b/>
          <w:sz w:val="24"/>
          <w:szCs w:val="24"/>
        </w:rPr>
        <w:t>I</w:t>
      </w:r>
      <w:r>
        <w:rPr>
          <w:rFonts w:ascii="Times New Roman" w:hAnsi="Times New Roman" w:cs="Times New Roman"/>
          <w:b/>
          <w:sz w:val="24"/>
          <w:szCs w:val="24"/>
        </w:rPr>
        <w:t>ndikator Kesejahteraan Keuangan</w:t>
      </w:r>
    </w:p>
    <w:tbl>
      <w:tblPr>
        <w:tblpPr w:leftFromText="180" w:rightFromText="180" w:vertAnchor="text" w:tblpY="154"/>
        <w:tblW w:w="39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40"/>
        <w:gridCol w:w="1132"/>
        <w:gridCol w:w="1010"/>
        <w:gridCol w:w="1010"/>
      </w:tblGrid>
      <w:tr w:rsidR="00C107CA" w:rsidRPr="007B64BD" w:rsidTr="00220DD2">
        <w:trPr>
          <w:cantSplit/>
        </w:trPr>
        <w:tc>
          <w:tcPr>
            <w:tcW w:w="3992" w:type="dxa"/>
            <w:gridSpan w:val="4"/>
            <w:tcBorders>
              <w:top w:val="nil"/>
              <w:left w:val="nil"/>
              <w:bottom w:val="nil"/>
              <w:right w:val="nil"/>
            </w:tcBorders>
            <w:shd w:val="clear" w:color="auto" w:fill="auto"/>
          </w:tcPr>
          <w:p w:rsidR="00C107CA" w:rsidRPr="007B64BD" w:rsidRDefault="00C107CA" w:rsidP="008A2B50">
            <w:pPr>
              <w:autoSpaceDE w:val="0"/>
              <w:autoSpaceDN w:val="0"/>
              <w:adjustRightInd w:val="0"/>
              <w:spacing w:after="0" w:line="320" w:lineRule="atLeast"/>
              <w:ind w:left="60" w:right="60"/>
              <w:jc w:val="center"/>
              <w:rPr>
                <w:rFonts w:ascii="Arial" w:hAnsi="Arial" w:cs="Arial"/>
                <w:color w:val="000000"/>
                <w:sz w:val="18"/>
                <w:szCs w:val="18"/>
              </w:rPr>
            </w:pPr>
            <w:r w:rsidRPr="007B64BD">
              <w:rPr>
                <w:rFonts w:ascii="Arial" w:hAnsi="Arial" w:cs="Arial"/>
                <w:b/>
                <w:bCs/>
                <w:color w:val="000000"/>
                <w:sz w:val="18"/>
                <w:szCs w:val="18"/>
              </w:rPr>
              <w:t>Case Processing Summary</w:t>
            </w:r>
          </w:p>
        </w:tc>
      </w:tr>
      <w:tr w:rsidR="00C107CA" w:rsidRPr="007B64BD" w:rsidTr="00220DD2">
        <w:trPr>
          <w:cantSplit/>
        </w:trPr>
        <w:tc>
          <w:tcPr>
            <w:tcW w:w="1972" w:type="dxa"/>
            <w:gridSpan w:val="2"/>
            <w:tcBorders>
              <w:top w:val="single" w:sz="16" w:space="0" w:color="000000"/>
              <w:left w:val="single" w:sz="16" w:space="0" w:color="000000"/>
              <w:bottom w:val="single" w:sz="16" w:space="0" w:color="000000"/>
              <w:right w:val="nil"/>
            </w:tcBorders>
            <w:shd w:val="clear" w:color="auto" w:fill="auto"/>
          </w:tcPr>
          <w:p w:rsidR="00C107CA" w:rsidRPr="007B64BD" w:rsidRDefault="00C107CA" w:rsidP="008A2B50">
            <w:pPr>
              <w:autoSpaceDE w:val="0"/>
              <w:autoSpaceDN w:val="0"/>
              <w:adjustRightInd w:val="0"/>
              <w:spacing w:after="0" w:line="320" w:lineRule="atLeast"/>
              <w:ind w:left="60" w:right="60"/>
              <w:rPr>
                <w:rFonts w:ascii="Arial" w:hAnsi="Arial" w:cs="Arial"/>
                <w:color w:val="000000"/>
                <w:sz w:val="18"/>
                <w:szCs w:val="18"/>
              </w:rPr>
            </w:pPr>
          </w:p>
        </w:tc>
        <w:tc>
          <w:tcPr>
            <w:tcW w:w="1010" w:type="dxa"/>
            <w:tcBorders>
              <w:top w:val="single" w:sz="16" w:space="0" w:color="000000"/>
              <w:left w:val="single" w:sz="16" w:space="0" w:color="000000"/>
              <w:bottom w:val="single" w:sz="16" w:space="0" w:color="000000"/>
            </w:tcBorders>
            <w:shd w:val="clear" w:color="auto" w:fill="auto"/>
          </w:tcPr>
          <w:p w:rsidR="00C107CA" w:rsidRPr="007B64BD" w:rsidRDefault="00C107CA" w:rsidP="008A2B50">
            <w:pPr>
              <w:autoSpaceDE w:val="0"/>
              <w:autoSpaceDN w:val="0"/>
              <w:adjustRightInd w:val="0"/>
              <w:spacing w:after="0" w:line="320" w:lineRule="atLeast"/>
              <w:ind w:left="60" w:right="60"/>
              <w:jc w:val="center"/>
              <w:rPr>
                <w:rFonts w:ascii="Arial" w:hAnsi="Arial" w:cs="Arial"/>
                <w:color w:val="000000"/>
                <w:sz w:val="18"/>
                <w:szCs w:val="18"/>
              </w:rPr>
            </w:pPr>
            <w:r w:rsidRPr="007B64BD">
              <w:rPr>
                <w:rFonts w:ascii="Arial" w:hAnsi="Arial" w:cs="Arial"/>
                <w:color w:val="000000"/>
                <w:sz w:val="18"/>
                <w:szCs w:val="18"/>
              </w:rPr>
              <w:t>N</w:t>
            </w:r>
          </w:p>
        </w:tc>
        <w:tc>
          <w:tcPr>
            <w:tcW w:w="1010" w:type="dxa"/>
            <w:tcBorders>
              <w:top w:val="single" w:sz="16" w:space="0" w:color="000000"/>
              <w:bottom w:val="single" w:sz="16" w:space="0" w:color="000000"/>
              <w:right w:val="single" w:sz="16" w:space="0" w:color="000000"/>
            </w:tcBorders>
            <w:shd w:val="clear" w:color="auto" w:fill="auto"/>
          </w:tcPr>
          <w:p w:rsidR="00C107CA" w:rsidRPr="007B64BD" w:rsidRDefault="00C107CA" w:rsidP="008A2B50">
            <w:pPr>
              <w:autoSpaceDE w:val="0"/>
              <w:autoSpaceDN w:val="0"/>
              <w:adjustRightInd w:val="0"/>
              <w:spacing w:after="0" w:line="320" w:lineRule="atLeast"/>
              <w:ind w:left="60" w:right="60"/>
              <w:jc w:val="center"/>
              <w:rPr>
                <w:rFonts w:ascii="Arial" w:hAnsi="Arial" w:cs="Arial"/>
                <w:color w:val="000000"/>
                <w:sz w:val="18"/>
                <w:szCs w:val="18"/>
              </w:rPr>
            </w:pPr>
            <w:r w:rsidRPr="007B64BD">
              <w:rPr>
                <w:rFonts w:ascii="Arial" w:hAnsi="Arial" w:cs="Arial"/>
                <w:color w:val="000000"/>
                <w:sz w:val="18"/>
                <w:szCs w:val="18"/>
              </w:rPr>
              <w:t>%</w:t>
            </w:r>
          </w:p>
        </w:tc>
      </w:tr>
      <w:tr w:rsidR="00C107CA" w:rsidRPr="007B64BD" w:rsidTr="00220DD2">
        <w:trPr>
          <w:cantSplit/>
        </w:trPr>
        <w:tc>
          <w:tcPr>
            <w:tcW w:w="840" w:type="dxa"/>
            <w:vMerge w:val="restart"/>
            <w:tcBorders>
              <w:top w:val="single" w:sz="16" w:space="0" w:color="000000"/>
              <w:left w:val="single" w:sz="16" w:space="0" w:color="000000"/>
              <w:bottom w:val="single" w:sz="16" w:space="0" w:color="000000"/>
              <w:right w:val="nil"/>
            </w:tcBorders>
            <w:shd w:val="clear" w:color="auto" w:fill="auto"/>
            <w:vAlign w:val="center"/>
          </w:tcPr>
          <w:p w:rsidR="00C107CA" w:rsidRPr="007B64BD" w:rsidRDefault="00C107CA"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Cases</w:t>
            </w:r>
          </w:p>
        </w:tc>
        <w:tc>
          <w:tcPr>
            <w:tcW w:w="1132" w:type="dxa"/>
            <w:tcBorders>
              <w:top w:val="single" w:sz="16" w:space="0" w:color="000000"/>
              <w:left w:val="nil"/>
              <w:bottom w:val="nil"/>
              <w:right w:val="single" w:sz="16" w:space="0" w:color="000000"/>
            </w:tcBorders>
            <w:shd w:val="clear" w:color="auto" w:fill="auto"/>
            <w:vAlign w:val="center"/>
          </w:tcPr>
          <w:p w:rsidR="00C107CA" w:rsidRPr="007B64BD" w:rsidRDefault="00C107CA"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Valid</w:t>
            </w:r>
          </w:p>
        </w:tc>
        <w:tc>
          <w:tcPr>
            <w:tcW w:w="1010" w:type="dxa"/>
            <w:tcBorders>
              <w:top w:val="single" w:sz="16" w:space="0" w:color="000000"/>
              <w:left w:val="single" w:sz="16" w:space="0" w:color="000000"/>
              <w:bottom w:val="nil"/>
            </w:tcBorders>
            <w:shd w:val="clear" w:color="auto" w:fill="auto"/>
            <w:vAlign w:val="center"/>
          </w:tcPr>
          <w:p w:rsidR="00C107CA" w:rsidRPr="007B64BD" w:rsidRDefault="00C107CA"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c>
          <w:tcPr>
            <w:tcW w:w="1010" w:type="dxa"/>
            <w:tcBorders>
              <w:top w:val="single" w:sz="16" w:space="0" w:color="000000"/>
              <w:bottom w:val="nil"/>
              <w:right w:val="single" w:sz="16" w:space="0" w:color="000000"/>
            </w:tcBorders>
            <w:shd w:val="clear" w:color="auto" w:fill="auto"/>
            <w:vAlign w:val="center"/>
          </w:tcPr>
          <w:p w:rsidR="00C107CA" w:rsidRPr="007B64BD" w:rsidRDefault="00C107CA"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100.0</w:t>
            </w:r>
          </w:p>
        </w:tc>
      </w:tr>
      <w:tr w:rsidR="00C107CA" w:rsidRPr="007B64BD" w:rsidTr="00220DD2">
        <w:trPr>
          <w:cantSplit/>
        </w:trPr>
        <w:tc>
          <w:tcPr>
            <w:tcW w:w="840" w:type="dxa"/>
            <w:vMerge/>
            <w:tcBorders>
              <w:top w:val="single" w:sz="16" w:space="0" w:color="000000"/>
              <w:left w:val="single" w:sz="16" w:space="0" w:color="000000"/>
              <w:bottom w:val="single" w:sz="16" w:space="0" w:color="000000"/>
              <w:right w:val="nil"/>
            </w:tcBorders>
            <w:shd w:val="clear" w:color="auto" w:fill="auto"/>
            <w:vAlign w:val="center"/>
          </w:tcPr>
          <w:p w:rsidR="00C107CA" w:rsidRPr="007B64BD" w:rsidRDefault="00C107CA" w:rsidP="008A2B50">
            <w:pPr>
              <w:autoSpaceDE w:val="0"/>
              <w:autoSpaceDN w:val="0"/>
              <w:adjustRightInd w:val="0"/>
              <w:spacing w:after="0" w:line="240" w:lineRule="auto"/>
              <w:rPr>
                <w:rFonts w:ascii="Arial" w:hAnsi="Arial" w:cs="Arial"/>
                <w:color w:val="000000"/>
                <w:sz w:val="18"/>
                <w:szCs w:val="18"/>
              </w:rPr>
            </w:pPr>
          </w:p>
        </w:tc>
        <w:tc>
          <w:tcPr>
            <w:tcW w:w="1132" w:type="dxa"/>
            <w:tcBorders>
              <w:top w:val="nil"/>
              <w:left w:val="nil"/>
              <w:bottom w:val="nil"/>
              <w:right w:val="single" w:sz="16" w:space="0" w:color="000000"/>
            </w:tcBorders>
            <w:shd w:val="clear" w:color="auto" w:fill="auto"/>
            <w:vAlign w:val="center"/>
          </w:tcPr>
          <w:p w:rsidR="00C107CA" w:rsidRPr="007B64BD" w:rsidRDefault="00C107CA"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Excluded</w:t>
            </w:r>
            <w:r w:rsidRPr="007B64BD">
              <w:rPr>
                <w:rFonts w:ascii="Arial" w:hAnsi="Arial" w:cs="Arial"/>
                <w:color w:val="000000"/>
                <w:sz w:val="18"/>
                <w:szCs w:val="18"/>
                <w:vertAlign w:val="superscript"/>
              </w:rPr>
              <w:t>a</w:t>
            </w:r>
          </w:p>
        </w:tc>
        <w:tc>
          <w:tcPr>
            <w:tcW w:w="1010" w:type="dxa"/>
            <w:tcBorders>
              <w:top w:val="nil"/>
              <w:left w:val="single" w:sz="16" w:space="0" w:color="000000"/>
              <w:bottom w:val="nil"/>
            </w:tcBorders>
            <w:shd w:val="clear" w:color="auto" w:fill="auto"/>
            <w:vAlign w:val="center"/>
          </w:tcPr>
          <w:p w:rsidR="00C107CA" w:rsidRPr="007B64BD" w:rsidRDefault="00C107CA"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0</w:t>
            </w:r>
          </w:p>
        </w:tc>
        <w:tc>
          <w:tcPr>
            <w:tcW w:w="1010" w:type="dxa"/>
            <w:tcBorders>
              <w:top w:val="nil"/>
              <w:bottom w:val="nil"/>
              <w:right w:val="single" w:sz="16" w:space="0" w:color="000000"/>
            </w:tcBorders>
            <w:shd w:val="clear" w:color="auto" w:fill="auto"/>
            <w:vAlign w:val="center"/>
          </w:tcPr>
          <w:p w:rsidR="00C107CA" w:rsidRPr="007B64BD" w:rsidRDefault="00C107CA"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.0</w:t>
            </w:r>
          </w:p>
        </w:tc>
      </w:tr>
      <w:tr w:rsidR="00C107CA" w:rsidRPr="007B64BD" w:rsidTr="00220DD2">
        <w:trPr>
          <w:cantSplit/>
        </w:trPr>
        <w:tc>
          <w:tcPr>
            <w:tcW w:w="840" w:type="dxa"/>
            <w:vMerge/>
            <w:tcBorders>
              <w:top w:val="single" w:sz="16" w:space="0" w:color="000000"/>
              <w:left w:val="single" w:sz="16" w:space="0" w:color="000000"/>
              <w:bottom w:val="single" w:sz="16" w:space="0" w:color="000000"/>
              <w:right w:val="nil"/>
            </w:tcBorders>
            <w:shd w:val="clear" w:color="auto" w:fill="auto"/>
            <w:vAlign w:val="center"/>
          </w:tcPr>
          <w:p w:rsidR="00C107CA" w:rsidRPr="007B64BD" w:rsidRDefault="00C107CA" w:rsidP="008A2B50">
            <w:pPr>
              <w:autoSpaceDE w:val="0"/>
              <w:autoSpaceDN w:val="0"/>
              <w:adjustRightInd w:val="0"/>
              <w:spacing w:after="0" w:line="240" w:lineRule="auto"/>
              <w:rPr>
                <w:rFonts w:ascii="Arial" w:hAnsi="Arial" w:cs="Arial"/>
                <w:color w:val="000000"/>
                <w:sz w:val="18"/>
                <w:szCs w:val="18"/>
              </w:rPr>
            </w:pPr>
          </w:p>
        </w:tc>
        <w:tc>
          <w:tcPr>
            <w:tcW w:w="1132" w:type="dxa"/>
            <w:tcBorders>
              <w:top w:val="nil"/>
              <w:left w:val="nil"/>
              <w:bottom w:val="single" w:sz="16" w:space="0" w:color="000000"/>
              <w:right w:val="single" w:sz="16" w:space="0" w:color="000000"/>
            </w:tcBorders>
            <w:shd w:val="clear" w:color="auto" w:fill="auto"/>
            <w:vAlign w:val="center"/>
          </w:tcPr>
          <w:p w:rsidR="00C107CA" w:rsidRPr="007B64BD" w:rsidRDefault="00C107CA"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Total</w:t>
            </w:r>
          </w:p>
        </w:tc>
        <w:tc>
          <w:tcPr>
            <w:tcW w:w="1010" w:type="dxa"/>
            <w:tcBorders>
              <w:top w:val="nil"/>
              <w:left w:val="single" w:sz="16" w:space="0" w:color="000000"/>
              <w:bottom w:val="single" w:sz="16" w:space="0" w:color="000000"/>
            </w:tcBorders>
            <w:shd w:val="clear" w:color="auto" w:fill="auto"/>
            <w:vAlign w:val="center"/>
          </w:tcPr>
          <w:p w:rsidR="00C107CA" w:rsidRPr="007B64BD" w:rsidRDefault="00C107CA"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58</w:t>
            </w:r>
          </w:p>
        </w:tc>
        <w:tc>
          <w:tcPr>
            <w:tcW w:w="1010" w:type="dxa"/>
            <w:tcBorders>
              <w:top w:val="nil"/>
              <w:bottom w:val="single" w:sz="16" w:space="0" w:color="000000"/>
              <w:right w:val="single" w:sz="16" w:space="0" w:color="000000"/>
            </w:tcBorders>
            <w:shd w:val="clear" w:color="auto" w:fill="auto"/>
            <w:vAlign w:val="center"/>
          </w:tcPr>
          <w:p w:rsidR="00C107CA" w:rsidRPr="007B64BD" w:rsidRDefault="00C107CA" w:rsidP="008A2B50">
            <w:pPr>
              <w:autoSpaceDE w:val="0"/>
              <w:autoSpaceDN w:val="0"/>
              <w:adjustRightInd w:val="0"/>
              <w:spacing w:after="0" w:line="320" w:lineRule="atLeast"/>
              <w:ind w:left="60" w:right="60"/>
              <w:jc w:val="right"/>
              <w:rPr>
                <w:rFonts w:ascii="Arial" w:hAnsi="Arial" w:cs="Arial"/>
                <w:color w:val="000000"/>
                <w:sz w:val="18"/>
                <w:szCs w:val="18"/>
              </w:rPr>
            </w:pPr>
            <w:r w:rsidRPr="007B64BD">
              <w:rPr>
                <w:rFonts w:ascii="Arial" w:hAnsi="Arial" w:cs="Arial"/>
                <w:color w:val="000000"/>
                <w:sz w:val="18"/>
                <w:szCs w:val="18"/>
              </w:rPr>
              <w:t>100.0</w:t>
            </w:r>
          </w:p>
        </w:tc>
      </w:tr>
      <w:tr w:rsidR="00C107CA" w:rsidRPr="007B64BD" w:rsidTr="00220DD2">
        <w:trPr>
          <w:cantSplit/>
        </w:trPr>
        <w:tc>
          <w:tcPr>
            <w:tcW w:w="3992" w:type="dxa"/>
            <w:gridSpan w:val="4"/>
            <w:tcBorders>
              <w:top w:val="nil"/>
              <w:left w:val="nil"/>
              <w:bottom w:val="nil"/>
              <w:right w:val="nil"/>
            </w:tcBorders>
            <w:shd w:val="clear" w:color="auto" w:fill="auto"/>
          </w:tcPr>
          <w:p w:rsidR="00C107CA" w:rsidRPr="007B64BD" w:rsidRDefault="00C107CA" w:rsidP="008A2B50">
            <w:pPr>
              <w:autoSpaceDE w:val="0"/>
              <w:autoSpaceDN w:val="0"/>
              <w:adjustRightInd w:val="0"/>
              <w:spacing w:after="0" w:line="320" w:lineRule="atLeast"/>
              <w:ind w:left="60" w:right="60"/>
              <w:rPr>
                <w:rFonts w:ascii="Arial" w:hAnsi="Arial" w:cs="Arial"/>
                <w:color w:val="000000"/>
                <w:sz w:val="18"/>
                <w:szCs w:val="18"/>
              </w:rPr>
            </w:pPr>
            <w:r w:rsidRPr="007B64BD">
              <w:rPr>
                <w:rFonts w:ascii="Arial" w:hAnsi="Arial" w:cs="Arial"/>
                <w:color w:val="000000"/>
                <w:sz w:val="18"/>
                <w:szCs w:val="18"/>
              </w:rPr>
              <w:t>a. Listwise deletion based on all variables in the procedure.</w:t>
            </w:r>
          </w:p>
        </w:tc>
      </w:tr>
    </w:tbl>
    <w:tbl>
      <w:tblPr>
        <w:tblpPr w:leftFromText="180" w:rightFromText="180" w:vertAnchor="text" w:horzAnchor="page" w:tblpX="6565" w:tblpY="562"/>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2"/>
        <w:gridCol w:w="1165"/>
      </w:tblGrid>
      <w:tr w:rsidR="00C107CA" w:rsidRPr="00EB7354" w:rsidTr="00220DD2">
        <w:trPr>
          <w:cantSplit/>
        </w:trPr>
        <w:tc>
          <w:tcPr>
            <w:tcW w:w="2677" w:type="dxa"/>
            <w:gridSpan w:val="2"/>
            <w:tcBorders>
              <w:top w:val="nil"/>
              <w:left w:val="nil"/>
              <w:bottom w:val="nil"/>
              <w:right w:val="nil"/>
            </w:tcBorders>
            <w:shd w:val="clear" w:color="auto" w:fill="auto"/>
          </w:tcPr>
          <w:p w:rsidR="00C107CA" w:rsidRPr="00EB7354" w:rsidRDefault="00C107CA" w:rsidP="00C107CA">
            <w:pPr>
              <w:autoSpaceDE w:val="0"/>
              <w:autoSpaceDN w:val="0"/>
              <w:adjustRightInd w:val="0"/>
              <w:spacing w:after="0" w:line="320" w:lineRule="atLeast"/>
              <w:ind w:left="60" w:right="60"/>
              <w:jc w:val="center"/>
              <w:rPr>
                <w:rFonts w:ascii="Arial" w:hAnsi="Arial" w:cs="Arial"/>
                <w:color w:val="000000"/>
                <w:sz w:val="18"/>
                <w:szCs w:val="18"/>
              </w:rPr>
            </w:pPr>
            <w:r w:rsidRPr="00EB7354">
              <w:rPr>
                <w:rFonts w:ascii="Arial" w:hAnsi="Arial" w:cs="Arial"/>
                <w:b/>
                <w:bCs/>
                <w:color w:val="000000"/>
                <w:sz w:val="18"/>
                <w:szCs w:val="18"/>
              </w:rPr>
              <w:t>Reliability Statistics</w:t>
            </w:r>
          </w:p>
        </w:tc>
      </w:tr>
      <w:tr w:rsidR="00C107CA" w:rsidRPr="00EB7354" w:rsidTr="00220DD2">
        <w:trPr>
          <w:cantSplit/>
        </w:trPr>
        <w:tc>
          <w:tcPr>
            <w:tcW w:w="1512" w:type="dxa"/>
            <w:tcBorders>
              <w:top w:val="single" w:sz="16" w:space="0" w:color="000000"/>
              <w:left w:val="single" w:sz="16" w:space="0" w:color="000000"/>
              <w:bottom w:val="single" w:sz="16" w:space="0" w:color="000000"/>
            </w:tcBorders>
            <w:shd w:val="clear" w:color="auto" w:fill="auto"/>
          </w:tcPr>
          <w:p w:rsidR="00C107CA" w:rsidRPr="00EB7354" w:rsidRDefault="00C107CA" w:rsidP="00C107CA">
            <w:pPr>
              <w:autoSpaceDE w:val="0"/>
              <w:autoSpaceDN w:val="0"/>
              <w:adjustRightInd w:val="0"/>
              <w:spacing w:after="0" w:line="320" w:lineRule="atLeast"/>
              <w:ind w:left="60" w:right="60"/>
              <w:jc w:val="center"/>
              <w:rPr>
                <w:rFonts w:ascii="Arial" w:hAnsi="Arial" w:cs="Arial"/>
                <w:color w:val="000000"/>
                <w:sz w:val="18"/>
                <w:szCs w:val="18"/>
              </w:rPr>
            </w:pPr>
            <w:r w:rsidRPr="00EB7354">
              <w:rPr>
                <w:rFonts w:ascii="Arial" w:hAnsi="Arial" w:cs="Arial"/>
                <w:color w:val="000000"/>
                <w:sz w:val="18"/>
                <w:szCs w:val="18"/>
              </w:rPr>
              <w:t>Cronbach's Alpha</w:t>
            </w:r>
          </w:p>
        </w:tc>
        <w:tc>
          <w:tcPr>
            <w:tcW w:w="1165" w:type="dxa"/>
            <w:tcBorders>
              <w:top w:val="single" w:sz="16" w:space="0" w:color="000000"/>
              <w:bottom w:val="single" w:sz="16" w:space="0" w:color="000000"/>
              <w:right w:val="single" w:sz="16" w:space="0" w:color="000000"/>
            </w:tcBorders>
            <w:shd w:val="clear" w:color="auto" w:fill="auto"/>
          </w:tcPr>
          <w:p w:rsidR="00C107CA" w:rsidRPr="00EB7354" w:rsidRDefault="00C107CA" w:rsidP="00C107CA">
            <w:pPr>
              <w:autoSpaceDE w:val="0"/>
              <w:autoSpaceDN w:val="0"/>
              <w:adjustRightInd w:val="0"/>
              <w:spacing w:after="0" w:line="320" w:lineRule="atLeast"/>
              <w:ind w:left="60" w:right="60"/>
              <w:jc w:val="center"/>
              <w:rPr>
                <w:rFonts w:ascii="Arial" w:hAnsi="Arial" w:cs="Arial"/>
                <w:color w:val="000000"/>
                <w:sz w:val="18"/>
                <w:szCs w:val="18"/>
              </w:rPr>
            </w:pPr>
            <w:r w:rsidRPr="00EB7354">
              <w:rPr>
                <w:rFonts w:ascii="Arial" w:hAnsi="Arial" w:cs="Arial"/>
                <w:color w:val="000000"/>
                <w:sz w:val="18"/>
                <w:szCs w:val="18"/>
              </w:rPr>
              <w:t>N of Items</w:t>
            </w:r>
          </w:p>
        </w:tc>
      </w:tr>
      <w:tr w:rsidR="00C107CA" w:rsidRPr="00EB7354" w:rsidTr="00220DD2">
        <w:trPr>
          <w:cantSplit/>
        </w:trPr>
        <w:tc>
          <w:tcPr>
            <w:tcW w:w="1512" w:type="dxa"/>
            <w:tcBorders>
              <w:top w:val="single" w:sz="16" w:space="0" w:color="000000"/>
              <w:left w:val="single" w:sz="16" w:space="0" w:color="000000"/>
              <w:bottom w:val="single" w:sz="16" w:space="0" w:color="000000"/>
            </w:tcBorders>
            <w:shd w:val="clear" w:color="auto" w:fill="auto"/>
            <w:vAlign w:val="center"/>
          </w:tcPr>
          <w:p w:rsidR="00C107CA" w:rsidRPr="00EB7354" w:rsidRDefault="00C107CA" w:rsidP="00C107CA">
            <w:pPr>
              <w:autoSpaceDE w:val="0"/>
              <w:autoSpaceDN w:val="0"/>
              <w:adjustRightInd w:val="0"/>
              <w:spacing w:after="0" w:line="320" w:lineRule="atLeast"/>
              <w:ind w:left="60" w:right="60"/>
              <w:jc w:val="right"/>
              <w:rPr>
                <w:rFonts w:ascii="Arial" w:hAnsi="Arial" w:cs="Arial"/>
                <w:color w:val="000000"/>
                <w:sz w:val="18"/>
                <w:szCs w:val="18"/>
              </w:rPr>
            </w:pPr>
            <w:r w:rsidRPr="00EB7354">
              <w:rPr>
                <w:rFonts w:ascii="Arial" w:hAnsi="Arial" w:cs="Arial"/>
                <w:color w:val="000000"/>
                <w:sz w:val="18"/>
                <w:szCs w:val="18"/>
              </w:rPr>
              <w:t>.715</w:t>
            </w:r>
          </w:p>
        </w:tc>
        <w:tc>
          <w:tcPr>
            <w:tcW w:w="1165" w:type="dxa"/>
            <w:tcBorders>
              <w:top w:val="single" w:sz="16" w:space="0" w:color="000000"/>
              <w:bottom w:val="single" w:sz="16" w:space="0" w:color="000000"/>
              <w:right w:val="single" w:sz="16" w:space="0" w:color="000000"/>
            </w:tcBorders>
            <w:shd w:val="clear" w:color="auto" w:fill="auto"/>
            <w:vAlign w:val="center"/>
          </w:tcPr>
          <w:p w:rsidR="00C107CA" w:rsidRPr="00EB7354" w:rsidRDefault="00C107CA" w:rsidP="00C107CA">
            <w:pPr>
              <w:autoSpaceDE w:val="0"/>
              <w:autoSpaceDN w:val="0"/>
              <w:adjustRightInd w:val="0"/>
              <w:spacing w:after="0" w:line="320" w:lineRule="atLeast"/>
              <w:ind w:left="60" w:right="60"/>
              <w:jc w:val="right"/>
              <w:rPr>
                <w:rFonts w:ascii="Arial" w:hAnsi="Arial" w:cs="Arial"/>
                <w:color w:val="000000"/>
                <w:sz w:val="18"/>
                <w:szCs w:val="18"/>
              </w:rPr>
            </w:pPr>
            <w:r w:rsidRPr="00EB7354">
              <w:rPr>
                <w:rFonts w:ascii="Arial" w:hAnsi="Arial" w:cs="Arial"/>
                <w:color w:val="000000"/>
                <w:sz w:val="18"/>
                <w:szCs w:val="18"/>
              </w:rPr>
              <w:t>10</w:t>
            </w:r>
          </w:p>
        </w:tc>
      </w:tr>
    </w:tbl>
    <w:p w:rsidR="00C107CA" w:rsidRDefault="00C107CA" w:rsidP="00453594">
      <w:pPr>
        <w:spacing w:after="0" w:line="360" w:lineRule="auto"/>
        <w:jc w:val="both"/>
        <w:rPr>
          <w:rFonts w:ascii="Times New Roman" w:hAnsi="Times New Roman" w:cs="Times New Roman"/>
          <w:b/>
          <w:sz w:val="24"/>
          <w:szCs w:val="24"/>
        </w:rPr>
      </w:pPr>
    </w:p>
    <w:p w:rsidR="00C107CA" w:rsidRPr="00C107CA" w:rsidRDefault="00C107CA" w:rsidP="00C107CA">
      <w:pPr>
        <w:rPr>
          <w:rFonts w:ascii="Times New Roman" w:hAnsi="Times New Roman" w:cs="Times New Roman"/>
          <w:sz w:val="24"/>
          <w:szCs w:val="24"/>
        </w:rPr>
      </w:pPr>
    </w:p>
    <w:p w:rsidR="00C107CA" w:rsidRPr="00C107CA" w:rsidRDefault="00C107CA" w:rsidP="00C107CA">
      <w:pPr>
        <w:rPr>
          <w:rFonts w:ascii="Times New Roman" w:hAnsi="Times New Roman" w:cs="Times New Roman"/>
          <w:sz w:val="24"/>
          <w:szCs w:val="24"/>
        </w:rPr>
      </w:pPr>
    </w:p>
    <w:p w:rsidR="00C107CA" w:rsidRPr="00C107CA" w:rsidRDefault="00C107CA" w:rsidP="00C107CA">
      <w:pPr>
        <w:rPr>
          <w:rFonts w:ascii="Times New Roman" w:hAnsi="Times New Roman" w:cs="Times New Roman"/>
          <w:sz w:val="24"/>
          <w:szCs w:val="24"/>
        </w:rPr>
      </w:pPr>
    </w:p>
    <w:p w:rsidR="00C107CA" w:rsidRPr="00C107CA" w:rsidRDefault="00C107CA" w:rsidP="00C107CA">
      <w:pPr>
        <w:rPr>
          <w:rFonts w:ascii="Times New Roman" w:hAnsi="Times New Roman" w:cs="Times New Roman"/>
          <w:sz w:val="24"/>
          <w:szCs w:val="24"/>
        </w:rPr>
      </w:pPr>
    </w:p>
    <w:p w:rsidR="00C107CA" w:rsidRDefault="00C107CA" w:rsidP="00C107CA">
      <w:pPr>
        <w:rPr>
          <w:rFonts w:ascii="Times New Roman" w:hAnsi="Times New Roman" w:cs="Times New Roman"/>
          <w:sz w:val="24"/>
          <w:szCs w:val="24"/>
        </w:rPr>
      </w:pPr>
    </w:p>
    <w:p w:rsidR="00C107CA" w:rsidRPr="00C107CA" w:rsidRDefault="00C107CA" w:rsidP="00C107CA">
      <w:pPr>
        <w:rPr>
          <w:rFonts w:ascii="Times New Roman" w:hAnsi="Times New Roman" w:cs="Times New Roman"/>
          <w:b/>
          <w:sz w:val="24"/>
          <w:szCs w:val="24"/>
        </w:rPr>
      </w:pPr>
      <w:r w:rsidRPr="00C107CA">
        <w:rPr>
          <w:rFonts w:ascii="Times New Roman" w:hAnsi="Times New Roman" w:cs="Times New Roman"/>
          <w:b/>
          <w:sz w:val="24"/>
          <w:szCs w:val="24"/>
        </w:rPr>
        <w:t xml:space="preserve">Indikator Ketergantungan Belanja Online </w:t>
      </w:r>
    </w:p>
    <w:tbl>
      <w:tblPr>
        <w:tblW w:w="39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40"/>
        <w:gridCol w:w="1132"/>
        <w:gridCol w:w="1010"/>
        <w:gridCol w:w="1010"/>
      </w:tblGrid>
      <w:tr w:rsidR="00C107CA" w:rsidRPr="00EB7354" w:rsidTr="00220DD2">
        <w:trPr>
          <w:cantSplit/>
        </w:trPr>
        <w:tc>
          <w:tcPr>
            <w:tcW w:w="3992" w:type="dxa"/>
            <w:gridSpan w:val="4"/>
            <w:tcBorders>
              <w:top w:val="nil"/>
              <w:left w:val="nil"/>
              <w:bottom w:val="nil"/>
              <w:right w:val="nil"/>
            </w:tcBorders>
            <w:shd w:val="clear" w:color="auto" w:fill="auto"/>
          </w:tcPr>
          <w:p w:rsidR="00C107CA" w:rsidRPr="00EB7354" w:rsidRDefault="00C107CA" w:rsidP="008A2B50">
            <w:pPr>
              <w:autoSpaceDE w:val="0"/>
              <w:autoSpaceDN w:val="0"/>
              <w:adjustRightInd w:val="0"/>
              <w:spacing w:after="0" w:line="320" w:lineRule="atLeast"/>
              <w:ind w:left="60" w:right="60"/>
              <w:jc w:val="center"/>
              <w:rPr>
                <w:rFonts w:ascii="Arial" w:hAnsi="Arial" w:cs="Arial"/>
                <w:color w:val="000000"/>
                <w:sz w:val="18"/>
                <w:szCs w:val="18"/>
              </w:rPr>
            </w:pPr>
            <w:r w:rsidRPr="00EB7354">
              <w:rPr>
                <w:rFonts w:ascii="Arial" w:hAnsi="Arial" w:cs="Arial"/>
                <w:b/>
                <w:bCs/>
                <w:color w:val="000000"/>
                <w:sz w:val="18"/>
                <w:szCs w:val="18"/>
              </w:rPr>
              <w:t>Case Processing Summary</w:t>
            </w:r>
          </w:p>
        </w:tc>
      </w:tr>
      <w:tr w:rsidR="00C107CA" w:rsidRPr="00EB7354" w:rsidTr="00220DD2">
        <w:trPr>
          <w:cantSplit/>
        </w:trPr>
        <w:tc>
          <w:tcPr>
            <w:tcW w:w="1972" w:type="dxa"/>
            <w:gridSpan w:val="2"/>
            <w:tcBorders>
              <w:top w:val="single" w:sz="16" w:space="0" w:color="000000"/>
              <w:left w:val="single" w:sz="16" w:space="0" w:color="000000"/>
              <w:bottom w:val="single" w:sz="16" w:space="0" w:color="000000"/>
              <w:right w:val="nil"/>
            </w:tcBorders>
            <w:shd w:val="clear" w:color="auto" w:fill="auto"/>
          </w:tcPr>
          <w:p w:rsidR="00C107CA" w:rsidRPr="00EB7354" w:rsidRDefault="00C107CA" w:rsidP="008A2B50">
            <w:pPr>
              <w:autoSpaceDE w:val="0"/>
              <w:autoSpaceDN w:val="0"/>
              <w:adjustRightInd w:val="0"/>
              <w:spacing w:after="0" w:line="320" w:lineRule="atLeast"/>
              <w:ind w:left="60" w:right="60"/>
              <w:rPr>
                <w:rFonts w:ascii="Arial" w:hAnsi="Arial" w:cs="Arial"/>
                <w:color w:val="000000"/>
                <w:sz w:val="18"/>
                <w:szCs w:val="18"/>
              </w:rPr>
            </w:pPr>
          </w:p>
        </w:tc>
        <w:tc>
          <w:tcPr>
            <w:tcW w:w="1010" w:type="dxa"/>
            <w:tcBorders>
              <w:top w:val="single" w:sz="16" w:space="0" w:color="000000"/>
              <w:left w:val="single" w:sz="16" w:space="0" w:color="000000"/>
              <w:bottom w:val="single" w:sz="16" w:space="0" w:color="000000"/>
            </w:tcBorders>
            <w:shd w:val="clear" w:color="auto" w:fill="auto"/>
          </w:tcPr>
          <w:p w:rsidR="00C107CA" w:rsidRPr="00EB7354" w:rsidRDefault="00C107CA" w:rsidP="008A2B50">
            <w:pPr>
              <w:autoSpaceDE w:val="0"/>
              <w:autoSpaceDN w:val="0"/>
              <w:adjustRightInd w:val="0"/>
              <w:spacing w:after="0" w:line="320" w:lineRule="atLeast"/>
              <w:ind w:left="60" w:right="60"/>
              <w:jc w:val="center"/>
              <w:rPr>
                <w:rFonts w:ascii="Arial" w:hAnsi="Arial" w:cs="Arial"/>
                <w:color w:val="000000"/>
                <w:sz w:val="18"/>
                <w:szCs w:val="18"/>
              </w:rPr>
            </w:pPr>
            <w:r w:rsidRPr="00EB7354">
              <w:rPr>
                <w:rFonts w:ascii="Arial" w:hAnsi="Arial" w:cs="Arial"/>
                <w:color w:val="000000"/>
                <w:sz w:val="18"/>
                <w:szCs w:val="18"/>
              </w:rPr>
              <w:t>N</w:t>
            </w:r>
          </w:p>
        </w:tc>
        <w:tc>
          <w:tcPr>
            <w:tcW w:w="1010" w:type="dxa"/>
            <w:tcBorders>
              <w:top w:val="single" w:sz="16" w:space="0" w:color="000000"/>
              <w:bottom w:val="single" w:sz="16" w:space="0" w:color="000000"/>
              <w:right w:val="single" w:sz="16" w:space="0" w:color="000000"/>
            </w:tcBorders>
            <w:shd w:val="clear" w:color="auto" w:fill="auto"/>
          </w:tcPr>
          <w:p w:rsidR="00C107CA" w:rsidRPr="00EB7354" w:rsidRDefault="00C107CA" w:rsidP="008A2B50">
            <w:pPr>
              <w:autoSpaceDE w:val="0"/>
              <w:autoSpaceDN w:val="0"/>
              <w:adjustRightInd w:val="0"/>
              <w:spacing w:after="0" w:line="320" w:lineRule="atLeast"/>
              <w:ind w:left="60" w:right="60"/>
              <w:jc w:val="center"/>
              <w:rPr>
                <w:rFonts w:ascii="Arial" w:hAnsi="Arial" w:cs="Arial"/>
                <w:color w:val="000000"/>
                <w:sz w:val="18"/>
                <w:szCs w:val="18"/>
              </w:rPr>
            </w:pPr>
            <w:r w:rsidRPr="00EB7354">
              <w:rPr>
                <w:rFonts w:ascii="Arial" w:hAnsi="Arial" w:cs="Arial"/>
                <w:color w:val="000000"/>
                <w:sz w:val="18"/>
                <w:szCs w:val="18"/>
              </w:rPr>
              <w:t>%</w:t>
            </w:r>
          </w:p>
        </w:tc>
      </w:tr>
      <w:tr w:rsidR="00C107CA" w:rsidRPr="00EB7354" w:rsidTr="00220DD2">
        <w:trPr>
          <w:cantSplit/>
        </w:trPr>
        <w:tc>
          <w:tcPr>
            <w:tcW w:w="840" w:type="dxa"/>
            <w:vMerge w:val="restart"/>
            <w:tcBorders>
              <w:top w:val="single" w:sz="16" w:space="0" w:color="000000"/>
              <w:left w:val="single" w:sz="16" w:space="0" w:color="000000"/>
              <w:bottom w:val="single" w:sz="16" w:space="0" w:color="000000"/>
              <w:right w:val="nil"/>
            </w:tcBorders>
            <w:shd w:val="clear" w:color="auto" w:fill="auto"/>
            <w:vAlign w:val="center"/>
          </w:tcPr>
          <w:p w:rsidR="00C107CA" w:rsidRPr="00EB7354" w:rsidRDefault="00C107CA" w:rsidP="008A2B50">
            <w:pPr>
              <w:autoSpaceDE w:val="0"/>
              <w:autoSpaceDN w:val="0"/>
              <w:adjustRightInd w:val="0"/>
              <w:spacing w:after="0" w:line="320" w:lineRule="atLeast"/>
              <w:ind w:left="60" w:right="60"/>
              <w:rPr>
                <w:rFonts w:ascii="Arial" w:hAnsi="Arial" w:cs="Arial"/>
                <w:color w:val="000000"/>
                <w:sz w:val="18"/>
                <w:szCs w:val="18"/>
              </w:rPr>
            </w:pPr>
            <w:r w:rsidRPr="00EB7354">
              <w:rPr>
                <w:rFonts w:ascii="Arial" w:hAnsi="Arial" w:cs="Arial"/>
                <w:color w:val="000000"/>
                <w:sz w:val="18"/>
                <w:szCs w:val="18"/>
              </w:rPr>
              <w:t>Cases</w:t>
            </w:r>
          </w:p>
        </w:tc>
        <w:tc>
          <w:tcPr>
            <w:tcW w:w="1132" w:type="dxa"/>
            <w:tcBorders>
              <w:top w:val="single" w:sz="16" w:space="0" w:color="000000"/>
              <w:left w:val="nil"/>
              <w:bottom w:val="nil"/>
              <w:right w:val="single" w:sz="16" w:space="0" w:color="000000"/>
            </w:tcBorders>
            <w:shd w:val="clear" w:color="auto" w:fill="auto"/>
            <w:vAlign w:val="center"/>
          </w:tcPr>
          <w:p w:rsidR="00C107CA" w:rsidRPr="00EB7354" w:rsidRDefault="00C107CA" w:rsidP="008A2B50">
            <w:pPr>
              <w:autoSpaceDE w:val="0"/>
              <w:autoSpaceDN w:val="0"/>
              <w:adjustRightInd w:val="0"/>
              <w:spacing w:after="0" w:line="320" w:lineRule="atLeast"/>
              <w:ind w:left="60" w:right="60"/>
              <w:rPr>
                <w:rFonts w:ascii="Arial" w:hAnsi="Arial" w:cs="Arial"/>
                <w:color w:val="000000"/>
                <w:sz w:val="18"/>
                <w:szCs w:val="18"/>
              </w:rPr>
            </w:pPr>
            <w:r w:rsidRPr="00EB7354">
              <w:rPr>
                <w:rFonts w:ascii="Arial" w:hAnsi="Arial" w:cs="Arial"/>
                <w:color w:val="000000"/>
                <w:sz w:val="18"/>
                <w:szCs w:val="18"/>
              </w:rPr>
              <w:t>Valid</w:t>
            </w:r>
          </w:p>
        </w:tc>
        <w:tc>
          <w:tcPr>
            <w:tcW w:w="1010" w:type="dxa"/>
            <w:tcBorders>
              <w:top w:val="single" w:sz="16" w:space="0" w:color="000000"/>
              <w:left w:val="single" w:sz="16" w:space="0" w:color="000000"/>
              <w:bottom w:val="nil"/>
            </w:tcBorders>
            <w:shd w:val="clear" w:color="auto" w:fill="auto"/>
            <w:vAlign w:val="center"/>
          </w:tcPr>
          <w:p w:rsidR="00C107CA" w:rsidRPr="00EB7354" w:rsidRDefault="00C107CA" w:rsidP="008A2B50">
            <w:pPr>
              <w:autoSpaceDE w:val="0"/>
              <w:autoSpaceDN w:val="0"/>
              <w:adjustRightInd w:val="0"/>
              <w:spacing w:after="0" w:line="320" w:lineRule="atLeast"/>
              <w:ind w:left="60" w:right="60"/>
              <w:jc w:val="right"/>
              <w:rPr>
                <w:rFonts w:ascii="Arial" w:hAnsi="Arial" w:cs="Arial"/>
                <w:color w:val="000000"/>
                <w:sz w:val="18"/>
                <w:szCs w:val="18"/>
              </w:rPr>
            </w:pPr>
            <w:r w:rsidRPr="00EB7354">
              <w:rPr>
                <w:rFonts w:ascii="Arial" w:hAnsi="Arial" w:cs="Arial"/>
                <w:color w:val="000000"/>
                <w:sz w:val="18"/>
                <w:szCs w:val="18"/>
              </w:rPr>
              <w:t>58</w:t>
            </w:r>
          </w:p>
        </w:tc>
        <w:tc>
          <w:tcPr>
            <w:tcW w:w="1010" w:type="dxa"/>
            <w:tcBorders>
              <w:top w:val="single" w:sz="16" w:space="0" w:color="000000"/>
              <w:bottom w:val="nil"/>
              <w:right w:val="single" w:sz="16" w:space="0" w:color="000000"/>
            </w:tcBorders>
            <w:shd w:val="clear" w:color="auto" w:fill="auto"/>
            <w:vAlign w:val="center"/>
          </w:tcPr>
          <w:p w:rsidR="00C107CA" w:rsidRPr="00EB7354" w:rsidRDefault="00C107CA" w:rsidP="008A2B50">
            <w:pPr>
              <w:autoSpaceDE w:val="0"/>
              <w:autoSpaceDN w:val="0"/>
              <w:adjustRightInd w:val="0"/>
              <w:spacing w:after="0" w:line="320" w:lineRule="atLeast"/>
              <w:ind w:left="60" w:right="60"/>
              <w:jc w:val="right"/>
              <w:rPr>
                <w:rFonts w:ascii="Arial" w:hAnsi="Arial" w:cs="Arial"/>
                <w:color w:val="000000"/>
                <w:sz w:val="18"/>
                <w:szCs w:val="18"/>
              </w:rPr>
            </w:pPr>
            <w:r w:rsidRPr="00EB7354">
              <w:rPr>
                <w:rFonts w:ascii="Arial" w:hAnsi="Arial" w:cs="Arial"/>
                <w:color w:val="000000"/>
                <w:sz w:val="18"/>
                <w:szCs w:val="18"/>
              </w:rPr>
              <w:t>100.0</w:t>
            </w:r>
          </w:p>
        </w:tc>
      </w:tr>
      <w:tr w:rsidR="00C107CA" w:rsidRPr="00EB7354" w:rsidTr="00220DD2">
        <w:trPr>
          <w:cantSplit/>
        </w:trPr>
        <w:tc>
          <w:tcPr>
            <w:tcW w:w="840" w:type="dxa"/>
            <w:vMerge/>
            <w:tcBorders>
              <w:top w:val="single" w:sz="16" w:space="0" w:color="000000"/>
              <w:left w:val="single" w:sz="16" w:space="0" w:color="000000"/>
              <w:bottom w:val="single" w:sz="16" w:space="0" w:color="000000"/>
              <w:right w:val="nil"/>
            </w:tcBorders>
            <w:shd w:val="clear" w:color="auto" w:fill="auto"/>
            <w:vAlign w:val="center"/>
          </w:tcPr>
          <w:p w:rsidR="00C107CA" w:rsidRPr="00EB7354" w:rsidRDefault="00C107CA" w:rsidP="008A2B50">
            <w:pPr>
              <w:autoSpaceDE w:val="0"/>
              <w:autoSpaceDN w:val="0"/>
              <w:adjustRightInd w:val="0"/>
              <w:spacing w:after="0" w:line="240" w:lineRule="auto"/>
              <w:rPr>
                <w:rFonts w:ascii="Arial" w:hAnsi="Arial" w:cs="Arial"/>
                <w:color w:val="000000"/>
                <w:sz w:val="18"/>
                <w:szCs w:val="18"/>
              </w:rPr>
            </w:pPr>
          </w:p>
        </w:tc>
        <w:tc>
          <w:tcPr>
            <w:tcW w:w="1132" w:type="dxa"/>
            <w:tcBorders>
              <w:top w:val="nil"/>
              <w:left w:val="nil"/>
              <w:bottom w:val="nil"/>
              <w:right w:val="single" w:sz="16" w:space="0" w:color="000000"/>
            </w:tcBorders>
            <w:shd w:val="clear" w:color="auto" w:fill="auto"/>
            <w:vAlign w:val="center"/>
          </w:tcPr>
          <w:p w:rsidR="00C107CA" w:rsidRPr="00EB7354" w:rsidRDefault="00C107CA" w:rsidP="008A2B50">
            <w:pPr>
              <w:autoSpaceDE w:val="0"/>
              <w:autoSpaceDN w:val="0"/>
              <w:adjustRightInd w:val="0"/>
              <w:spacing w:after="0" w:line="320" w:lineRule="atLeast"/>
              <w:ind w:left="60" w:right="60"/>
              <w:rPr>
                <w:rFonts w:ascii="Arial" w:hAnsi="Arial" w:cs="Arial"/>
                <w:color w:val="000000"/>
                <w:sz w:val="18"/>
                <w:szCs w:val="18"/>
              </w:rPr>
            </w:pPr>
            <w:r w:rsidRPr="00EB7354">
              <w:rPr>
                <w:rFonts w:ascii="Arial" w:hAnsi="Arial" w:cs="Arial"/>
                <w:color w:val="000000"/>
                <w:sz w:val="18"/>
                <w:szCs w:val="18"/>
              </w:rPr>
              <w:t>Excluded</w:t>
            </w:r>
            <w:r w:rsidRPr="00EB7354">
              <w:rPr>
                <w:rFonts w:ascii="Arial" w:hAnsi="Arial" w:cs="Arial"/>
                <w:color w:val="000000"/>
                <w:sz w:val="18"/>
                <w:szCs w:val="18"/>
                <w:vertAlign w:val="superscript"/>
              </w:rPr>
              <w:t>a</w:t>
            </w:r>
          </w:p>
        </w:tc>
        <w:tc>
          <w:tcPr>
            <w:tcW w:w="1010" w:type="dxa"/>
            <w:tcBorders>
              <w:top w:val="nil"/>
              <w:left w:val="single" w:sz="16" w:space="0" w:color="000000"/>
              <w:bottom w:val="nil"/>
            </w:tcBorders>
            <w:shd w:val="clear" w:color="auto" w:fill="auto"/>
            <w:vAlign w:val="center"/>
          </w:tcPr>
          <w:p w:rsidR="00C107CA" w:rsidRPr="00EB7354" w:rsidRDefault="00C107CA" w:rsidP="008A2B50">
            <w:pPr>
              <w:autoSpaceDE w:val="0"/>
              <w:autoSpaceDN w:val="0"/>
              <w:adjustRightInd w:val="0"/>
              <w:spacing w:after="0" w:line="320" w:lineRule="atLeast"/>
              <w:ind w:left="60" w:right="60"/>
              <w:jc w:val="right"/>
              <w:rPr>
                <w:rFonts w:ascii="Arial" w:hAnsi="Arial" w:cs="Arial"/>
                <w:color w:val="000000"/>
                <w:sz w:val="18"/>
                <w:szCs w:val="18"/>
              </w:rPr>
            </w:pPr>
            <w:r w:rsidRPr="00EB7354">
              <w:rPr>
                <w:rFonts w:ascii="Arial" w:hAnsi="Arial" w:cs="Arial"/>
                <w:color w:val="000000"/>
                <w:sz w:val="18"/>
                <w:szCs w:val="18"/>
              </w:rPr>
              <w:t>0</w:t>
            </w:r>
          </w:p>
        </w:tc>
        <w:tc>
          <w:tcPr>
            <w:tcW w:w="1010" w:type="dxa"/>
            <w:tcBorders>
              <w:top w:val="nil"/>
              <w:bottom w:val="nil"/>
              <w:right w:val="single" w:sz="16" w:space="0" w:color="000000"/>
            </w:tcBorders>
            <w:shd w:val="clear" w:color="auto" w:fill="auto"/>
            <w:vAlign w:val="center"/>
          </w:tcPr>
          <w:p w:rsidR="00C107CA" w:rsidRPr="00EB7354" w:rsidRDefault="00C107CA" w:rsidP="008A2B50">
            <w:pPr>
              <w:autoSpaceDE w:val="0"/>
              <w:autoSpaceDN w:val="0"/>
              <w:adjustRightInd w:val="0"/>
              <w:spacing w:after="0" w:line="320" w:lineRule="atLeast"/>
              <w:ind w:left="60" w:right="60"/>
              <w:jc w:val="right"/>
              <w:rPr>
                <w:rFonts w:ascii="Arial" w:hAnsi="Arial" w:cs="Arial"/>
                <w:color w:val="000000"/>
                <w:sz w:val="18"/>
                <w:szCs w:val="18"/>
              </w:rPr>
            </w:pPr>
            <w:r w:rsidRPr="00EB7354">
              <w:rPr>
                <w:rFonts w:ascii="Arial" w:hAnsi="Arial" w:cs="Arial"/>
                <w:color w:val="000000"/>
                <w:sz w:val="18"/>
                <w:szCs w:val="18"/>
              </w:rPr>
              <w:t>.0</w:t>
            </w:r>
          </w:p>
        </w:tc>
      </w:tr>
      <w:tr w:rsidR="00C107CA" w:rsidRPr="00EB7354" w:rsidTr="00220DD2">
        <w:trPr>
          <w:cantSplit/>
        </w:trPr>
        <w:tc>
          <w:tcPr>
            <w:tcW w:w="840" w:type="dxa"/>
            <w:vMerge/>
            <w:tcBorders>
              <w:top w:val="single" w:sz="16" w:space="0" w:color="000000"/>
              <w:left w:val="single" w:sz="16" w:space="0" w:color="000000"/>
              <w:bottom w:val="single" w:sz="16" w:space="0" w:color="000000"/>
              <w:right w:val="nil"/>
            </w:tcBorders>
            <w:shd w:val="clear" w:color="auto" w:fill="auto"/>
            <w:vAlign w:val="center"/>
          </w:tcPr>
          <w:p w:rsidR="00C107CA" w:rsidRPr="00EB7354" w:rsidRDefault="00C107CA" w:rsidP="008A2B50">
            <w:pPr>
              <w:autoSpaceDE w:val="0"/>
              <w:autoSpaceDN w:val="0"/>
              <w:adjustRightInd w:val="0"/>
              <w:spacing w:after="0" w:line="240" w:lineRule="auto"/>
              <w:rPr>
                <w:rFonts w:ascii="Arial" w:hAnsi="Arial" w:cs="Arial"/>
                <w:color w:val="000000"/>
                <w:sz w:val="18"/>
                <w:szCs w:val="18"/>
              </w:rPr>
            </w:pPr>
          </w:p>
        </w:tc>
        <w:tc>
          <w:tcPr>
            <w:tcW w:w="1132" w:type="dxa"/>
            <w:tcBorders>
              <w:top w:val="nil"/>
              <w:left w:val="nil"/>
              <w:bottom w:val="single" w:sz="16" w:space="0" w:color="000000"/>
              <w:right w:val="single" w:sz="16" w:space="0" w:color="000000"/>
            </w:tcBorders>
            <w:shd w:val="clear" w:color="auto" w:fill="auto"/>
            <w:vAlign w:val="center"/>
          </w:tcPr>
          <w:p w:rsidR="00C107CA" w:rsidRPr="00EB7354" w:rsidRDefault="00C107CA" w:rsidP="008A2B50">
            <w:pPr>
              <w:autoSpaceDE w:val="0"/>
              <w:autoSpaceDN w:val="0"/>
              <w:adjustRightInd w:val="0"/>
              <w:spacing w:after="0" w:line="320" w:lineRule="atLeast"/>
              <w:ind w:left="60" w:right="60"/>
              <w:rPr>
                <w:rFonts w:ascii="Arial" w:hAnsi="Arial" w:cs="Arial"/>
                <w:color w:val="000000"/>
                <w:sz w:val="18"/>
                <w:szCs w:val="18"/>
              </w:rPr>
            </w:pPr>
            <w:r w:rsidRPr="00EB7354">
              <w:rPr>
                <w:rFonts w:ascii="Arial" w:hAnsi="Arial" w:cs="Arial"/>
                <w:color w:val="000000"/>
                <w:sz w:val="18"/>
                <w:szCs w:val="18"/>
              </w:rPr>
              <w:t>Total</w:t>
            </w:r>
          </w:p>
        </w:tc>
        <w:tc>
          <w:tcPr>
            <w:tcW w:w="1010" w:type="dxa"/>
            <w:tcBorders>
              <w:top w:val="nil"/>
              <w:left w:val="single" w:sz="16" w:space="0" w:color="000000"/>
              <w:bottom w:val="single" w:sz="16" w:space="0" w:color="000000"/>
            </w:tcBorders>
            <w:shd w:val="clear" w:color="auto" w:fill="auto"/>
            <w:vAlign w:val="center"/>
          </w:tcPr>
          <w:p w:rsidR="00C107CA" w:rsidRPr="00EB7354" w:rsidRDefault="00C107CA" w:rsidP="008A2B50">
            <w:pPr>
              <w:autoSpaceDE w:val="0"/>
              <w:autoSpaceDN w:val="0"/>
              <w:adjustRightInd w:val="0"/>
              <w:spacing w:after="0" w:line="320" w:lineRule="atLeast"/>
              <w:ind w:left="60" w:right="60"/>
              <w:jc w:val="right"/>
              <w:rPr>
                <w:rFonts w:ascii="Arial" w:hAnsi="Arial" w:cs="Arial"/>
                <w:color w:val="000000"/>
                <w:sz w:val="18"/>
                <w:szCs w:val="18"/>
              </w:rPr>
            </w:pPr>
            <w:r w:rsidRPr="00EB7354">
              <w:rPr>
                <w:rFonts w:ascii="Arial" w:hAnsi="Arial" w:cs="Arial"/>
                <w:color w:val="000000"/>
                <w:sz w:val="18"/>
                <w:szCs w:val="18"/>
              </w:rPr>
              <w:t>58</w:t>
            </w:r>
          </w:p>
        </w:tc>
        <w:tc>
          <w:tcPr>
            <w:tcW w:w="1010" w:type="dxa"/>
            <w:tcBorders>
              <w:top w:val="nil"/>
              <w:bottom w:val="single" w:sz="16" w:space="0" w:color="000000"/>
              <w:right w:val="single" w:sz="16" w:space="0" w:color="000000"/>
            </w:tcBorders>
            <w:shd w:val="clear" w:color="auto" w:fill="auto"/>
            <w:vAlign w:val="center"/>
          </w:tcPr>
          <w:p w:rsidR="00C107CA" w:rsidRPr="00EB7354" w:rsidRDefault="00C107CA" w:rsidP="008A2B50">
            <w:pPr>
              <w:autoSpaceDE w:val="0"/>
              <w:autoSpaceDN w:val="0"/>
              <w:adjustRightInd w:val="0"/>
              <w:spacing w:after="0" w:line="320" w:lineRule="atLeast"/>
              <w:ind w:left="60" w:right="60"/>
              <w:jc w:val="right"/>
              <w:rPr>
                <w:rFonts w:ascii="Arial" w:hAnsi="Arial" w:cs="Arial"/>
                <w:color w:val="000000"/>
                <w:sz w:val="18"/>
                <w:szCs w:val="18"/>
              </w:rPr>
            </w:pPr>
            <w:r w:rsidRPr="00EB7354">
              <w:rPr>
                <w:rFonts w:ascii="Arial" w:hAnsi="Arial" w:cs="Arial"/>
                <w:color w:val="000000"/>
                <w:sz w:val="18"/>
                <w:szCs w:val="18"/>
              </w:rPr>
              <w:t>100.0</w:t>
            </w:r>
          </w:p>
        </w:tc>
      </w:tr>
      <w:tr w:rsidR="00C107CA" w:rsidRPr="00EB7354" w:rsidTr="00220DD2">
        <w:trPr>
          <w:cantSplit/>
        </w:trPr>
        <w:tc>
          <w:tcPr>
            <w:tcW w:w="3992" w:type="dxa"/>
            <w:gridSpan w:val="4"/>
            <w:tcBorders>
              <w:top w:val="nil"/>
              <w:left w:val="nil"/>
              <w:bottom w:val="nil"/>
              <w:right w:val="nil"/>
            </w:tcBorders>
            <w:shd w:val="clear" w:color="auto" w:fill="auto"/>
          </w:tcPr>
          <w:p w:rsidR="00C107CA" w:rsidRPr="00EB7354" w:rsidRDefault="00C107CA" w:rsidP="008A2B50">
            <w:pPr>
              <w:autoSpaceDE w:val="0"/>
              <w:autoSpaceDN w:val="0"/>
              <w:adjustRightInd w:val="0"/>
              <w:spacing w:after="0" w:line="320" w:lineRule="atLeast"/>
              <w:ind w:left="60" w:right="60"/>
              <w:rPr>
                <w:rFonts w:ascii="Arial" w:hAnsi="Arial" w:cs="Arial"/>
                <w:color w:val="000000"/>
                <w:sz w:val="18"/>
                <w:szCs w:val="18"/>
              </w:rPr>
            </w:pPr>
            <w:r w:rsidRPr="00EB7354">
              <w:rPr>
                <w:rFonts w:ascii="Arial" w:hAnsi="Arial" w:cs="Arial"/>
                <w:color w:val="000000"/>
                <w:sz w:val="18"/>
                <w:szCs w:val="18"/>
              </w:rPr>
              <w:t>a. Listwise deletion based on all variables in the procedure.</w:t>
            </w:r>
          </w:p>
        </w:tc>
      </w:tr>
    </w:tbl>
    <w:tbl>
      <w:tblPr>
        <w:tblpPr w:leftFromText="180" w:rightFromText="180" w:vertAnchor="text" w:horzAnchor="page" w:tblpX="6615" w:tblpY="-2048"/>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2"/>
        <w:gridCol w:w="1165"/>
      </w:tblGrid>
      <w:tr w:rsidR="00C107CA" w:rsidRPr="00EB7354" w:rsidTr="00220DD2">
        <w:trPr>
          <w:cantSplit/>
        </w:trPr>
        <w:tc>
          <w:tcPr>
            <w:tcW w:w="2677" w:type="dxa"/>
            <w:gridSpan w:val="2"/>
            <w:tcBorders>
              <w:top w:val="nil"/>
              <w:left w:val="nil"/>
              <w:bottom w:val="nil"/>
              <w:right w:val="nil"/>
            </w:tcBorders>
            <w:shd w:val="clear" w:color="auto" w:fill="auto"/>
          </w:tcPr>
          <w:p w:rsidR="00C107CA" w:rsidRPr="00EB7354" w:rsidRDefault="00C107CA" w:rsidP="00C107CA">
            <w:pPr>
              <w:autoSpaceDE w:val="0"/>
              <w:autoSpaceDN w:val="0"/>
              <w:adjustRightInd w:val="0"/>
              <w:spacing w:after="0" w:line="320" w:lineRule="atLeast"/>
              <w:ind w:left="60" w:right="60"/>
              <w:jc w:val="center"/>
              <w:rPr>
                <w:rFonts w:ascii="Arial" w:hAnsi="Arial" w:cs="Arial"/>
                <w:color w:val="000000"/>
                <w:sz w:val="18"/>
                <w:szCs w:val="18"/>
              </w:rPr>
            </w:pPr>
            <w:r w:rsidRPr="00EB7354">
              <w:rPr>
                <w:rFonts w:ascii="Arial" w:hAnsi="Arial" w:cs="Arial"/>
                <w:b/>
                <w:bCs/>
                <w:color w:val="000000"/>
                <w:sz w:val="18"/>
                <w:szCs w:val="18"/>
              </w:rPr>
              <w:t>Reliability Statistics</w:t>
            </w:r>
          </w:p>
        </w:tc>
      </w:tr>
      <w:tr w:rsidR="00C107CA" w:rsidRPr="00EB7354" w:rsidTr="00220DD2">
        <w:trPr>
          <w:cantSplit/>
        </w:trPr>
        <w:tc>
          <w:tcPr>
            <w:tcW w:w="1512" w:type="dxa"/>
            <w:tcBorders>
              <w:top w:val="single" w:sz="16" w:space="0" w:color="000000"/>
              <w:left w:val="single" w:sz="16" w:space="0" w:color="000000"/>
              <w:bottom w:val="single" w:sz="16" w:space="0" w:color="000000"/>
            </w:tcBorders>
            <w:shd w:val="clear" w:color="auto" w:fill="auto"/>
          </w:tcPr>
          <w:p w:rsidR="00C107CA" w:rsidRPr="00EB7354" w:rsidRDefault="00C107CA" w:rsidP="00C107CA">
            <w:pPr>
              <w:autoSpaceDE w:val="0"/>
              <w:autoSpaceDN w:val="0"/>
              <w:adjustRightInd w:val="0"/>
              <w:spacing w:after="0" w:line="320" w:lineRule="atLeast"/>
              <w:ind w:left="60" w:right="60"/>
              <w:jc w:val="center"/>
              <w:rPr>
                <w:rFonts w:ascii="Arial" w:hAnsi="Arial" w:cs="Arial"/>
                <w:color w:val="000000"/>
                <w:sz w:val="18"/>
                <w:szCs w:val="18"/>
              </w:rPr>
            </w:pPr>
            <w:r w:rsidRPr="00EB7354">
              <w:rPr>
                <w:rFonts w:ascii="Arial" w:hAnsi="Arial" w:cs="Arial"/>
                <w:color w:val="000000"/>
                <w:sz w:val="18"/>
                <w:szCs w:val="18"/>
              </w:rPr>
              <w:t>Cronbach's Alpha</w:t>
            </w:r>
          </w:p>
        </w:tc>
        <w:tc>
          <w:tcPr>
            <w:tcW w:w="1165" w:type="dxa"/>
            <w:tcBorders>
              <w:top w:val="single" w:sz="16" w:space="0" w:color="000000"/>
              <w:bottom w:val="single" w:sz="16" w:space="0" w:color="000000"/>
              <w:right w:val="single" w:sz="16" w:space="0" w:color="000000"/>
            </w:tcBorders>
            <w:shd w:val="clear" w:color="auto" w:fill="auto"/>
          </w:tcPr>
          <w:p w:rsidR="00C107CA" w:rsidRPr="00EB7354" w:rsidRDefault="00C107CA" w:rsidP="00C107CA">
            <w:pPr>
              <w:autoSpaceDE w:val="0"/>
              <w:autoSpaceDN w:val="0"/>
              <w:adjustRightInd w:val="0"/>
              <w:spacing w:after="0" w:line="320" w:lineRule="atLeast"/>
              <w:ind w:left="60" w:right="60"/>
              <w:jc w:val="center"/>
              <w:rPr>
                <w:rFonts w:ascii="Arial" w:hAnsi="Arial" w:cs="Arial"/>
                <w:color w:val="000000"/>
                <w:sz w:val="18"/>
                <w:szCs w:val="18"/>
              </w:rPr>
            </w:pPr>
            <w:r w:rsidRPr="00EB7354">
              <w:rPr>
                <w:rFonts w:ascii="Arial" w:hAnsi="Arial" w:cs="Arial"/>
                <w:color w:val="000000"/>
                <w:sz w:val="18"/>
                <w:szCs w:val="18"/>
              </w:rPr>
              <w:t>N of Items</w:t>
            </w:r>
          </w:p>
        </w:tc>
      </w:tr>
      <w:tr w:rsidR="00C107CA" w:rsidRPr="00EB7354" w:rsidTr="00220DD2">
        <w:trPr>
          <w:cantSplit/>
        </w:trPr>
        <w:tc>
          <w:tcPr>
            <w:tcW w:w="1512" w:type="dxa"/>
            <w:tcBorders>
              <w:top w:val="single" w:sz="16" w:space="0" w:color="000000"/>
              <w:left w:val="single" w:sz="16" w:space="0" w:color="000000"/>
              <w:bottom w:val="single" w:sz="16" w:space="0" w:color="000000"/>
            </w:tcBorders>
            <w:shd w:val="clear" w:color="auto" w:fill="auto"/>
            <w:vAlign w:val="center"/>
          </w:tcPr>
          <w:p w:rsidR="00C107CA" w:rsidRPr="00EB7354" w:rsidRDefault="00C107CA" w:rsidP="00C107CA">
            <w:pPr>
              <w:autoSpaceDE w:val="0"/>
              <w:autoSpaceDN w:val="0"/>
              <w:adjustRightInd w:val="0"/>
              <w:spacing w:after="0" w:line="320" w:lineRule="atLeast"/>
              <w:ind w:left="60" w:right="60"/>
              <w:jc w:val="right"/>
              <w:rPr>
                <w:rFonts w:ascii="Arial" w:hAnsi="Arial" w:cs="Arial"/>
                <w:color w:val="000000"/>
                <w:sz w:val="18"/>
                <w:szCs w:val="18"/>
              </w:rPr>
            </w:pPr>
            <w:r w:rsidRPr="00EB7354">
              <w:rPr>
                <w:rFonts w:ascii="Arial" w:hAnsi="Arial" w:cs="Arial"/>
                <w:color w:val="000000"/>
                <w:sz w:val="18"/>
                <w:szCs w:val="18"/>
              </w:rPr>
              <w:t>.817</w:t>
            </w:r>
          </w:p>
        </w:tc>
        <w:tc>
          <w:tcPr>
            <w:tcW w:w="1165" w:type="dxa"/>
            <w:tcBorders>
              <w:top w:val="single" w:sz="16" w:space="0" w:color="000000"/>
              <w:bottom w:val="single" w:sz="16" w:space="0" w:color="000000"/>
              <w:right w:val="single" w:sz="16" w:space="0" w:color="000000"/>
            </w:tcBorders>
            <w:shd w:val="clear" w:color="auto" w:fill="auto"/>
            <w:vAlign w:val="center"/>
          </w:tcPr>
          <w:p w:rsidR="00C107CA" w:rsidRPr="00EB7354" w:rsidRDefault="00C107CA" w:rsidP="00C107CA">
            <w:pPr>
              <w:autoSpaceDE w:val="0"/>
              <w:autoSpaceDN w:val="0"/>
              <w:adjustRightInd w:val="0"/>
              <w:spacing w:after="0" w:line="320" w:lineRule="atLeast"/>
              <w:ind w:left="60" w:right="60"/>
              <w:jc w:val="right"/>
              <w:rPr>
                <w:rFonts w:ascii="Arial" w:hAnsi="Arial" w:cs="Arial"/>
                <w:color w:val="000000"/>
                <w:sz w:val="18"/>
                <w:szCs w:val="18"/>
              </w:rPr>
            </w:pPr>
            <w:r w:rsidRPr="00EB7354">
              <w:rPr>
                <w:rFonts w:ascii="Arial" w:hAnsi="Arial" w:cs="Arial"/>
                <w:color w:val="000000"/>
                <w:sz w:val="18"/>
                <w:szCs w:val="18"/>
              </w:rPr>
              <w:t>18</w:t>
            </w:r>
          </w:p>
        </w:tc>
      </w:tr>
    </w:tbl>
    <w:p w:rsidR="00C107CA" w:rsidRDefault="00C107CA" w:rsidP="00C107CA">
      <w:pPr>
        <w:rPr>
          <w:rFonts w:ascii="Times New Roman" w:hAnsi="Times New Roman" w:cs="Times New Roman"/>
          <w:sz w:val="24"/>
          <w:szCs w:val="24"/>
        </w:rPr>
      </w:pPr>
    </w:p>
    <w:p w:rsidR="00C107CA" w:rsidRDefault="00C107CA" w:rsidP="00C107CA">
      <w:pPr>
        <w:rPr>
          <w:rFonts w:ascii="Times New Roman" w:hAnsi="Times New Roman" w:cs="Times New Roman"/>
          <w:sz w:val="24"/>
          <w:szCs w:val="24"/>
        </w:rPr>
      </w:pPr>
    </w:p>
    <w:p w:rsidR="007938F1" w:rsidRDefault="007938F1" w:rsidP="00C107CA">
      <w:pPr>
        <w:rPr>
          <w:rFonts w:ascii="Times New Roman" w:hAnsi="Times New Roman" w:cs="Times New Roman"/>
          <w:sz w:val="24"/>
          <w:szCs w:val="24"/>
        </w:rPr>
      </w:pPr>
    </w:p>
    <w:p w:rsidR="00AD052F" w:rsidRDefault="00AD052F" w:rsidP="00C107CA">
      <w:pPr>
        <w:rPr>
          <w:rFonts w:ascii="Times New Roman" w:hAnsi="Times New Roman" w:cs="Times New Roman"/>
          <w:sz w:val="24"/>
          <w:szCs w:val="24"/>
        </w:rPr>
      </w:pPr>
    </w:p>
    <w:p w:rsidR="007938F1" w:rsidRPr="00D40CEE" w:rsidRDefault="00BB1E80" w:rsidP="00D40CEE">
      <w:pPr>
        <w:spacing w:after="0" w:line="360" w:lineRule="auto"/>
        <w:rPr>
          <w:rFonts w:ascii="Times New Roman" w:hAnsi="Times New Roman" w:cs="Times New Roman"/>
          <w:b/>
          <w:sz w:val="24"/>
          <w:szCs w:val="24"/>
        </w:rPr>
      </w:pPr>
      <w:r w:rsidRPr="00121309">
        <w:rPr>
          <w:rFonts w:ascii="Times New Roman" w:hAnsi="Times New Roman" w:cs="Times New Roman"/>
          <w:noProof/>
          <w:sz w:val="24"/>
        </w:rPr>
        <w:lastRenderedPageBreak/>
        <w:drawing>
          <wp:anchor distT="0" distB="0" distL="114300" distR="114300" simplePos="0" relativeHeight="251655168" behindDoc="1" locked="0" layoutInCell="1" allowOverlap="1">
            <wp:simplePos x="0" y="0"/>
            <wp:positionH relativeFrom="column">
              <wp:posOffset>7668260</wp:posOffset>
            </wp:positionH>
            <wp:positionV relativeFrom="paragraph">
              <wp:posOffset>-1175385</wp:posOffset>
            </wp:positionV>
            <wp:extent cx="6186805" cy="10687685"/>
            <wp:effectExtent l="0" t="0" r="4445" b="0"/>
            <wp:wrapNone/>
            <wp:docPr id="521" name="Picture 521" descr="C:\Users\acer\AppData\Local\Temp\Rar$DIa7436.48333\5A. WATERMARK LAMPIRAN VERTI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Temp\Rar$DIa7436.48333\5A. WATERMARK LAMPIRAN VERTIKAL.jp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6805" cy="10687685"/>
                    </a:xfrm>
                    <a:prstGeom prst="rect">
                      <a:avLst/>
                    </a:prstGeom>
                    <a:noFill/>
                    <a:ln>
                      <a:noFill/>
                    </a:ln>
                  </pic:spPr>
                </pic:pic>
              </a:graphicData>
            </a:graphic>
          </wp:anchor>
        </w:drawing>
      </w:r>
      <w:r w:rsidRPr="00121309">
        <w:rPr>
          <w:rFonts w:ascii="Times New Roman" w:hAnsi="Times New Roman" w:cs="Times New Roman"/>
          <w:noProof/>
          <w:sz w:val="24"/>
        </w:rPr>
        <w:drawing>
          <wp:anchor distT="0" distB="0" distL="114300" distR="114300" simplePos="0" relativeHeight="251656192" behindDoc="1" locked="0" layoutInCell="1" allowOverlap="1">
            <wp:simplePos x="0" y="0"/>
            <wp:positionH relativeFrom="column">
              <wp:posOffset>8499475</wp:posOffset>
            </wp:positionH>
            <wp:positionV relativeFrom="paragraph">
              <wp:posOffset>-1175385</wp:posOffset>
            </wp:positionV>
            <wp:extent cx="5354955" cy="10687685"/>
            <wp:effectExtent l="0" t="0" r="0" b="0"/>
            <wp:wrapNone/>
            <wp:docPr id="523" name="Picture 523" descr="C:\Users\acer\AppData\Local\Temp\Rar$DIa7436.48333\5A. WATERMARK LAMPIRAN VERTI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Temp\Rar$DIa7436.48333\5A. WATERMARK LAMPIRAN VERTIKAL.jp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4955" cy="10687685"/>
                    </a:xfrm>
                    <a:prstGeom prst="rect">
                      <a:avLst/>
                    </a:prstGeom>
                    <a:noFill/>
                    <a:ln>
                      <a:noFill/>
                    </a:ln>
                  </pic:spPr>
                </pic:pic>
              </a:graphicData>
            </a:graphic>
          </wp:anchor>
        </w:drawing>
      </w:r>
      <w:r w:rsidRPr="0025411C">
        <w:rPr>
          <w:rFonts w:ascii="Times New Roman" w:hAnsi="Times New Roman" w:cs="Times New Roman"/>
          <w:noProof/>
          <w:sz w:val="24"/>
        </w:rPr>
        <w:drawing>
          <wp:anchor distT="0" distB="0" distL="114300" distR="114300" simplePos="0" relativeHeight="251657216" behindDoc="1" locked="0" layoutInCell="1" allowOverlap="1">
            <wp:simplePos x="0" y="0"/>
            <wp:positionH relativeFrom="column">
              <wp:posOffset>8558530</wp:posOffset>
            </wp:positionH>
            <wp:positionV relativeFrom="paragraph">
              <wp:posOffset>-1092200</wp:posOffset>
            </wp:positionV>
            <wp:extent cx="5295900" cy="10687685"/>
            <wp:effectExtent l="0" t="0" r="0" b="0"/>
            <wp:wrapNone/>
            <wp:docPr id="526" name="Picture 526" descr="C:\Users\acer\AppData\Local\Temp\Rar$DIa7436.48333\5A. WATERMARK LAMPIRAN VERTI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Temp\Rar$DIa7436.48333\5A. WATERMARK LAMPIRAN VERTIKAL.jpg"/>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10687685"/>
                    </a:xfrm>
                    <a:prstGeom prst="rect">
                      <a:avLst/>
                    </a:prstGeom>
                    <a:noFill/>
                    <a:ln>
                      <a:noFill/>
                    </a:ln>
                  </pic:spPr>
                </pic:pic>
              </a:graphicData>
            </a:graphic>
          </wp:anchor>
        </w:drawing>
      </w:r>
      <w:r>
        <w:rPr>
          <w:rFonts w:ascii="Times New Roman" w:hAnsi="Times New Roman" w:cs="Times New Roman"/>
          <w:b/>
          <w:sz w:val="24"/>
          <w:szCs w:val="24"/>
        </w:rPr>
        <w:t>L</w:t>
      </w:r>
      <w:r w:rsidR="00175118">
        <w:rPr>
          <w:rFonts w:ascii="Times New Roman" w:hAnsi="Times New Roman" w:cs="Times New Roman"/>
          <w:b/>
          <w:sz w:val="24"/>
          <w:szCs w:val="24"/>
        </w:rPr>
        <w:t>ampiran 6</w:t>
      </w:r>
    </w:p>
    <w:p w:rsidR="00D40CEE" w:rsidRPr="00D40CEE" w:rsidRDefault="00D40CEE" w:rsidP="00D40CEE">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Hasil Uji Normalitas </w:t>
      </w:r>
    </w:p>
    <w:tbl>
      <w:tblPr>
        <w:tblpPr w:leftFromText="180" w:rightFromText="180" w:vertAnchor="text" w:tblpY="1"/>
        <w:tblOverlap w:val="never"/>
        <w:tblW w:w="4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34"/>
        <w:gridCol w:w="1423"/>
        <w:gridCol w:w="1973"/>
      </w:tblGrid>
      <w:tr w:rsidR="00EB0616" w:rsidRPr="0058712E" w:rsidTr="00220DD2">
        <w:trPr>
          <w:cantSplit/>
        </w:trPr>
        <w:tc>
          <w:tcPr>
            <w:tcW w:w="4530" w:type="dxa"/>
            <w:gridSpan w:val="3"/>
            <w:tcBorders>
              <w:top w:val="nil"/>
              <w:left w:val="nil"/>
              <w:bottom w:val="nil"/>
              <w:right w:val="nil"/>
            </w:tcBorders>
            <w:shd w:val="clear" w:color="auto" w:fill="auto"/>
          </w:tcPr>
          <w:p w:rsidR="00EB0616" w:rsidRDefault="00EB0616" w:rsidP="00AD052F"/>
        </w:tc>
      </w:tr>
      <w:tr w:rsidR="00EB0616" w:rsidRPr="0058712E" w:rsidTr="00220DD2">
        <w:trPr>
          <w:cantSplit/>
        </w:trPr>
        <w:tc>
          <w:tcPr>
            <w:tcW w:w="2557" w:type="dxa"/>
            <w:gridSpan w:val="2"/>
            <w:tcBorders>
              <w:top w:val="single" w:sz="16" w:space="0" w:color="000000"/>
              <w:left w:val="single" w:sz="16" w:space="0" w:color="000000"/>
              <w:bottom w:val="single" w:sz="16" w:space="0" w:color="000000"/>
              <w:right w:val="nil"/>
            </w:tcBorders>
            <w:shd w:val="clear" w:color="auto" w:fill="auto"/>
          </w:tcPr>
          <w:p w:rsidR="00EB0616" w:rsidRDefault="00EB0616" w:rsidP="00AD052F"/>
        </w:tc>
        <w:tc>
          <w:tcPr>
            <w:tcW w:w="1973" w:type="dxa"/>
            <w:tcBorders>
              <w:top w:val="single" w:sz="16" w:space="0" w:color="000000"/>
              <w:left w:val="single" w:sz="16" w:space="0" w:color="000000"/>
              <w:bottom w:val="single" w:sz="16" w:space="0" w:color="000000"/>
              <w:right w:val="single" w:sz="16" w:space="0" w:color="000000"/>
            </w:tcBorders>
            <w:shd w:val="clear" w:color="auto" w:fill="auto"/>
          </w:tcPr>
          <w:p w:rsidR="00EB0616" w:rsidRPr="0058712E" w:rsidRDefault="00EB0616" w:rsidP="00AD052F">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Unstandardized Residual</w:t>
            </w:r>
          </w:p>
        </w:tc>
      </w:tr>
      <w:tr w:rsidR="00EB0616" w:rsidRPr="0058712E" w:rsidTr="00220DD2">
        <w:trPr>
          <w:cantSplit/>
        </w:trPr>
        <w:tc>
          <w:tcPr>
            <w:tcW w:w="2557" w:type="dxa"/>
            <w:gridSpan w:val="2"/>
            <w:tcBorders>
              <w:top w:val="single" w:sz="16" w:space="0" w:color="000000"/>
              <w:left w:val="single" w:sz="16" w:space="0" w:color="000000"/>
              <w:bottom w:val="nil"/>
              <w:right w:val="nil"/>
            </w:tcBorders>
            <w:shd w:val="clear" w:color="auto" w:fill="auto"/>
          </w:tcPr>
          <w:p w:rsidR="00EB0616" w:rsidRDefault="00EB0616" w:rsidP="00AD052F"/>
        </w:tc>
        <w:tc>
          <w:tcPr>
            <w:tcW w:w="1973" w:type="dxa"/>
            <w:tcBorders>
              <w:top w:val="single" w:sz="16" w:space="0" w:color="000000"/>
              <w:left w:val="single" w:sz="16" w:space="0" w:color="000000"/>
              <w:bottom w:val="nil"/>
              <w:right w:val="single" w:sz="16" w:space="0" w:color="000000"/>
            </w:tcBorders>
            <w:shd w:val="clear" w:color="auto" w:fill="auto"/>
            <w:vAlign w:val="center"/>
          </w:tcPr>
          <w:p w:rsidR="00EB0616" w:rsidRPr="0058712E" w:rsidRDefault="00EB0616" w:rsidP="00AD052F">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58</w:t>
            </w:r>
          </w:p>
        </w:tc>
      </w:tr>
      <w:tr w:rsidR="00EB0616" w:rsidRPr="0058712E" w:rsidTr="00220DD2">
        <w:trPr>
          <w:cantSplit/>
        </w:trPr>
        <w:tc>
          <w:tcPr>
            <w:tcW w:w="1134" w:type="dxa"/>
            <w:vMerge w:val="restart"/>
            <w:tcBorders>
              <w:top w:val="nil"/>
              <w:left w:val="single" w:sz="16" w:space="0" w:color="000000"/>
              <w:bottom w:val="nil"/>
              <w:right w:val="nil"/>
            </w:tcBorders>
            <w:shd w:val="clear" w:color="auto" w:fill="auto"/>
          </w:tcPr>
          <w:p w:rsidR="00EB0616" w:rsidRDefault="00EB0616" w:rsidP="00AD052F"/>
        </w:tc>
        <w:tc>
          <w:tcPr>
            <w:tcW w:w="1423" w:type="dxa"/>
            <w:tcBorders>
              <w:top w:val="nil"/>
              <w:left w:val="nil"/>
              <w:bottom w:val="nil"/>
              <w:right w:val="single" w:sz="16" w:space="0" w:color="000000"/>
            </w:tcBorders>
            <w:shd w:val="clear" w:color="auto" w:fill="auto"/>
            <w:vAlign w:val="center"/>
          </w:tcPr>
          <w:p w:rsidR="00EB0616" w:rsidRPr="0058712E" w:rsidRDefault="00EB0616" w:rsidP="00AD052F">
            <w:pPr>
              <w:autoSpaceDE w:val="0"/>
              <w:autoSpaceDN w:val="0"/>
              <w:adjustRightInd w:val="0"/>
              <w:spacing w:after="0" w:line="320" w:lineRule="atLeast"/>
              <w:ind w:left="60" w:right="60"/>
              <w:rPr>
                <w:rFonts w:ascii="Arial" w:hAnsi="Arial" w:cs="Arial"/>
                <w:color w:val="000000"/>
                <w:sz w:val="18"/>
                <w:szCs w:val="18"/>
              </w:rPr>
            </w:pPr>
            <w:r w:rsidRPr="0058712E">
              <w:rPr>
                <w:rFonts w:ascii="Arial" w:hAnsi="Arial" w:cs="Arial"/>
                <w:color w:val="000000"/>
                <w:sz w:val="18"/>
                <w:szCs w:val="18"/>
              </w:rPr>
              <w:t>Mean</w:t>
            </w:r>
          </w:p>
        </w:tc>
        <w:tc>
          <w:tcPr>
            <w:tcW w:w="1973" w:type="dxa"/>
            <w:tcBorders>
              <w:top w:val="nil"/>
              <w:left w:val="single" w:sz="16" w:space="0" w:color="000000"/>
              <w:bottom w:val="nil"/>
              <w:right w:val="single" w:sz="16" w:space="0" w:color="000000"/>
            </w:tcBorders>
            <w:shd w:val="clear" w:color="auto" w:fill="auto"/>
            <w:vAlign w:val="center"/>
          </w:tcPr>
          <w:p w:rsidR="00EB0616" w:rsidRPr="0058712E" w:rsidRDefault="00EB0616" w:rsidP="00AD052F">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0E-7</w:t>
            </w:r>
          </w:p>
        </w:tc>
      </w:tr>
      <w:tr w:rsidR="00EB0616" w:rsidRPr="0058712E" w:rsidTr="00220DD2">
        <w:trPr>
          <w:cantSplit/>
        </w:trPr>
        <w:tc>
          <w:tcPr>
            <w:tcW w:w="1134" w:type="dxa"/>
            <w:vMerge/>
            <w:tcBorders>
              <w:top w:val="nil"/>
              <w:left w:val="single" w:sz="16" w:space="0" w:color="000000"/>
              <w:bottom w:val="nil"/>
              <w:right w:val="nil"/>
            </w:tcBorders>
            <w:shd w:val="clear" w:color="auto" w:fill="auto"/>
          </w:tcPr>
          <w:p w:rsidR="00EB0616" w:rsidRPr="0058712E" w:rsidRDefault="00EB0616" w:rsidP="00AD052F">
            <w:pPr>
              <w:autoSpaceDE w:val="0"/>
              <w:autoSpaceDN w:val="0"/>
              <w:adjustRightInd w:val="0"/>
              <w:spacing w:after="0" w:line="240" w:lineRule="auto"/>
              <w:rPr>
                <w:rFonts w:ascii="Arial" w:hAnsi="Arial" w:cs="Arial"/>
                <w:color w:val="000000"/>
                <w:sz w:val="18"/>
                <w:szCs w:val="18"/>
              </w:rPr>
            </w:pPr>
          </w:p>
        </w:tc>
        <w:tc>
          <w:tcPr>
            <w:tcW w:w="1423" w:type="dxa"/>
            <w:tcBorders>
              <w:top w:val="nil"/>
              <w:left w:val="nil"/>
              <w:bottom w:val="nil"/>
              <w:right w:val="single" w:sz="16" w:space="0" w:color="000000"/>
            </w:tcBorders>
            <w:shd w:val="clear" w:color="auto" w:fill="auto"/>
            <w:vAlign w:val="center"/>
          </w:tcPr>
          <w:p w:rsidR="00EB0616" w:rsidRPr="0058712E" w:rsidRDefault="00EB0616" w:rsidP="00AD052F">
            <w:pPr>
              <w:autoSpaceDE w:val="0"/>
              <w:autoSpaceDN w:val="0"/>
              <w:adjustRightInd w:val="0"/>
              <w:spacing w:after="0" w:line="320" w:lineRule="atLeast"/>
              <w:ind w:left="60" w:right="60"/>
              <w:rPr>
                <w:rFonts w:ascii="Arial" w:hAnsi="Arial" w:cs="Arial"/>
                <w:color w:val="000000"/>
                <w:sz w:val="18"/>
                <w:szCs w:val="18"/>
              </w:rPr>
            </w:pPr>
            <w:r w:rsidRPr="0058712E">
              <w:rPr>
                <w:rFonts w:ascii="Arial" w:hAnsi="Arial" w:cs="Arial"/>
                <w:color w:val="000000"/>
                <w:sz w:val="18"/>
                <w:szCs w:val="18"/>
              </w:rPr>
              <w:t>Std. Deviation</w:t>
            </w:r>
          </w:p>
        </w:tc>
        <w:tc>
          <w:tcPr>
            <w:tcW w:w="1973" w:type="dxa"/>
            <w:tcBorders>
              <w:top w:val="nil"/>
              <w:left w:val="single" w:sz="16" w:space="0" w:color="000000"/>
              <w:bottom w:val="nil"/>
              <w:right w:val="single" w:sz="16" w:space="0" w:color="000000"/>
            </w:tcBorders>
            <w:shd w:val="clear" w:color="auto" w:fill="auto"/>
            <w:vAlign w:val="center"/>
          </w:tcPr>
          <w:p w:rsidR="00EB0616" w:rsidRPr="0058712E" w:rsidRDefault="00EB0616" w:rsidP="00AD052F">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5.89454664</w:t>
            </w:r>
          </w:p>
        </w:tc>
      </w:tr>
      <w:tr w:rsidR="00EB0616" w:rsidRPr="0058712E" w:rsidTr="00220DD2">
        <w:trPr>
          <w:cantSplit/>
        </w:trPr>
        <w:tc>
          <w:tcPr>
            <w:tcW w:w="1134" w:type="dxa"/>
            <w:vMerge w:val="restart"/>
            <w:tcBorders>
              <w:top w:val="nil"/>
              <w:left w:val="single" w:sz="16" w:space="0" w:color="000000"/>
              <w:bottom w:val="nil"/>
              <w:right w:val="nil"/>
            </w:tcBorders>
            <w:shd w:val="clear" w:color="auto" w:fill="auto"/>
          </w:tcPr>
          <w:p w:rsidR="00EB0616" w:rsidRDefault="00EB0616" w:rsidP="00AD052F"/>
        </w:tc>
        <w:tc>
          <w:tcPr>
            <w:tcW w:w="1423" w:type="dxa"/>
            <w:tcBorders>
              <w:top w:val="nil"/>
              <w:left w:val="nil"/>
              <w:bottom w:val="nil"/>
              <w:right w:val="single" w:sz="16" w:space="0" w:color="000000"/>
            </w:tcBorders>
            <w:shd w:val="clear" w:color="auto" w:fill="auto"/>
            <w:vAlign w:val="center"/>
          </w:tcPr>
          <w:p w:rsidR="00EB0616" w:rsidRPr="0058712E" w:rsidRDefault="00EB0616" w:rsidP="00AD052F">
            <w:pPr>
              <w:autoSpaceDE w:val="0"/>
              <w:autoSpaceDN w:val="0"/>
              <w:adjustRightInd w:val="0"/>
              <w:spacing w:after="0" w:line="320" w:lineRule="atLeast"/>
              <w:ind w:left="60" w:right="60"/>
              <w:rPr>
                <w:rFonts w:ascii="Arial" w:hAnsi="Arial" w:cs="Arial"/>
                <w:color w:val="000000"/>
                <w:sz w:val="18"/>
                <w:szCs w:val="18"/>
              </w:rPr>
            </w:pPr>
            <w:r w:rsidRPr="0058712E">
              <w:rPr>
                <w:rFonts w:ascii="Arial" w:hAnsi="Arial" w:cs="Arial"/>
                <w:color w:val="000000"/>
                <w:sz w:val="18"/>
                <w:szCs w:val="18"/>
              </w:rPr>
              <w:t>Absolute</w:t>
            </w:r>
          </w:p>
        </w:tc>
        <w:tc>
          <w:tcPr>
            <w:tcW w:w="1973" w:type="dxa"/>
            <w:tcBorders>
              <w:top w:val="nil"/>
              <w:left w:val="single" w:sz="16" w:space="0" w:color="000000"/>
              <w:bottom w:val="nil"/>
              <w:right w:val="single" w:sz="16" w:space="0" w:color="000000"/>
            </w:tcBorders>
            <w:shd w:val="clear" w:color="auto" w:fill="auto"/>
            <w:vAlign w:val="center"/>
          </w:tcPr>
          <w:p w:rsidR="00EB0616" w:rsidRPr="0058712E" w:rsidRDefault="00EB0616" w:rsidP="00AD052F">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.096</w:t>
            </w:r>
          </w:p>
        </w:tc>
      </w:tr>
      <w:tr w:rsidR="00EB0616" w:rsidRPr="0058712E" w:rsidTr="00220DD2">
        <w:trPr>
          <w:cantSplit/>
        </w:trPr>
        <w:tc>
          <w:tcPr>
            <w:tcW w:w="1134" w:type="dxa"/>
            <w:vMerge/>
            <w:tcBorders>
              <w:top w:val="nil"/>
              <w:left w:val="single" w:sz="16" w:space="0" w:color="000000"/>
              <w:bottom w:val="nil"/>
              <w:right w:val="nil"/>
            </w:tcBorders>
            <w:shd w:val="clear" w:color="auto" w:fill="auto"/>
          </w:tcPr>
          <w:p w:rsidR="00EB0616" w:rsidRPr="0058712E" w:rsidRDefault="00EB0616" w:rsidP="00AD052F">
            <w:pPr>
              <w:autoSpaceDE w:val="0"/>
              <w:autoSpaceDN w:val="0"/>
              <w:adjustRightInd w:val="0"/>
              <w:spacing w:after="0" w:line="240" w:lineRule="auto"/>
              <w:rPr>
                <w:rFonts w:ascii="Arial" w:hAnsi="Arial" w:cs="Arial"/>
                <w:color w:val="000000"/>
                <w:sz w:val="18"/>
                <w:szCs w:val="18"/>
              </w:rPr>
            </w:pPr>
          </w:p>
        </w:tc>
        <w:tc>
          <w:tcPr>
            <w:tcW w:w="1423" w:type="dxa"/>
            <w:tcBorders>
              <w:top w:val="nil"/>
              <w:left w:val="nil"/>
              <w:bottom w:val="nil"/>
              <w:right w:val="single" w:sz="16" w:space="0" w:color="000000"/>
            </w:tcBorders>
            <w:shd w:val="clear" w:color="auto" w:fill="auto"/>
            <w:vAlign w:val="center"/>
          </w:tcPr>
          <w:p w:rsidR="00EB0616" w:rsidRPr="0058712E" w:rsidRDefault="00EB0616" w:rsidP="00AD052F">
            <w:pPr>
              <w:autoSpaceDE w:val="0"/>
              <w:autoSpaceDN w:val="0"/>
              <w:adjustRightInd w:val="0"/>
              <w:spacing w:after="0" w:line="320" w:lineRule="atLeast"/>
              <w:ind w:left="60" w:right="60"/>
              <w:rPr>
                <w:rFonts w:ascii="Arial" w:hAnsi="Arial" w:cs="Arial"/>
                <w:color w:val="000000"/>
                <w:sz w:val="18"/>
                <w:szCs w:val="18"/>
              </w:rPr>
            </w:pPr>
            <w:r w:rsidRPr="0058712E">
              <w:rPr>
                <w:rFonts w:ascii="Arial" w:hAnsi="Arial" w:cs="Arial"/>
                <w:color w:val="000000"/>
                <w:sz w:val="18"/>
                <w:szCs w:val="18"/>
              </w:rPr>
              <w:t>Positive</w:t>
            </w:r>
          </w:p>
        </w:tc>
        <w:tc>
          <w:tcPr>
            <w:tcW w:w="1973" w:type="dxa"/>
            <w:tcBorders>
              <w:top w:val="nil"/>
              <w:left w:val="single" w:sz="16" w:space="0" w:color="000000"/>
              <w:bottom w:val="nil"/>
              <w:right w:val="single" w:sz="16" w:space="0" w:color="000000"/>
            </w:tcBorders>
            <w:shd w:val="clear" w:color="auto" w:fill="auto"/>
            <w:vAlign w:val="center"/>
          </w:tcPr>
          <w:p w:rsidR="00EB0616" w:rsidRPr="0058712E" w:rsidRDefault="00EB0616" w:rsidP="00AD052F">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.096</w:t>
            </w:r>
          </w:p>
        </w:tc>
      </w:tr>
      <w:tr w:rsidR="00EB0616" w:rsidRPr="0058712E" w:rsidTr="00220DD2">
        <w:trPr>
          <w:cantSplit/>
        </w:trPr>
        <w:tc>
          <w:tcPr>
            <w:tcW w:w="1134" w:type="dxa"/>
            <w:vMerge/>
            <w:tcBorders>
              <w:top w:val="nil"/>
              <w:left w:val="single" w:sz="16" w:space="0" w:color="000000"/>
              <w:bottom w:val="nil"/>
              <w:right w:val="nil"/>
            </w:tcBorders>
            <w:shd w:val="clear" w:color="auto" w:fill="auto"/>
          </w:tcPr>
          <w:p w:rsidR="00EB0616" w:rsidRPr="0058712E" w:rsidRDefault="00EB0616" w:rsidP="00AD052F">
            <w:pPr>
              <w:autoSpaceDE w:val="0"/>
              <w:autoSpaceDN w:val="0"/>
              <w:adjustRightInd w:val="0"/>
              <w:spacing w:after="0" w:line="240" w:lineRule="auto"/>
              <w:rPr>
                <w:rFonts w:ascii="Arial" w:hAnsi="Arial" w:cs="Arial"/>
                <w:color w:val="000000"/>
                <w:sz w:val="18"/>
                <w:szCs w:val="18"/>
              </w:rPr>
            </w:pPr>
          </w:p>
        </w:tc>
        <w:tc>
          <w:tcPr>
            <w:tcW w:w="1423" w:type="dxa"/>
            <w:tcBorders>
              <w:top w:val="nil"/>
              <w:left w:val="nil"/>
              <w:bottom w:val="nil"/>
              <w:right w:val="single" w:sz="16" w:space="0" w:color="000000"/>
            </w:tcBorders>
            <w:shd w:val="clear" w:color="auto" w:fill="auto"/>
            <w:vAlign w:val="center"/>
          </w:tcPr>
          <w:p w:rsidR="00EB0616" w:rsidRPr="0058712E" w:rsidRDefault="00EB0616" w:rsidP="00AD052F">
            <w:pPr>
              <w:autoSpaceDE w:val="0"/>
              <w:autoSpaceDN w:val="0"/>
              <w:adjustRightInd w:val="0"/>
              <w:spacing w:after="0" w:line="320" w:lineRule="atLeast"/>
              <w:ind w:left="60" w:right="60"/>
              <w:rPr>
                <w:rFonts w:ascii="Arial" w:hAnsi="Arial" w:cs="Arial"/>
                <w:color w:val="000000"/>
                <w:sz w:val="18"/>
                <w:szCs w:val="18"/>
              </w:rPr>
            </w:pPr>
            <w:r w:rsidRPr="0058712E">
              <w:rPr>
                <w:rFonts w:ascii="Arial" w:hAnsi="Arial" w:cs="Arial"/>
                <w:color w:val="000000"/>
                <w:sz w:val="18"/>
                <w:szCs w:val="18"/>
              </w:rPr>
              <w:t>Negative</w:t>
            </w:r>
          </w:p>
        </w:tc>
        <w:tc>
          <w:tcPr>
            <w:tcW w:w="1973" w:type="dxa"/>
            <w:tcBorders>
              <w:top w:val="nil"/>
              <w:left w:val="single" w:sz="16" w:space="0" w:color="000000"/>
              <w:bottom w:val="nil"/>
              <w:right w:val="single" w:sz="16" w:space="0" w:color="000000"/>
            </w:tcBorders>
            <w:shd w:val="clear" w:color="auto" w:fill="auto"/>
            <w:vAlign w:val="center"/>
          </w:tcPr>
          <w:p w:rsidR="00EB0616" w:rsidRPr="0058712E" w:rsidRDefault="00EB0616" w:rsidP="00AD052F">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-.077</w:t>
            </w:r>
          </w:p>
        </w:tc>
      </w:tr>
      <w:tr w:rsidR="00EB0616" w:rsidRPr="0058712E" w:rsidTr="00220DD2">
        <w:trPr>
          <w:cantSplit/>
        </w:trPr>
        <w:tc>
          <w:tcPr>
            <w:tcW w:w="2557" w:type="dxa"/>
            <w:gridSpan w:val="2"/>
            <w:tcBorders>
              <w:top w:val="nil"/>
              <w:left w:val="single" w:sz="16" w:space="0" w:color="000000"/>
              <w:bottom w:val="nil"/>
              <w:right w:val="nil"/>
            </w:tcBorders>
            <w:shd w:val="clear" w:color="auto" w:fill="auto"/>
          </w:tcPr>
          <w:p w:rsidR="00EB0616" w:rsidRDefault="00EB0616" w:rsidP="00AD052F"/>
        </w:tc>
        <w:tc>
          <w:tcPr>
            <w:tcW w:w="1973" w:type="dxa"/>
            <w:tcBorders>
              <w:top w:val="nil"/>
              <w:left w:val="single" w:sz="16" w:space="0" w:color="000000"/>
              <w:bottom w:val="nil"/>
              <w:right w:val="single" w:sz="16" w:space="0" w:color="000000"/>
            </w:tcBorders>
            <w:shd w:val="clear" w:color="auto" w:fill="auto"/>
            <w:vAlign w:val="center"/>
          </w:tcPr>
          <w:p w:rsidR="00EB0616" w:rsidRPr="0058712E" w:rsidRDefault="00EB0616" w:rsidP="00AD052F">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.734</w:t>
            </w:r>
          </w:p>
        </w:tc>
      </w:tr>
      <w:tr w:rsidR="00EB0616" w:rsidRPr="0058712E" w:rsidTr="00220DD2">
        <w:trPr>
          <w:cantSplit/>
          <w:trHeight w:val="426"/>
        </w:trPr>
        <w:tc>
          <w:tcPr>
            <w:tcW w:w="2557" w:type="dxa"/>
            <w:gridSpan w:val="2"/>
            <w:tcBorders>
              <w:top w:val="nil"/>
              <w:left w:val="single" w:sz="16" w:space="0" w:color="000000"/>
              <w:bottom w:val="single" w:sz="16" w:space="0" w:color="000000"/>
              <w:right w:val="nil"/>
            </w:tcBorders>
            <w:shd w:val="clear" w:color="auto" w:fill="auto"/>
          </w:tcPr>
          <w:p w:rsidR="00EB0616" w:rsidRDefault="00EB0616" w:rsidP="00AD052F"/>
        </w:tc>
        <w:tc>
          <w:tcPr>
            <w:tcW w:w="1973" w:type="dxa"/>
            <w:tcBorders>
              <w:top w:val="nil"/>
              <w:left w:val="single" w:sz="16" w:space="0" w:color="000000"/>
              <w:bottom w:val="single" w:sz="16" w:space="0" w:color="000000"/>
              <w:right w:val="single" w:sz="16" w:space="0" w:color="000000"/>
            </w:tcBorders>
            <w:shd w:val="clear" w:color="auto" w:fill="auto"/>
            <w:vAlign w:val="center"/>
          </w:tcPr>
          <w:p w:rsidR="00EB0616" w:rsidRPr="0058712E" w:rsidRDefault="00EB0616" w:rsidP="00AD052F">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.654</w:t>
            </w:r>
          </w:p>
        </w:tc>
      </w:tr>
    </w:tbl>
    <w:p w:rsidR="00D40CEE" w:rsidRDefault="00D40CEE" w:rsidP="00C107CA">
      <w:pPr>
        <w:rPr>
          <w:rFonts w:ascii="Times New Roman" w:hAnsi="Times New Roman" w:cs="Times New Roman"/>
          <w:b/>
          <w:sz w:val="24"/>
          <w:szCs w:val="24"/>
        </w:rPr>
      </w:pPr>
    </w:p>
    <w:p w:rsidR="00AD052F" w:rsidRDefault="00AD052F" w:rsidP="00C107CA">
      <w:pPr>
        <w:rPr>
          <w:rFonts w:ascii="Times New Roman" w:hAnsi="Times New Roman" w:cs="Times New Roman"/>
          <w:b/>
          <w:sz w:val="24"/>
          <w:szCs w:val="24"/>
        </w:rPr>
      </w:pPr>
    </w:p>
    <w:p w:rsidR="00AD052F" w:rsidRDefault="00AD052F" w:rsidP="00C107CA">
      <w:pPr>
        <w:rPr>
          <w:rFonts w:ascii="Times New Roman" w:hAnsi="Times New Roman" w:cs="Times New Roman"/>
          <w:b/>
          <w:sz w:val="24"/>
          <w:szCs w:val="24"/>
        </w:rPr>
      </w:pPr>
    </w:p>
    <w:p w:rsidR="00AD052F" w:rsidRDefault="00AD052F" w:rsidP="00C107CA">
      <w:pPr>
        <w:rPr>
          <w:rFonts w:ascii="Times New Roman" w:hAnsi="Times New Roman" w:cs="Times New Roman"/>
          <w:b/>
          <w:sz w:val="24"/>
          <w:szCs w:val="24"/>
        </w:rPr>
      </w:pPr>
    </w:p>
    <w:p w:rsidR="00AD052F" w:rsidRDefault="00AD052F" w:rsidP="00C107CA">
      <w:pPr>
        <w:rPr>
          <w:rFonts w:ascii="Times New Roman" w:hAnsi="Times New Roman" w:cs="Times New Roman"/>
          <w:b/>
          <w:sz w:val="24"/>
          <w:szCs w:val="24"/>
        </w:rPr>
      </w:pPr>
    </w:p>
    <w:p w:rsidR="00AD052F" w:rsidRDefault="00AD052F" w:rsidP="00C107CA">
      <w:pPr>
        <w:rPr>
          <w:rFonts w:ascii="Times New Roman" w:hAnsi="Times New Roman" w:cs="Times New Roman"/>
          <w:b/>
          <w:sz w:val="24"/>
          <w:szCs w:val="24"/>
        </w:rPr>
      </w:pPr>
    </w:p>
    <w:p w:rsidR="00AD052F" w:rsidRDefault="00AD052F" w:rsidP="00C107CA">
      <w:pPr>
        <w:rPr>
          <w:rFonts w:ascii="Times New Roman" w:hAnsi="Times New Roman" w:cs="Times New Roman"/>
          <w:b/>
          <w:sz w:val="24"/>
          <w:szCs w:val="24"/>
        </w:rPr>
      </w:pPr>
    </w:p>
    <w:p w:rsidR="00AD052F" w:rsidRDefault="00AD052F" w:rsidP="00C107CA">
      <w:pPr>
        <w:rPr>
          <w:rFonts w:ascii="Times New Roman" w:hAnsi="Times New Roman" w:cs="Times New Roman"/>
          <w:b/>
          <w:sz w:val="24"/>
          <w:szCs w:val="24"/>
        </w:rPr>
      </w:pPr>
    </w:p>
    <w:p w:rsidR="00AD052F" w:rsidRDefault="00AD052F" w:rsidP="00C107CA">
      <w:pPr>
        <w:rPr>
          <w:rFonts w:ascii="Times New Roman" w:hAnsi="Times New Roman" w:cs="Times New Roman"/>
          <w:b/>
          <w:sz w:val="24"/>
          <w:szCs w:val="24"/>
        </w:rPr>
      </w:pPr>
    </w:p>
    <w:p w:rsidR="00EB36DE" w:rsidRDefault="00EB36DE" w:rsidP="00D40CEE">
      <w:pPr>
        <w:spacing w:after="0" w:line="360" w:lineRule="auto"/>
        <w:rPr>
          <w:rFonts w:ascii="Times New Roman" w:hAnsi="Times New Roman" w:cs="Times New Roman"/>
          <w:b/>
          <w:sz w:val="24"/>
          <w:szCs w:val="24"/>
        </w:rPr>
      </w:pPr>
    </w:p>
    <w:p w:rsidR="00D40CEE" w:rsidRPr="00D40CEE" w:rsidRDefault="00175118" w:rsidP="00D40CEE">
      <w:pPr>
        <w:spacing w:after="0" w:line="360" w:lineRule="auto"/>
        <w:rPr>
          <w:rFonts w:ascii="Times New Roman" w:hAnsi="Times New Roman" w:cs="Times New Roman"/>
          <w:b/>
          <w:sz w:val="24"/>
          <w:szCs w:val="24"/>
        </w:rPr>
      </w:pPr>
      <w:r>
        <w:rPr>
          <w:rFonts w:ascii="Times New Roman" w:hAnsi="Times New Roman" w:cs="Times New Roman"/>
          <w:b/>
          <w:sz w:val="24"/>
          <w:szCs w:val="24"/>
        </w:rPr>
        <w:t>Lampiran 7</w:t>
      </w:r>
    </w:p>
    <w:p w:rsidR="00D40CEE" w:rsidRPr="00D40CEE" w:rsidRDefault="00D40CEE" w:rsidP="00AD052F">
      <w:pPr>
        <w:tabs>
          <w:tab w:val="left" w:pos="5330"/>
        </w:tabs>
        <w:spacing w:after="0" w:line="360" w:lineRule="auto"/>
        <w:rPr>
          <w:rFonts w:ascii="Times New Roman" w:hAnsi="Times New Roman" w:cs="Times New Roman"/>
          <w:b/>
          <w:sz w:val="24"/>
          <w:szCs w:val="24"/>
        </w:rPr>
      </w:pPr>
      <w:r w:rsidRPr="00D40CEE">
        <w:rPr>
          <w:rFonts w:ascii="Times New Roman" w:hAnsi="Times New Roman" w:cs="Times New Roman"/>
          <w:b/>
          <w:sz w:val="24"/>
          <w:szCs w:val="24"/>
        </w:rPr>
        <w:t>Hasil Uji Linearitas</w:t>
      </w:r>
    </w:p>
    <w:tbl>
      <w:tblPr>
        <w:tblpPr w:leftFromText="180" w:rightFromText="180" w:vertAnchor="text" w:horzAnchor="page" w:tblpXSpec="center" w:tblpY="285"/>
        <w:tblW w:w="9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68"/>
        <w:gridCol w:w="1421"/>
        <w:gridCol w:w="1939"/>
        <w:gridCol w:w="1034"/>
        <w:gridCol w:w="517"/>
        <w:gridCol w:w="1034"/>
        <w:gridCol w:w="517"/>
        <w:gridCol w:w="646"/>
      </w:tblGrid>
      <w:tr w:rsidR="00EB0616" w:rsidRPr="00DC2806" w:rsidTr="00220DD2">
        <w:trPr>
          <w:cantSplit/>
          <w:trHeight w:val="313"/>
        </w:trPr>
        <w:tc>
          <w:tcPr>
            <w:tcW w:w="9176" w:type="dxa"/>
            <w:gridSpan w:val="8"/>
            <w:tcBorders>
              <w:top w:val="nil"/>
              <w:left w:val="nil"/>
              <w:bottom w:val="nil"/>
              <w:right w:val="nil"/>
            </w:tcBorders>
            <w:shd w:val="clear" w:color="auto" w:fill="auto"/>
          </w:tcPr>
          <w:p w:rsidR="00EB0616" w:rsidRDefault="00EB0616"/>
        </w:tc>
      </w:tr>
      <w:tr w:rsidR="00EB0616" w:rsidRPr="00DC2806" w:rsidTr="00220DD2">
        <w:trPr>
          <w:cantSplit/>
          <w:trHeight w:val="644"/>
        </w:trPr>
        <w:tc>
          <w:tcPr>
            <w:tcW w:w="5428" w:type="dxa"/>
            <w:gridSpan w:val="3"/>
            <w:tcBorders>
              <w:top w:val="single" w:sz="16" w:space="0" w:color="000000"/>
              <w:left w:val="single" w:sz="16" w:space="0" w:color="000000"/>
              <w:bottom w:val="single" w:sz="16" w:space="0" w:color="000000"/>
              <w:right w:val="nil"/>
            </w:tcBorders>
            <w:shd w:val="clear" w:color="auto" w:fill="auto"/>
          </w:tcPr>
          <w:p w:rsidR="00EB0616" w:rsidRDefault="00EB0616"/>
        </w:tc>
        <w:tc>
          <w:tcPr>
            <w:tcW w:w="1034" w:type="dxa"/>
            <w:tcBorders>
              <w:top w:val="single" w:sz="16" w:space="0" w:color="000000"/>
              <w:left w:val="single" w:sz="16" w:space="0" w:color="000000"/>
              <w:bottom w:val="single" w:sz="16" w:space="0" w:color="000000"/>
            </w:tcBorders>
            <w:shd w:val="clear" w:color="auto" w:fill="auto"/>
          </w:tcPr>
          <w:p w:rsidR="00EB0616" w:rsidRPr="00DC2806" w:rsidRDefault="00EB0616" w:rsidP="00D40CEE">
            <w:pPr>
              <w:autoSpaceDE w:val="0"/>
              <w:autoSpaceDN w:val="0"/>
              <w:adjustRightInd w:val="0"/>
              <w:spacing w:after="0" w:line="320" w:lineRule="atLeast"/>
              <w:ind w:left="60" w:right="60"/>
              <w:jc w:val="center"/>
              <w:rPr>
                <w:rFonts w:ascii="Arial" w:hAnsi="Arial" w:cs="Arial"/>
                <w:color w:val="000000"/>
                <w:sz w:val="18"/>
                <w:szCs w:val="18"/>
              </w:rPr>
            </w:pPr>
            <w:r w:rsidRPr="00DC2806">
              <w:rPr>
                <w:rFonts w:ascii="Arial" w:hAnsi="Arial" w:cs="Arial"/>
                <w:color w:val="000000"/>
                <w:sz w:val="18"/>
                <w:szCs w:val="18"/>
              </w:rPr>
              <w:t>Sum of Squares</w:t>
            </w:r>
          </w:p>
        </w:tc>
        <w:tc>
          <w:tcPr>
            <w:tcW w:w="517" w:type="dxa"/>
            <w:tcBorders>
              <w:top w:val="single" w:sz="16" w:space="0" w:color="000000"/>
              <w:bottom w:val="single" w:sz="16" w:space="0" w:color="000000"/>
            </w:tcBorders>
            <w:shd w:val="clear" w:color="auto" w:fill="auto"/>
          </w:tcPr>
          <w:p w:rsidR="00EB0616" w:rsidRPr="00DC2806" w:rsidRDefault="00EB0616" w:rsidP="00D40CEE">
            <w:pPr>
              <w:autoSpaceDE w:val="0"/>
              <w:autoSpaceDN w:val="0"/>
              <w:adjustRightInd w:val="0"/>
              <w:spacing w:after="0" w:line="320" w:lineRule="atLeast"/>
              <w:ind w:left="60" w:right="60"/>
              <w:jc w:val="center"/>
              <w:rPr>
                <w:rFonts w:ascii="Arial" w:hAnsi="Arial" w:cs="Arial"/>
                <w:color w:val="000000"/>
                <w:sz w:val="18"/>
                <w:szCs w:val="18"/>
              </w:rPr>
            </w:pPr>
            <w:r w:rsidRPr="00DC2806">
              <w:rPr>
                <w:rFonts w:ascii="Arial" w:hAnsi="Arial" w:cs="Arial"/>
                <w:color w:val="000000"/>
                <w:sz w:val="18"/>
                <w:szCs w:val="18"/>
              </w:rPr>
              <w:t>df</w:t>
            </w:r>
          </w:p>
        </w:tc>
        <w:tc>
          <w:tcPr>
            <w:tcW w:w="1034" w:type="dxa"/>
            <w:tcBorders>
              <w:top w:val="single" w:sz="16" w:space="0" w:color="000000"/>
              <w:bottom w:val="single" w:sz="16" w:space="0" w:color="000000"/>
            </w:tcBorders>
            <w:shd w:val="clear" w:color="auto" w:fill="auto"/>
          </w:tcPr>
          <w:p w:rsidR="00EB0616" w:rsidRPr="00DC2806" w:rsidRDefault="00EB0616" w:rsidP="00D40CEE">
            <w:pPr>
              <w:autoSpaceDE w:val="0"/>
              <w:autoSpaceDN w:val="0"/>
              <w:adjustRightInd w:val="0"/>
              <w:spacing w:after="0" w:line="320" w:lineRule="atLeast"/>
              <w:ind w:left="60" w:right="60"/>
              <w:jc w:val="center"/>
              <w:rPr>
                <w:rFonts w:ascii="Arial" w:hAnsi="Arial" w:cs="Arial"/>
                <w:color w:val="000000"/>
                <w:sz w:val="18"/>
                <w:szCs w:val="18"/>
              </w:rPr>
            </w:pPr>
            <w:r w:rsidRPr="00DC2806">
              <w:rPr>
                <w:rFonts w:ascii="Arial" w:hAnsi="Arial" w:cs="Arial"/>
                <w:color w:val="000000"/>
                <w:sz w:val="18"/>
                <w:szCs w:val="18"/>
              </w:rPr>
              <w:t>Mean Square</w:t>
            </w:r>
          </w:p>
        </w:tc>
        <w:tc>
          <w:tcPr>
            <w:tcW w:w="517" w:type="dxa"/>
            <w:tcBorders>
              <w:top w:val="single" w:sz="16" w:space="0" w:color="000000"/>
              <w:bottom w:val="single" w:sz="16" w:space="0" w:color="000000"/>
            </w:tcBorders>
            <w:shd w:val="clear" w:color="auto" w:fill="auto"/>
          </w:tcPr>
          <w:p w:rsidR="00EB0616" w:rsidRPr="00DC2806" w:rsidRDefault="00EB0616" w:rsidP="00D40CEE">
            <w:pPr>
              <w:autoSpaceDE w:val="0"/>
              <w:autoSpaceDN w:val="0"/>
              <w:adjustRightInd w:val="0"/>
              <w:spacing w:after="0" w:line="320" w:lineRule="atLeast"/>
              <w:ind w:left="60" w:right="60"/>
              <w:jc w:val="center"/>
              <w:rPr>
                <w:rFonts w:ascii="Arial" w:hAnsi="Arial" w:cs="Arial"/>
                <w:color w:val="000000"/>
                <w:sz w:val="18"/>
                <w:szCs w:val="18"/>
              </w:rPr>
            </w:pPr>
            <w:r w:rsidRPr="00DC2806">
              <w:rPr>
                <w:rFonts w:ascii="Arial" w:hAnsi="Arial" w:cs="Arial"/>
                <w:color w:val="000000"/>
                <w:sz w:val="18"/>
                <w:szCs w:val="18"/>
              </w:rPr>
              <w:t>F</w:t>
            </w:r>
          </w:p>
        </w:tc>
        <w:tc>
          <w:tcPr>
            <w:tcW w:w="646" w:type="dxa"/>
            <w:tcBorders>
              <w:top w:val="single" w:sz="16" w:space="0" w:color="000000"/>
              <w:bottom w:val="single" w:sz="16" w:space="0" w:color="000000"/>
              <w:right w:val="single" w:sz="16" w:space="0" w:color="000000"/>
            </w:tcBorders>
            <w:shd w:val="clear" w:color="auto" w:fill="auto"/>
          </w:tcPr>
          <w:p w:rsidR="00EB0616" w:rsidRPr="00DC2806" w:rsidRDefault="00EB0616" w:rsidP="00D40CEE">
            <w:pPr>
              <w:autoSpaceDE w:val="0"/>
              <w:autoSpaceDN w:val="0"/>
              <w:adjustRightInd w:val="0"/>
              <w:spacing w:after="0" w:line="320" w:lineRule="atLeast"/>
              <w:ind w:left="60" w:right="60"/>
              <w:jc w:val="center"/>
              <w:rPr>
                <w:rFonts w:ascii="Arial" w:hAnsi="Arial" w:cs="Arial"/>
                <w:color w:val="000000"/>
                <w:sz w:val="18"/>
                <w:szCs w:val="18"/>
              </w:rPr>
            </w:pPr>
            <w:r w:rsidRPr="00DC2806">
              <w:rPr>
                <w:rFonts w:ascii="Arial" w:hAnsi="Arial" w:cs="Arial"/>
                <w:color w:val="000000"/>
                <w:sz w:val="18"/>
                <w:szCs w:val="18"/>
              </w:rPr>
              <w:t>Sig.</w:t>
            </w:r>
          </w:p>
        </w:tc>
      </w:tr>
      <w:tr w:rsidR="00EB0616" w:rsidRPr="00DC2806" w:rsidTr="00220DD2">
        <w:trPr>
          <w:cantSplit/>
          <w:trHeight w:val="627"/>
        </w:trPr>
        <w:tc>
          <w:tcPr>
            <w:tcW w:w="2068" w:type="dxa"/>
            <w:vMerge w:val="restart"/>
            <w:tcBorders>
              <w:top w:val="single" w:sz="16" w:space="0" w:color="000000"/>
              <w:left w:val="single" w:sz="16" w:space="0" w:color="000000"/>
              <w:bottom w:val="single" w:sz="16" w:space="0" w:color="000000"/>
              <w:right w:val="nil"/>
            </w:tcBorders>
            <w:shd w:val="clear" w:color="auto" w:fill="auto"/>
          </w:tcPr>
          <w:p w:rsidR="00EB0616" w:rsidRDefault="00EB0616"/>
        </w:tc>
        <w:tc>
          <w:tcPr>
            <w:tcW w:w="1421" w:type="dxa"/>
            <w:vMerge w:val="restart"/>
            <w:tcBorders>
              <w:top w:val="single" w:sz="16" w:space="0" w:color="000000"/>
              <w:left w:val="nil"/>
              <w:bottom w:val="nil"/>
              <w:right w:val="nil"/>
            </w:tcBorders>
            <w:shd w:val="clear" w:color="auto" w:fill="auto"/>
            <w:vAlign w:val="center"/>
          </w:tcPr>
          <w:p w:rsidR="00EB0616" w:rsidRPr="00DC2806" w:rsidRDefault="00EB0616" w:rsidP="00D40CEE">
            <w:pPr>
              <w:autoSpaceDE w:val="0"/>
              <w:autoSpaceDN w:val="0"/>
              <w:adjustRightInd w:val="0"/>
              <w:spacing w:after="0" w:line="320" w:lineRule="atLeast"/>
              <w:ind w:left="60" w:right="60"/>
              <w:rPr>
                <w:rFonts w:ascii="Arial" w:hAnsi="Arial" w:cs="Arial"/>
                <w:color w:val="000000"/>
                <w:sz w:val="18"/>
                <w:szCs w:val="18"/>
              </w:rPr>
            </w:pPr>
            <w:r w:rsidRPr="00DC2806">
              <w:rPr>
                <w:rFonts w:ascii="Arial" w:hAnsi="Arial" w:cs="Arial"/>
                <w:color w:val="000000"/>
                <w:sz w:val="18"/>
                <w:szCs w:val="18"/>
              </w:rPr>
              <w:t>Between Groups</w:t>
            </w:r>
          </w:p>
        </w:tc>
        <w:tc>
          <w:tcPr>
            <w:tcW w:w="1939" w:type="dxa"/>
            <w:tcBorders>
              <w:top w:val="single" w:sz="16" w:space="0" w:color="000000"/>
              <w:left w:val="nil"/>
              <w:bottom w:val="nil"/>
              <w:right w:val="single" w:sz="16" w:space="0" w:color="000000"/>
            </w:tcBorders>
            <w:shd w:val="clear" w:color="auto" w:fill="auto"/>
            <w:vAlign w:val="center"/>
          </w:tcPr>
          <w:p w:rsidR="00EB0616" w:rsidRPr="00DC2806" w:rsidRDefault="00EB0616" w:rsidP="00D40CEE">
            <w:pPr>
              <w:autoSpaceDE w:val="0"/>
              <w:autoSpaceDN w:val="0"/>
              <w:adjustRightInd w:val="0"/>
              <w:spacing w:after="0" w:line="320" w:lineRule="atLeast"/>
              <w:ind w:left="60" w:right="60"/>
              <w:rPr>
                <w:rFonts w:ascii="Arial" w:hAnsi="Arial" w:cs="Arial"/>
                <w:color w:val="000000"/>
                <w:sz w:val="18"/>
                <w:szCs w:val="18"/>
              </w:rPr>
            </w:pPr>
            <w:r w:rsidRPr="00DC2806">
              <w:rPr>
                <w:rFonts w:ascii="Arial" w:hAnsi="Arial" w:cs="Arial"/>
                <w:color w:val="000000"/>
                <w:sz w:val="18"/>
                <w:szCs w:val="18"/>
              </w:rPr>
              <w:t>(Combined)</w:t>
            </w:r>
          </w:p>
        </w:tc>
        <w:tc>
          <w:tcPr>
            <w:tcW w:w="1034" w:type="dxa"/>
            <w:tcBorders>
              <w:top w:val="single" w:sz="16" w:space="0" w:color="000000"/>
              <w:left w:val="single" w:sz="16" w:space="0" w:color="000000"/>
              <w:bottom w:val="nil"/>
            </w:tcBorders>
            <w:shd w:val="clear" w:color="auto" w:fill="auto"/>
            <w:vAlign w:val="center"/>
          </w:tcPr>
          <w:p w:rsidR="00EB0616" w:rsidRPr="00DC2806" w:rsidRDefault="00EB0616" w:rsidP="00D40CEE">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2521.565</w:t>
            </w:r>
          </w:p>
        </w:tc>
        <w:tc>
          <w:tcPr>
            <w:tcW w:w="517" w:type="dxa"/>
            <w:tcBorders>
              <w:top w:val="single" w:sz="16" w:space="0" w:color="000000"/>
              <w:bottom w:val="nil"/>
            </w:tcBorders>
            <w:shd w:val="clear" w:color="auto" w:fill="auto"/>
            <w:vAlign w:val="center"/>
          </w:tcPr>
          <w:p w:rsidR="00EB0616" w:rsidRPr="00DC2806" w:rsidRDefault="00EB0616" w:rsidP="00D40CEE">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23</w:t>
            </w:r>
          </w:p>
        </w:tc>
        <w:tc>
          <w:tcPr>
            <w:tcW w:w="1034" w:type="dxa"/>
            <w:tcBorders>
              <w:top w:val="single" w:sz="16" w:space="0" w:color="000000"/>
              <w:bottom w:val="nil"/>
            </w:tcBorders>
            <w:shd w:val="clear" w:color="auto" w:fill="auto"/>
            <w:vAlign w:val="center"/>
          </w:tcPr>
          <w:p w:rsidR="00EB0616" w:rsidRPr="00DC2806" w:rsidRDefault="00EB0616" w:rsidP="00D40CEE">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109.633</w:t>
            </w:r>
          </w:p>
        </w:tc>
        <w:tc>
          <w:tcPr>
            <w:tcW w:w="517" w:type="dxa"/>
            <w:tcBorders>
              <w:top w:val="single" w:sz="16" w:space="0" w:color="000000"/>
              <w:bottom w:val="nil"/>
            </w:tcBorders>
            <w:shd w:val="clear" w:color="auto" w:fill="auto"/>
            <w:vAlign w:val="center"/>
          </w:tcPr>
          <w:p w:rsidR="00EB0616" w:rsidRPr="00DC2806" w:rsidRDefault="00EB0616" w:rsidP="00D40CEE">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2.267</w:t>
            </w:r>
          </w:p>
        </w:tc>
        <w:tc>
          <w:tcPr>
            <w:tcW w:w="646" w:type="dxa"/>
            <w:tcBorders>
              <w:top w:val="single" w:sz="16" w:space="0" w:color="000000"/>
              <w:bottom w:val="nil"/>
              <w:right w:val="single" w:sz="16" w:space="0" w:color="000000"/>
            </w:tcBorders>
            <w:shd w:val="clear" w:color="auto" w:fill="auto"/>
            <w:vAlign w:val="center"/>
          </w:tcPr>
          <w:p w:rsidR="00EB0616" w:rsidRPr="00DC2806" w:rsidRDefault="00EB0616" w:rsidP="00D40CEE">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.015</w:t>
            </w:r>
          </w:p>
        </w:tc>
      </w:tr>
      <w:tr w:rsidR="00EB0616" w:rsidRPr="00DC2806" w:rsidTr="00220DD2">
        <w:trPr>
          <w:cantSplit/>
          <w:trHeight w:val="142"/>
        </w:trPr>
        <w:tc>
          <w:tcPr>
            <w:tcW w:w="2068" w:type="dxa"/>
            <w:vMerge/>
            <w:tcBorders>
              <w:top w:val="single" w:sz="16" w:space="0" w:color="000000"/>
              <w:left w:val="single" w:sz="16" w:space="0" w:color="000000"/>
              <w:bottom w:val="single" w:sz="16" w:space="0" w:color="000000"/>
              <w:right w:val="nil"/>
            </w:tcBorders>
            <w:shd w:val="clear" w:color="auto" w:fill="auto"/>
          </w:tcPr>
          <w:p w:rsidR="00EB0616" w:rsidRPr="00DC2806" w:rsidRDefault="00EB0616" w:rsidP="00D40CEE">
            <w:pPr>
              <w:autoSpaceDE w:val="0"/>
              <w:autoSpaceDN w:val="0"/>
              <w:adjustRightInd w:val="0"/>
              <w:spacing w:after="0" w:line="240" w:lineRule="auto"/>
              <w:rPr>
                <w:rFonts w:ascii="Arial" w:hAnsi="Arial" w:cs="Arial"/>
                <w:color w:val="000000"/>
                <w:sz w:val="18"/>
                <w:szCs w:val="18"/>
              </w:rPr>
            </w:pPr>
          </w:p>
        </w:tc>
        <w:tc>
          <w:tcPr>
            <w:tcW w:w="1421" w:type="dxa"/>
            <w:vMerge/>
            <w:tcBorders>
              <w:top w:val="single" w:sz="16" w:space="0" w:color="000000"/>
              <w:left w:val="nil"/>
              <w:bottom w:val="nil"/>
              <w:right w:val="nil"/>
            </w:tcBorders>
            <w:shd w:val="clear" w:color="auto" w:fill="auto"/>
            <w:vAlign w:val="center"/>
          </w:tcPr>
          <w:p w:rsidR="00EB0616" w:rsidRPr="00DC2806" w:rsidRDefault="00EB0616" w:rsidP="00D40CEE">
            <w:pPr>
              <w:autoSpaceDE w:val="0"/>
              <w:autoSpaceDN w:val="0"/>
              <w:adjustRightInd w:val="0"/>
              <w:spacing w:after="0" w:line="240" w:lineRule="auto"/>
              <w:rPr>
                <w:rFonts w:ascii="Arial" w:hAnsi="Arial" w:cs="Arial"/>
                <w:color w:val="000000"/>
                <w:sz w:val="18"/>
                <w:szCs w:val="18"/>
              </w:rPr>
            </w:pPr>
          </w:p>
        </w:tc>
        <w:tc>
          <w:tcPr>
            <w:tcW w:w="1939" w:type="dxa"/>
            <w:tcBorders>
              <w:top w:val="nil"/>
              <w:left w:val="nil"/>
              <w:bottom w:val="nil"/>
              <w:right w:val="single" w:sz="16" w:space="0" w:color="000000"/>
            </w:tcBorders>
            <w:shd w:val="clear" w:color="auto" w:fill="auto"/>
            <w:vAlign w:val="center"/>
          </w:tcPr>
          <w:p w:rsidR="00EB0616" w:rsidRPr="00DC2806" w:rsidRDefault="00EB0616" w:rsidP="00D40CEE">
            <w:pPr>
              <w:autoSpaceDE w:val="0"/>
              <w:autoSpaceDN w:val="0"/>
              <w:adjustRightInd w:val="0"/>
              <w:spacing w:after="0" w:line="320" w:lineRule="atLeast"/>
              <w:ind w:left="60" w:right="60"/>
              <w:rPr>
                <w:rFonts w:ascii="Arial" w:hAnsi="Arial" w:cs="Arial"/>
                <w:color w:val="000000"/>
                <w:sz w:val="18"/>
                <w:szCs w:val="18"/>
              </w:rPr>
            </w:pPr>
            <w:r w:rsidRPr="00DC2806">
              <w:rPr>
                <w:rFonts w:ascii="Arial" w:hAnsi="Arial" w:cs="Arial"/>
                <w:color w:val="000000"/>
                <w:sz w:val="18"/>
                <w:szCs w:val="18"/>
              </w:rPr>
              <w:t>Linearity</w:t>
            </w:r>
          </w:p>
        </w:tc>
        <w:tc>
          <w:tcPr>
            <w:tcW w:w="1034" w:type="dxa"/>
            <w:tcBorders>
              <w:top w:val="nil"/>
              <w:left w:val="single" w:sz="16" w:space="0" w:color="000000"/>
              <w:bottom w:val="nil"/>
            </w:tcBorders>
            <w:shd w:val="clear" w:color="auto" w:fill="auto"/>
            <w:vAlign w:val="center"/>
          </w:tcPr>
          <w:p w:rsidR="00EB0616" w:rsidRPr="00DC2806" w:rsidRDefault="00EB0616" w:rsidP="00D40CEE">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1475.534</w:t>
            </w:r>
          </w:p>
        </w:tc>
        <w:tc>
          <w:tcPr>
            <w:tcW w:w="517" w:type="dxa"/>
            <w:tcBorders>
              <w:top w:val="nil"/>
              <w:bottom w:val="nil"/>
            </w:tcBorders>
            <w:shd w:val="clear" w:color="auto" w:fill="auto"/>
            <w:vAlign w:val="center"/>
          </w:tcPr>
          <w:p w:rsidR="00EB0616" w:rsidRPr="00DC2806" w:rsidRDefault="00EB0616" w:rsidP="00D40CEE">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1</w:t>
            </w:r>
          </w:p>
        </w:tc>
        <w:tc>
          <w:tcPr>
            <w:tcW w:w="1034" w:type="dxa"/>
            <w:tcBorders>
              <w:top w:val="nil"/>
              <w:bottom w:val="nil"/>
            </w:tcBorders>
            <w:shd w:val="clear" w:color="auto" w:fill="auto"/>
            <w:vAlign w:val="center"/>
          </w:tcPr>
          <w:p w:rsidR="00EB0616" w:rsidRPr="00DC2806" w:rsidRDefault="00EB0616" w:rsidP="00D40CEE">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1475.534</w:t>
            </w:r>
          </w:p>
        </w:tc>
        <w:tc>
          <w:tcPr>
            <w:tcW w:w="517" w:type="dxa"/>
            <w:tcBorders>
              <w:top w:val="nil"/>
              <w:bottom w:val="nil"/>
            </w:tcBorders>
            <w:shd w:val="clear" w:color="auto" w:fill="auto"/>
            <w:vAlign w:val="center"/>
          </w:tcPr>
          <w:p w:rsidR="00EB0616" w:rsidRPr="00DC2806" w:rsidRDefault="00EB0616" w:rsidP="00D40CEE">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30.510</w:t>
            </w:r>
          </w:p>
        </w:tc>
        <w:tc>
          <w:tcPr>
            <w:tcW w:w="646" w:type="dxa"/>
            <w:tcBorders>
              <w:top w:val="nil"/>
              <w:bottom w:val="nil"/>
              <w:right w:val="single" w:sz="16" w:space="0" w:color="000000"/>
            </w:tcBorders>
            <w:shd w:val="clear" w:color="auto" w:fill="auto"/>
            <w:vAlign w:val="center"/>
          </w:tcPr>
          <w:p w:rsidR="00EB0616" w:rsidRPr="00DC2806" w:rsidRDefault="00EB0616" w:rsidP="00D40CEE">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.000</w:t>
            </w:r>
          </w:p>
        </w:tc>
      </w:tr>
      <w:tr w:rsidR="00EB0616" w:rsidRPr="00DC2806" w:rsidTr="00220DD2">
        <w:trPr>
          <w:cantSplit/>
          <w:trHeight w:val="142"/>
        </w:trPr>
        <w:tc>
          <w:tcPr>
            <w:tcW w:w="2068" w:type="dxa"/>
            <w:vMerge/>
            <w:tcBorders>
              <w:top w:val="single" w:sz="16" w:space="0" w:color="000000"/>
              <w:left w:val="single" w:sz="16" w:space="0" w:color="000000"/>
              <w:bottom w:val="single" w:sz="16" w:space="0" w:color="000000"/>
              <w:right w:val="nil"/>
            </w:tcBorders>
            <w:shd w:val="clear" w:color="auto" w:fill="auto"/>
          </w:tcPr>
          <w:p w:rsidR="00EB0616" w:rsidRPr="00DC2806" w:rsidRDefault="00EB0616" w:rsidP="00D40CEE">
            <w:pPr>
              <w:autoSpaceDE w:val="0"/>
              <w:autoSpaceDN w:val="0"/>
              <w:adjustRightInd w:val="0"/>
              <w:spacing w:after="0" w:line="240" w:lineRule="auto"/>
              <w:rPr>
                <w:rFonts w:ascii="Arial" w:hAnsi="Arial" w:cs="Arial"/>
                <w:color w:val="000000"/>
                <w:sz w:val="18"/>
                <w:szCs w:val="18"/>
              </w:rPr>
            </w:pPr>
          </w:p>
        </w:tc>
        <w:tc>
          <w:tcPr>
            <w:tcW w:w="1421" w:type="dxa"/>
            <w:vMerge/>
            <w:tcBorders>
              <w:top w:val="single" w:sz="16" w:space="0" w:color="000000"/>
              <w:left w:val="nil"/>
              <w:bottom w:val="nil"/>
              <w:right w:val="nil"/>
            </w:tcBorders>
            <w:shd w:val="clear" w:color="auto" w:fill="auto"/>
            <w:vAlign w:val="center"/>
          </w:tcPr>
          <w:p w:rsidR="00EB0616" w:rsidRPr="00DC2806" w:rsidRDefault="00EB0616" w:rsidP="00D40CEE">
            <w:pPr>
              <w:autoSpaceDE w:val="0"/>
              <w:autoSpaceDN w:val="0"/>
              <w:adjustRightInd w:val="0"/>
              <w:spacing w:after="0" w:line="240" w:lineRule="auto"/>
              <w:rPr>
                <w:rFonts w:ascii="Arial" w:hAnsi="Arial" w:cs="Arial"/>
                <w:color w:val="000000"/>
                <w:sz w:val="18"/>
                <w:szCs w:val="18"/>
              </w:rPr>
            </w:pPr>
          </w:p>
        </w:tc>
        <w:tc>
          <w:tcPr>
            <w:tcW w:w="1939" w:type="dxa"/>
            <w:tcBorders>
              <w:top w:val="nil"/>
              <w:left w:val="nil"/>
              <w:bottom w:val="nil"/>
              <w:right w:val="single" w:sz="16" w:space="0" w:color="000000"/>
            </w:tcBorders>
            <w:shd w:val="clear" w:color="auto" w:fill="auto"/>
            <w:vAlign w:val="center"/>
          </w:tcPr>
          <w:p w:rsidR="00EB0616" w:rsidRPr="00DC2806" w:rsidRDefault="00EB0616" w:rsidP="00D40CEE">
            <w:pPr>
              <w:autoSpaceDE w:val="0"/>
              <w:autoSpaceDN w:val="0"/>
              <w:adjustRightInd w:val="0"/>
              <w:spacing w:after="0" w:line="320" w:lineRule="atLeast"/>
              <w:ind w:left="60" w:right="60"/>
              <w:rPr>
                <w:rFonts w:ascii="Arial" w:hAnsi="Arial" w:cs="Arial"/>
                <w:color w:val="000000"/>
                <w:sz w:val="18"/>
                <w:szCs w:val="18"/>
              </w:rPr>
            </w:pPr>
            <w:r w:rsidRPr="00DC2806">
              <w:rPr>
                <w:rFonts w:ascii="Arial" w:hAnsi="Arial" w:cs="Arial"/>
                <w:color w:val="000000"/>
                <w:sz w:val="18"/>
                <w:szCs w:val="18"/>
              </w:rPr>
              <w:t>Deviation from Linearity</w:t>
            </w:r>
          </w:p>
        </w:tc>
        <w:tc>
          <w:tcPr>
            <w:tcW w:w="1034" w:type="dxa"/>
            <w:tcBorders>
              <w:top w:val="nil"/>
              <w:left w:val="single" w:sz="16" w:space="0" w:color="000000"/>
              <w:bottom w:val="nil"/>
            </w:tcBorders>
            <w:shd w:val="clear" w:color="auto" w:fill="auto"/>
            <w:vAlign w:val="center"/>
          </w:tcPr>
          <w:p w:rsidR="00EB0616" w:rsidRPr="00DC2806" w:rsidRDefault="00EB0616" w:rsidP="00D40CEE">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1046.031</w:t>
            </w:r>
          </w:p>
        </w:tc>
        <w:tc>
          <w:tcPr>
            <w:tcW w:w="517" w:type="dxa"/>
            <w:tcBorders>
              <w:top w:val="nil"/>
              <w:bottom w:val="nil"/>
            </w:tcBorders>
            <w:shd w:val="clear" w:color="auto" w:fill="auto"/>
            <w:vAlign w:val="center"/>
          </w:tcPr>
          <w:p w:rsidR="00EB0616" w:rsidRPr="00DC2806" w:rsidRDefault="00EB0616" w:rsidP="00D40CEE">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22</w:t>
            </w:r>
          </w:p>
        </w:tc>
        <w:tc>
          <w:tcPr>
            <w:tcW w:w="1034" w:type="dxa"/>
            <w:tcBorders>
              <w:top w:val="nil"/>
              <w:bottom w:val="nil"/>
            </w:tcBorders>
            <w:shd w:val="clear" w:color="auto" w:fill="auto"/>
            <w:vAlign w:val="center"/>
          </w:tcPr>
          <w:p w:rsidR="00EB0616" w:rsidRPr="00DC2806" w:rsidRDefault="00EB0616" w:rsidP="00D40CEE">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47.547</w:t>
            </w:r>
          </w:p>
        </w:tc>
        <w:tc>
          <w:tcPr>
            <w:tcW w:w="517" w:type="dxa"/>
            <w:tcBorders>
              <w:top w:val="nil"/>
              <w:bottom w:val="nil"/>
            </w:tcBorders>
            <w:shd w:val="clear" w:color="auto" w:fill="auto"/>
            <w:vAlign w:val="center"/>
          </w:tcPr>
          <w:p w:rsidR="00EB0616" w:rsidRPr="00DC2806" w:rsidRDefault="00EB0616" w:rsidP="00D40CEE">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.983</w:t>
            </w:r>
          </w:p>
        </w:tc>
        <w:tc>
          <w:tcPr>
            <w:tcW w:w="646" w:type="dxa"/>
            <w:tcBorders>
              <w:top w:val="nil"/>
              <w:bottom w:val="nil"/>
              <w:right w:val="single" w:sz="16" w:space="0" w:color="000000"/>
            </w:tcBorders>
            <w:shd w:val="clear" w:color="auto" w:fill="auto"/>
            <w:vAlign w:val="center"/>
          </w:tcPr>
          <w:p w:rsidR="00EB0616" w:rsidRPr="00DC2806" w:rsidRDefault="00EB0616" w:rsidP="00D40CEE">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.506</w:t>
            </w:r>
          </w:p>
        </w:tc>
      </w:tr>
      <w:tr w:rsidR="00EB0616" w:rsidRPr="00DC2806" w:rsidTr="00220DD2">
        <w:trPr>
          <w:cantSplit/>
          <w:trHeight w:val="142"/>
        </w:trPr>
        <w:tc>
          <w:tcPr>
            <w:tcW w:w="2068" w:type="dxa"/>
            <w:vMerge/>
            <w:tcBorders>
              <w:top w:val="single" w:sz="16" w:space="0" w:color="000000"/>
              <w:left w:val="single" w:sz="16" w:space="0" w:color="000000"/>
              <w:bottom w:val="single" w:sz="16" w:space="0" w:color="000000"/>
              <w:right w:val="nil"/>
            </w:tcBorders>
            <w:shd w:val="clear" w:color="auto" w:fill="auto"/>
          </w:tcPr>
          <w:p w:rsidR="00EB0616" w:rsidRPr="00DC2806" w:rsidRDefault="00EB0616" w:rsidP="00D40CEE">
            <w:pPr>
              <w:autoSpaceDE w:val="0"/>
              <w:autoSpaceDN w:val="0"/>
              <w:adjustRightInd w:val="0"/>
              <w:spacing w:after="0" w:line="240" w:lineRule="auto"/>
              <w:rPr>
                <w:rFonts w:ascii="Arial" w:hAnsi="Arial" w:cs="Arial"/>
                <w:color w:val="000000"/>
                <w:sz w:val="18"/>
                <w:szCs w:val="18"/>
              </w:rPr>
            </w:pPr>
          </w:p>
        </w:tc>
        <w:tc>
          <w:tcPr>
            <w:tcW w:w="3360" w:type="dxa"/>
            <w:gridSpan w:val="2"/>
            <w:tcBorders>
              <w:top w:val="nil"/>
              <w:left w:val="nil"/>
              <w:bottom w:val="nil"/>
              <w:right w:val="nil"/>
            </w:tcBorders>
            <w:shd w:val="clear" w:color="auto" w:fill="auto"/>
            <w:vAlign w:val="center"/>
          </w:tcPr>
          <w:p w:rsidR="00EB0616" w:rsidRPr="00DC2806" w:rsidRDefault="00EB0616" w:rsidP="00D40CEE">
            <w:pPr>
              <w:autoSpaceDE w:val="0"/>
              <w:autoSpaceDN w:val="0"/>
              <w:adjustRightInd w:val="0"/>
              <w:spacing w:after="0" w:line="320" w:lineRule="atLeast"/>
              <w:ind w:left="60" w:right="60"/>
              <w:rPr>
                <w:rFonts w:ascii="Arial" w:hAnsi="Arial" w:cs="Arial"/>
                <w:color w:val="000000"/>
                <w:sz w:val="18"/>
                <w:szCs w:val="18"/>
              </w:rPr>
            </w:pPr>
            <w:r w:rsidRPr="00DC2806">
              <w:rPr>
                <w:rFonts w:ascii="Arial" w:hAnsi="Arial" w:cs="Arial"/>
                <w:color w:val="000000"/>
                <w:sz w:val="18"/>
                <w:szCs w:val="18"/>
              </w:rPr>
              <w:t>Within Groups</w:t>
            </w:r>
          </w:p>
        </w:tc>
        <w:tc>
          <w:tcPr>
            <w:tcW w:w="1034" w:type="dxa"/>
            <w:tcBorders>
              <w:top w:val="nil"/>
              <w:left w:val="single" w:sz="16" w:space="0" w:color="000000"/>
              <w:bottom w:val="nil"/>
            </w:tcBorders>
            <w:shd w:val="clear" w:color="auto" w:fill="auto"/>
            <w:vAlign w:val="center"/>
          </w:tcPr>
          <w:p w:rsidR="00EB0616" w:rsidRPr="00DC2806" w:rsidRDefault="00EB0616" w:rsidP="00D40CEE">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1644.314</w:t>
            </w:r>
          </w:p>
        </w:tc>
        <w:tc>
          <w:tcPr>
            <w:tcW w:w="517" w:type="dxa"/>
            <w:tcBorders>
              <w:top w:val="nil"/>
              <w:bottom w:val="nil"/>
            </w:tcBorders>
            <w:shd w:val="clear" w:color="auto" w:fill="auto"/>
            <w:vAlign w:val="center"/>
          </w:tcPr>
          <w:p w:rsidR="00EB0616" w:rsidRPr="00DC2806" w:rsidRDefault="00EB0616" w:rsidP="00D40CEE">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34</w:t>
            </w:r>
          </w:p>
        </w:tc>
        <w:tc>
          <w:tcPr>
            <w:tcW w:w="1034" w:type="dxa"/>
            <w:tcBorders>
              <w:top w:val="nil"/>
              <w:bottom w:val="nil"/>
            </w:tcBorders>
            <w:shd w:val="clear" w:color="auto" w:fill="auto"/>
            <w:vAlign w:val="center"/>
          </w:tcPr>
          <w:p w:rsidR="00EB0616" w:rsidRPr="00DC2806" w:rsidRDefault="00EB0616" w:rsidP="00D40CEE">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48.362</w:t>
            </w:r>
          </w:p>
        </w:tc>
        <w:tc>
          <w:tcPr>
            <w:tcW w:w="517" w:type="dxa"/>
            <w:tcBorders>
              <w:top w:val="nil"/>
              <w:bottom w:val="nil"/>
            </w:tcBorders>
            <w:shd w:val="clear" w:color="auto" w:fill="auto"/>
          </w:tcPr>
          <w:p w:rsidR="00EB0616" w:rsidRPr="00DC2806" w:rsidRDefault="00EB0616" w:rsidP="00D40CEE">
            <w:pPr>
              <w:autoSpaceDE w:val="0"/>
              <w:autoSpaceDN w:val="0"/>
              <w:adjustRightInd w:val="0"/>
              <w:spacing w:after="0" w:line="240" w:lineRule="auto"/>
              <w:rPr>
                <w:rFonts w:ascii="Times New Roman" w:hAnsi="Times New Roman" w:cs="Times New Roman"/>
                <w:sz w:val="24"/>
                <w:szCs w:val="24"/>
              </w:rPr>
            </w:pPr>
          </w:p>
        </w:tc>
        <w:tc>
          <w:tcPr>
            <w:tcW w:w="646" w:type="dxa"/>
            <w:tcBorders>
              <w:top w:val="nil"/>
              <w:bottom w:val="nil"/>
              <w:right w:val="single" w:sz="16" w:space="0" w:color="000000"/>
            </w:tcBorders>
            <w:shd w:val="clear" w:color="auto" w:fill="auto"/>
          </w:tcPr>
          <w:p w:rsidR="00EB0616" w:rsidRPr="00DC2806" w:rsidRDefault="00EB0616" w:rsidP="00D40CEE">
            <w:pPr>
              <w:autoSpaceDE w:val="0"/>
              <w:autoSpaceDN w:val="0"/>
              <w:adjustRightInd w:val="0"/>
              <w:spacing w:after="0" w:line="240" w:lineRule="auto"/>
              <w:rPr>
                <w:rFonts w:ascii="Times New Roman" w:hAnsi="Times New Roman" w:cs="Times New Roman"/>
                <w:sz w:val="24"/>
                <w:szCs w:val="24"/>
              </w:rPr>
            </w:pPr>
          </w:p>
        </w:tc>
      </w:tr>
      <w:tr w:rsidR="00EB0616" w:rsidRPr="00DC2806" w:rsidTr="00220DD2">
        <w:trPr>
          <w:cantSplit/>
          <w:trHeight w:val="142"/>
        </w:trPr>
        <w:tc>
          <w:tcPr>
            <w:tcW w:w="2068" w:type="dxa"/>
            <w:vMerge/>
            <w:tcBorders>
              <w:top w:val="single" w:sz="16" w:space="0" w:color="000000"/>
              <w:left w:val="single" w:sz="16" w:space="0" w:color="000000"/>
              <w:bottom w:val="single" w:sz="16" w:space="0" w:color="000000"/>
              <w:right w:val="nil"/>
            </w:tcBorders>
            <w:shd w:val="clear" w:color="auto" w:fill="auto"/>
          </w:tcPr>
          <w:p w:rsidR="00EB0616" w:rsidRPr="00DC2806" w:rsidRDefault="00EB0616" w:rsidP="00D40CEE">
            <w:pPr>
              <w:autoSpaceDE w:val="0"/>
              <w:autoSpaceDN w:val="0"/>
              <w:adjustRightInd w:val="0"/>
              <w:spacing w:after="0" w:line="240" w:lineRule="auto"/>
              <w:rPr>
                <w:rFonts w:ascii="Times New Roman" w:hAnsi="Times New Roman" w:cs="Times New Roman"/>
                <w:sz w:val="24"/>
                <w:szCs w:val="24"/>
              </w:rPr>
            </w:pPr>
          </w:p>
        </w:tc>
        <w:tc>
          <w:tcPr>
            <w:tcW w:w="3360" w:type="dxa"/>
            <w:gridSpan w:val="2"/>
            <w:tcBorders>
              <w:top w:val="nil"/>
              <w:left w:val="nil"/>
              <w:bottom w:val="single" w:sz="16" w:space="0" w:color="000000"/>
              <w:right w:val="nil"/>
            </w:tcBorders>
            <w:shd w:val="clear" w:color="auto" w:fill="auto"/>
            <w:vAlign w:val="center"/>
          </w:tcPr>
          <w:p w:rsidR="00EB0616" w:rsidRPr="00DC2806" w:rsidRDefault="00EB0616" w:rsidP="00D40CEE">
            <w:pPr>
              <w:autoSpaceDE w:val="0"/>
              <w:autoSpaceDN w:val="0"/>
              <w:adjustRightInd w:val="0"/>
              <w:spacing w:after="0" w:line="320" w:lineRule="atLeast"/>
              <w:ind w:left="60" w:right="60"/>
              <w:rPr>
                <w:rFonts w:ascii="Arial" w:hAnsi="Arial" w:cs="Arial"/>
                <w:color w:val="000000"/>
                <w:sz w:val="18"/>
                <w:szCs w:val="18"/>
              </w:rPr>
            </w:pPr>
            <w:r w:rsidRPr="00DC2806">
              <w:rPr>
                <w:rFonts w:ascii="Arial" w:hAnsi="Arial" w:cs="Arial"/>
                <w:color w:val="000000"/>
                <w:sz w:val="18"/>
                <w:szCs w:val="18"/>
              </w:rPr>
              <w:t>Total</w:t>
            </w:r>
          </w:p>
        </w:tc>
        <w:tc>
          <w:tcPr>
            <w:tcW w:w="1034" w:type="dxa"/>
            <w:tcBorders>
              <w:top w:val="nil"/>
              <w:left w:val="single" w:sz="16" w:space="0" w:color="000000"/>
              <w:bottom w:val="single" w:sz="16" w:space="0" w:color="000000"/>
            </w:tcBorders>
            <w:shd w:val="clear" w:color="auto" w:fill="auto"/>
            <w:vAlign w:val="center"/>
          </w:tcPr>
          <w:p w:rsidR="00EB0616" w:rsidRPr="00DC2806" w:rsidRDefault="00EB0616" w:rsidP="00D40CEE">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4165.879</w:t>
            </w:r>
          </w:p>
        </w:tc>
        <w:tc>
          <w:tcPr>
            <w:tcW w:w="517" w:type="dxa"/>
            <w:tcBorders>
              <w:top w:val="nil"/>
              <w:bottom w:val="single" w:sz="16" w:space="0" w:color="000000"/>
            </w:tcBorders>
            <w:shd w:val="clear" w:color="auto" w:fill="auto"/>
            <w:vAlign w:val="center"/>
          </w:tcPr>
          <w:p w:rsidR="00EB0616" w:rsidRPr="00DC2806" w:rsidRDefault="00EB0616" w:rsidP="00D40CEE">
            <w:pPr>
              <w:autoSpaceDE w:val="0"/>
              <w:autoSpaceDN w:val="0"/>
              <w:adjustRightInd w:val="0"/>
              <w:spacing w:after="0" w:line="320" w:lineRule="atLeast"/>
              <w:ind w:left="60" w:right="60"/>
              <w:jc w:val="right"/>
              <w:rPr>
                <w:rFonts w:ascii="Arial" w:hAnsi="Arial" w:cs="Arial"/>
                <w:color w:val="000000"/>
                <w:sz w:val="18"/>
                <w:szCs w:val="18"/>
              </w:rPr>
            </w:pPr>
            <w:r w:rsidRPr="00DC2806">
              <w:rPr>
                <w:rFonts w:ascii="Arial" w:hAnsi="Arial" w:cs="Arial"/>
                <w:color w:val="000000"/>
                <w:sz w:val="18"/>
                <w:szCs w:val="18"/>
              </w:rPr>
              <w:t>57</w:t>
            </w:r>
          </w:p>
        </w:tc>
        <w:tc>
          <w:tcPr>
            <w:tcW w:w="1034" w:type="dxa"/>
            <w:tcBorders>
              <w:top w:val="nil"/>
              <w:bottom w:val="single" w:sz="16" w:space="0" w:color="000000"/>
            </w:tcBorders>
            <w:shd w:val="clear" w:color="auto" w:fill="auto"/>
          </w:tcPr>
          <w:p w:rsidR="00EB0616" w:rsidRPr="00DC2806" w:rsidRDefault="00EB0616" w:rsidP="00D40CEE">
            <w:pPr>
              <w:autoSpaceDE w:val="0"/>
              <w:autoSpaceDN w:val="0"/>
              <w:adjustRightInd w:val="0"/>
              <w:spacing w:after="0" w:line="240" w:lineRule="auto"/>
              <w:rPr>
                <w:rFonts w:ascii="Times New Roman" w:hAnsi="Times New Roman" w:cs="Times New Roman"/>
                <w:sz w:val="24"/>
                <w:szCs w:val="24"/>
              </w:rPr>
            </w:pPr>
          </w:p>
        </w:tc>
        <w:tc>
          <w:tcPr>
            <w:tcW w:w="517" w:type="dxa"/>
            <w:tcBorders>
              <w:top w:val="nil"/>
              <w:bottom w:val="single" w:sz="16" w:space="0" w:color="000000"/>
            </w:tcBorders>
            <w:shd w:val="clear" w:color="auto" w:fill="auto"/>
          </w:tcPr>
          <w:p w:rsidR="00EB0616" w:rsidRPr="00DC2806" w:rsidRDefault="00EB0616" w:rsidP="00D40CEE">
            <w:pPr>
              <w:autoSpaceDE w:val="0"/>
              <w:autoSpaceDN w:val="0"/>
              <w:adjustRightInd w:val="0"/>
              <w:spacing w:after="0" w:line="240" w:lineRule="auto"/>
              <w:rPr>
                <w:rFonts w:ascii="Times New Roman" w:hAnsi="Times New Roman" w:cs="Times New Roman"/>
                <w:sz w:val="24"/>
                <w:szCs w:val="24"/>
              </w:rPr>
            </w:pPr>
          </w:p>
        </w:tc>
        <w:tc>
          <w:tcPr>
            <w:tcW w:w="646" w:type="dxa"/>
            <w:tcBorders>
              <w:top w:val="nil"/>
              <w:bottom w:val="single" w:sz="16" w:space="0" w:color="000000"/>
              <w:right w:val="single" w:sz="16" w:space="0" w:color="000000"/>
            </w:tcBorders>
            <w:shd w:val="clear" w:color="auto" w:fill="auto"/>
          </w:tcPr>
          <w:p w:rsidR="00EB0616" w:rsidRPr="00DC2806" w:rsidRDefault="00EB0616" w:rsidP="00D40CEE">
            <w:pPr>
              <w:autoSpaceDE w:val="0"/>
              <w:autoSpaceDN w:val="0"/>
              <w:adjustRightInd w:val="0"/>
              <w:spacing w:after="0" w:line="240" w:lineRule="auto"/>
              <w:rPr>
                <w:rFonts w:ascii="Times New Roman" w:hAnsi="Times New Roman" w:cs="Times New Roman"/>
                <w:sz w:val="24"/>
                <w:szCs w:val="24"/>
              </w:rPr>
            </w:pPr>
          </w:p>
        </w:tc>
      </w:tr>
    </w:tbl>
    <w:p w:rsidR="00D40CEE" w:rsidRDefault="00D40CEE" w:rsidP="00C107CA">
      <w:pPr>
        <w:rPr>
          <w:rFonts w:ascii="Times New Roman" w:hAnsi="Times New Roman" w:cs="Times New Roman"/>
          <w:sz w:val="24"/>
          <w:szCs w:val="24"/>
        </w:rPr>
      </w:pPr>
    </w:p>
    <w:p w:rsidR="00D40CEE" w:rsidRDefault="00D40CEE" w:rsidP="00D40CEE">
      <w:pPr>
        <w:spacing w:after="0" w:line="360" w:lineRule="auto"/>
        <w:rPr>
          <w:rFonts w:ascii="Times New Roman" w:hAnsi="Times New Roman" w:cs="Times New Roman"/>
          <w:b/>
          <w:sz w:val="24"/>
          <w:szCs w:val="24"/>
        </w:rPr>
      </w:pPr>
    </w:p>
    <w:p w:rsidR="00CA5B11" w:rsidRDefault="00CA5B11" w:rsidP="00D40CEE">
      <w:pPr>
        <w:spacing w:after="0" w:line="360" w:lineRule="auto"/>
        <w:rPr>
          <w:rFonts w:ascii="Times New Roman" w:hAnsi="Times New Roman" w:cs="Times New Roman"/>
          <w:b/>
          <w:sz w:val="24"/>
          <w:szCs w:val="24"/>
        </w:rPr>
      </w:pPr>
    </w:p>
    <w:p w:rsidR="00EB36DE" w:rsidRDefault="00EB36DE" w:rsidP="00D40CEE">
      <w:pPr>
        <w:spacing w:after="0" w:line="360" w:lineRule="auto"/>
        <w:rPr>
          <w:rFonts w:ascii="Times New Roman" w:hAnsi="Times New Roman" w:cs="Times New Roman"/>
          <w:b/>
          <w:sz w:val="24"/>
          <w:szCs w:val="24"/>
        </w:rPr>
      </w:pPr>
    </w:p>
    <w:p w:rsidR="00EB36DE" w:rsidRDefault="00EB36DE" w:rsidP="00D40CEE">
      <w:pPr>
        <w:spacing w:after="0" w:line="360" w:lineRule="auto"/>
        <w:rPr>
          <w:rFonts w:ascii="Times New Roman" w:hAnsi="Times New Roman" w:cs="Times New Roman"/>
          <w:b/>
          <w:sz w:val="24"/>
          <w:szCs w:val="24"/>
        </w:rPr>
      </w:pPr>
    </w:p>
    <w:p w:rsidR="00D40CEE" w:rsidRPr="00D40CEE" w:rsidRDefault="00175118" w:rsidP="00D40CEE">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D40CEE" w:rsidRPr="00A707C5" w:rsidRDefault="00D40CEE" w:rsidP="00A707C5">
      <w:pPr>
        <w:spacing w:after="0" w:line="360" w:lineRule="auto"/>
        <w:rPr>
          <w:rFonts w:ascii="Times New Roman" w:hAnsi="Times New Roman" w:cs="Times New Roman"/>
          <w:b/>
          <w:sz w:val="24"/>
          <w:szCs w:val="24"/>
        </w:rPr>
      </w:pPr>
      <w:r w:rsidRPr="00D40CEE">
        <w:rPr>
          <w:rFonts w:ascii="Times New Roman" w:hAnsi="Times New Roman" w:cs="Times New Roman"/>
          <w:b/>
          <w:sz w:val="24"/>
          <w:szCs w:val="24"/>
        </w:rPr>
        <w:t xml:space="preserve">Hasil Uji Multikolerasi </w:t>
      </w:r>
    </w:p>
    <w:tbl>
      <w:tblPr>
        <w:tblW w:w="5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2432"/>
        <w:gridCol w:w="1116"/>
        <w:gridCol w:w="1009"/>
      </w:tblGrid>
      <w:tr w:rsidR="00EB0616" w:rsidRPr="0058712E" w:rsidTr="00220DD2">
        <w:trPr>
          <w:cantSplit/>
        </w:trPr>
        <w:tc>
          <w:tcPr>
            <w:tcW w:w="5292" w:type="dxa"/>
            <w:gridSpan w:val="4"/>
            <w:tcBorders>
              <w:top w:val="nil"/>
              <w:left w:val="nil"/>
              <w:bottom w:val="nil"/>
              <w:right w:val="nil"/>
            </w:tcBorders>
            <w:shd w:val="clear" w:color="auto" w:fill="auto"/>
          </w:tcPr>
          <w:p w:rsidR="00EB0616" w:rsidRDefault="00EB0616"/>
        </w:tc>
      </w:tr>
      <w:tr w:rsidR="00EB0616" w:rsidRPr="0058712E" w:rsidTr="00220DD2">
        <w:trPr>
          <w:cantSplit/>
        </w:trPr>
        <w:tc>
          <w:tcPr>
            <w:tcW w:w="3167" w:type="dxa"/>
            <w:gridSpan w:val="2"/>
            <w:vMerge w:val="restart"/>
            <w:tcBorders>
              <w:top w:val="single" w:sz="16" w:space="0" w:color="000000"/>
              <w:left w:val="single" w:sz="16" w:space="0" w:color="000000"/>
              <w:bottom w:val="nil"/>
              <w:right w:val="nil"/>
            </w:tcBorders>
            <w:shd w:val="clear" w:color="auto" w:fill="auto"/>
          </w:tcPr>
          <w:p w:rsidR="00EB0616" w:rsidRDefault="00EB0616"/>
        </w:tc>
        <w:tc>
          <w:tcPr>
            <w:tcW w:w="2125" w:type="dxa"/>
            <w:gridSpan w:val="2"/>
            <w:tcBorders>
              <w:top w:val="single" w:sz="16" w:space="0" w:color="000000"/>
              <w:left w:val="single" w:sz="16" w:space="0" w:color="000000"/>
            </w:tcBorders>
            <w:shd w:val="clear" w:color="auto" w:fill="auto"/>
          </w:tcPr>
          <w:p w:rsidR="00EB0616" w:rsidRPr="0058712E" w:rsidRDefault="00EB0616" w:rsidP="00AC42E4">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Collinearity Statistics</w:t>
            </w:r>
          </w:p>
        </w:tc>
      </w:tr>
      <w:tr w:rsidR="00EB0616" w:rsidRPr="0058712E" w:rsidTr="00220DD2">
        <w:trPr>
          <w:cantSplit/>
        </w:trPr>
        <w:tc>
          <w:tcPr>
            <w:tcW w:w="3167" w:type="dxa"/>
            <w:gridSpan w:val="2"/>
            <w:vMerge/>
            <w:tcBorders>
              <w:top w:val="single" w:sz="16" w:space="0" w:color="000000"/>
              <w:left w:val="single" w:sz="16" w:space="0" w:color="000000"/>
              <w:bottom w:val="nil"/>
              <w:right w:val="nil"/>
            </w:tcBorders>
            <w:shd w:val="clear" w:color="auto" w:fill="auto"/>
          </w:tcPr>
          <w:p w:rsidR="00EB0616" w:rsidRPr="0058712E" w:rsidRDefault="00EB0616" w:rsidP="00AC42E4">
            <w:pPr>
              <w:autoSpaceDE w:val="0"/>
              <w:autoSpaceDN w:val="0"/>
              <w:adjustRightInd w:val="0"/>
              <w:spacing w:after="0" w:line="240" w:lineRule="auto"/>
              <w:rPr>
                <w:rFonts w:ascii="Arial" w:hAnsi="Arial" w:cs="Arial"/>
                <w:color w:val="000000"/>
                <w:sz w:val="18"/>
                <w:szCs w:val="18"/>
              </w:rPr>
            </w:pPr>
          </w:p>
        </w:tc>
        <w:tc>
          <w:tcPr>
            <w:tcW w:w="1116" w:type="dxa"/>
            <w:tcBorders>
              <w:left w:val="single" w:sz="16" w:space="0" w:color="000000"/>
              <w:bottom w:val="single" w:sz="16" w:space="0" w:color="000000"/>
            </w:tcBorders>
            <w:shd w:val="clear" w:color="auto" w:fill="auto"/>
          </w:tcPr>
          <w:p w:rsidR="00EB0616" w:rsidRPr="0058712E" w:rsidRDefault="00EB0616" w:rsidP="00AC42E4">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Tolerance</w:t>
            </w:r>
          </w:p>
        </w:tc>
        <w:tc>
          <w:tcPr>
            <w:tcW w:w="1009" w:type="dxa"/>
            <w:tcBorders>
              <w:bottom w:val="single" w:sz="16" w:space="0" w:color="000000"/>
              <w:right w:val="single" w:sz="16" w:space="0" w:color="000000"/>
            </w:tcBorders>
            <w:shd w:val="clear" w:color="auto" w:fill="auto"/>
          </w:tcPr>
          <w:p w:rsidR="00EB0616" w:rsidRPr="0058712E" w:rsidRDefault="00EB0616" w:rsidP="00AC42E4">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VIF</w:t>
            </w:r>
          </w:p>
        </w:tc>
      </w:tr>
      <w:tr w:rsidR="00EB0616" w:rsidRPr="0058712E" w:rsidTr="00220DD2">
        <w:trPr>
          <w:cantSplit/>
        </w:trPr>
        <w:tc>
          <w:tcPr>
            <w:tcW w:w="735" w:type="dxa"/>
            <w:vMerge w:val="restart"/>
            <w:tcBorders>
              <w:top w:val="single" w:sz="16" w:space="0" w:color="000000"/>
              <w:left w:val="single" w:sz="16" w:space="0" w:color="000000"/>
              <w:bottom w:val="single" w:sz="16" w:space="0" w:color="000000"/>
              <w:right w:val="nil"/>
            </w:tcBorders>
            <w:shd w:val="clear" w:color="auto" w:fill="auto"/>
          </w:tcPr>
          <w:p w:rsidR="00EB0616" w:rsidRDefault="00EB0616"/>
        </w:tc>
        <w:tc>
          <w:tcPr>
            <w:tcW w:w="2432" w:type="dxa"/>
            <w:tcBorders>
              <w:top w:val="single" w:sz="16" w:space="0" w:color="000000"/>
              <w:left w:val="nil"/>
              <w:bottom w:val="nil"/>
              <w:right w:val="single" w:sz="16" w:space="0" w:color="000000"/>
            </w:tcBorders>
            <w:shd w:val="clear" w:color="auto" w:fill="auto"/>
            <w:vAlign w:val="center"/>
          </w:tcPr>
          <w:p w:rsidR="00EB0616" w:rsidRPr="0058712E" w:rsidRDefault="00EB0616" w:rsidP="00AC42E4">
            <w:pPr>
              <w:autoSpaceDE w:val="0"/>
              <w:autoSpaceDN w:val="0"/>
              <w:adjustRightInd w:val="0"/>
              <w:spacing w:after="0" w:line="320" w:lineRule="atLeast"/>
              <w:ind w:left="60" w:right="60"/>
              <w:rPr>
                <w:rFonts w:ascii="Arial" w:hAnsi="Arial" w:cs="Arial"/>
                <w:color w:val="000000"/>
                <w:sz w:val="18"/>
                <w:szCs w:val="18"/>
              </w:rPr>
            </w:pPr>
            <w:r w:rsidRPr="0058712E">
              <w:rPr>
                <w:rFonts w:ascii="Arial" w:hAnsi="Arial" w:cs="Arial"/>
                <w:color w:val="000000"/>
                <w:sz w:val="18"/>
                <w:szCs w:val="18"/>
              </w:rPr>
              <w:t>Pengetahuan Keuangan</w:t>
            </w:r>
          </w:p>
        </w:tc>
        <w:tc>
          <w:tcPr>
            <w:tcW w:w="1116" w:type="dxa"/>
            <w:tcBorders>
              <w:top w:val="single" w:sz="16" w:space="0" w:color="000000"/>
              <w:left w:val="single" w:sz="16" w:space="0" w:color="000000"/>
              <w:bottom w:val="nil"/>
            </w:tcBorders>
            <w:shd w:val="clear" w:color="auto" w:fill="auto"/>
            <w:vAlign w:val="center"/>
          </w:tcPr>
          <w:p w:rsidR="00EB0616" w:rsidRPr="0058712E" w:rsidRDefault="00EB0616" w:rsidP="00AC42E4">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.848</w:t>
            </w:r>
          </w:p>
        </w:tc>
        <w:tc>
          <w:tcPr>
            <w:tcW w:w="1009" w:type="dxa"/>
            <w:tcBorders>
              <w:top w:val="single" w:sz="16" w:space="0" w:color="000000"/>
              <w:bottom w:val="nil"/>
              <w:right w:val="single" w:sz="16" w:space="0" w:color="000000"/>
            </w:tcBorders>
            <w:shd w:val="clear" w:color="auto" w:fill="auto"/>
            <w:vAlign w:val="center"/>
          </w:tcPr>
          <w:p w:rsidR="00EB0616" w:rsidRPr="0058712E" w:rsidRDefault="00EB0616" w:rsidP="00AC42E4">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1.179</w:t>
            </w:r>
          </w:p>
        </w:tc>
      </w:tr>
      <w:tr w:rsidR="00EB0616" w:rsidRPr="0058712E" w:rsidTr="00220DD2">
        <w:trPr>
          <w:cantSplit/>
        </w:trPr>
        <w:tc>
          <w:tcPr>
            <w:tcW w:w="735" w:type="dxa"/>
            <w:vMerge/>
            <w:tcBorders>
              <w:top w:val="single" w:sz="16" w:space="0" w:color="000000"/>
              <w:left w:val="single" w:sz="16" w:space="0" w:color="000000"/>
              <w:bottom w:val="single" w:sz="16" w:space="0" w:color="000000"/>
              <w:right w:val="nil"/>
            </w:tcBorders>
            <w:shd w:val="clear" w:color="auto" w:fill="auto"/>
          </w:tcPr>
          <w:p w:rsidR="00EB0616" w:rsidRPr="0058712E" w:rsidRDefault="00EB0616" w:rsidP="00AC42E4">
            <w:pPr>
              <w:autoSpaceDE w:val="0"/>
              <w:autoSpaceDN w:val="0"/>
              <w:adjustRightInd w:val="0"/>
              <w:spacing w:after="0" w:line="240" w:lineRule="auto"/>
              <w:rPr>
                <w:rFonts w:ascii="Arial" w:hAnsi="Arial" w:cs="Arial"/>
                <w:color w:val="000000"/>
                <w:sz w:val="18"/>
                <w:szCs w:val="18"/>
              </w:rPr>
            </w:pPr>
          </w:p>
        </w:tc>
        <w:tc>
          <w:tcPr>
            <w:tcW w:w="2432" w:type="dxa"/>
            <w:tcBorders>
              <w:top w:val="nil"/>
              <w:left w:val="nil"/>
              <w:bottom w:val="single" w:sz="16" w:space="0" w:color="000000"/>
              <w:right w:val="single" w:sz="16" w:space="0" w:color="000000"/>
            </w:tcBorders>
            <w:shd w:val="clear" w:color="auto" w:fill="auto"/>
            <w:vAlign w:val="center"/>
          </w:tcPr>
          <w:p w:rsidR="00EB0616" w:rsidRPr="0058712E" w:rsidRDefault="00EB0616" w:rsidP="00AC42E4">
            <w:pPr>
              <w:autoSpaceDE w:val="0"/>
              <w:autoSpaceDN w:val="0"/>
              <w:adjustRightInd w:val="0"/>
              <w:spacing w:after="0" w:line="320" w:lineRule="atLeast"/>
              <w:ind w:left="60" w:right="60"/>
              <w:rPr>
                <w:rFonts w:ascii="Arial" w:hAnsi="Arial" w:cs="Arial"/>
                <w:color w:val="000000"/>
                <w:sz w:val="18"/>
                <w:szCs w:val="18"/>
              </w:rPr>
            </w:pPr>
            <w:r w:rsidRPr="0058712E">
              <w:rPr>
                <w:rFonts w:ascii="Arial" w:hAnsi="Arial" w:cs="Arial"/>
                <w:color w:val="000000"/>
                <w:sz w:val="18"/>
                <w:szCs w:val="18"/>
              </w:rPr>
              <w:t>Kesejahteraan Keuangan</w:t>
            </w:r>
          </w:p>
        </w:tc>
        <w:tc>
          <w:tcPr>
            <w:tcW w:w="1116" w:type="dxa"/>
            <w:tcBorders>
              <w:top w:val="nil"/>
              <w:left w:val="single" w:sz="16" w:space="0" w:color="000000"/>
              <w:bottom w:val="single" w:sz="16" w:space="0" w:color="000000"/>
            </w:tcBorders>
            <w:shd w:val="clear" w:color="auto" w:fill="auto"/>
            <w:vAlign w:val="center"/>
          </w:tcPr>
          <w:p w:rsidR="00EB0616" w:rsidRPr="0058712E" w:rsidRDefault="00EB0616" w:rsidP="00AC42E4">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.848</w:t>
            </w:r>
          </w:p>
        </w:tc>
        <w:tc>
          <w:tcPr>
            <w:tcW w:w="1009" w:type="dxa"/>
            <w:tcBorders>
              <w:top w:val="nil"/>
              <w:bottom w:val="single" w:sz="16" w:space="0" w:color="000000"/>
              <w:right w:val="single" w:sz="16" w:space="0" w:color="000000"/>
            </w:tcBorders>
            <w:shd w:val="clear" w:color="auto" w:fill="auto"/>
            <w:vAlign w:val="center"/>
          </w:tcPr>
          <w:p w:rsidR="00EB0616" w:rsidRPr="0058712E" w:rsidRDefault="00EB0616" w:rsidP="00AC42E4">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1.179</w:t>
            </w:r>
          </w:p>
        </w:tc>
      </w:tr>
      <w:tr w:rsidR="00EB0616" w:rsidRPr="0058712E" w:rsidTr="00220DD2">
        <w:trPr>
          <w:cantSplit/>
        </w:trPr>
        <w:tc>
          <w:tcPr>
            <w:tcW w:w="5292" w:type="dxa"/>
            <w:gridSpan w:val="4"/>
            <w:tcBorders>
              <w:top w:val="nil"/>
              <w:left w:val="nil"/>
              <w:bottom w:val="nil"/>
              <w:right w:val="nil"/>
            </w:tcBorders>
            <w:shd w:val="clear" w:color="auto" w:fill="auto"/>
          </w:tcPr>
          <w:p w:rsidR="00EB0616" w:rsidRDefault="00EB0616"/>
        </w:tc>
      </w:tr>
    </w:tbl>
    <w:p w:rsidR="00004321" w:rsidRDefault="00004321" w:rsidP="00C107CA">
      <w:pPr>
        <w:rPr>
          <w:rFonts w:ascii="Times New Roman" w:hAnsi="Times New Roman" w:cs="Times New Roman"/>
          <w:sz w:val="24"/>
          <w:szCs w:val="24"/>
        </w:rPr>
      </w:pPr>
    </w:p>
    <w:p w:rsidR="00A707C5" w:rsidRPr="00A707C5" w:rsidRDefault="00175118" w:rsidP="00A707C5">
      <w:pPr>
        <w:spacing w:after="0" w:line="360" w:lineRule="auto"/>
        <w:rPr>
          <w:rFonts w:ascii="Times New Roman" w:hAnsi="Times New Roman" w:cs="Times New Roman"/>
          <w:b/>
          <w:sz w:val="24"/>
          <w:szCs w:val="24"/>
        </w:rPr>
      </w:pPr>
      <w:r>
        <w:rPr>
          <w:rFonts w:ascii="Times New Roman" w:hAnsi="Times New Roman" w:cs="Times New Roman"/>
          <w:b/>
          <w:sz w:val="24"/>
          <w:szCs w:val="24"/>
        </w:rPr>
        <w:t>Lampiran 9</w:t>
      </w:r>
    </w:p>
    <w:p w:rsidR="00A707C5" w:rsidRPr="00A707C5" w:rsidRDefault="00A707C5" w:rsidP="00A707C5">
      <w:pPr>
        <w:spacing w:after="0" w:line="360" w:lineRule="auto"/>
        <w:rPr>
          <w:rFonts w:ascii="Times New Roman" w:hAnsi="Times New Roman" w:cs="Times New Roman"/>
          <w:b/>
          <w:sz w:val="24"/>
          <w:szCs w:val="24"/>
        </w:rPr>
      </w:pPr>
      <w:r w:rsidRPr="00A707C5">
        <w:rPr>
          <w:rFonts w:ascii="Times New Roman" w:hAnsi="Times New Roman" w:cs="Times New Roman"/>
          <w:b/>
          <w:sz w:val="24"/>
          <w:szCs w:val="24"/>
        </w:rPr>
        <w:t>Hasil Uji Heterokedastisitas</w:t>
      </w:r>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2433"/>
        <w:gridCol w:w="1331"/>
        <w:gridCol w:w="1331"/>
        <w:gridCol w:w="1469"/>
        <w:gridCol w:w="782"/>
        <w:gridCol w:w="709"/>
      </w:tblGrid>
      <w:tr w:rsidR="00FD4A94" w:rsidRPr="0058712E" w:rsidTr="00220DD2">
        <w:trPr>
          <w:cantSplit/>
        </w:trPr>
        <w:tc>
          <w:tcPr>
            <w:tcW w:w="8789" w:type="dxa"/>
            <w:gridSpan w:val="7"/>
            <w:tcBorders>
              <w:top w:val="nil"/>
              <w:left w:val="nil"/>
              <w:bottom w:val="nil"/>
              <w:right w:val="nil"/>
            </w:tcBorders>
            <w:shd w:val="clear" w:color="auto" w:fill="auto"/>
          </w:tcPr>
          <w:p w:rsidR="00FD4A94" w:rsidRDefault="00FD4A94"/>
        </w:tc>
      </w:tr>
      <w:tr w:rsidR="00FD4A94" w:rsidRPr="0058712E" w:rsidTr="00220DD2">
        <w:trPr>
          <w:cantSplit/>
        </w:trPr>
        <w:tc>
          <w:tcPr>
            <w:tcW w:w="3167" w:type="dxa"/>
            <w:gridSpan w:val="2"/>
            <w:vMerge w:val="restart"/>
            <w:tcBorders>
              <w:top w:val="single" w:sz="16" w:space="0" w:color="000000"/>
              <w:left w:val="single" w:sz="16" w:space="0" w:color="000000"/>
              <w:bottom w:val="nil"/>
              <w:right w:val="nil"/>
            </w:tcBorders>
            <w:shd w:val="clear" w:color="auto" w:fill="auto"/>
          </w:tcPr>
          <w:p w:rsidR="00FD4A94" w:rsidRDefault="00FD4A94"/>
        </w:tc>
        <w:tc>
          <w:tcPr>
            <w:tcW w:w="2662" w:type="dxa"/>
            <w:gridSpan w:val="2"/>
            <w:tcBorders>
              <w:top w:val="single" w:sz="16" w:space="0" w:color="000000"/>
              <w:left w:val="single" w:sz="16" w:space="0" w:color="000000"/>
            </w:tcBorders>
            <w:shd w:val="clear" w:color="auto" w:fill="auto"/>
          </w:tcPr>
          <w:p w:rsidR="00FD4A94" w:rsidRPr="0058712E" w:rsidRDefault="00FD4A94" w:rsidP="00AC42E4">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Unstandardized Coefficients</w:t>
            </w:r>
          </w:p>
        </w:tc>
        <w:tc>
          <w:tcPr>
            <w:tcW w:w="1469" w:type="dxa"/>
            <w:tcBorders>
              <w:top w:val="single" w:sz="16" w:space="0" w:color="000000"/>
            </w:tcBorders>
            <w:shd w:val="clear" w:color="auto" w:fill="auto"/>
          </w:tcPr>
          <w:p w:rsidR="00FD4A94" w:rsidRPr="0058712E" w:rsidRDefault="00FD4A94" w:rsidP="00AC42E4">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Standardized Coefficients</w:t>
            </w:r>
          </w:p>
        </w:tc>
        <w:tc>
          <w:tcPr>
            <w:tcW w:w="782" w:type="dxa"/>
            <w:vMerge w:val="restart"/>
            <w:tcBorders>
              <w:top w:val="single" w:sz="16" w:space="0" w:color="000000"/>
            </w:tcBorders>
            <w:shd w:val="clear" w:color="auto" w:fill="auto"/>
          </w:tcPr>
          <w:p w:rsidR="00FD4A94" w:rsidRPr="0058712E" w:rsidRDefault="00FD4A94" w:rsidP="00AC42E4">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T</w:t>
            </w:r>
          </w:p>
        </w:tc>
        <w:tc>
          <w:tcPr>
            <w:tcW w:w="709" w:type="dxa"/>
            <w:vMerge w:val="restart"/>
            <w:tcBorders>
              <w:top w:val="single" w:sz="16" w:space="0" w:color="000000"/>
              <w:right w:val="single" w:sz="16" w:space="0" w:color="000000"/>
            </w:tcBorders>
            <w:shd w:val="clear" w:color="auto" w:fill="auto"/>
          </w:tcPr>
          <w:p w:rsidR="00FD4A94" w:rsidRPr="0058712E" w:rsidRDefault="00FD4A94" w:rsidP="00AC42E4">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Sig.</w:t>
            </w:r>
          </w:p>
        </w:tc>
      </w:tr>
      <w:tr w:rsidR="00FD4A94" w:rsidRPr="0058712E" w:rsidTr="00220DD2">
        <w:trPr>
          <w:cantSplit/>
        </w:trPr>
        <w:tc>
          <w:tcPr>
            <w:tcW w:w="3167" w:type="dxa"/>
            <w:gridSpan w:val="2"/>
            <w:vMerge/>
            <w:tcBorders>
              <w:top w:val="single" w:sz="16" w:space="0" w:color="000000"/>
              <w:left w:val="single" w:sz="16" w:space="0" w:color="000000"/>
              <w:bottom w:val="nil"/>
              <w:right w:val="nil"/>
            </w:tcBorders>
            <w:shd w:val="clear" w:color="auto" w:fill="auto"/>
          </w:tcPr>
          <w:p w:rsidR="00FD4A94" w:rsidRPr="0058712E" w:rsidRDefault="00FD4A94" w:rsidP="00AC42E4">
            <w:pPr>
              <w:autoSpaceDE w:val="0"/>
              <w:autoSpaceDN w:val="0"/>
              <w:adjustRightInd w:val="0"/>
              <w:spacing w:after="0" w:line="240" w:lineRule="auto"/>
              <w:rPr>
                <w:rFonts w:ascii="Arial" w:hAnsi="Arial" w:cs="Arial"/>
                <w:color w:val="000000"/>
                <w:sz w:val="18"/>
                <w:szCs w:val="18"/>
              </w:rPr>
            </w:pPr>
          </w:p>
        </w:tc>
        <w:tc>
          <w:tcPr>
            <w:tcW w:w="1331" w:type="dxa"/>
            <w:tcBorders>
              <w:left w:val="single" w:sz="16" w:space="0" w:color="000000"/>
              <w:bottom w:val="single" w:sz="16" w:space="0" w:color="000000"/>
            </w:tcBorders>
            <w:shd w:val="clear" w:color="auto" w:fill="auto"/>
          </w:tcPr>
          <w:p w:rsidR="00FD4A94" w:rsidRPr="0058712E" w:rsidRDefault="00FD4A94" w:rsidP="00AC42E4">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B</w:t>
            </w:r>
          </w:p>
        </w:tc>
        <w:tc>
          <w:tcPr>
            <w:tcW w:w="1331" w:type="dxa"/>
            <w:tcBorders>
              <w:bottom w:val="single" w:sz="16" w:space="0" w:color="000000"/>
            </w:tcBorders>
            <w:shd w:val="clear" w:color="auto" w:fill="auto"/>
          </w:tcPr>
          <w:p w:rsidR="00FD4A94" w:rsidRPr="0058712E" w:rsidRDefault="00FD4A94" w:rsidP="00AC42E4">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Std. Error</w:t>
            </w:r>
          </w:p>
        </w:tc>
        <w:tc>
          <w:tcPr>
            <w:tcW w:w="1469" w:type="dxa"/>
            <w:tcBorders>
              <w:bottom w:val="single" w:sz="16" w:space="0" w:color="000000"/>
            </w:tcBorders>
            <w:shd w:val="clear" w:color="auto" w:fill="auto"/>
          </w:tcPr>
          <w:p w:rsidR="00FD4A94" w:rsidRPr="0058712E" w:rsidRDefault="00FD4A94" w:rsidP="00AC42E4">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Beta</w:t>
            </w:r>
          </w:p>
        </w:tc>
        <w:tc>
          <w:tcPr>
            <w:tcW w:w="782" w:type="dxa"/>
            <w:vMerge/>
            <w:tcBorders>
              <w:top w:val="single" w:sz="16" w:space="0" w:color="000000"/>
            </w:tcBorders>
            <w:shd w:val="clear" w:color="auto" w:fill="auto"/>
          </w:tcPr>
          <w:p w:rsidR="00FD4A94" w:rsidRPr="0058712E" w:rsidRDefault="00FD4A94" w:rsidP="00AC42E4">
            <w:pPr>
              <w:autoSpaceDE w:val="0"/>
              <w:autoSpaceDN w:val="0"/>
              <w:adjustRightInd w:val="0"/>
              <w:spacing w:after="0" w:line="240" w:lineRule="auto"/>
              <w:rPr>
                <w:rFonts w:ascii="Arial" w:hAnsi="Arial" w:cs="Arial"/>
                <w:color w:val="000000"/>
                <w:sz w:val="18"/>
                <w:szCs w:val="18"/>
              </w:rPr>
            </w:pPr>
          </w:p>
        </w:tc>
        <w:tc>
          <w:tcPr>
            <w:tcW w:w="709" w:type="dxa"/>
            <w:vMerge/>
            <w:tcBorders>
              <w:top w:val="single" w:sz="16" w:space="0" w:color="000000"/>
              <w:right w:val="single" w:sz="16" w:space="0" w:color="000000"/>
            </w:tcBorders>
            <w:shd w:val="clear" w:color="auto" w:fill="auto"/>
          </w:tcPr>
          <w:p w:rsidR="00FD4A94" w:rsidRPr="0058712E" w:rsidRDefault="00FD4A94" w:rsidP="00AC42E4">
            <w:pPr>
              <w:autoSpaceDE w:val="0"/>
              <w:autoSpaceDN w:val="0"/>
              <w:adjustRightInd w:val="0"/>
              <w:spacing w:after="0" w:line="240" w:lineRule="auto"/>
              <w:rPr>
                <w:rFonts w:ascii="Arial" w:hAnsi="Arial" w:cs="Arial"/>
                <w:color w:val="000000"/>
                <w:sz w:val="18"/>
                <w:szCs w:val="18"/>
              </w:rPr>
            </w:pPr>
          </w:p>
        </w:tc>
      </w:tr>
      <w:tr w:rsidR="00FD4A94" w:rsidRPr="0058712E" w:rsidTr="00220DD2">
        <w:trPr>
          <w:cantSplit/>
        </w:trPr>
        <w:tc>
          <w:tcPr>
            <w:tcW w:w="734" w:type="dxa"/>
            <w:vMerge w:val="restart"/>
            <w:tcBorders>
              <w:top w:val="single" w:sz="16" w:space="0" w:color="000000"/>
              <w:left w:val="single" w:sz="16" w:space="0" w:color="000000"/>
              <w:bottom w:val="single" w:sz="16" w:space="0" w:color="000000"/>
              <w:right w:val="nil"/>
            </w:tcBorders>
            <w:shd w:val="clear" w:color="auto" w:fill="auto"/>
          </w:tcPr>
          <w:p w:rsidR="00FD4A94" w:rsidRDefault="00FD4A94"/>
        </w:tc>
        <w:tc>
          <w:tcPr>
            <w:tcW w:w="2433" w:type="dxa"/>
            <w:tcBorders>
              <w:top w:val="single" w:sz="16" w:space="0" w:color="000000"/>
              <w:left w:val="nil"/>
              <w:bottom w:val="nil"/>
              <w:right w:val="single" w:sz="16" w:space="0" w:color="000000"/>
            </w:tcBorders>
            <w:shd w:val="clear" w:color="auto" w:fill="auto"/>
            <w:vAlign w:val="center"/>
          </w:tcPr>
          <w:p w:rsidR="00FD4A94" w:rsidRPr="0058712E" w:rsidRDefault="00FD4A94" w:rsidP="00AC42E4">
            <w:pPr>
              <w:autoSpaceDE w:val="0"/>
              <w:autoSpaceDN w:val="0"/>
              <w:adjustRightInd w:val="0"/>
              <w:spacing w:after="0" w:line="320" w:lineRule="atLeast"/>
              <w:ind w:left="60" w:right="60"/>
              <w:rPr>
                <w:rFonts w:ascii="Arial" w:hAnsi="Arial" w:cs="Arial"/>
                <w:color w:val="000000"/>
                <w:sz w:val="18"/>
                <w:szCs w:val="18"/>
              </w:rPr>
            </w:pPr>
            <w:r w:rsidRPr="0058712E">
              <w:rPr>
                <w:rFonts w:ascii="Arial" w:hAnsi="Arial" w:cs="Arial"/>
                <w:color w:val="000000"/>
                <w:sz w:val="18"/>
                <w:szCs w:val="18"/>
              </w:rPr>
              <w:t>(Constant)</w:t>
            </w:r>
          </w:p>
        </w:tc>
        <w:tc>
          <w:tcPr>
            <w:tcW w:w="1331" w:type="dxa"/>
            <w:tcBorders>
              <w:top w:val="single" w:sz="16" w:space="0" w:color="000000"/>
              <w:left w:val="single" w:sz="16" w:space="0" w:color="000000"/>
              <w:bottom w:val="nil"/>
            </w:tcBorders>
            <w:shd w:val="clear" w:color="auto" w:fill="auto"/>
            <w:vAlign w:val="center"/>
          </w:tcPr>
          <w:p w:rsidR="00FD4A94" w:rsidRPr="0058712E" w:rsidRDefault="00FD4A94" w:rsidP="00AC42E4">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-.946</w:t>
            </w:r>
          </w:p>
        </w:tc>
        <w:tc>
          <w:tcPr>
            <w:tcW w:w="1331" w:type="dxa"/>
            <w:tcBorders>
              <w:top w:val="single" w:sz="16" w:space="0" w:color="000000"/>
              <w:bottom w:val="nil"/>
            </w:tcBorders>
            <w:shd w:val="clear" w:color="auto" w:fill="auto"/>
            <w:vAlign w:val="center"/>
          </w:tcPr>
          <w:p w:rsidR="00FD4A94" w:rsidRPr="0058712E" w:rsidRDefault="00FD4A94" w:rsidP="00AC42E4">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3.262</w:t>
            </w:r>
          </w:p>
        </w:tc>
        <w:tc>
          <w:tcPr>
            <w:tcW w:w="1469" w:type="dxa"/>
            <w:tcBorders>
              <w:top w:val="single" w:sz="16" w:space="0" w:color="000000"/>
              <w:bottom w:val="nil"/>
            </w:tcBorders>
            <w:shd w:val="clear" w:color="auto" w:fill="auto"/>
          </w:tcPr>
          <w:p w:rsidR="00FD4A94" w:rsidRPr="0058712E" w:rsidRDefault="00FD4A94" w:rsidP="00AC42E4">
            <w:pPr>
              <w:autoSpaceDE w:val="0"/>
              <w:autoSpaceDN w:val="0"/>
              <w:adjustRightInd w:val="0"/>
              <w:spacing w:after="0" w:line="240" w:lineRule="auto"/>
              <w:rPr>
                <w:rFonts w:ascii="Times New Roman" w:hAnsi="Times New Roman" w:cs="Times New Roman"/>
                <w:sz w:val="24"/>
                <w:szCs w:val="24"/>
              </w:rPr>
            </w:pPr>
          </w:p>
        </w:tc>
        <w:tc>
          <w:tcPr>
            <w:tcW w:w="782" w:type="dxa"/>
            <w:tcBorders>
              <w:top w:val="single" w:sz="16" w:space="0" w:color="000000"/>
              <w:bottom w:val="nil"/>
            </w:tcBorders>
            <w:shd w:val="clear" w:color="auto" w:fill="auto"/>
            <w:vAlign w:val="center"/>
          </w:tcPr>
          <w:p w:rsidR="00FD4A94" w:rsidRPr="0058712E" w:rsidRDefault="00FD4A94" w:rsidP="00AC42E4">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-.290</w:t>
            </w:r>
          </w:p>
        </w:tc>
        <w:tc>
          <w:tcPr>
            <w:tcW w:w="709" w:type="dxa"/>
            <w:tcBorders>
              <w:top w:val="single" w:sz="16" w:space="0" w:color="000000"/>
              <w:bottom w:val="nil"/>
              <w:right w:val="single" w:sz="16" w:space="0" w:color="000000"/>
            </w:tcBorders>
            <w:shd w:val="clear" w:color="auto" w:fill="auto"/>
            <w:vAlign w:val="center"/>
          </w:tcPr>
          <w:p w:rsidR="00FD4A94" w:rsidRPr="0058712E" w:rsidRDefault="00FD4A94" w:rsidP="00AC42E4">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.773</w:t>
            </w:r>
          </w:p>
        </w:tc>
      </w:tr>
      <w:tr w:rsidR="00FD4A94" w:rsidRPr="0058712E" w:rsidTr="00220DD2">
        <w:trPr>
          <w:cantSplit/>
        </w:trPr>
        <w:tc>
          <w:tcPr>
            <w:tcW w:w="734" w:type="dxa"/>
            <w:vMerge/>
            <w:tcBorders>
              <w:top w:val="single" w:sz="16" w:space="0" w:color="000000"/>
              <w:left w:val="single" w:sz="16" w:space="0" w:color="000000"/>
              <w:bottom w:val="single" w:sz="16" w:space="0" w:color="000000"/>
              <w:right w:val="nil"/>
            </w:tcBorders>
            <w:shd w:val="clear" w:color="auto" w:fill="auto"/>
          </w:tcPr>
          <w:p w:rsidR="00FD4A94" w:rsidRPr="0058712E" w:rsidRDefault="00FD4A94" w:rsidP="00AC42E4">
            <w:pPr>
              <w:autoSpaceDE w:val="0"/>
              <w:autoSpaceDN w:val="0"/>
              <w:adjustRightInd w:val="0"/>
              <w:spacing w:after="0" w:line="240" w:lineRule="auto"/>
              <w:rPr>
                <w:rFonts w:ascii="Arial" w:hAnsi="Arial" w:cs="Arial"/>
                <w:color w:val="000000"/>
                <w:sz w:val="18"/>
                <w:szCs w:val="18"/>
              </w:rPr>
            </w:pPr>
          </w:p>
        </w:tc>
        <w:tc>
          <w:tcPr>
            <w:tcW w:w="2433" w:type="dxa"/>
            <w:tcBorders>
              <w:top w:val="nil"/>
              <w:left w:val="nil"/>
              <w:bottom w:val="nil"/>
              <w:right w:val="single" w:sz="16" w:space="0" w:color="000000"/>
            </w:tcBorders>
            <w:shd w:val="clear" w:color="auto" w:fill="auto"/>
            <w:vAlign w:val="center"/>
          </w:tcPr>
          <w:p w:rsidR="00FD4A94" w:rsidRPr="0058712E" w:rsidRDefault="00FD4A94" w:rsidP="00AC42E4">
            <w:pPr>
              <w:autoSpaceDE w:val="0"/>
              <w:autoSpaceDN w:val="0"/>
              <w:adjustRightInd w:val="0"/>
              <w:spacing w:after="0" w:line="320" w:lineRule="atLeast"/>
              <w:ind w:left="60" w:right="60"/>
              <w:rPr>
                <w:rFonts w:ascii="Arial" w:hAnsi="Arial" w:cs="Arial"/>
                <w:color w:val="000000"/>
                <w:sz w:val="18"/>
                <w:szCs w:val="18"/>
              </w:rPr>
            </w:pPr>
            <w:r w:rsidRPr="0058712E">
              <w:rPr>
                <w:rFonts w:ascii="Arial" w:hAnsi="Arial" w:cs="Arial"/>
                <w:color w:val="000000"/>
                <w:sz w:val="18"/>
                <w:szCs w:val="18"/>
              </w:rPr>
              <w:t>Pengetahuan Keuangan</w:t>
            </w:r>
          </w:p>
        </w:tc>
        <w:tc>
          <w:tcPr>
            <w:tcW w:w="1331" w:type="dxa"/>
            <w:tcBorders>
              <w:top w:val="nil"/>
              <w:left w:val="single" w:sz="16" w:space="0" w:color="000000"/>
              <w:bottom w:val="nil"/>
            </w:tcBorders>
            <w:shd w:val="clear" w:color="auto" w:fill="auto"/>
            <w:vAlign w:val="center"/>
          </w:tcPr>
          <w:p w:rsidR="00FD4A94" w:rsidRPr="0058712E" w:rsidRDefault="00FD4A94" w:rsidP="00AC42E4">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.058</w:t>
            </w:r>
          </w:p>
        </w:tc>
        <w:tc>
          <w:tcPr>
            <w:tcW w:w="1331" w:type="dxa"/>
            <w:tcBorders>
              <w:top w:val="nil"/>
              <w:bottom w:val="nil"/>
            </w:tcBorders>
            <w:shd w:val="clear" w:color="auto" w:fill="auto"/>
            <w:vAlign w:val="center"/>
          </w:tcPr>
          <w:p w:rsidR="00FD4A94" w:rsidRPr="0058712E" w:rsidRDefault="00FD4A94" w:rsidP="00AC42E4">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.071</w:t>
            </w:r>
          </w:p>
        </w:tc>
        <w:tc>
          <w:tcPr>
            <w:tcW w:w="1469" w:type="dxa"/>
            <w:tcBorders>
              <w:top w:val="nil"/>
              <w:bottom w:val="nil"/>
            </w:tcBorders>
            <w:shd w:val="clear" w:color="auto" w:fill="auto"/>
            <w:vAlign w:val="center"/>
          </w:tcPr>
          <w:p w:rsidR="00FD4A94" w:rsidRPr="0058712E" w:rsidRDefault="00FD4A94" w:rsidP="00AC42E4">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.116</w:t>
            </w:r>
          </w:p>
        </w:tc>
        <w:tc>
          <w:tcPr>
            <w:tcW w:w="782" w:type="dxa"/>
            <w:tcBorders>
              <w:top w:val="nil"/>
              <w:bottom w:val="nil"/>
            </w:tcBorders>
            <w:shd w:val="clear" w:color="auto" w:fill="auto"/>
            <w:vAlign w:val="center"/>
          </w:tcPr>
          <w:p w:rsidR="00FD4A94" w:rsidRPr="0058712E" w:rsidRDefault="00FD4A94" w:rsidP="00AC42E4">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.815</w:t>
            </w:r>
          </w:p>
        </w:tc>
        <w:tc>
          <w:tcPr>
            <w:tcW w:w="709" w:type="dxa"/>
            <w:tcBorders>
              <w:top w:val="nil"/>
              <w:bottom w:val="nil"/>
              <w:right w:val="single" w:sz="16" w:space="0" w:color="000000"/>
            </w:tcBorders>
            <w:shd w:val="clear" w:color="auto" w:fill="auto"/>
            <w:vAlign w:val="center"/>
          </w:tcPr>
          <w:p w:rsidR="00FD4A94" w:rsidRPr="0058712E" w:rsidRDefault="00FD4A94" w:rsidP="00AC42E4">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.418</w:t>
            </w:r>
          </w:p>
        </w:tc>
      </w:tr>
      <w:tr w:rsidR="00FD4A94" w:rsidRPr="0058712E" w:rsidTr="00220DD2">
        <w:trPr>
          <w:cantSplit/>
        </w:trPr>
        <w:tc>
          <w:tcPr>
            <w:tcW w:w="734" w:type="dxa"/>
            <w:vMerge/>
            <w:tcBorders>
              <w:top w:val="single" w:sz="16" w:space="0" w:color="000000"/>
              <w:left w:val="single" w:sz="16" w:space="0" w:color="000000"/>
              <w:bottom w:val="single" w:sz="16" w:space="0" w:color="000000"/>
              <w:right w:val="nil"/>
            </w:tcBorders>
            <w:shd w:val="clear" w:color="auto" w:fill="auto"/>
          </w:tcPr>
          <w:p w:rsidR="00FD4A94" w:rsidRPr="0058712E" w:rsidRDefault="00FD4A94" w:rsidP="00AC42E4">
            <w:pPr>
              <w:autoSpaceDE w:val="0"/>
              <w:autoSpaceDN w:val="0"/>
              <w:adjustRightInd w:val="0"/>
              <w:spacing w:after="0" w:line="240" w:lineRule="auto"/>
              <w:rPr>
                <w:rFonts w:ascii="Arial" w:hAnsi="Arial" w:cs="Arial"/>
                <w:color w:val="000000"/>
                <w:sz w:val="18"/>
                <w:szCs w:val="18"/>
              </w:rPr>
            </w:pPr>
          </w:p>
        </w:tc>
        <w:tc>
          <w:tcPr>
            <w:tcW w:w="2433" w:type="dxa"/>
            <w:tcBorders>
              <w:top w:val="nil"/>
              <w:left w:val="nil"/>
              <w:bottom w:val="single" w:sz="16" w:space="0" w:color="000000"/>
              <w:right w:val="single" w:sz="16" w:space="0" w:color="000000"/>
            </w:tcBorders>
            <w:shd w:val="clear" w:color="auto" w:fill="auto"/>
            <w:vAlign w:val="center"/>
          </w:tcPr>
          <w:p w:rsidR="00FD4A94" w:rsidRPr="0058712E" w:rsidRDefault="00FD4A94" w:rsidP="00AC42E4">
            <w:pPr>
              <w:autoSpaceDE w:val="0"/>
              <w:autoSpaceDN w:val="0"/>
              <w:adjustRightInd w:val="0"/>
              <w:spacing w:after="0" w:line="320" w:lineRule="atLeast"/>
              <w:ind w:left="60" w:right="60"/>
              <w:rPr>
                <w:rFonts w:ascii="Arial" w:hAnsi="Arial" w:cs="Arial"/>
                <w:color w:val="000000"/>
                <w:sz w:val="18"/>
                <w:szCs w:val="18"/>
              </w:rPr>
            </w:pPr>
            <w:r w:rsidRPr="0058712E">
              <w:rPr>
                <w:rFonts w:ascii="Arial" w:hAnsi="Arial" w:cs="Arial"/>
                <w:color w:val="000000"/>
                <w:sz w:val="18"/>
                <w:szCs w:val="18"/>
              </w:rPr>
              <w:t>Kesejahteraan Keuangan</w:t>
            </w:r>
          </w:p>
        </w:tc>
        <w:tc>
          <w:tcPr>
            <w:tcW w:w="1331" w:type="dxa"/>
            <w:tcBorders>
              <w:top w:val="nil"/>
              <w:left w:val="single" w:sz="16" w:space="0" w:color="000000"/>
              <w:bottom w:val="single" w:sz="16" w:space="0" w:color="000000"/>
            </w:tcBorders>
            <w:shd w:val="clear" w:color="auto" w:fill="auto"/>
            <w:vAlign w:val="center"/>
          </w:tcPr>
          <w:p w:rsidR="00FD4A94" w:rsidRPr="0058712E" w:rsidRDefault="00FD4A94" w:rsidP="00AC42E4">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.115</w:t>
            </w:r>
          </w:p>
        </w:tc>
        <w:tc>
          <w:tcPr>
            <w:tcW w:w="1331" w:type="dxa"/>
            <w:tcBorders>
              <w:top w:val="nil"/>
              <w:bottom w:val="single" w:sz="16" w:space="0" w:color="000000"/>
            </w:tcBorders>
            <w:shd w:val="clear" w:color="auto" w:fill="auto"/>
            <w:vAlign w:val="center"/>
          </w:tcPr>
          <w:p w:rsidR="00FD4A94" w:rsidRPr="0058712E" w:rsidRDefault="00FD4A94" w:rsidP="00AC42E4">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.089</w:t>
            </w:r>
          </w:p>
        </w:tc>
        <w:tc>
          <w:tcPr>
            <w:tcW w:w="1469" w:type="dxa"/>
            <w:tcBorders>
              <w:top w:val="nil"/>
              <w:bottom w:val="single" w:sz="16" w:space="0" w:color="000000"/>
            </w:tcBorders>
            <w:shd w:val="clear" w:color="auto" w:fill="auto"/>
            <w:vAlign w:val="center"/>
          </w:tcPr>
          <w:p w:rsidR="00FD4A94" w:rsidRPr="0058712E" w:rsidRDefault="00FD4A94" w:rsidP="00AC42E4">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.184</w:t>
            </w:r>
          </w:p>
        </w:tc>
        <w:tc>
          <w:tcPr>
            <w:tcW w:w="782" w:type="dxa"/>
            <w:tcBorders>
              <w:top w:val="nil"/>
              <w:bottom w:val="single" w:sz="16" w:space="0" w:color="000000"/>
            </w:tcBorders>
            <w:shd w:val="clear" w:color="auto" w:fill="auto"/>
            <w:vAlign w:val="center"/>
          </w:tcPr>
          <w:p w:rsidR="00FD4A94" w:rsidRPr="0058712E" w:rsidRDefault="00FD4A94" w:rsidP="00AC42E4">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1.299</w:t>
            </w:r>
          </w:p>
        </w:tc>
        <w:tc>
          <w:tcPr>
            <w:tcW w:w="709" w:type="dxa"/>
            <w:tcBorders>
              <w:top w:val="nil"/>
              <w:bottom w:val="single" w:sz="16" w:space="0" w:color="000000"/>
              <w:right w:val="single" w:sz="16" w:space="0" w:color="000000"/>
            </w:tcBorders>
            <w:shd w:val="clear" w:color="auto" w:fill="auto"/>
            <w:vAlign w:val="center"/>
          </w:tcPr>
          <w:p w:rsidR="00FD4A94" w:rsidRPr="0058712E" w:rsidRDefault="00FD4A94" w:rsidP="00AC42E4">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.200</w:t>
            </w:r>
          </w:p>
        </w:tc>
      </w:tr>
      <w:tr w:rsidR="00FD4A94" w:rsidRPr="0058712E" w:rsidTr="00220DD2">
        <w:trPr>
          <w:cantSplit/>
        </w:trPr>
        <w:tc>
          <w:tcPr>
            <w:tcW w:w="8789" w:type="dxa"/>
            <w:gridSpan w:val="7"/>
            <w:tcBorders>
              <w:top w:val="nil"/>
              <w:left w:val="nil"/>
              <w:bottom w:val="nil"/>
              <w:right w:val="nil"/>
            </w:tcBorders>
            <w:shd w:val="clear" w:color="auto" w:fill="auto"/>
          </w:tcPr>
          <w:p w:rsidR="00FD4A94" w:rsidRDefault="00FD4A94"/>
        </w:tc>
      </w:tr>
    </w:tbl>
    <w:p w:rsidR="00A707C5" w:rsidRPr="00031E65" w:rsidRDefault="00175118" w:rsidP="00031E6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Lampiran 10</w:t>
      </w:r>
    </w:p>
    <w:p w:rsidR="00031E65" w:rsidRDefault="00031E65" w:rsidP="00031E65">
      <w:pPr>
        <w:spacing w:after="0" w:line="360" w:lineRule="auto"/>
        <w:jc w:val="both"/>
        <w:rPr>
          <w:rFonts w:ascii="Times New Roman" w:hAnsi="Times New Roman" w:cs="Times New Roman"/>
          <w:b/>
          <w:sz w:val="24"/>
          <w:szCs w:val="24"/>
        </w:rPr>
      </w:pPr>
      <w:r w:rsidRPr="00031E65">
        <w:rPr>
          <w:rFonts w:ascii="Times New Roman" w:hAnsi="Times New Roman" w:cs="Times New Roman"/>
          <w:b/>
          <w:sz w:val="24"/>
          <w:szCs w:val="24"/>
        </w:rPr>
        <w:t xml:space="preserve">Hasil Analisis Regresi Berganda </w:t>
      </w:r>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2433"/>
        <w:gridCol w:w="1331"/>
        <w:gridCol w:w="1331"/>
        <w:gridCol w:w="1469"/>
        <w:gridCol w:w="782"/>
        <w:gridCol w:w="709"/>
      </w:tblGrid>
      <w:tr w:rsidR="00FD4A94" w:rsidRPr="0058712E" w:rsidTr="00220DD2">
        <w:trPr>
          <w:cantSplit/>
        </w:trPr>
        <w:tc>
          <w:tcPr>
            <w:tcW w:w="8789" w:type="dxa"/>
            <w:gridSpan w:val="7"/>
            <w:tcBorders>
              <w:top w:val="nil"/>
              <w:left w:val="nil"/>
              <w:bottom w:val="nil"/>
              <w:right w:val="nil"/>
            </w:tcBorders>
            <w:shd w:val="clear" w:color="auto" w:fill="auto"/>
          </w:tcPr>
          <w:p w:rsidR="00FD4A94" w:rsidRDefault="00FD4A94"/>
        </w:tc>
      </w:tr>
      <w:tr w:rsidR="00FD4A94" w:rsidRPr="0058712E" w:rsidTr="00220DD2">
        <w:trPr>
          <w:cantSplit/>
        </w:trPr>
        <w:tc>
          <w:tcPr>
            <w:tcW w:w="3167" w:type="dxa"/>
            <w:gridSpan w:val="2"/>
            <w:vMerge w:val="restart"/>
            <w:tcBorders>
              <w:top w:val="single" w:sz="16" w:space="0" w:color="000000"/>
              <w:left w:val="single" w:sz="16" w:space="0" w:color="000000"/>
              <w:bottom w:val="nil"/>
              <w:right w:val="nil"/>
            </w:tcBorders>
            <w:shd w:val="clear" w:color="auto" w:fill="auto"/>
          </w:tcPr>
          <w:p w:rsidR="00FD4A94" w:rsidRDefault="00FD4A94"/>
        </w:tc>
        <w:tc>
          <w:tcPr>
            <w:tcW w:w="2662" w:type="dxa"/>
            <w:gridSpan w:val="2"/>
            <w:tcBorders>
              <w:top w:val="single" w:sz="16" w:space="0" w:color="000000"/>
              <w:left w:val="single" w:sz="16" w:space="0" w:color="000000"/>
            </w:tcBorders>
            <w:shd w:val="clear" w:color="auto" w:fill="auto"/>
          </w:tcPr>
          <w:p w:rsidR="00FD4A94" w:rsidRPr="0058712E" w:rsidRDefault="00FD4A94" w:rsidP="00AC42E4">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Unstandardized Coefficients</w:t>
            </w:r>
          </w:p>
        </w:tc>
        <w:tc>
          <w:tcPr>
            <w:tcW w:w="1469" w:type="dxa"/>
            <w:tcBorders>
              <w:top w:val="single" w:sz="16" w:space="0" w:color="000000"/>
            </w:tcBorders>
            <w:shd w:val="clear" w:color="auto" w:fill="auto"/>
          </w:tcPr>
          <w:p w:rsidR="00FD4A94" w:rsidRPr="0058712E" w:rsidRDefault="00FD4A94" w:rsidP="00AC42E4">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Standardized Coefficients</w:t>
            </w:r>
          </w:p>
        </w:tc>
        <w:tc>
          <w:tcPr>
            <w:tcW w:w="782" w:type="dxa"/>
            <w:vMerge w:val="restart"/>
            <w:tcBorders>
              <w:top w:val="single" w:sz="16" w:space="0" w:color="000000"/>
            </w:tcBorders>
            <w:shd w:val="clear" w:color="auto" w:fill="auto"/>
          </w:tcPr>
          <w:p w:rsidR="00FD4A94" w:rsidRPr="0058712E" w:rsidRDefault="00FD4A94" w:rsidP="00AC42E4">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t</w:t>
            </w:r>
          </w:p>
        </w:tc>
        <w:tc>
          <w:tcPr>
            <w:tcW w:w="709" w:type="dxa"/>
            <w:vMerge w:val="restart"/>
            <w:tcBorders>
              <w:top w:val="single" w:sz="16" w:space="0" w:color="000000"/>
              <w:right w:val="single" w:sz="16" w:space="0" w:color="000000"/>
            </w:tcBorders>
            <w:shd w:val="clear" w:color="auto" w:fill="auto"/>
          </w:tcPr>
          <w:p w:rsidR="00FD4A94" w:rsidRPr="0058712E" w:rsidRDefault="00FD4A94" w:rsidP="00AC42E4">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Sig.</w:t>
            </w:r>
          </w:p>
        </w:tc>
      </w:tr>
      <w:tr w:rsidR="00FD4A94" w:rsidRPr="0058712E" w:rsidTr="00220DD2">
        <w:trPr>
          <w:cantSplit/>
        </w:trPr>
        <w:tc>
          <w:tcPr>
            <w:tcW w:w="3167" w:type="dxa"/>
            <w:gridSpan w:val="2"/>
            <w:vMerge/>
            <w:tcBorders>
              <w:top w:val="single" w:sz="16" w:space="0" w:color="000000"/>
              <w:left w:val="single" w:sz="16" w:space="0" w:color="000000"/>
              <w:bottom w:val="nil"/>
              <w:right w:val="nil"/>
            </w:tcBorders>
            <w:shd w:val="clear" w:color="auto" w:fill="auto"/>
          </w:tcPr>
          <w:p w:rsidR="00FD4A94" w:rsidRPr="0058712E" w:rsidRDefault="00FD4A94" w:rsidP="00AC42E4">
            <w:pPr>
              <w:autoSpaceDE w:val="0"/>
              <w:autoSpaceDN w:val="0"/>
              <w:adjustRightInd w:val="0"/>
              <w:spacing w:after="0" w:line="240" w:lineRule="auto"/>
              <w:rPr>
                <w:rFonts w:ascii="Arial" w:hAnsi="Arial" w:cs="Arial"/>
                <w:color w:val="000000"/>
                <w:sz w:val="18"/>
                <w:szCs w:val="18"/>
              </w:rPr>
            </w:pPr>
          </w:p>
        </w:tc>
        <w:tc>
          <w:tcPr>
            <w:tcW w:w="1331" w:type="dxa"/>
            <w:tcBorders>
              <w:left w:val="single" w:sz="16" w:space="0" w:color="000000"/>
              <w:bottom w:val="single" w:sz="16" w:space="0" w:color="000000"/>
            </w:tcBorders>
            <w:shd w:val="clear" w:color="auto" w:fill="auto"/>
          </w:tcPr>
          <w:p w:rsidR="00FD4A94" w:rsidRPr="0058712E" w:rsidRDefault="00FD4A94" w:rsidP="00AC42E4">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B</w:t>
            </w:r>
          </w:p>
        </w:tc>
        <w:tc>
          <w:tcPr>
            <w:tcW w:w="1331" w:type="dxa"/>
            <w:tcBorders>
              <w:bottom w:val="single" w:sz="16" w:space="0" w:color="000000"/>
            </w:tcBorders>
            <w:shd w:val="clear" w:color="auto" w:fill="auto"/>
          </w:tcPr>
          <w:p w:rsidR="00FD4A94" w:rsidRPr="0058712E" w:rsidRDefault="00FD4A94" w:rsidP="00AC42E4">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Std. Error</w:t>
            </w:r>
          </w:p>
        </w:tc>
        <w:tc>
          <w:tcPr>
            <w:tcW w:w="1469" w:type="dxa"/>
            <w:tcBorders>
              <w:bottom w:val="single" w:sz="16" w:space="0" w:color="000000"/>
            </w:tcBorders>
            <w:shd w:val="clear" w:color="auto" w:fill="auto"/>
          </w:tcPr>
          <w:p w:rsidR="00FD4A94" w:rsidRPr="0058712E" w:rsidRDefault="00FD4A94" w:rsidP="00AC42E4">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Beta</w:t>
            </w:r>
          </w:p>
        </w:tc>
        <w:tc>
          <w:tcPr>
            <w:tcW w:w="782" w:type="dxa"/>
            <w:vMerge/>
            <w:tcBorders>
              <w:top w:val="single" w:sz="16" w:space="0" w:color="000000"/>
            </w:tcBorders>
            <w:shd w:val="clear" w:color="auto" w:fill="auto"/>
          </w:tcPr>
          <w:p w:rsidR="00FD4A94" w:rsidRPr="0058712E" w:rsidRDefault="00FD4A94" w:rsidP="00AC42E4">
            <w:pPr>
              <w:autoSpaceDE w:val="0"/>
              <w:autoSpaceDN w:val="0"/>
              <w:adjustRightInd w:val="0"/>
              <w:spacing w:after="0" w:line="240" w:lineRule="auto"/>
              <w:rPr>
                <w:rFonts w:ascii="Arial" w:hAnsi="Arial" w:cs="Arial"/>
                <w:color w:val="000000"/>
                <w:sz w:val="18"/>
                <w:szCs w:val="18"/>
              </w:rPr>
            </w:pPr>
          </w:p>
        </w:tc>
        <w:tc>
          <w:tcPr>
            <w:tcW w:w="709" w:type="dxa"/>
            <w:vMerge/>
            <w:tcBorders>
              <w:top w:val="single" w:sz="16" w:space="0" w:color="000000"/>
              <w:right w:val="single" w:sz="16" w:space="0" w:color="000000"/>
            </w:tcBorders>
            <w:shd w:val="clear" w:color="auto" w:fill="auto"/>
          </w:tcPr>
          <w:p w:rsidR="00FD4A94" w:rsidRPr="0058712E" w:rsidRDefault="00FD4A94" w:rsidP="00AC42E4">
            <w:pPr>
              <w:autoSpaceDE w:val="0"/>
              <w:autoSpaceDN w:val="0"/>
              <w:adjustRightInd w:val="0"/>
              <w:spacing w:after="0" w:line="240" w:lineRule="auto"/>
              <w:rPr>
                <w:rFonts w:ascii="Arial" w:hAnsi="Arial" w:cs="Arial"/>
                <w:color w:val="000000"/>
                <w:sz w:val="18"/>
                <w:szCs w:val="18"/>
              </w:rPr>
            </w:pPr>
          </w:p>
        </w:tc>
      </w:tr>
      <w:tr w:rsidR="00FD4A94" w:rsidRPr="0058712E" w:rsidTr="00220DD2">
        <w:trPr>
          <w:cantSplit/>
        </w:trPr>
        <w:tc>
          <w:tcPr>
            <w:tcW w:w="734" w:type="dxa"/>
            <w:vMerge w:val="restart"/>
            <w:tcBorders>
              <w:top w:val="single" w:sz="16" w:space="0" w:color="000000"/>
              <w:left w:val="single" w:sz="16" w:space="0" w:color="000000"/>
              <w:bottom w:val="single" w:sz="16" w:space="0" w:color="000000"/>
              <w:right w:val="nil"/>
            </w:tcBorders>
            <w:shd w:val="clear" w:color="auto" w:fill="auto"/>
          </w:tcPr>
          <w:p w:rsidR="00FD4A94" w:rsidRDefault="00FD4A94"/>
        </w:tc>
        <w:tc>
          <w:tcPr>
            <w:tcW w:w="2433" w:type="dxa"/>
            <w:tcBorders>
              <w:top w:val="single" w:sz="16" w:space="0" w:color="000000"/>
              <w:left w:val="nil"/>
              <w:bottom w:val="nil"/>
              <w:right w:val="single" w:sz="16" w:space="0" w:color="000000"/>
            </w:tcBorders>
            <w:shd w:val="clear" w:color="auto" w:fill="auto"/>
            <w:vAlign w:val="center"/>
          </w:tcPr>
          <w:p w:rsidR="00FD4A94" w:rsidRPr="0058712E" w:rsidRDefault="00FD4A94" w:rsidP="00AC42E4">
            <w:pPr>
              <w:autoSpaceDE w:val="0"/>
              <w:autoSpaceDN w:val="0"/>
              <w:adjustRightInd w:val="0"/>
              <w:spacing w:after="0" w:line="320" w:lineRule="atLeast"/>
              <w:ind w:left="60" w:right="60"/>
              <w:rPr>
                <w:rFonts w:ascii="Arial" w:hAnsi="Arial" w:cs="Arial"/>
                <w:color w:val="000000"/>
                <w:sz w:val="18"/>
                <w:szCs w:val="18"/>
              </w:rPr>
            </w:pPr>
            <w:r w:rsidRPr="0058712E">
              <w:rPr>
                <w:rFonts w:ascii="Arial" w:hAnsi="Arial" w:cs="Arial"/>
                <w:color w:val="000000"/>
                <w:sz w:val="18"/>
                <w:szCs w:val="18"/>
              </w:rPr>
              <w:t>(Constant)</w:t>
            </w:r>
          </w:p>
        </w:tc>
        <w:tc>
          <w:tcPr>
            <w:tcW w:w="1331" w:type="dxa"/>
            <w:tcBorders>
              <w:top w:val="single" w:sz="16" w:space="0" w:color="000000"/>
              <w:left w:val="single" w:sz="16" w:space="0" w:color="000000"/>
              <w:bottom w:val="nil"/>
            </w:tcBorders>
            <w:shd w:val="clear" w:color="auto" w:fill="auto"/>
            <w:vAlign w:val="center"/>
          </w:tcPr>
          <w:p w:rsidR="00FD4A94" w:rsidRPr="0058712E" w:rsidRDefault="00FD4A94" w:rsidP="00AC42E4">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-7.543</w:t>
            </w:r>
          </w:p>
        </w:tc>
        <w:tc>
          <w:tcPr>
            <w:tcW w:w="1331" w:type="dxa"/>
            <w:tcBorders>
              <w:top w:val="single" w:sz="16" w:space="0" w:color="000000"/>
              <w:bottom w:val="nil"/>
            </w:tcBorders>
            <w:shd w:val="clear" w:color="auto" w:fill="auto"/>
            <w:vAlign w:val="center"/>
          </w:tcPr>
          <w:p w:rsidR="00FD4A94" w:rsidRPr="0058712E" w:rsidRDefault="00FD4A94" w:rsidP="00AC42E4">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6.818</w:t>
            </w:r>
          </w:p>
        </w:tc>
        <w:tc>
          <w:tcPr>
            <w:tcW w:w="1469" w:type="dxa"/>
            <w:tcBorders>
              <w:top w:val="single" w:sz="16" w:space="0" w:color="000000"/>
              <w:bottom w:val="nil"/>
            </w:tcBorders>
            <w:shd w:val="clear" w:color="auto" w:fill="auto"/>
          </w:tcPr>
          <w:p w:rsidR="00FD4A94" w:rsidRPr="0058712E" w:rsidRDefault="00FD4A94" w:rsidP="00AC42E4">
            <w:pPr>
              <w:autoSpaceDE w:val="0"/>
              <w:autoSpaceDN w:val="0"/>
              <w:adjustRightInd w:val="0"/>
              <w:spacing w:after="0" w:line="240" w:lineRule="auto"/>
              <w:rPr>
                <w:rFonts w:ascii="Times New Roman" w:hAnsi="Times New Roman" w:cs="Times New Roman"/>
                <w:sz w:val="24"/>
                <w:szCs w:val="24"/>
              </w:rPr>
            </w:pPr>
          </w:p>
        </w:tc>
        <w:tc>
          <w:tcPr>
            <w:tcW w:w="782" w:type="dxa"/>
            <w:tcBorders>
              <w:top w:val="single" w:sz="16" w:space="0" w:color="000000"/>
              <w:bottom w:val="nil"/>
            </w:tcBorders>
            <w:shd w:val="clear" w:color="auto" w:fill="auto"/>
            <w:vAlign w:val="center"/>
          </w:tcPr>
          <w:p w:rsidR="00FD4A94" w:rsidRPr="0058712E" w:rsidRDefault="00FD4A94" w:rsidP="00AC42E4">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-1.106</w:t>
            </w:r>
          </w:p>
        </w:tc>
        <w:tc>
          <w:tcPr>
            <w:tcW w:w="709" w:type="dxa"/>
            <w:tcBorders>
              <w:top w:val="single" w:sz="16" w:space="0" w:color="000000"/>
              <w:bottom w:val="nil"/>
              <w:right w:val="single" w:sz="16" w:space="0" w:color="000000"/>
            </w:tcBorders>
            <w:shd w:val="clear" w:color="auto" w:fill="auto"/>
            <w:vAlign w:val="center"/>
          </w:tcPr>
          <w:p w:rsidR="00FD4A94" w:rsidRPr="0058712E" w:rsidRDefault="00FD4A94" w:rsidP="00AC42E4">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.273</w:t>
            </w:r>
          </w:p>
        </w:tc>
      </w:tr>
      <w:tr w:rsidR="00FD4A94" w:rsidRPr="0058712E" w:rsidTr="00220DD2">
        <w:trPr>
          <w:cantSplit/>
        </w:trPr>
        <w:tc>
          <w:tcPr>
            <w:tcW w:w="734" w:type="dxa"/>
            <w:vMerge/>
            <w:tcBorders>
              <w:top w:val="single" w:sz="16" w:space="0" w:color="000000"/>
              <w:left w:val="single" w:sz="16" w:space="0" w:color="000000"/>
              <w:bottom w:val="single" w:sz="16" w:space="0" w:color="000000"/>
              <w:right w:val="nil"/>
            </w:tcBorders>
            <w:shd w:val="clear" w:color="auto" w:fill="auto"/>
          </w:tcPr>
          <w:p w:rsidR="00FD4A94" w:rsidRPr="0058712E" w:rsidRDefault="00FD4A94" w:rsidP="00AC42E4">
            <w:pPr>
              <w:autoSpaceDE w:val="0"/>
              <w:autoSpaceDN w:val="0"/>
              <w:adjustRightInd w:val="0"/>
              <w:spacing w:after="0" w:line="240" w:lineRule="auto"/>
              <w:rPr>
                <w:rFonts w:ascii="Arial" w:hAnsi="Arial" w:cs="Arial"/>
                <w:color w:val="000000"/>
                <w:sz w:val="18"/>
                <w:szCs w:val="18"/>
              </w:rPr>
            </w:pPr>
          </w:p>
        </w:tc>
        <w:tc>
          <w:tcPr>
            <w:tcW w:w="2433" w:type="dxa"/>
            <w:tcBorders>
              <w:top w:val="nil"/>
              <w:left w:val="nil"/>
              <w:bottom w:val="nil"/>
              <w:right w:val="single" w:sz="16" w:space="0" w:color="000000"/>
            </w:tcBorders>
            <w:shd w:val="clear" w:color="auto" w:fill="auto"/>
            <w:vAlign w:val="center"/>
          </w:tcPr>
          <w:p w:rsidR="00FD4A94" w:rsidRPr="0058712E" w:rsidRDefault="00FD4A94" w:rsidP="00AC42E4">
            <w:pPr>
              <w:autoSpaceDE w:val="0"/>
              <w:autoSpaceDN w:val="0"/>
              <w:adjustRightInd w:val="0"/>
              <w:spacing w:after="0" w:line="320" w:lineRule="atLeast"/>
              <w:ind w:left="60" w:right="60"/>
              <w:rPr>
                <w:rFonts w:ascii="Arial" w:hAnsi="Arial" w:cs="Arial"/>
                <w:color w:val="000000"/>
                <w:sz w:val="18"/>
                <w:szCs w:val="18"/>
              </w:rPr>
            </w:pPr>
            <w:r w:rsidRPr="0058712E">
              <w:rPr>
                <w:rFonts w:ascii="Arial" w:hAnsi="Arial" w:cs="Arial"/>
                <w:color w:val="000000"/>
                <w:sz w:val="18"/>
                <w:szCs w:val="18"/>
              </w:rPr>
              <w:t>Pengetahuan Keuangan</w:t>
            </w:r>
          </w:p>
        </w:tc>
        <w:tc>
          <w:tcPr>
            <w:tcW w:w="1331" w:type="dxa"/>
            <w:tcBorders>
              <w:top w:val="nil"/>
              <w:left w:val="single" w:sz="16" w:space="0" w:color="000000"/>
              <w:bottom w:val="nil"/>
            </w:tcBorders>
            <w:shd w:val="clear" w:color="auto" w:fill="auto"/>
            <w:vAlign w:val="center"/>
          </w:tcPr>
          <w:p w:rsidR="00FD4A94" w:rsidRPr="0058712E" w:rsidRDefault="00FD4A94" w:rsidP="00AC42E4">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.619</w:t>
            </w:r>
          </w:p>
        </w:tc>
        <w:tc>
          <w:tcPr>
            <w:tcW w:w="1331" w:type="dxa"/>
            <w:tcBorders>
              <w:top w:val="nil"/>
              <w:bottom w:val="nil"/>
            </w:tcBorders>
            <w:shd w:val="clear" w:color="auto" w:fill="auto"/>
            <w:vAlign w:val="center"/>
          </w:tcPr>
          <w:p w:rsidR="00FD4A94" w:rsidRPr="0058712E" w:rsidRDefault="00FD4A94" w:rsidP="00AC42E4">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.149</w:t>
            </w:r>
          </w:p>
        </w:tc>
        <w:tc>
          <w:tcPr>
            <w:tcW w:w="1469" w:type="dxa"/>
            <w:tcBorders>
              <w:top w:val="nil"/>
              <w:bottom w:val="nil"/>
            </w:tcBorders>
            <w:shd w:val="clear" w:color="auto" w:fill="auto"/>
            <w:vAlign w:val="center"/>
          </w:tcPr>
          <w:p w:rsidR="00FD4A94" w:rsidRPr="0058712E" w:rsidRDefault="00FD4A94" w:rsidP="00AC42E4">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.420</w:t>
            </w:r>
          </w:p>
        </w:tc>
        <w:tc>
          <w:tcPr>
            <w:tcW w:w="782" w:type="dxa"/>
            <w:tcBorders>
              <w:top w:val="nil"/>
              <w:bottom w:val="nil"/>
            </w:tcBorders>
            <w:shd w:val="clear" w:color="auto" w:fill="auto"/>
            <w:vAlign w:val="center"/>
          </w:tcPr>
          <w:p w:rsidR="00FD4A94" w:rsidRPr="0058712E" w:rsidRDefault="00FD4A94" w:rsidP="00AC42E4">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4.164</w:t>
            </w:r>
          </w:p>
        </w:tc>
        <w:tc>
          <w:tcPr>
            <w:tcW w:w="709" w:type="dxa"/>
            <w:tcBorders>
              <w:top w:val="nil"/>
              <w:bottom w:val="nil"/>
              <w:right w:val="single" w:sz="16" w:space="0" w:color="000000"/>
            </w:tcBorders>
            <w:shd w:val="clear" w:color="auto" w:fill="auto"/>
            <w:vAlign w:val="center"/>
          </w:tcPr>
          <w:p w:rsidR="00FD4A94" w:rsidRPr="0058712E" w:rsidRDefault="00FD4A94" w:rsidP="00AC42E4">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.000</w:t>
            </w:r>
          </w:p>
        </w:tc>
      </w:tr>
      <w:tr w:rsidR="00FD4A94" w:rsidRPr="0058712E" w:rsidTr="00220DD2">
        <w:trPr>
          <w:cantSplit/>
        </w:trPr>
        <w:tc>
          <w:tcPr>
            <w:tcW w:w="734" w:type="dxa"/>
            <w:vMerge/>
            <w:tcBorders>
              <w:top w:val="single" w:sz="16" w:space="0" w:color="000000"/>
              <w:left w:val="single" w:sz="16" w:space="0" w:color="000000"/>
              <w:bottom w:val="single" w:sz="16" w:space="0" w:color="000000"/>
              <w:right w:val="nil"/>
            </w:tcBorders>
            <w:shd w:val="clear" w:color="auto" w:fill="auto"/>
          </w:tcPr>
          <w:p w:rsidR="00FD4A94" w:rsidRPr="0058712E" w:rsidRDefault="00FD4A94" w:rsidP="00AC42E4">
            <w:pPr>
              <w:autoSpaceDE w:val="0"/>
              <w:autoSpaceDN w:val="0"/>
              <w:adjustRightInd w:val="0"/>
              <w:spacing w:after="0" w:line="240" w:lineRule="auto"/>
              <w:rPr>
                <w:rFonts w:ascii="Arial" w:hAnsi="Arial" w:cs="Arial"/>
                <w:color w:val="000000"/>
                <w:sz w:val="18"/>
                <w:szCs w:val="18"/>
              </w:rPr>
            </w:pPr>
          </w:p>
        </w:tc>
        <w:tc>
          <w:tcPr>
            <w:tcW w:w="2433" w:type="dxa"/>
            <w:tcBorders>
              <w:top w:val="nil"/>
              <w:left w:val="nil"/>
              <w:bottom w:val="single" w:sz="16" w:space="0" w:color="000000"/>
              <w:right w:val="single" w:sz="16" w:space="0" w:color="000000"/>
            </w:tcBorders>
            <w:shd w:val="clear" w:color="auto" w:fill="auto"/>
            <w:vAlign w:val="center"/>
          </w:tcPr>
          <w:p w:rsidR="00FD4A94" w:rsidRPr="0058712E" w:rsidRDefault="00FD4A94" w:rsidP="00AC42E4">
            <w:pPr>
              <w:autoSpaceDE w:val="0"/>
              <w:autoSpaceDN w:val="0"/>
              <w:adjustRightInd w:val="0"/>
              <w:spacing w:after="0" w:line="320" w:lineRule="atLeast"/>
              <w:ind w:left="60" w:right="60"/>
              <w:rPr>
                <w:rFonts w:ascii="Arial" w:hAnsi="Arial" w:cs="Arial"/>
                <w:color w:val="000000"/>
                <w:sz w:val="18"/>
                <w:szCs w:val="18"/>
              </w:rPr>
            </w:pPr>
            <w:r w:rsidRPr="0058712E">
              <w:rPr>
                <w:rFonts w:ascii="Arial" w:hAnsi="Arial" w:cs="Arial"/>
                <w:color w:val="000000"/>
                <w:sz w:val="18"/>
                <w:szCs w:val="18"/>
              </w:rPr>
              <w:t>Kesejahteraan Keuangan</w:t>
            </w:r>
          </w:p>
        </w:tc>
        <w:tc>
          <w:tcPr>
            <w:tcW w:w="1331" w:type="dxa"/>
            <w:tcBorders>
              <w:top w:val="nil"/>
              <w:left w:val="single" w:sz="16" w:space="0" w:color="000000"/>
              <w:bottom w:val="single" w:sz="16" w:space="0" w:color="000000"/>
            </w:tcBorders>
            <w:shd w:val="clear" w:color="auto" w:fill="auto"/>
            <w:vAlign w:val="center"/>
          </w:tcPr>
          <w:p w:rsidR="00FD4A94" w:rsidRPr="0058712E" w:rsidRDefault="00FD4A94" w:rsidP="00AC42E4">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.825</w:t>
            </w:r>
          </w:p>
        </w:tc>
        <w:tc>
          <w:tcPr>
            <w:tcW w:w="1331" w:type="dxa"/>
            <w:tcBorders>
              <w:top w:val="nil"/>
              <w:bottom w:val="single" w:sz="16" w:space="0" w:color="000000"/>
            </w:tcBorders>
            <w:shd w:val="clear" w:color="auto" w:fill="auto"/>
            <w:vAlign w:val="center"/>
          </w:tcPr>
          <w:p w:rsidR="00FD4A94" w:rsidRPr="0058712E" w:rsidRDefault="00FD4A94" w:rsidP="00AC42E4">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.186</w:t>
            </w:r>
          </w:p>
        </w:tc>
        <w:tc>
          <w:tcPr>
            <w:tcW w:w="1469" w:type="dxa"/>
            <w:tcBorders>
              <w:top w:val="nil"/>
              <w:bottom w:val="single" w:sz="16" w:space="0" w:color="000000"/>
            </w:tcBorders>
            <w:shd w:val="clear" w:color="auto" w:fill="auto"/>
            <w:vAlign w:val="center"/>
          </w:tcPr>
          <w:p w:rsidR="00FD4A94" w:rsidRPr="0058712E" w:rsidRDefault="00FD4A94" w:rsidP="00AC42E4">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.448</w:t>
            </w:r>
          </w:p>
        </w:tc>
        <w:tc>
          <w:tcPr>
            <w:tcW w:w="782" w:type="dxa"/>
            <w:tcBorders>
              <w:top w:val="nil"/>
              <w:bottom w:val="single" w:sz="16" w:space="0" w:color="000000"/>
            </w:tcBorders>
            <w:shd w:val="clear" w:color="auto" w:fill="auto"/>
            <w:vAlign w:val="center"/>
          </w:tcPr>
          <w:p w:rsidR="00FD4A94" w:rsidRPr="0058712E" w:rsidRDefault="00FD4A94" w:rsidP="00AC42E4">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4.440</w:t>
            </w:r>
          </w:p>
        </w:tc>
        <w:tc>
          <w:tcPr>
            <w:tcW w:w="709" w:type="dxa"/>
            <w:tcBorders>
              <w:top w:val="nil"/>
              <w:bottom w:val="single" w:sz="16" w:space="0" w:color="000000"/>
              <w:right w:val="single" w:sz="16" w:space="0" w:color="000000"/>
            </w:tcBorders>
            <w:shd w:val="clear" w:color="auto" w:fill="auto"/>
            <w:vAlign w:val="center"/>
          </w:tcPr>
          <w:p w:rsidR="00FD4A94" w:rsidRPr="0058712E" w:rsidRDefault="00FD4A94" w:rsidP="00AC42E4">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.000</w:t>
            </w:r>
          </w:p>
        </w:tc>
      </w:tr>
      <w:tr w:rsidR="00FD4A94" w:rsidRPr="0058712E" w:rsidTr="00220DD2">
        <w:trPr>
          <w:cantSplit/>
        </w:trPr>
        <w:tc>
          <w:tcPr>
            <w:tcW w:w="8789" w:type="dxa"/>
            <w:gridSpan w:val="7"/>
            <w:tcBorders>
              <w:top w:val="nil"/>
              <w:left w:val="nil"/>
              <w:bottom w:val="nil"/>
              <w:right w:val="nil"/>
            </w:tcBorders>
            <w:shd w:val="clear" w:color="auto" w:fill="auto"/>
          </w:tcPr>
          <w:p w:rsidR="00FD4A94" w:rsidRDefault="00FD4A94"/>
        </w:tc>
      </w:tr>
    </w:tbl>
    <w:p w:rsidR="00031E65" w:rsidRDefault="00031E65" w:rsidP="00031E65">
      <w:pPr>
        <w:spacing w:after="0" w:line="360" w:lineRule="auto"/>
        <w:jc w:val="both"/>
        <w:rPr>
          <w:rFonts w:ascii="Times New Roman" w:hAnsi="Times New Roman" w:cs="Times New Roman"/>
          <w:b/>
          <w:sz w:val="24"/>
          <w:szCs w:val="24"/>
        </w:rPr>
      </w:pPr>
    </w:p>
    <w:p w:rsidR="00031E65" w:rsidRDefault="00031E65" w:rsidP="00031E65">
      <w:pPr>
        <w:spacing w:after="0" w:line="360" w:lineRule="auto"/>
        <w:jc w:val="both"/>
        <w:rPr>
          <w:rFonts w:ascii="Times New Roman" w:hAnsi="Times New Roman" w:cs="Times New Roman"/>
          <w:b/>
          <w:sz w:val="24"/>
          <w:szCs w:val="24"/>
        </w:rPr>
      </w:pPr>
    </w:p>
    <w:p w:rsidR="00CA5B11" w:rsidRDefault="00CA5B11" w:rsidP="00031E65">
      <w:pPr>
        <w:spacing w:after="0" w:line="360" w:lineRule="auto"/>
        <w:jc w:val="both"/>
        <w:rPr>
          <w:rFonts w:ascii="Times New Roman" w:hAnsi="Times New Roman" w:cs="Times New Roman"/>
          <w:b/>
          <w:sz w:val="24"/>
          <w:szCs w:val="24"/>
        </w:rPr>
      </w:pPr>
    </w:p>
    <w:p w:rsidR="00031E65" w:rsidRDefault="00175118" w:rsidP="00031E6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11</w:t>
      </w:r>
    </w:p>
    <w:p w:rsidR="00031E65" w:rsidRDefault="00031E65" w:rsidP="00031E6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Hasil Uji F</w:t>
      </w:r>
    </w:p>
    <w:tbl>
      <w:tblPr>
        <w:tblW w:w="7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3"/>
        <w:gridCol w:w="1269"/>
        <w:gridCol w:w="1469"/>
        <w:gridCol w:w="1010"/>
        <w:gridCol w:w="1392"/>
        <w:gridCol w:w="1010"/>
        <w:gridCol w:w="630"/>
      </w:tblGrid>
      <w:tr w:rsidR="001D743E" w:rsidRPr="0058712E" w:rsidTr="00220DD2">
        <w:trPr>
          <w:cantSplit/>
        </w:trPr>
        <w:tc>
          <w:tcPr>
            <w:tcW w:w="7513" w:type="dxa"/>
            <w:gridSpan w:val="7"/>
            <w:tcBorders>
              <w:top w:val="nil"/>
              <w:left w:val="nil"/>
              <w:bottom w:val="nil"/>
              <w:right w:val="nil"/>
            </w:tcBorders>
            <w:shd w:val="clear" w:color="auto" w:fill="auto"/>
          </w:tcPr>
          <w:p w:rsidR="001D743E" w:rsidRDefault="001D743E"/>
        </w:tc>
      </w:tr>
      <w:tr w:rsidR="001D743E" w:rsidRPr="0058712E" w:rsidTr="00220DD2">
        <w:trPr>
          <w:cantSplit/>
        </w:trPr>
        <w:tc>
          <w:tcPr>
            <w:tcW w:w="2002" w:type="dxa"/>
            <w:gridSpan w:val="2"/>
            <w:tcBorders>
              <w:top w:val="single" w:sz="16" w:space="0" w:color="000000"/>
              <w:left w:val="single" w:sz="16" w:space="0" w:color="000000"/>
              <w:bottom w:val="single" w:sz="16" w:space="0" w:color="000000"/>
              <w:right w:val="nil"/>
            </w:tcBorders>
            <w:shd w:val="clear" w:color="auto" w:fill="auto"/>
          </w:tcPr>
          <w:p w:rsidR="001D743E" w:rsidRDefault="001D743E"/>
        </w:tc>
        <w:tc>
          <w:tcPr>
            <w:tcW w:w="1469" w:type="dxa"/>
            <w:tcBorders>
              <w:top w:val="single" w:sz="16" w:space="0" w:color="000000"/>
              <w:left w:val="single" w:sz="16" w:space="0" w:color="000000"/>
              <w:bottom w:val="single" w:sz="16" w:space="0" w:color="000000"/>
            </w:tcBorders>
            <w:shd w:val="clear" w:color="auto" w:fill="auto"/>
          </w:tcPr>
          <w:p w:rsidR="001D743E" w:rsidRPr="0058712E" w:rsidRDefault="001D743E" w:rsidP="00E05BAD">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Sum of Squares</w:t>
            </w:r>
          </w:p>
        </w:tc>
        <w:tc>
          <w:tcPr>
            <w:tcW w:w="1010" w:type="dxa"/>
            <w:tcBorders>
              <w:top w:val="single" w:sz="16" w:space="0" w:color="000000"/>
              <w:bottom w:val="single" w:sz="16" w:space="0" w:color="000000"/>
            </w:tcBorders>
            <w:shd w:val="clear" w:color="auto" w:fill="auto"/>
          </w:tcPr>
          <w:p w:rsidR="001D743E" w:rsidRPr="0058712E" w:rsidRDefault="001D743E" w:rsidP="00E05BAD">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df</w:t>
            </w:r>
          </w:p>
        </w:tc>
        <w:tc>
          <w:tcPr>
            <w:tcW w:w="1392" w:type="dxa"/>
            <w:tcBorders>
              <w:top w:val="single" w:sz="16" w:space="0" w:color="000000"/>
              <w:bottom w:val="single" w:sz="16" w:space="0" w:color="000000"/>
            </w:tcBorders>
            <w:shd w:val="clear" w:color="auto" w:fill="auto"/>
          </w:tcPr>
          <w:p w:rsidR="001D743E" w:rsidRPr="0058712E" w:rsidRDefault="001D743E" w:rsidP="00E05BAD">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Mean Square</w:t>
            </w:r>
          </w:p>
        </w:tc>
        <w:tc>
          <w:tcPr>
            <w:tcW w:w="1010" w:type="dxa"/>
            <w:tcBorders>
              <w:top w:val="single" w:sz="16" w:space="0" w:color="000000"/>
              <w:bottom w:val="single" w:sz="16" w:space="0" w:color="000000"/>
            </w:tcBorders>
            <w:shd w:val="clear" w:color="auto" w:fill="auto"/>
          </w:tcPr>
          <w:p w:rsidR="001D743E" w:rsidRPr="0058712E" w:rsidRDefault="001D743E" w:rsidP="00E05BAD">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F</w:t>
            </w:r>
          </w:p>
        </w:tc>
        <w:tc>
          <w:tcPr>
            <w:tcW w:w="630" w:type="dxa"/>
            <w:tcBorders>
              <w:top w:val="single" w:sz="16" w:space="0" w:color="000000"/>
              <w:bottom w:val="single" w:sz="16" w:space="0" w:color="000000"/>
              <w:right w:val="single" w:sz="16" w:space="0" w:color="000000"/>
            </w:tcBorders>
            <w:shd w:val="clear" w:color="auto" w:fill="auto"/>
          </w:tcPr>
          <w:p w:rsidR="001D743E" w:rsidRPr="0058712E" w:rsidRDefault="001D743E" w:rsidP="00E05BAD">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Sig.</w:t>
            </w:r>
          </w:p>
        </w:tc>
      </w:tr>
      <w:tr w:rsidR="001D743E" w:rsidRPr="0058712E" w:rsidTr="00220DD2">
        <w:trPr>
          <w:cantSplit/>
        </w:trPr>
        <w:tc>
          <w:tcPr>
            <w:tcW w:w="733" w:type="dxa"/>
            <w:vMerge w:val="restart"/>
            <w:tcBorders>
              <w:top w:val="single" w:sz="16" w:space="0" w:color="000000"/>
              <w:left w:val="single" w:sz="16" w:space="0" w:color="000000"/>
              <w:bottom w:val="single" w:sz="16" w:space="0" w:color="000000"/>
              <w:right w:val="nil"/>
            </w:tcBorders>
            <w:shd w:val="clear" w:color="auto" w:fill="auto"/>
          </w:tcPr>
          <w:p w:rsidR="001D743E" w:rsidRDefault="001D743E"/>
        </w:tc>
        <w:tc>
          <w:tcPr>
            <w:tcW w:w="1269" w:type="dxa"/>
            <w:tcBorders>
              <w:top w:val="single" w:sz="16" w:space="0" w:color="000000"/>
              <w:left w:val="nil"/>
              <w:bottom w:val="nil"/>
              <w:right w:val="single" w:sz="16" w:space="0" w:color="000000"/>
            </w:tcBorders>
            <w:shd w:val="clear" w:color="auto" w:fill="auto"/>
            <w:vAlign w:val="center"/>
          </w:tcPr>
          <w:p w:rsidR="001D743E" w:rsidRPr="0058712E" w:rsidRDefault="001D743E" w:rsidP="00E05BAD">
            <w:pPr>
              <w:autoSpaceDE w:val="0"/>
              <w:autoSpaceDN w:val="0"/>
              <w:adjustRightInd w:val="0"/>
              <w:spacing w:after="0" w:line="320" w:lineRule="atLeast"/>
              <w:ind w:left="60" w:right="60"/>
              <w:rPr>
                <w:rFonts w:ascii="Arial" w:hAnsi="Arial" w:cs="Arial"/>
                <w:color w:val="000000"/>
                <w:sz w:val="18"/>
                <w:szCs w:val="18"/>
              </w:rPr>
            </w:pPr>
            <w:r w:rsidRPr="0058712E">
              <w:rPr>
                <w:rFonts w:ascii="Arial" w:hAnsi="Arial" w:cs="Arial"/>
                <w:color w:val="000000"/>
                <w:sz w:val="18"/>
                <w:szCs w:val="18"/>
              </w:rPr>
              <w:t>Regression</w:t>
            </w:r>
          </w:p>
        </w:tc>
        <w:tc>
          <w:tcPr>
            <w:tcW w:w="1469" w:type="dxa"/>
            <w:tcBorders>
              <w:top w:val="single" w:sz="16" w:space="0" w:color="000000"/>
              <w:left w:val="single" w:sz="16" w:space="0" w:color="000000"/>
              <w:bottom w:val="nil"/>
            </w:tcBorders>
            <w:shd w:val="clear" w:color="auto" w:fill="auto"/>
            <w:vAlign w:val="center"/>
          </w:tcPr>
          <w:p w:rsidR="001D743E" w:rsidRPr="0058712E" w:rsidRDefault="001D743E" w:rsidP="00E05BAD">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2185.376</w:t>
            </w:r>
          </w:p>
        </w:tc>
        <w:tc>
          <w:tcPr>
            <w:tcW w:w="1010" w:type="dxa"/>
            <w:tcBorders>
              <w:top w:val="single" w:sz="16" w:space="0" w:color="000000"/>
              <w:bottom w:val="nil"/>
            </w:tcBorders>
            <w:shd w:val="clear" w:color="auto" w:fill="auto"/>
            <w:vAlign w:val="center"/>
          </w:tcPr>
          <w:p w:rsidR="001D743E" w:rsidRPr="0058712E" w:rsidRDefault="001D743E" w:rsidP="00E05BAD">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2</w:t>
            </w:r>
          </w:p>
        </w:tc>
        <w:tc>
          <w:tcPr>
            <w:tcW w:w="1392" w:type="dxa"/>
            <w:tcBorders>
              <w:top w:val="single" w:sz="16" w:space="0" w:color="000000"/>
              <w:bottom w:val="nil"/>
            </w:tcBorders>
            <w:shd w:val="clear" w:color="auto" w:fill="auto"/>
            <w:vAlign w:val="center"/>
          </w:tcPr>
          <w:p w:rsidR="001D743E" w:rsidRPr="0058712E" w:rsidRDefault="001D743E" w:rsidP="00E05BAD">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1092.688</w:t>
            </w:r>
          </w:p>
        </w:tc>
        <w:tc>
          <w:tcPr>
            <w:tcW w:w="1010" w:type="dxa"/>
            <w:tcBorders>
              <w:top w:val="single" w:sz="16" w:space="0" w:color="000000"/>
              <w:bottom w:val="nil"/>
            </w:tcBorders>
            <w:shd w:val="clear" w:color="auto" w:fill="auto"/>
            <w:vAlign w:val="center"/>
          </w:tcPr>
          <w:p w:rsidR="001D743E" w:rsidRPr="0058712E" w:rsidRDefault="001D743E" w:rsidP="00E05BAD">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30.345</w:t>
            </w:r>
          </w:p>
        </w:tc>
        <w:tc>
          <w:tcPr>
            <w:tcW w:w="630" w:type="dxa"/>
            <w:tcBorders>
              <w:top w:val="single" w:sz="16" w:space="0" w:color="000000"/>
              <w:bottom w:val="nil"/>
              <w:right w:val="single" w:sz="16" w:space="0" w:color="000000"/>
            </w:tcBorders>
            <w:shd w:val="clear" w:color="auto" w:fill="auto"/>
            <w:vAlign w:val="center"/>
          </w:tcPr>
          <w:p w:rsidR="001D743E" w:rsidRPr="0058712E" w:rsidRDefault="001D743E" w:rsidP="00E05BAD">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.000</w:t>
            </w:r>
            <w:r w:rsidRPr="0058712E">
              <w:rPr>
                <w:rFonts w:ascii="Arial" w:hAnsi="Arial" w:cs="Arial"/>
                <w:color w:val="000000"/>
                <w:sz w:val="18"/>
                <w:szCs w:val="18"/>
                <w:vertAlign w:val="superscript"/>
              </w:rPr>
              <w:t>b</w:t>
            </w:r>
          </w:p>
        </w:tc>
      </w:tr>
      <w:tr w:rsidR="001D743E" w:rsidRPr="0058712E" w:rsidTr="00220DD2">
        <w:trPr>
          <w:cantSplit/>
        </w:trPr>
        <w:tc>
          <w:tcPr>
            <w:tcW w:w="733" w:type="dxa"/>
            <w:vMerge/>
            <w:tcBorders>
              <w:top w:val="single" w:sz="16" w:space="0" w:color="000000"/>
              <w:left w:val="single" w:sz="16" w:space="0" w:color="000000"/>
              <w:bottom w:val="single" w:sz="16" w:space="0" w:color="000000"/>
              <w:right w:val="nil"/>
            </w:tcBorders>
            <w:shd w:val="clear" w:color="auto" w:fill="auto"/>
          </w:tcPr>
          <w:p w:rsidR="001D743E" w:rsidRPr="0058712E" w:rsidRDefault="001D743E" w:rsidP="00E05BAD">
            <w:pPr>
              <w:autoSpaceDE w:val="0"/>
              <w:autoSpaceDN w:val="0"/>
              <w:adjustRightInd w:val="0"/>
              <w:spacing w:after="0" w:line="240" w:lineRule="auto"/>
              <w:rPr>
                <w:rFonts w:ascii="Arial" w:hAnsi="Arial" w:cs="Arial"/>
                <w:color w:val="000000"/>
                <w:sz w:val="18"/>
                <w:szCs w:val="18"/>
              </w:rPr>
            </w:pPr>
          </w:p>
        </w:tc>
        <w:tc>
          <w:tcPr>
            <w:tcW w:w="1269" w:type="dxa"/>
            <w:tcBorders>
              <w:top w:val="nil"/>
              <w:left w:val="nil"/>
              <w:bottom w:val="nil"/>
              <w:right w:val="single" w:sz="16" w:space="0" w:color="000000"/>
            </w:tcBorders>
            <w:shd w:val="clear" w:color="auto" w:fill="auto"/>
            <w:vAlign w:val="center"/>
          </w:tcPr>
          <w:p w:rsidR="001D743E" w:rsidRPr="0058712E" w:rsidRDefault="001D743E" w:rsidP="00E05BAD">
            <w:pPr>
              <w:autoSpaceDE w:val="0"/>
              <w:autoSpaceDN w:val="0"/>
              <w:adjustRightInd w:val="0"/>
              <w:spacing w:after="0" w:line="320" w:lineRule="atLeast"/>
              <w:ind w:left="60" w:right="60"/>
              <w:rPr>
                <w:rFonts w:ascii="Arial" w:hAnsi="Arial" w:cs="Arial"/>
                <w:color w:val="000000"/>
                <w:sz w:val="18"/>
                <w:szCs w:val="18"/>
              </w:rPr>
            </w:pPr>
            <w:r w:rsidRPr="0058712E">
              <w:rPr>
                <w:rFonts w:ascii="Arial" w:hAnsi="Arial" w:cs="Arial"/>
                <w:color w:val="000000"/>
                <w:sz w:val="18"/>
                <w:szCs w:val="18"/>
              </w:rPr>
              <w:t>Residual</w:t>
            </w:r>
          </w:p>
        </w:tc>
        <w:tc>
          <w:tcPr>
            <w:tcW w:w="1469" w:type="dxa"/>
            <w:tcBorders>
              <w:top w:val="nil"/>
              <w:left w:val="single" w:sz="16" w:space="0" w:color="000000"/>
              <w:bottom w:val="nil"/>
            </w:tcBorders>
            <w:shd w:val="clear" w:color="auto" w:fill="auto"/>
            <w:vAlign w:val="center"/>
          </w:tcPr>
          <w:p w:rsidR="001D743E" w:rsidRPr="0058712E" w:rsidRDefault="001D743E" w:rsidP="00E05BAD">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1980.504</w:t>
            </w:r>
          </w:p>
        </w:tc>
        <w:tc>
          <w:tcPr>
            <w:tcW w:w="1010" w:type="dxa"/>
            <w:tcBorders>
              <w:top w:val="nil"/>
              <w:bottom w:val="nil"/>
            </w:tcBorders>
            <w:shd w:val="clear" w:color="auto" w:fill="auto"/>
            <w:vAlign w:val="center"/>
          </w:tcPr>
          <w:p w:rsidR="001D743E" w:rsidRPr="0058712E" w:rsidRDefault="001D743E" w:rsidP="00E05BAD">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55</w:t>
            </w:r>
          </w:p>
        </w:tc>
        <w:tc>
          <w:tcPr>
            <w:tcW w:w="1392" w:type="dxa"/>
            <w:tcBorders>
              <w:top w:val="nil"/>
              <w:bottom w:val="nil"/>
            </w:tcBorders>
            <w:shd w:val="clear" w:color="auto" w:fill="auto"/>
            <w:vAlign w:val="center"/>
          </w:tcPr>
          <w:p w:rsidR="001D743E" w:rsidRPr="0058712E" w:rsidRDefault="001D743E" w:rsidP="00E05BAD">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36.009</w:t>
            </w:r>
          </w:p>
        </w:tc>
        <w:tc>
          <w:tcPr>
            <w:tcW w:w="1010" w:type="dxa"/>
            <w:tcBorders>
              <w:top w:val="nil"/>
              <w:bottom w:val="nil"/>
            </w:tcBorders>
            <w:shd w:val="clear" w:color="auto" w:fill="auto"/>
          </w:tcPr>
          <w:p w:rsidR="001D743E" w:rsidRPr="0058712E" w:rsidRDefault="001D743E" w:rsidP="00E05BAD">
            <w:pPr>
              <w:autoSpaceDE w:val="0"/>
              <w:autoSpaceDN w:val="0"/>
              <w:adjustRightInd w:val="0"/>
              <w:spacing w:after="0" w:line="240" w:lineRule="auto"/>
              <w:rPr>
                <w:rFonts w:ascii="Times New Roman" w:hAnsi="Times New Roman" w:cs="Times New Roman"/>
                <w:sz w:val="24"/>
                <w:szCs w:val="24"/>
              </w:rPr>
            </w:pPr>
          </w:p>
        </w:tc>
        <w:tc>
          <w:tcPr>
            <w:tcW w:w="630" w:type="dxa"/>
            <w:tcBorders>
              <w:top w:val="nil"/>
              <w:bottom w:val="nil"/>
              <w:right w:val="single" w:sz="16" w:space="0" w:color="000000"/>
            </w:tcBorders>
            <w:shd w:val="clear" w:color="auto" w:fill="auto"/>
          </w:tcPr>
          <w:p w:rsidR="001D743E" w:rsidRPr="0058712E" w:rsidRDefault="001D743E" w:rsidP="00E05BAD">
            <w:pPr>
              <w:autoSpaceDE w:val="0"/>
              <w:autoSpaceDN w:val="0"/>
              <w:adjustRightInd w:val="0"/>
              <w:spacing w:after="0" w:line="240" w:lineRule="auto"/>
              <w:rPr>
                <w:rFonts w:ascii="Times New Roman" w:hAnsi="Times New Roman" w:cs="Times New Roman"/>
                <w:sz w:val="24"/>
                <w:szCs w:val="24"/>
              </w:rPr>
            </w:pPr>
          </w:p>
        </w:tc>
      </w:tr>
      <w:tr w:rsidR="001D743E" w:rsidRPr="0058712E" w:rsidTr="00220DD2">
        <w:trPr>
          <w:cantSplit/>
        </w:trPr>
        <w:tc>
          <w:tcPr>
            <w:tcW w:w="733" w:type="dxa"/>
            <w:vMerge/>
            <w:tcBorders>
              <w:top w:val="single" w:sz="16" w:space="0" w:color="000000"/>
              <w:left w:val="single" w:sz="16" w:space="0" w:color="000000"/>
              <w:bottom w:val="single" w:sz="16" w:space="0" w:color="000000"/>
              <w:right w:val="nil"/>
            </w:tcBorders>
            <w:shd w:val="clear" w:color="auto" w:fill="auto"/>
          </w:tcPr>
          <w:p w:rsidR="001D743E" w:rsidRPr="0058712E" w:rsidRDefault="001D743E" w:rsidP="00E05BAD">
            <w:pPr>
              <w:autoSpaceDE w:val="0"/>
              <w:autoSpaceDN w:val="0"/>
              <w:adjustRightInd w:val="0"/>
              <w:spacing w:after="0" w:line="240" w:lineRule="auto"/>
              <w:rPr>
                <w:rFonts w:ascii="Times New Roman" w:hAnsi="Times New Roman" w:cs="Times New Roman"/>
                <w:sz w:val="24"/>
                <w:szCs w:val="24"/>
              </w:rPr>
            </w:pPr>
          </w:p>
        </w:tc>
        <w:tc>
          <w:tcPr>
            <w:tcW w:w="1269" w:type="dxa"/>
            <w:tcBorders>
              <w:top w:val="nil"/>
              <w:left w:val="nil"/>
              <w:bottom w:val="single" w:sz="16" w:space="0" w:color="000000"/>
              <w:right w:val="single" w:sz="16" w:space="0" w:color="000000"/>
            </w:tcBorders>
            <w:shd w:val="clear" w:color="auto" w:fill="auto"/>
            <w:vAlign w:val="center"/>
          </w:tcPr>
          <w:p w:rsidR="001D743E" w:rsidRPr="0058712E" w:rsidRDefault="001D743E" w:rsidP="00E05BAD">
            <w:pPr>
              <w:autoSpaceDE w:val="0"/>
              <w:autoSpaceDN w:val="0"/>
              <w:adjustRightInd w:val="0"/>
              <w:spacing w:after="0" w:line="320" w:lineRule="atLeast"/>
              <w:ind w:left="60" w:right="60"/>
              <w:rPr>
                <w:rFonts w:ascii="Arial" w:hAnsi="Arial" w:cs="Arial"/>
                <w:color w:val="000000"/>
                <w:sz w:val="18"/>
                <w:szCs w:val="18"/>
              </w:rPr>
            </w:pPr>
            <w:r w:rsidRPr="0058712E">
              <w:rPr>
                <w:rFonts w:ascii="Arial" w:hAnsi="Arial" w:cs="Arial"/>
                <w:color w:val="000000"/>
                <w:sz w:val="18"/>
                <w:szCs w:val="18"/>
              </w:rPr>
              <w:t>Total</w:t>
            </w:r>
          </w:p>
        </w:tc>
        <w:tc>
          <w:tcPr>
            <w:tcW w:w="1469" w:type="dxa"/>
            <w:tcBorders>
              <w:top w:val="nil"/>
              <w:left w:val="single" w:sz="16" w:space="0" w:color="000000"/>
              <w:bottom w:val="single" w:sz="16" w:space="0" w:color="000000"/>
            </w:tcBorders>
            <w:shd w:val="clear" w:color="auto" w:fill="auto"/>
            <w:vAlign w:val="center"/>
          </w:tcPr>
          <w:p w:rsidR="001D743E" w:rsidRPr="0058712E" w:rsidRDefault="001D743E" w:rsidP="00E05BAD">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4165.879</w:t>
            </w:r>
          </w:p>
        </w:tc>
        <w:tc>
          <w:tcPr>
            <w:tcW w:w="1010" w:type="dxa"/>
            <w:tcBorders>
              <w:top w:val="nil"/>
              <w:bottom w:val="single" w:sz="16" w:space="0" w:color="000000"/>
            </w:tcBorders>
            <w:shd w:val="clear" w:color="auto" w:fill="auto"/>
            <w:vAlign w:val="center"/>
          </w:tcPr>
          <w:p w:rsidR="001D743E" w:rsidRPr="0058712E" w:rsidRDefault="001D743E" w:rsidP="00E05BAD">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57</w:t>
            </w:r>
          </w:p>
        </w:tc>
        <w:tc>
          <w:tcPr>
            <w:tcW w:w="1392" w:type="dxa"/>
            <w:tcBorders>
              <w:top w:val="nil"/>
              <w:bottom w:val="single" w:sz="16" w:space="0" w:color="000000"/>
            </w:tcBorders>
            <w:shd w:val="clear" w:color="auto" w:fill="auto"/>
          </w:tcPr>
          <w:p w:rsidR="001D743E" w:rsidRPr="0058712E" w:rsidRDefault="001D743E" w:rsidP="00E05BAD">
            <w:pPr>
              <w:autoSpaceDE w:val="0"/>
              <w:autoSpaceDN w:val="0"/>
              <w:adjustRightInd w:val="0"/>
              <w:spacing w:after="0" w:line="240" w:lineRule="auto"/>
              <w:rPr>
                <w:rFonts w:ascii="Times New Roman" w:hAnsi="Times New Roman" w:cs="Times New Roman"/>
                <w:sz w:val="24"/>
                <w:szCs w:val="24"/>
              </w:rPr>
            </w:pPr>
          </w:p>
        </w:tc>
        <w:tc>
          <w:tcPr>
            <w:tcW w:w="1010" w:type="dxa"/>
            <w:tcBorders>
              <w:top w:val="nil"/>
              <w:bottom w:val="single" w:sz="16" w:space="0" w:color="000000"/>
            </w:tcBorders>
            <w:shd w:val="clear" w:color="auto" w:fill="auto"/>
          </w:tcPr>
          <w:p w:rsidR="001D743E" w:rsidRPr="0058712E" w:rsidRDefault="001D743E" w:rsidP="00E05BAD">
            <w:pPr>
              <w:autoSpaceDE w:val="0"/>
              <w:autoSpaceDN w:val="0"/>
              <w:adjustRightInd w:val="0"/>
              <w:spacing w:after="0" w:line="240" w:lineRule="auto"/>
              <w:rPr>
                <w:rFonts w:ascii="Times New Roman" w:hAnsi="Times New Roman" w:cs="Times New Roman"/>
                <w:sz w:val="24"/>
                <w:szCs w:val="24"/>
              </w:rPr>
            </w:pPr>
          </w:p>
        </w:tc>
        <w:tc>
          <w:tcPr>
            <w:tcW w:w="630" w:type="dxa"/>
            <w:tcBorders>
              <w:top w:val="nil"/>
              <w:bottom w:val="single" w:sz="16" w:space="0" w:color="000000"/>
              <w:right w:val="single" w:sz="16" w:space="0" w:color="000000"/>
            </w:tcBorders>
            <w:shd w:val="clear" w:color="auto" w:fill="auto"/>
          </w:tcPr>
          <w:p w:rsidR="001D743E" w:rsidRPr="0058712E" w:rsidRDefault="001D743E" w:rsidP="00E05BAD">
            <w:pPr>
              <w:autoSpaceDE w:val="0"/>
              <w:autoSpaceDN w:val="0"/>
              <w:adjustRightInd w:val="0"/>
              <w:spacing w:after="0" w:line="240" w:lineRule="auto"/>
              <w:rPr>
                <w:rFonts w:ascii="Times New Roman" w:hAnsi="Times New Roman" w:cs="Times New Roman"/>
                <w:sz w:val="24"/>
                <w:szCs w:val="24"/>
              </w:rPr>
            </w:pPr>
          </w:p>
        </w:tc>
      </w:tr>
    </w:tbl>
    <w:p w:rsidR="003A4DC3" w:rsidRDefault="003A4DC3" w:rsidP="00031E65">
      <w:pPr>
        <w:spacing w:after="0" w:line="360" w:lineRule="auto"/>
        <w:jc w:val="both"/>
        <w:rPr>
          <w:rFonts w:ascii="Times New Roman" w:hAnsi="Times New Roman" w:cs="Times New Roman"/>
          <w:b/>
          <w:sz w:val="24"/>
          <w:szCs w:val="24"/>
        </w:rPr>
      </w:pPr>
    </w:p>
    <w:p w:rsidR="0093160A" w:rsidRDefault="00175118" w:rsidP="00031E6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Lampiran 12</w:t>
      </w:r>
    </w:p>
    <w:p w:rsidR="00F67D88" w:rsidRDefault="0093160A" w:rsidP="00031E6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Hasil Koefisien Determinasi</w:t>
      </w:r>
    </w:p>
    <w:tbl>
      <w:tblPr>
        <w:tblpPr w:leftFromText="180" w:rightFromText="180" w:vertAnchor="text" w:horzAnchor="margin" w:tblpY="170"/>
        <w:tblW w:w="6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6"/>
        <w:gridCol w:w="1184"/>
        <w:gridCol w:w="1256"/>
        <w:gridCol w:w="1724"/>
        <w:gridCol w:w="1724"/>
      </w:tblGrid>
      <w:tr w:rsidR="00EB0616" w:rsidRPr="0058712E" w:rsidTr="00220DD2">
        <w:trPr>
          <w:cantSplit/>
          <w:trHeight w:val="277"/>
        </w:trPr>
        <w:tc>
          <w:tcPr>
            <w:tcW w:w="6804" w:type="dxa"/>
            <w:gridSpan w:val="5"/>
            <w:tcBorders>
              <w:top w:val="nil"/>
              <w:left w:val="nil"/>
              <w:bottom w:val="nil"/>
              <w:right w:val="nil"/>
            </w:tcBorders>
            <w:shd w:val="clear" w:color="auto" w:fill="auto"/>
          </w:tcPr>
          <w:p w:rsidR="00EB0616" w:rsidRDefault="00EB0616" w:rsidP="00EB0616"/>
        </w:tc>
      </w:tr>
      <w:tr w:rsidR="00EB0616" w:rsidRPr="0058712E" w:rsidTr="00220DD2">
        <w:trPr>
          <w:cantSplit/>
          <w:trHeight w:val="569"/>
        </w:trPr>
        <w:tc>
          <w:tcPr>
            <w:tcW w:w="916" w:type="dxa"/>
            <w:tcBorders>
              <w:top w:val="single" w:sz="16" w:space="0" w:color="000000"/>
              <w:left w:val="single" w:sz="16" w:space="0" w:color="000000"/>
              <w:bottom w:val="single" w:sz="16" w:space="0" w:color="000000"/>
              <w:right w:val="single" w:sz="16" w:space="0" w:color="000000"/>
            </w:tcBorders>
            <w:shd w:val="clear" w:color="auto" w:fill="auto"/>
          </w:tcPr>
          <w:p w:rsidR="00EB0616" w:rsidRDefault="00EB0616" w:rsidP="00EB0616"/>
        </w:tc>
        <w:tc>
          <w:tcPr>
            <w:tcW w:w="1184" w:type="dxa"/>
            <w:tcBorders>
              <w:top w:val="single" w:sz="16" w:space="0" w:color="000000"/>
              <w:left w:val="single" w:sz="16" w:space="0" w:color="000000"/>
              <w:bottom w:val="single" w:sz="16" w:space="0" w:color="000000"/>
            </w:tcBorders>
            <w:shd w:val="clear" w:color="auto" w:fill="auto"/>
          </w:tcPr>
          <w:p w:rsidR="00EB0616" w:rsidRPr="0058712E" w:rsidRDefault="00EB0616" w:rsidP="00EB0616">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R</w:t>
            </w:r>
          </w:p>
        </w:tc>
        <w:tc>
          <w:tcPr>
            <w:tcW w:w="1256" w:type="dxa"/>
            <w:tcBorders>
              <w:top w:val="single" w:sz="16" w:space="0" w:color="000000"/>
              <w:bottom w:val="single" w:sz="16" w:space="0" w:color="000000"/>
            </w:tcBorders>
            <w:shd w:val="clear" w:color="auto" w:fill="auto"/>
          </w:tcPr>
          <w:p w:rsidR="00EB0616" w:rsidRPr="0058712E" w:rsidRDefault="00EB0616" w:rsidP="00EB0616">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R Square</w:t>
            </w:r>
          </w:p>
        </w:tc>
        <w:tc>
          <w:tcPr>
            <w:tcW w:w="1724" w:type="dxa"/>
            <w:tcBorders>
              <w:top w:val="single" w:sz="16" w:space="0" w:color="000000"/>
              <w:bottom w:val="single" w:sz="16" w:space="0" w:color="000000"/>
            </w:tcBorders>
            <w:shd w:val="clear" w:color="auto" w:fill="auto"/>
          </w:tcPr>
          <w:p w:rsidR="00EB0616" w:rsidRPr="0058712E" w:rsidRDefault="00EB0616" w:rsidP="00EB0616">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Adjusted R Square</w:t>
            </w:r>
          </w:p>
        </w:tc>
        <w:tc>
          <w:tcPr>
            <w:tcW w:w="1724" w:type="dxa"/>
            <w:tcBorders>
              <w:top w:val="single" w:sz="16" w:space="0" w:color="000000"/>
              <w:bottom w:val="single" w:sz="16" w:space="0" w:color="000000"/>
              <w:right w:val="single" w:sz="16" w:space="0" w:color="000000"/>
            </w:tcBorders>
            <w:shd w:val="clear" w:color="auto" w:fill="auto"/>
          </w:tcPr>
          <w:p w:rsidR="00EB0616" w:rsidRPr="0058712E" w:rsidRDefault="00EB0616" w:rsidP="00EB0616">
            <w:pPr>
              <w:autoSpaceDE w:val="0"/>
              <w:autoSpaceDN w:val="0"/>
              <w:adjustRightInd w:val="0"/>
              <w:spacing w:after="0" w:line="320" w:lineRule="atLeast"/>
              <w:ind w:left="60" w:right="60"/>
              <w:jc w:val="center"/>
              <w:rPr>
                <w:rFonts w:ascii="Arial" w:hAnsi="Arial" w:cs="Arial"/>
                <w:color w:val="000000"/>
                <w:sz w:val="18"/>
                <w:szCs w:val="18"/>
              </w:rPr>
            </w:pPr>
            <w:r w:rsidRPr="0058712E">
              <w:rPr>
                <w:rFonts w:ascii="Arial" w:hAnsi="Arial" w:cs="Arial"/>
                <w:color w:val="000000"/>
                <w:sz w:val="18"/>
                <w:szCs w:val="18"/>
              </w:rPr>
              <w:t>Std. Error of the Estimate</w:t>
            </w:r>
          </w:p>
        </w:tc>
      </w:tr>
      <w:tr w:rsidR="00EB0616" w:rsidRPr="0058712E" w:rsidTr="00220DD2">
        <w:trPr>
          <w:cantSplit/>
          <w:trHeight w:val="277"/>
        </w:trPr>
        <w:tc>
          <w:tcPr>
            <w:tcW w:w="916" w:type="dxa"/>
            <w:tcBorders>
              <w:top w:val="single" w:sz="16" w:space="0" w:color="000000"/>
              <w:left w:val="single" w:sz="16" w:space="0" w:color="000000"/>
              <w:bottom w:val="single" w:sz="16" w:space="0" w:color="000000"/>
              <w:right w:val="single" w:sz="16" w:space="0" w:color="000000"/>
            </w:tcBorders>
            <w:shd w:val="clear" w:color="auto" w:fill="auto"/>
          </w:tcPr>
          <w:p w:rsidR="00EB0616" w:rsidRDefault="00EB0616" w:rsidP="00EB0616"/>
        </w:tc>
        <w:tc>
          <w:tcPr>
            <w:tcW w:w="1184" w:type="dxa"/>
            <w:tcBorders>
              <w:top w:val="single" w:sz="16" w:space="0" w:color="000000"/>
              <w:left w:val="single" w:sz="16" w:space="0" w:color="000000"/>
              <w:bottom w:val="single" w:sz="16" w:space="0" w:color="000000"/>
            </w:tcBorders>
            <w:shd w:val="clear" w:color="auto" w:fill="auto"/>
            <w:vAlign w:val="center"/>
          </w:tcPr>
          <w:p w:rsidR="00EB0616" w:rsidRPr="0058712E" w:rsidRDefault="00EB0616" w:rsidP="00EB0616">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.724</w:t>
            </w:r>
            <w:r w:rsidRPr="0058712E">
              <w:rPr>
                <w:rFonts w:ascii="Arial" w:hAnsi="Arial" w:cs="Arial"/>
                <w:color w:val="000000"/>
                <w:sz w:val="18"/>
                <w:szCs w:val="18"/>
                <w:vertAlign w:val="superscript"/>
              </w:rPr>
              <w:t>a</w:t>
            </w:r>
          </w:p>
        </w:tc>
        <w:tc>
          <w:tcPr>
            <w:tcW w:w="1256" w:type="dxa"/>
            <w:tcBorders>
              <w:top w:val="single" w:sz="16" w:space="0" w:color="000000"/>
              <w:bottom w:val="single" w:sz="16" w:space="0" w:color="000000"/>
            </w:tcBorders>
            <w:shd w:val="clear" w:color="auto" w:fill="auto"/>
            <w:vAlign w:val="center"/>
          </w:tcPr>
          <w:p w:rsidR="00EB0616" w:rsidRPr="0058712E" w:rsidRDefault="00EB0616" w:rsidP="00EB0616">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.525</w:t>
            </w:r>
          </w:p>
        </w:tc>
        <w:tc>
          <w:tcPr>
            <w:tcW w:w="1724" w:type="dxa"/>
            <w:tcBorders>
              <w:top w:val="single" w:sz="16" w:space="0" w:color="000000"/>
              <w:bottom w:val="single" w:sz="16" w:space="0" w:color="000000"/>
            </w:tcBorders>
            <w:shd w:val="clear" w:color="auto" w:fill="auto"/>
            <w:vAlign w:val="center"/>
          </w:tcPr>
          <w:p w:rsidR="00EB0616" w:rsidRPr="0058712E" w:rsidRDefault="00EB0616" w:rsidP="00EB0616">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.507</w:t>
            </w:r>
          </w:p>
        </w:tc>
        <w:tc>
          <w:tcPr>
            <w:tcW w:w="1724" w:type="dxa"/>
            <w:tcBorders>
              <w:top w:val="single" w:sz="16" w:space="0" w:color="000000"/>
              <w:bottom w:val="single" w:sz="16" w:space="0" w:color="000000"/>
              <w:right w:val="single" w:sz="16" w:space="0" w:color="000000"/>
            </w:tcBorders>
            <w:shd w:val="clear" w:color="auto" w:fill="auto"/>
            <w:vAlign w:val="center"/>
          </w:tcPr>
          <w:p w:rsidR="00EB0616" w:rsidRPr="0058712E" w:rsidRDefault="00EB0616" w:rsidP="00EB0616">
            <w:pPr>
              <w:autoSpaceDE w:val="0"/>
              <w:autoSpaceDN w:val="0"/>
              <w:adjustRightInd w:val="0"/>
              <w:spacing w:after="0" w:line="320" w:lineRule="atLeast"/>
              <w:ind w:left="60" w:right="60"/>
              <w:jc w:val="right"/>
              <w:rPr>
                <w:rFonts w:ascii="Arial" w:hAnsi="Arial" w:cs="Arial"/>
                <w:color w:val="000000"/>
                <w:sz w:val="18"/>
                <w:szCs w:val="18"/>
              </w:rPr>
            </w:pPr>
            <w:r w:rsidRPr="0058712E">
              <w:rPr>
                <w:rFonts w:ascii="Arial" w:hAnsi="Arial" w:cs="Arial"/>
                <w:color w:val="000000"/>
                <w:sz w:val="18"/>
                <w:szCs w:val="18"/>
              </w:rPr>
              <w:t>6.001</w:t>
            </w:r>
          </w:p>
        </w:tc>
      </w:tr>
    </w:tbl>
    <w:p w:rsidR="00390224" w:rsidRDefault="00390224"/>
    <w:tbl>
      <w:tblPr>
        <w:tblpPr w:leftFromText="180" w:rightFromText="180" w:vertAnchor="text" w:horzAnchor="margin" w:tblpY="170"/>
        <w:tblW w:w="6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804"/>
      </w:tblGrid>
      <w:tr w:rsidR="00EB0616" w:rsidRPr="0058712E" w:rsidTr="00220DD2">
        <w:trPr>
          <w:cantSplit/>
          <w:trHeight w:val="405"/>
        </w:trPr>
        <w:tc>
          <w:tcPr>
            <w:tcW w:w="6804" w:type="dxa"/>
            <w:tcBorders>
              <w:top w:val="nil"/>
              <w:left w:val="nil"/>
              <w:bottom w:val="nil"/>
              <w:right w:val="nil"/>
            </w:tcBorders>
            <w:shd w:val="clear" w:color="auto" w:fill="auto"/>
          </w:tcPr>
          <w:p w:rsidR="00EB0616" w:rsidRDefault="00EB0616" w:rsidP="00EB0616"/>
        </w:tc>
      </w:tr>
      <w:tr w:rsidR="00EB0616" w:rsidRPr="0058712E" w:rsidTr="00220DD2">
        <w:trPr>
          <w:cantSplit/>
          <w:trHeight w:val="277"/>
        </w:trPr>
        <w:tc>
          <w:tcPr>
            <w:tcW w:w="6804" w:type="dxa"/>
            <w:tcBorders>
              <w:top w:val="nil"/>
              <w:left w:val="nil"/>
              <w:bottom w:val="nil"/>
              <w:right w:val="nil"/>
            </w:tcBorders>
            <w:shd w:val="clear" w:color="auto" w:fill="auto"/>
          </w:tcPr>
          <w:p w:rsidR="00EB0616" w:rsidRDefault="00EB0616" w:rsidP="00EB0616"/>
        </w:tc>
      </w:tr>
    </w:tbl>
    <w:p w:rsidR="00390224" w:rsidRDefault="00390224" w:rsidP="00390224">
      <w:pPr>
        <w:autoSpaceDE w:val="0"/>
        <w:autoSpaceDN w:val="0"/>
        <w:adjustRightInd w:val="0"/>
        <w:spacing w:after="0" w:line="360" w:lineRule="auto"/>
        <w:jc w:val="center"/>
      </w:pPr>
      <w:r>
        <w:br w:type="page"/>
      </w:r>
    </w:p>
    <w:p w:rsidR="00390224" w:rsidRDefault="00390224" w:rsidP="00390224">
      <w:pPr>
        <w:autoSpaceDE w:val="0"/>
        <w:autoSpaceDN w:val="0"/>
        <w:adjustRightInd w:val="0"/>
        <w:spacing w:after="0" w:line="360" w:lineRule="auto"/>
        <w:jc w:val="center"/>
      </w:pPr>
    </w:p>
    <w:p w:rsidR="00390224" w:rsidRDefault="00390224" w:rsidP="00390224">
      <w:pPr>
        <w:autoSpaceDE w:val="0"/>
        <w:autoSpaceDN w:val="0"/>
        <w:adjustRightInd w:val="0"/>
        <w:spacing w:after="0" w:line="360" w:lineRule="auto"/>
        <w:jc w:val="center"/>
      </w:pPr>
    </w:p>
    <w:p w:rsidR="00390224" w:rsidRDefault="00390224" w:rsidP="00390224">
      <w:pPr>
        <w:autoSpaceDE w:val="0"/>
        <w:autoSpaceDN w:val="0"/>
        <w:adjustRightInd w:val="0"/>
        <w:spacing w:after="0" w:line="360" w:lineRule="auto"/>
        <w:jc w:val="center"/>
      </w:pPr>
    </w:p>
    <w:p w:rsidR="00390224" w:rsidRDefault="00390224" w:rsidP="00390224">
      <w:pPr>
        <w:autoSpaceDE w:val="0"/>
        <w:autoSpaceDN w:val="0"/>
        <w:adjustRightInd w:val="0"/>
        <w:spacing w:after="0" w:line="360" w:lineRule="auto"/>
        <w:jc w:val="center"/>
      </w:pPr>
    </w:p>
    <w:p w:rsidR="00390224" w:rsidRDefault="00390224" w:rsidP="00390224">
      <w:pPr>
        <w:autoSpaceDE w:val="0"/>
        <w:autoSpaceDN w:val="0"/>
        <w:adjustRightInd w:val="0"/>
        <w:spacing w:after="0" w:line="360" w:lineRule="auto"/>
        <w:jc w:val="center"/>
      </w:pPr>
    </w:p>
    <w:p w:rsidR="00390224" w:rsidRDefault="00390224" w:rsidP="00390224">
      <w:pPr>
        <w:autoSpaceDE w:val="0"/>
        <w:autoSpaceDN w:val="0"/>
        <w:adjustRightInd w:val="0"/>
        <w:spacing w:after="0" w:line="360" w:lineRule="auto"/>
        <w:jc w:val="center"/>
      </w:pPr>
    </w:p>
    <w:p w:rsidR="00390224" w:rsidRDefault="00390224" w:rsidP="00390224">
      <w:pPr>
        <w:autoSpaceDE w:val="0"/>
        <w:autoSpaceDN w:val="0"/>
        <w:adjustRightInd w:val="0"/>
        <w:spacing w:after="0" w:line="360" w:lineRule="auto"/>
        <w:jc w:val="center"/>
      </w:pPr>
    </w:p>
    <w:p w:rsidR="00390224" w:rsidRDefault="00390224" w:rsidP="00390224">
      <w:pPr>
        <w:autoSpaceDE w:val="0"/>
        <w:autoSpaceDN w:val="0"/>
        <w:adjustRightInd w:val="0"/>
        <w:spacing w:after="0" w:line="360" w:lineRule="auto"/>
        <w:jc w:val="center"/>
      </w:pPr>
    </w:p>
    <w:p w:rsidR="00390224" w:rsidRDefault="00390224" w:rsidP="00390224">
      <w:pPr>
        <w:autoSpaceDE w:val="0"/>
        <w:autoSpaceDN w:val="0"/>
        <w:adjustRightInd w:val="0"/>
        <w:spacing w:after="0" w:line="360" w:lineRule="auto"/>
        <w:jc w:val="center"/>
      </w:pPr>
    </w:p>
    <w:p w:rsidR="00390224" w:rsidRDefault="00390224" w:rsidP="00390224">
      <w:pPr>
        <w:autoSpaceDE w:val="0"/>
        <w:autoSpaceDN w:val="0"/>
        <w:adjustRightInd w:val="0"/>
        <w:spacing w:after="0" w:line="360" w:lineRule="auto"/>
        <w:jc w:val="center"/>
      </w:pPr>
    </w:p>
    <w:p w:rsidR="00390224" w:rsidRDefault="00390224" w:rsidP="00390224">
      <w:pPr>
        <w:autoSpaceDE w:val="0"/>
        <w:autoSpaceDN w:val="0"/>
        <w:adjustRightInd w:val="0"/>
        <w:spacing w:after="0" w:line="360" w:lineRule="auto"/>
        <w:jc w:val="center"/>
      </w:pPr>
    </w:p>
    <w:p w:rsidR="00390224" w:rsidRDefault="00390224" w:rsidP="00390224">
      <w:pPr>
        <w:autoSpaceDE w:val="0"/>
        <w:autoSpaceDN w:val="0"/>
        <w:adjustRightInd w:val="0"/>
        <w:spacing w:after="0" w:line="360" w:lineRule="auto"/>
        <w:jc w:val="center"/>
      </w:pPr>
    </w:p>
    <w:p w:rsidR="00390224" w:rsidRDefault="00390224" w:rsidP="00390224">
      <w:pPr>
        <w:autoSpaceDE w:val="0"/>
        <w:autoSpaceDN w:val="0"/>
        <w:adjustRightInd w:val="0"/>
        <w:spacing w:after="0" w:line="360" w:lineRule="auto"/>
        <w:jc w:val="center"/>
      </w:pPr>
    </w:p>
    <w:p w:rsidR="00390224" w:rsidRDefault="00390224" w:rsidP="00390224">
      <w:pPr>
        <w:autoSpaceDE w:val="0"/>
        <w:autoSpaceDN w:val="0"/>
        <w:adjustRightInd w:val="0"/>
        <w:spacing w:after="0" w:line="360" w:lineRule="auto"/>
        <w:jc w:val="center"/>
      </w:pPr>
    </w:p>
    <w:p w:rsidR="00390224" w:rsidRDefault="00390224" w:rsidP="00390224">
      <w:pPr>
        <w:autoSpaceDE w:val="0"/>
        <w:autoSpaceDN w:val="0"/>
        <w:adjustRightInd w:val="0"/>
        <w:spacing w:after="0" w:line="360" w:lineRule="auto"/>
        <w:jc w:val="center"/>
      </w:pPr>
    </w:p>
    <w:p w:rsidR="00390224" w:rsidRPr="002F3A6F" w:rsidRDefault="00390224" w:rsidP="00390224">
      <w:pPr>
        <w:autoSpaceDE w:val="0"/>
        <w:autoSpaceDN w:val="0"/>
        <w:adjustRightInd w:val="0"/>
        <w:spacing w:after="0" w:line="360" w:lineRule="auto"/>
        <w:jc w:val="center"/>
        <w:rPr>
          <w:rFonts w:ascii="Times New Roman" w:hAnsi="Times New Roman" w:cs="Times New Roman"/>
          <w:b/>
          <w:i/>
          <w:iCs/>
          <w:sz w:val="28"/>
          <w:szCs w:val="24"/>
        </w:rPr>
      </w:pPr>
      <w:r w:rsidRPr="002F3A6F">
        <w:rPr>
          <w:rFonts w:ascii="Times New Roman" w:hAnsi="Times New Roman" w:cs="Times New Roman"/>
          <w:b/>
          <w:i/>
          <w:iCs/>
          <w:sz w:val="28"/>
          <w:szCs w:val="24"/>
        </w:rPr>
        <w:t>Halaman ini sengaja dikosongkan</w:t>
      </w:r>
    </w:p>
    <w:p w:rsidR="00390224" w:rsidRDefault="00390224"/>
    <w:p w:rsidR="00390224" w:rsidRDefault="00390224"/>
    <w:tbl>
      <w:tblPr>
        <w:tblpPr w:leftFromText="180" w:rightFromText="180" w:vertAnchor="text" w:horzAnchor="margin" w:tblpY="170"/>
        <w:tblW w:w="6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804"/>
      </w:tblGrid>
      <w:tr w:rsidR="00F03DE5" w:rsidRPr="0058712E" w:rsidTr="00220DD2">
        <w:trPr>
          <w:cantSplit/>
          <w:trHeight w:val="277"/>
        </w:trPr>
        <w:tc>
          <w:tcPr>
            <w:tcW w:w="6804" w:type="dxa"/>
            <w:tcBorders>
              <w:top w:val="nil"/>
              <w:left w:val="nil"/>
              <w:bottom w:val="nil"/>
              <w:right w:val="nil"/>
            </w:tcBorders>
            <w:shd w:val="clear" w:color="auto" w:fill="auto"/>
          </w:tcPr>
          <w:p w:rsidR="00F03DE5" w:rsidRDefault="00F03DE5" w:rsidP="00F03DE5">
            <w:pPr>
              <w:spacing w:after="0" w:line="360" w:lineRule="auto"/>
              <w:jc w:val="center"/>
              <w:rPr>
                <w:rFonts w:ascii="Times New Roman" w:hAnsi="Times New Roman"/>
                <w:b/>
                <w:bCs/>
                <w:sz w:val="24"/>
                <w:szCs w:val="24"/>
              </w:rPr>
            </w:pPr>
            <w:r w:rsidRPr="009B6391">
              <w:rPr>
                <w:rFonts w:ascii="Times New Roman" w:hAnsi="Times New Roman"/>
                <w:b/>
                <w:bCs/>
                <w:sz w:val="24"/>
                <w:szCs w:val="24"/>
              </w:rPr>
              <w:lastRenderedPageBreak/>
              <w:t>BIODATA PENULIS</w:t>
            </w:r>
          </w:p>
          <w:p w:rsidR="00F03DE5" w:rsidRDefault="00F03DE5" w:rsidP="00F03DE5">
            <w:pPr>
              <w:spacing w:after="0" w:line="360" w:lineRule="auto"/>
              <w:rPr>
                <w:rFonts w:ascii="Times New Roman" w:hAnsi="Times New Roman"/>
                <w:b/>
                <w:bCs/>
                <w:sz w:val="24"/>
                <w:szCs w:val="24"/>
              </w:rPr>
            </w:pPr>
          </w:p>
          <w:p w:rsidR="00F03DE5" w:rsidRPr="00F03DE5" w:rsidRDefault="00594CD6" w:rsidP="00F03DE5">
            <w:pPr>
              <w:spacing w:after="0" w:line="360" w:lineRule="auto"/>
              <w:jc w:val="both"/>
              <w:rPr>
                <w:rFonts w:ascii="Times New Roman" w:hAnsi="Times New Roman"/>
                <w:b/>
                <w:sz w:val="24"/>
                <w:szCs w:val="24"/>
              </w:rPr>
            </w:pPr>
            <w:r w:rsidRPr="00594CD6">
              <w:rPr>
                <w:noProof/>
                <w:lang w:val="en-ID" w:eastAsia="en-US"/>
              </w:rPr>
              <w:pict>
                <v:shape id="_x0000_s1036" type="#_x0000_t75" style="position:absolute;left:0;text-align:left;margin-left:0;margin-top:44pt;width:137.4pt;height:177.7pt;z-index:251768832;mso-position-horizontal-relative:margin;mso-position-vertical-relative:margin">
                  <v:imagedata r:id="rId102" o:title=""/>
                  <w10:wrap type="square" anchorx="margin" anchory="margin"/>
                </v:shape>
                <o:OLEObject Type="Embed" ProgID="CorelDraw.Graphic.17" ShapeID="_x0000_s1036" DrawAspect="Content" ObjectID="_1659526717" r:id="rId103"/>
              </w:pict>
            </w:r>
            <w:r w:rsidR="00F03DE5">
              <w:rPr>
                <w:rFonts w:ascii="Times New Roman" w:hAnsi="Times New Roman"/>
                <w:sz w:val="24"/>
                <w:szCs w:val="24"/>
              </w:rPr>
              <w:t>Saya Gabrila Ayu Susanti</w:t>
            </w:r>
            <w:r w:rsidR="00F03DE5" w:rsidRPr="00637EA3">
              <w:rPr>
                <w:rFonts w:ascii="Times New Roman" w:hAnsi="Times New Roman" w:cs="Times New Roman"/>
                <w:sz w:val="24"/>
                <w:szCs w:val="24"/>
              </w:rPr>
              <w:t>,</w:t>
            </w:r>
            <w:r w:rsidR="00F03DE5">
              <w:rPr>
                <w:rFonts w:ascii="Times New Roman" w:hAnsi="Times New Roman" w:cs="Times New Roman"/>
                <w:sz w:val="24"/>
                <w:szCs w:val="24"/>
              </w:rPr>
              <w:t xml:space="preserve"> lahir </w:t>
            </w:r>
            <w:r w:rsidR="00F03DE5" w:rsidRPr="00637EA3">
              <w:rPr>
                <w:rFonts w:ascii="Times New Roman" w:hAnsi="Times New Roman" w:cs="Times New Roman"/>
                <w:sz w:val="24"/>
                <w:szCs w:val="24"/>
              </w:rPr>
              <w:t>di</w:t>
            </w:r>
            <w:r w:rsidR="00F03DE5">
              <w:rPr>
                <w:rFonts w:ascii="Times New Roman" w:hAnsi="Times New Roman" w:cs="Times New Roman"/>
                <w:sz w:val="24"/>
                <w:szCs w:val="24"/>
              </w:rPr>
              <w:t xml:space="preserve"> Gresik, 11 Juni </w:t>
            </w:r>
            <w:r w:rsidR="00F03DE5">
              <w:rPr>
                <w:rFonts w:ascii="Times New Roman" w:hAnsi="Times New Roman"/>
                <w:sz w:val="24"/>
                <w:szCs w:val="24"/>
              </w:rPr>
              <w:t>1998</w:t>
            </w:r>
            <w:r w:rsidR="00F03DE5" w:rsidRPr="00637EA3">
              <w:rPr>
                <w:rFonts w:ascii="Times New Roman" w:hAnsi="Times New Roman" w:cs="Times New Roman"/>
                <w:sz w:val="24"/>
                <w:szCs w:val="24"/>
              </w:rPr>
              <w:t xml:space="preserve">. Penulis menempuh pendidikan formal di SDN </w:t>
            </w:r>
            <w:r w:rsidR="00F03DE5">
              <w:rPr>
                <w:rFonts w:ascii="Times New Roman" w:hAnsi="Times New Roman"/>
                <w:sz w:val="24"/>
                <w:szCs w:val="24"/>
              </w:rPr>
              <w:t xml:space="preserve">Tlogopatut 2 Gresik </w:t>
            </w:r>
            <w:r w:rsidR="00F03DE5" w:rsidRPr="00637EA3">
              <w:rPr>
                <w:rFonts w:ascii="Times New Roman" w:hAnsi="Times New Roman" w:cs="Times New Roman"/>
                <w:sz w:val="24"/>
                <w:szCs w:val="24"/>
              </w:rPr>
              <w:t>(lulus pada tahun 20</w:t>
            </w:r>
            <w:r w:rsidR="00F03DE5">
              <w:rPr>
                <w:rFonts w:ascii="Times New Roman" w:hAnsi="Times New Roman"/>
                <w:sz w:val="24"/>
                <w:szCs w:val="24"/>
              </w:rPr>
              <w:t>10</w:t>
            </w:r>
            <w:r w:rsidR="00F03DE5" w:rsidRPr="00637EA3">
              <w:rPr>
                <w:rFonts w:ascii="Times New Roman" w:hAnsi="Times New Roman" w:cs="Times New Roman"/>
                <w:sz w:val="24"/>
                <w:szCs w:val="24"/>
              </w:rPr>
              <w:t xml:space="preserve">), melanjutkan ke SMPN </w:t>
            </w:r>
            <w:r w:rsidR="00F03DE5">
              <w:rPr>
                <w:rFonts w:ascii="Times New Roman" w:hAnsi="Times New Roman"/>
                <w:sz w:val="24"/>
                <w:szCs w:val="24"/>
              </w:rPr>
              <w:t xml:space="preserve">4Gresik </w:t>
            </w:r>
            <w:r w:rsidR="00F03DE5" w:rsidRPr="00637EA3">
              <w:rPr>
                <w:rFonts w:ascii="Times New Roman" w:hAnsi="Times New Roman" w:cs="Times New Roman"/>
                <w:sz w:val="24"/>
                <w:szCs w:val="24"/>
              </w:rPr>
              <w:t>(lulus pada tahun 201</w:t>
            </w:r>
            <w:r w:rsidR="00F03DE5">
              <w:rPr>
                <w:rFonts w:ascii="Times New Roman" w:hAnsi="Times New Roman"/>
                <w:sz w:val="24"/>
                <w:szCs w:val="24"/>
              </w:rPr>
              <w:t>3</w:t>
            </w:r>
            <w:r w:rsidR="00F03DE5" w:rsidRPr="00637EA3">
              <w:rPr>
                <w:rFonts w:ascii="Times New Roman" w:hAnsi="Times New Roman" w:cs="Times New Roman"/>
                <w:sz w:val="24"/>
                <w:szCs w:val="24"/>
              </w:rPr>
              <w:t>), dan SMA</w:t>
            </w:r>
            <w:r w:rsidR="00F03DE5">
              <w:rPr>
                <w:rFonts w:ascii="Times New Roman" w:hAnsi="Times New Roman" w:cs="Times New Roman"/>
                <w:sz w:val="24"/>
                <w:szCs w:val="24"/>
              </w:rPr>
              <w:t xml:space="preserve"> NU 1 Gresik</w:t>
            </w:r>
            <w:r w:rsidR="00F03DE5" w:rsidRPr="00637EA3">
              <w:rPr>
                <w:rFonts w:ascii="Times New Roman" w:hAnsi="Times New Roman" w:cs="Times New Roman"/>
                <w:sz w:val="24"/>
                <w:szCs w:val="24"/>
              </w:rPr>
              <w:t xml:space="preserve"> (lulus pada tahun 201</w:t>
            </w:r>
            <w:r w:rsidR="00F03DE5">
              <w:rPr>
                <w:rFonts w:ascii="Times New Roman" w:hAnsi="Times New Roman"/>
                <w:sz w:val="24"/>
                <w:szCs w:val="24"/>
              </w:rPr>
              <w:t>6</w:t>
            </w:r>
            <w:r w:rsidR="00F03DE5" w:rsidRPr="00637EA3">
              <w:rPr>
                <w:rFonts w:ascii="Times New Roman" w:hAnsi="Times New Roman" w:cs="Times New Roman"/>
                <w:sz w:val="24"/>
                <w:szCs w:val="24"/>
              </w:rPr>
              <w:t xml:space="preserve">) lalu melanjutkan pendidikan </w:t>
            </w:r>
            <w:r w:rsidR="00F03DE5">
              <w:rPr>
                <w:rFonts w:ascii="Times New Roman" w:hAnsi="Times New Roman" w:cs="Times New Roman"/>
                <w:sz w:val="24"/>
                <w:szCs w:val="24"/>
              </w:rPr>
              <w:t xml:space="preserve">di </w:t>
            </w:r>
            <w:r w:rsidR="00F03DE5" w:rsidRPr="00637EA3">
              <w:rPr>
                <w:rFonts w:ascii="Times New Roman" w:hAnsi="Times New Roman" w:cs="Times New Roman"/>
                <w:sz w:val="24"/>
                <w:szCs w:val="24"/>
              </w:rPr>
              <w:t>Universitas Internasional Semen Indonesia</w:t>
            </w:r>
            <w:r w:rsidR="00F03DE5">
              <w:rPr>
                <w:rFonts w:ascii="Times New Roman" w:hAnsi="Times New Roman" w:cs="Times New Roman"/>
                <w:sz w:val="24"/>
                <w:szCs w:val="24"/>
              </w:rPr>
              <w:t xml:space="preserve">, </w:t>
            </w:r>
            <w:r w:rsidR="00F03DE5" w:rsidRPr="00637EA3">
              <w:rPr>
                <w:rFonts w:ascii="Times New Roman" w:hAnsi="Times New Roman" w:cs="Times New Roman"/>
                <w:sz w:val="24"/>
                <w:szCs w:val="24"/>
              </w:rPr>
              <w:t xml:space="preserve"> Fakultas Ekonomi dan Bisnis departemen manajemen. Penulis pernah menjadi </w:t>
            </w:r>
            <w:r w:rsidR="00F03DE5">
              <w:rPr>
                <w:rFonts w:ascii="Times New Roman" w:hAnsi="Times New Roman" w:cs="Times New Roman"/>
                <w:sz w:val="24"/>
                <w:szCs w:val="24"/>
              </w:rPr>
              <w:t>panitia dalam acara Foodbank pada t</w:t>
            </w:r>
            <w:r w:rsidR="00F03DE5" w:rsidRPr="00637EA3">
              <w:rPr>
                <w:rFonts w:ascii="Times New Roman" w:hAnsi="Times New Roman" w:cs="Times New Roman"/>
                <w:sz w:val="24"/>
                <w:szCs w:val="24"/>
              </w:rPr>
              <w:t>ahun 201</w:t>
            </w:r>
            <w:r w:rsidR="00F03DE5">
              <w:rPr>
                <w:rFonts w:ascii="Times New Roman" w:hAnsi="Times New Roman"/>
                <w:sz w:val="24"/>
                <w:szCs w:val="24"/>
              </w:rPr>
              <w:t>7 divisi riset</w:t>
            </w:r>
            <w:r w:rsidR="00F03DE5">
              <w:rPr>
                <w:rFonts w:ascii="Times New Roman" w:hAnsi="Times New Roman" w:cs="Times New Roman"/>
                <w:sz w:val="24"/>
                <w:szCs w:val="24"/>
              </w:rPr>
              <w:t xml:space="preserve">. </w:t>
            </w:r>
            <w:r w:rsidR="00F03DE5" w:rsidRPr="00637EA3">
              <w:rPr>
                <w:rFonts w:ascii="Times New Roman" w:hAnsi="Times New Roman" w:cs="Times New Roman"/>
                <w:sz w:val="24"/>
                <w:szCs w:val="24"/>
              </w:rPr>
              <w:t>Dengan</w:t>
            </w:r>
            <w:r w:rsidR="00F03DE5">
              <w:rPr>
                <w:rFonts w:ascii="Times New Roman" w:hAnsi="Times New Roman" w:cs="Times New Roman"/>
                <w:sz w:val="24"/>
                <w:szCs w:val="24"/>
              </w:rPr>
              <w:t xml:space="preserve"> adanya kerja keras, semangat, dan dorongan dari orang tua serta doanya menjadikan motivasi penulis dalam menyelesaikan tugas akhir skripsi ini.Penulis berharap bahwa penelitian untuk</w:t>
            </w:r>
            <w:r w:rsidR="00F03DE5" w:rsidRPr="00637EA3">
              <w:rPr>
                <w:rFonts w:ascii="Times New Roman" w:hAnsi="Times New Roman" w:cs="Times New Roman"/>
                <w:sz w:val="24"/>
                <w:szCs w:val="24"/>
              </w:rPr>
              <w:t xml:space="preserve"> tugas akhir skripsi ini dapat memberikan kontribusi positif bagi dunia </w:t>
            </w:r>
            <w:r w:rsidR="00F03DE5">
              <w:rPr>
                <w:rFonts w:ascii="Times New Roman" w:hAnsi="Times New Roman" w:cs="Times New Roman"/>
                <w:sz w:val="24"/>
                <w:szCs w:val="24"/>
              </w:rPr>
              <w:t>Pendidikan dan dapat menjadikan referensi untuk penulis berikutnya</w:t>
            </w:r>
            <w:r w:rsidR="00F03DE5" w:rsidRPr="00637EA3">
              <w:rPr>
                <w:rFonts w:ascii="Times New Roman" w:hAnsi="Times New Roman" w:cs="Times New Roman"/>
                <w:sz w:val="24"/>
                <w:szCs w:val="24"/>
              </w:rPr>
              <w:t xml:space="preserve">. Penulis berpesan </w:t>
            </w:r>
            <w:r w:rsidR="00F03DE5">
              <w:rPr>
                <w:rFonts w:ascii="Times New Roman" w:hAnsi="Times New Roman" w:cs="Times New Roman"/>
                <w:sz w:val="24"/>
                <w:szCs w:val="24"/>
              </w:rPr>
              <w:t xml:space="preserve">bahwa segala sesuatu yang kita inginkan harus berlandaskan kerja keras, semangat, dan pantang menyerah serta tekad yang kuat untuk meraihnya. </w:t>
            </w:r>
            <w:r w:rsidR="00F03DE5" w:rsidRPr="00637EA3">
              <w:rPr>
                <w:rFonts w:ascii="Times New Roman" w:hAnsi="Times New Roman" w:cs="Times New Roman"/>
                <w:sz w:val="24"/>
                <w:szCs w:val="24"/>
              </w:rPr>
              <w:t xml:space="preserve"> Tidak ada manusia yang sempurna, kesempurnaan hanyalah milik Tuhan Yang Maha Esa. Akhir kata penulis mengucapkan rasa syukur yang sebesar-besarnya atas terselesaikannya skripsi yang berjudul</w:t>
            </w:r>
            <w:r w:rsidR="00F03DE5" w:rsidRPr="00F03DE5">
              <w:rPr>
                <w:rFonts w:ascii="Times New Roman" w:hAnsi="Times New Roman" w:cs="Times New Roman"/>
                <w:b/>
                <w:sz w:val="24"/>
                <w:szCs w:val="24"/>
              </w:rPr>
              <w:t>“</w:t>
            </w:r>
            <w:r w:rsidR="00750B95" w:rsidRPr="00F03DE5">
              <w:rPr>
                <w:rFonts w:ascii="Times New Roman" w:hAnsi="Times New Roman" w:cs="Times New Roman"/>
                <w:b/>
                <w:sz w:val="24"/>
                <w:szCs w:val="24"/>
              </w:rPr>
              <w:t xml:space="preserve">ANALISIS PENGARUH PENGETAHUAN KEUANGAN DAN KESEJAHTERAAN KEUANGAN TERHADAP KETERGANTUNGAN BELANJA </w:t>
            </w:r>
            <w:r w:rsidR="00750B95" w:rsidRPr="008A5505">
              <w:rPr>
                <w:rFonts w:ascii="Times New Roman" w:hAnsi="Times New Roman" w:cs="Times New Roman"/>
                <w:b/>
                <w:i/>
                <w:iCs/>
                <w:sz w:val="24"/>
                <w:szCs w:val="24"/>
              </w:rPr>
              <w:t>ONLINE</w:t>
            </w:r>
            <w:r w:rsidR="00750B95" w:rsidRPr="00F03DE5">
              <w:rPr>
                <w:rFonts w:ascii="Times New Roman" w:hAnsi="Times New Roman" w:cs="Times New Roman"/>
                <w:b/>
                <w:sz w:val="24"/>
                <w:szCs w:val="24"/>
              </w:rPr>
              <w:t xml:space="preserve"> PADA GENERASI Z (STUDI KASUS DI GRESIK)</w:t>
            </w:r>
            <w:r w:rsidR="00F03DE5" w:rsidRPr="00F03DE5">
              <w:rPr>
                <w:rFonts w:ascii="Times New Roman" w:hAnsi="Times New Roman" w:cs="Times New Roman"/>
                <w:b/>
                <w:sz w:val="24"/>
                <w:szCs w:val="24"/>
              </w:rPr>
              <w:t>”</w:t>
            </w:r>
          </w:p>
          <w:p w:rsidR="00F03DE5" w:rsidRDefault="00F03DE5" w:rsidP="00EB0616"/>
        </w:tc>
      </w:tr>
    </w:tbl>
    <w:p w:rsidR="0093160A" w:rsidRDefault="0093160A" w:rsidP="00031E65">
      <w:pPr>
        <w:spacing w:after="0" w:line="360" w:lineRule="auto"/>
        <w:jc w:val="both"/>
        <w:rPr>
          <w:rFonts w:ascii="Times New Roman" w:hAnsi="Times New Roman" w:cs="Times New Roman"/>
          <w:b/>
          <w:sz w:val="24"/>
          <w:szCs w:val="24"/>
        </w:rPr>
      </w:pPr>
    </w:p>
    <w:p w:rsidR="0093160A" w:rsidRPr="00031E65" w:rsidRDefault="0093160A" w:rsidP="00031E65">
      <w:pPr>
        <w:spacing w:after="0" w:line="360" w:lineRule="auto"/>
        <w:jc w:val="both"/>
        <w:rPr>
          <w:rFonts w:ascii="Times New Roman" w:hAnsi="Times New Roman" w:cs="Times New Roman"/>
          <w:b/>
          <w:sz w:val="24"/>
          <w:szCs w:val="24"/>
        </w:rPr>
      </w:pPr>
    </w:p>
    <w:sectPr w:rsidR="0093160A" w:rsidRPr="00031E65" w:rsidSect="008522BC">
      <w:headerReference w:type="even" r:id="rId104"/>
      <w:headerReference w:type="default" r:id="rId105"/>
      <w:footerReference w:type="default" r:id="rId106"/>
      <w:headerReference w:type="first" r:id="rId107"/>
      <w:footerReference w:type="first" r:id="rId108"/>
      <w:pgSz w:w="11907" w:h="16839" w:code="9"/>
      <w:pgMar w:top="1985" w:right="1701" w:bottom="1701" w:left="2268" w:header="720" w:footer="720" w:gutter="0"/>
      <w:pgNumType w:chapStyle="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6AD8" w:rsidRDefault="00796AD8" w:rsidP="00533BCD">
      <w:pPr>
        <w:spacing w:after="0" w:line="240" w:lineRule="auto"/>
      </w:pPr>
      <w:r>
        <w:separator/>
      </w:r>
    </w:p>
  </w:endnote>
  <w:endnote w:type="continuationSeparator" w:id="1">
    <w:p w:rsidR="00796AD8" w:rsidRDefault="00796AD8" w:rsidP="00533B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rsidP="007F3E13">
    <w:pPr>
      <w:pStyle w:val="Footer"/>
    </w:pPr>
  </w:p>
  <w:p w:rsidR="00796AD8" w:rsidRDefault="00796AD8">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Pr="00475049" w:rsidRDefault="00796AD8">
    <w:pPr>
      <w:pStyle w:val="Footer"/>
      <w:jc w:val="center"/>
      <w:rPr>
        <w:rFonts w:ascii="Times New Roman" w:hAnsi="Times New Roman" w:cs="Times New Roman"/>
        <w:sz w:val="24"/>
      </w:rPr>
    </w:pPr>
  </w:p>
  <w:p w:rsidR="00796AD8" w:rsidRPr="00181409" w:rsidRDefault="00796AD8" w:rsidP="00915A07">
    <w:pPr>
      <w:pStyle w:val="Footer"/>
      <w:jc w:val="cen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1382932637"/>
      <w:docPartObj>
        <w:docPartGallery w:val="Page Numbers (Bottom of Page)"/>
        <w:docPartUnique/>
      </w:docPartObj>
    </w:sdtPr>
    <w:sdtEndPr>
      <w:rPr>
        <w:noProof/>
      </w:rPr>
    </w:sdtEndPr>
    <w:sdtContent>
      <w:p w:rsidR="00796AD8" w:rsidRPr="00475049" w:rsidRDefault="00594CD6">
        <w:pPr>
          <w:pStyle w:val="Footer"/>
          <w:jc w:val="center"/>
          <w:rPr>
            <w:rFonts w:ascii="Times New Roman" w:hAnsi="Times New Roman" w:cs="Times New Roman"/>
            <w:sz w:val="24"/>
          </w:rPr>
        </w:pPr>
        <w:r w:rsidRPr="00475049">
          <w:rPr>
            <w:rFonts w:ascii="Times New Roman" w:hAnsi="Times New Roman" w:cs="Times New Roman"/>
            <w:sz w:val="24"/>
          </w:rPr>
          <w:fldChar w:fldCharType="begin"/>
        </w:r>
        <w:r w:rsidR="00796AD8" w:rsidRPr="00475049">
          <w:rPr>
            <w:rFonts w:ascii="Times New Roman" w:hAnsi="Times New Roman" w:cs="Times New Roman"/>
            <w:sz w:val="24"/>
          </w:rPr>
          <w:instrText xml:space="preserve"> PAGE   \* MERGEFORMAT </w:instrText>
        </w:r>
        <w:r w:rsidRPr="00475049">
          <w:rPr>
            <w:rFonts w:ascii="Times New Roman" w:hAnsi="Times New Roman" w:cs="Times New Roman"/>
            <w:sz w:val="24"/>
          </w:rPr>
          <w:fldChar w:fldCharType="separate"/>
        </w:r>
        <w:r w:rsidR="009A0437">
          <w:rPr>
            <w:rFonts w:ascii="Times New Roman" w:hAnsi="Times New Roman" w:cs="Times New Roman"/>
            <w:noProof/>
            <w:sz w:val="24"/>
          </w:rPr>
          <w:t>x</w:t>
        </w:r>
        <w:r w:rsidRPr="00475049">
          <w:rPr>
            <w:rFonts w:ascii="Times New Roman" w:hAnsi="Times New Roman" w:cs="Times New Roman"/>
            <w:noProof/>
            <w:sz w:val="24"/>
          </w:rPr>
          <w:fldChar w:fldCharType="end"/>
        </w:r>
      </w:p>
    </w:sdtContent>
  </w:sdt>
  <w:p w:rsidR="00796AD8" w:rsidRDefault="00796AD8" w:rsidP="00F40FA1">
    <w:pPr>
      <w:pStyle w:val="Footer"/>
      <w:jc w:val="cen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582266707"/>
      <w:docPartObj>
        <w:docPartGallery w:val="Page Numbers (Bottom of Page)"/>
        <w:docPartUnique/>
      </w:docPartObj>
    </w:sdtPr>
    <w:sdtEndPr>
      <w:rPr>
        <w:noProof/>
      </w:rPr>
    </w:sdtEndPr>
    <w:sdtContent>
      <w:p w:rsidR="00796AD8" w:rsidRPr="00475049" w:rsidRDefault="00594CD6">
        <w:pPr>
          <w:pStyle w:val="Footer"/>
          <w:jc w:val="center"/>
          <w:rPr>
            <w:rFonts w:ascii="Times New Roman" w:hAnsi="Times New Roman" w:cs="Times New Roman"/>
            <w:sz w:val="24"/>
          </w:rPr>
        </w:pPr>
        <w:r w:rsidRPr="00475049">
          <w:rPr>
            <w:rFonts w:ascii="Times New Roman" w:hAnsi="Times New Roman" w:cs="Times New Roman"/>
            <w:sz w:val="24"/>
          </w:rPr>
          <w:fldChar w:fldCharType="begin"/>
        </w:r>
        <w:r w:rsidR="00796AD8" w:rsidRPr="00475049">
          <w:rPr>
            <w:rFonts w:ascii="Times New Roman" w:hAnsi="Times New Roman" w:cs="Times New Roman"/>
            <w:sz w:val="24"/>
          </w:rPr>
          <w:instrText xml:space="preserve"> PAGE   \* MERGEFORMAT </w:instrText>
        </w:r>
        <w:r w:rsidRPr="00475049">
          <w:rPr>
            <w:rFonts w:ascii="Times New Roman" w:hAnsi="Times New Roman" w:cs="Times New Roman"/>
            <w:sz w:val="24"/>
          </w:rPr>
          <w:fldChar w:fldCharType="separate"/>
        </w:r>
        <w:r w:rsidR="009A0437">
          <w:rPr>
            <w:rFonts w:ascii="Times New Roman" w:hAnsi="Times New Roman" w:cs="Times New Roman"/>
            <w:noProof/>
            <w:sz w:val="24"/>
          </w:rPr>
          <w:t>xi</w:t>
        </w:r>
        <w:r w:rsidRPr="00475049">
          <w:rPr>
            <w:rFonts w:ascii="Times New Roman" w:hAnsi="Times New Roman" w:cs="Times New Roman"/>
            <w:noProof/>
            <w:sz w:val="24"/>
          </w:rPr>
          <w:fldChar w:fldCharType="end"/>
        </w:r>
      </w:p>
    </w:sdtContent>
  </w:sdt>
  <w:p w:rsidR="00796AD8" w:rsidRDefault="00796AD8" w:rsidP="00F40FA1">
    <w:pPr>
      <w:pStyle w:val="Footer"/>
      <w:jc w:val="cen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965092979"/>
      <w:docPartObj>
        <w:docPartGallery w:val="Page Numbers (Bottom of Page)"/>
        <w:docPartUnique/>
      </w:docPartObj>
    </w:sdtPr>
    <w:sdtEndPr>
      <w:rPr>
        <w:noProof/>
      </w:rPr>
    </w:sdtEndPr>
    <w:sdtContent>
      <w:p w:rsidR="00796AD8" w:rsidRPr="007F3E13" w:rsidRDefault="00594CD6">
        <w:pPr>
          <w:pStyle w:val="Footer"/>
          <w:jc w:val="center"/>
          <w:rPr>
            <w:rFonts w:ascii="Times New Roman" w:hAnsi="Times New Roman" w:cs="Times New Roman"/>
            <w:sz w:val="24"/>
            <w:szCs w:val="24"/>
          </w:rPr>
        </w:pPr>
        <w:r w:rsidRPr="007F3E13">
          <w:rPr>
            <w:rFonts w:ascii="Times New Roman" w:hAnsi="Times New Roman" w:cs="Times New Roman"/>
            <w:sz w:val="24"/>
            <w:szCs w:val="24"/>
          </w:rPr>
          <w:fldChar w:fldCharType="begin"/>
        </w:r>
        <w:r w:rsidR="00796AD8" w:rsidRPr="007F3E13">
          <w:rPr>
            <w:rFonts w:ascii="Times New Roman" w:hAnsi="Times New Roman" w:cs="Times New Roman"/>
            <w:sz w:val="24"/>
            <w:szCs w:val="24"/>
          </w:rPr>
          <w:instrText xml:space="preserve"> PAGE   \* MERGEFORMAT </w:instrText>
        </w:r>
        <w:r w:rsidRPr="007F3E13">
          <w:rPr>
            <w:rFonts w:ascii="Times New Roman" w:hAnsi="Times New Roman" w:cs="Times New Roman"/>
            <w:sz w:val="24"/>
            <w:szCs w:val="24"/>
          </w:rPr>
          <w:fldChar w:fldCharType="separate"/>
        </w:r>
        <w:r w:rsidR="009A0437">
          <w:rPr>
            <w:rFonts w:ascii="Times New Roman" w:hAnsi="Times New Roman" w:cs="Times New Roman"/>
            <w:noProof/>
            <w:sz w:val="24"/>
            <w:szCs w:val="24"/>
          </w:rPr>
          <w:t>xii</w:t>
        </w:r>
        <w:r w:rsidRPr="007F3E13">
          <w:rPr>
            <w:rFonts w:ascii="Times New Roman" w:hAnsi="Times New Roman" w:cs="Times New Roman"/>
            <w:noProof/>
            <w:sz w:val="24"/>
            <w:szCs w:val="24"/>
          </w:rPr>
          <w:fldChar w:fldCharType="end"/>
        </w:r>
      </w:p>
    </w:sdtContent>
  </w:sdt>
  <w:p w:rsidR="00796AD8" w:rsidRPr="007F3E13" w:rsidRDefault="00796AD8" w:rsidP="00F40FA1">
    <w:pPr>
      <w:pStyle w:val="Footer"/>
      <w:jc w:val="center"/>
      <w:rPr>
        <w:rFonts w:ascii="Times New Roman" w:hAnsi="Times New Roman" w:cs="Times New Roman"/>
        <w:sz w:val="24"/>
        <w:szCs w:val="24"/>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2969479"/>
      <w:docPartObj>
        <w:docPartGallery w:val="Page Numbers (Bottom of Page)"/>
        <w:docPartUnique/>
      </w:docPartObj>
    </w:sdtPr>
    <w:sdtEndPr>
      <w:rPr>
        <w:noProof/>
      </w:rPr>
    </w:sdtEndPr>
    <w:sdtContent>
      <w:p w:rsidR="00796AD8" w:rsidRDefault="00594CD6">
        <w:pPr>
          <w:pStyle w:val="Footer"/>
          <w:jc w:val="center"/>
        </w:pPr>
        <w:r>
          <w:fldChar w:fldCharType="begin"/>
        </w:r>
        <w:r w:rsidR="00796AD8">
          <w:instrText xml:space="preserve"> PAGE   \* MERGEFORMAT </w:instrText>
        </w:r>
        <w:r>
          <w:fldChar w:fldCharType="separate"/>
        </w:r>
        <w:r w:rsidR="00796AD8">
          <w:rPr>
            <w:noProof/>
          </w:rPr>
          <w:t>xiii</w:t>
        </w:r>
        <w:r>
          <w:rPr>
            <w:noProof/>
          </w:rPr>
          <w:fldChar w:fldCharType="end"/>
        </w:r>
      </w:p>
    </w:sdtContent>
  </w:sdt>
  <w:p w:rsidR="00796AD8" w:rsidRDefault="00796AD8" w:rsidP="00F40FA1">
    <w:pPr>
      <w:pStyle w:val="Footer"/>
      <w:jc w:val="cen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523866737"/>
      <w:docPartObj>
        <w:docPartGallery w:val="Page Numbers (Bottom of Page)"/>
        <w:docPartUnique/>
      </w:docPartObj>
    </w:sdtPr>
    <w:sdtEndPr>
      <w:rPr>
        <w:noProof/>
      </w:rPr>
    </w:sdtEndPr>
    <w:sdtContent>
      <w:p w:rsidR="00796AD8" w:rsidRPr="00475049" w:rsidRDefault="00594CD6">
        <w:pPr>
          <w:pStyle w:val="Footer"/>
          <w:jc w:val="center"/>
          <w:rPr>
            <w:rFonts w:ascii="Times New Roman" w:hAnsi="Times New Roman" w:cs="Times New Roman"/>
            <w:sz w:val="24"/>
          </w:rPr>
        </w:pPr>
        <w:r w:rsidRPr="00475049">
          <w:rPr>
            <w:rFonts w:ascii="Times New Roman" w:hAnsi="Times New Roman" w:cs="Times New Roman"/>
            <w:sz w:val="24"/>
          </w:rPr>
          <w:fldChar w:fldCharType="begin"/>
        </w:r>
        <w:r w:rsidR="00796AD8" w:rsidRPr="00475049">
          <w:rPr>
            <w:rFonts w:ascii="Times New Roman" w:hAnsi="Times New Roman" w:cs="Times New Roman"/>
            <w:sz w:val="24"/>
          </w:rPr>
          <w:instrText xml:space="preserve"> PAGE   \* MERGEFORMAT </w:instrText>
        </w:r>
        <w:r w:rsidRPr="00475049">
          <w:rPr>
            <w:rFonts w:ascii="Times New Roman" w:hAnsi="Times New Roman" w:cs="Times New Roman"/>
            <w:sz w:val="24"/>
          </w:rPr>
          <w:fldChar w:fldCharType="separate"/>
        </w:r>
        <w:r w:rsidR="00796AD8">
          <w:rPr>
            <w:rFonts w:ascii="Times New Roman" w:hAnsi="Times New Roman" w:cs="Times New Roman"/>
            <w:noProof/>
            <w:sz w:val="24"/>
          </w:rPr>
          <w:t>xx</w:t>
        </w:r>
        <w:r w:rsidRPr="00475049">
          <w:rPr>
            <w:rFonts w:ascii="Times New Roman" w:hAnsi="Times New Roman" w:cs="Times New Roman"/>
            <w:noProof/>
            <w:sz w:val="24"/>
          </w:rPr>
          <w:fldChar w:fldCharType="end"/>
        </w:r>
      </w:p>
    </w:sdtContent>
  </w:sdt>
  <w:p w:rsidR="00796AD8" w:rsidRDefault="00796AD8" w:rsidP="00F40FA1">
    <w:pPr>
      <w:pStyle w:val="Footer"/>
      <w:jc w:val="cen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998806"/>
      <w:docPartObj>
        <w:docPartGallery w:val="Page Numbers (Bottom of Page)"/>
        <w:docPartUnique/>
      </w:docPartObj>
    </w:sdtPr>
    <w:sdtEndPr>
      <w:rPr>
        <w:noProof/>
      </w:rPr>
    </w:sdtEndPr>
    <w:sdtContent>
      <w:p w:rsidR="00796AD8" w:rsidRDefault="00594CD6">
        <w:pPr>
          <w:pStyle w:val="Footer"/>
          <w:jc w:val="center"/>
        </w:pPr>
        <w:r>
          <w:fldChar w:fldCharType="begin"/>
        </w:r>
        <w:r w:rsidR="00796AD8">
          <w:instrText xml:space="preserve"> PAGE   \* MERGEFORMAT </w:instrText>
        </w:r>
        <w:r>
          <w:fldChar w:fldCharType="separate"/>
        </w:r>
        <w:r w:rsidR="00796AD8">
          <w:rPr>
            <w:noProof/>
          </w:rPr>
          <w:t>xxi</w:t>
        </w:r>
        <w:r>
          <w:rPr>
            <w:noProof/>
          </w:rPr>
          <w:fldChar w:fldCharType="end"/>
        </w:r>
      </w:p>
    </w:sdtContent>
  </w:sdt>
  <w:p w:rsidR="00796AD8" w:rsidRPr="00181409" w:rsidRDefault="00796AD8" w:rsidP="00915A07">
    <w:pPr>
      <w:pStyle w:val="Footer"/>
      <w:jc w:val="cen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332454587"/>
      <w:docPartObj>
        <w:docPartGallery w:val="Page Numbers (Bottom of Page)"/>
        <w:docPartUnique/>
      </w:docPartObj>
    </w:sdtPr>
    <w:sdtEndPr>
      <w:rPr>
        <w:noProof/>
      </w:rPr>
    </w:sdtEndPr>
    <w:sdtContent>
      <w:p w:rsidR="00796AD8" w:rsidRPr="007F3E13" w:rsidRDefault="00594CD6">
        <w:pPr>
          <w:pStyle w:val="Footer"/>
          <w:jc w:val="center"/>
          <w:rPr>
            <w:rFonts w:ascii="Times New Roman" w:hAnsi="Times New Roman" w:cs="Times New Roman"/>
            <w:sz w:val="24"/>
            <w:szCs w:val="24"/>
          </w:rPr>
        </w:pPr>
        <w:r w:rsidRPr="007F3E13">
          <w:rPr>
            <w:rFonts w:ascii="Times New Roman" w:hAnsi="Times New Roman" w:cs="Times New Roman"/>
            <w:sz w:val="24"/>
            <w:szCs w:val="24"/>
          </w:rPr>
          <w:fldChar w:fldCharType="begin"/>
        </w:r>
        <w:r w:rsidR="00796AD8" w:rsidRPr="007F3E13">
          <w:rPr>
            <w:rFonts w:ascii="Times New Roman" w:hAnsi="Times New Roman" w:cs="Times New Roman"/>
            <w:sz w:val="24"/>
            <w:szCs w:val="24"/>
          </w:rPr>
          <w:instrText xml:space="preserve"> PAGE   \* MERGEFORMAT </w:instrText>
        </w:r>
        <w:r w:rsidRPr="007F3E13">
          <w:rPr>
            <w:rFonts w:ascii="Times New Roman" w:hAnsi="Times New Roman" w:cs="Times New Roman"/>
            <w:sz w:val="24"/>
            <w:szCs w:val="24"/>
          </w:rPr>
          <w:fldChar w:fldCharType="separate"/>
        </w:r>
        <w:r w:rsidR="009A0437">
          <w:rPr>
            <w:rFonts w:ascii="Times New Roman" w:hAnsi="Times New Roman" w:cs="Times New Roman"/>
            <w:noProof/>
            <w:sz w:val="24"/>
            <w:szCs w:val="24"/>
          </w:rPr>
          <w:t>xiii</w:t>
        </w:r>
        <w:r w:rsidRPr="007F3E13">
          <w:rPr>
            <w:rFonts w:ascii="Times New Roman" w:hAnsi="Times New Roman" w:cs="Times New Roman"/>
            <w:noProof/>
            <w:sz w:val="24"/>
            <w:szCs w:val="24"/>
          </w:rPr>
          <w:fldChar w:fldCharType="end"/>
        </w:r>
      </w:p>
    </w:sdtContent>
  </w:sdt>
  <w:p w:rsidR="00796AD8" w:rsidRPr="007F3E13" w:rsidRDefault="00796AD8" w:rsidP="00915A07">
    <w:pPr>
      <w:pStyle w:val="Footer"/>
      <w:jc w:val="center"/>
      <w:rPr>
        <w:rFonts w:ascii="Times New Roman" w:hAnsi="Times New Roman" w:cs="Times New Roman"/>
        <w:sz w:val="24"/>
        <w:szCs w:val="24"/>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6143510"/>
      <w:docPartObj>
        <w:docPartGallery w:val="Page Numbers (Bottom of Page)"/>
        <w:docPartUnique/>
      </w:docPartObj>
    </w:sdtPr>
    <w:sdtEndPr>
      <w:rPr>
        <w:rFonts w:ascii="Times New Roman" w:hAnsi="Times New Roman" w:cs="Times New Roman"/>
        <w:noProof/>
        <w:sz w:val="24"/>
      </w:rPr>
    </w:sdtEndPr>
    <w:sdtContent>
      <w:p w:rsidR="00796AD8" w:rsidRPr="00475049" w:rsidRDefault="00594CD6">
        <w:pPr>
          <w:pStyle w:val="Footer"/>
          <w:jc w:val="center"/>
          <w:rPr>
            <w:rFonts w:ascii="Times New Roman" w:hAnsi="Times New Roman" w:cs="Times New Roman"/>
            <w:sz w:val="24"/>
          </w:rPr>
        </w:pPr>
        <w:r w:rsidRPr="00475049">
          <w:rPr>
            <w:rFonts w:ascii="Times New Roman" w:hAnsi="Times New Roman" w:cs="Times New Roman"/>
            <w:sz w:val="24"/>
          </w:rPr>
          <w:fldChar w:fldCharType="begin"/>
        </w:r>
        <w:r w:rsidR="00796AD8" w:rsidRPr="00475049">
          <w:rPr>
            <w:rFonts w:ascii="Times New Roman" w:hAnsi="Times New Roman" w:cs="Times New Roman"/>
            <w:sz w:val="24"/>
          </w:rPr>
          <w:instrText xml:space="preserve"> PAGE   \* MERGEFORMAT </w:instrText>
        </w:r>
        <w:r w:rsidRPr="00475049">
          <w:rPr>
            <w:rFonts w:ascii="Times New Roman" w:hAnsi="Times New Roman" w:cs="Times New Roman"/>
            <w:sz w:val="24"/>
          </w:rPr>
          <w:fldChar w:fldCharType="separate"/>
        </w:r>
        <w:r w:rsidR="00D624A6">
          <w:rPr>
            <w:rFonts w:ascii="Times New Roman" w:hAnsi="Times New Roman" w:cs="Times New Roman"/>
            <w:noProof/>
            <w:sz w:val="24"/>
          </w:rPr>
          <w:t>67</w:t>
        </w:r>
        <w:r w:rsidRPr="00475049">
          <w:rPr>
            <w:rFonts w:ascii="Times New Roman" w:hAnsi="Times New Roman" w:cs="Times New Roman"/>
            <w:noProof/>
            <w:sz w:val="24"/>
          </w:rPr>
          <w:fldChar w:fldCharType="end"/>
        </w:r>
      </w:p>
    </w:sdtContent>
  </w:sdt>
  <w:p w:rsidR="00796AD8" w:rsidRPr="004233E9" w:rsidRDefault="00796AD8" w:rsidP="008F35E0">
    <w:pPr>
      <w:pStyle w:val="Footer"/>
      <w:rPr>
        <w:rFonts w:ascii="Times New Roman" w:hAnsi="Times New Roman" w:cs="Times New Roman"/>
        <w:sz w:val="24"/>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445782"/>
      <w:docPartObj>
        <w:docPartGallery w:val="Page Numbers (Bottom of Page)"/>
        <w:docPartUnique/>
      </w:docPartObj>
    </w:sdtPr>
    <w:sdtEndPr>
      <w:rPr>
        <w:rFonts w:ascii="Times New Roman" w:hAnsi="Times New Roman" w:cs="Times New Roman"/>
        <w:noProof/>
        <w:sz w:val="24"/>
        <w:szCs w:val="24"/>
      </w:rPr>
    </w:sdtEndPr>
    <w:sdtContent>
      <w:p w:rsidR="00796AD8" w:rsidRPr="002F3A6F" w:rsidRDefault="00796AD8">
        <w:pPr>
          <w:pStyle w:val="Footer"/>
          <w:jc w:val="center"/>
          <w:rPr>
            <w:rFonts w:ascii="Times New Roman" w:hAnsi="Times New Roman" w:cs="Times New Roman"/>
            <w:sz w:val="24"/>
            <w:szCs w:val="24"/>
          </w:rPr>
        </w:pPr>
        <w:r w:rsidRPr="002F3A6F">
          <w:rPr>
            <w:rFonts w:ascii="Times New Roman" w:hAnsi="Times New Roman" w:cs="Times New Roman"/>
            <w:sz w:val="24"/>
            <w:szCs w:val="24"/>
          </w:rPr>
          <w:t>68</w:t>
        </w:r>
      </w:p>
    </w:sdtContent>
  </w:sdt>
  <w:p w:rsidR="00796AD8" w:rsidRPr="00181409" w:rsidRDefault="00796AD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0541855"/>
      <w:docPartObj>
        <w:docPartGallery w:val="Page Numbers (Bottom of Page)"/>
        <w:docPartUnique/>
      </w:docPartObj>
    </w:sdtPr>
    <w:sdtEndPr>
      <w:rPr>
        <w:rFonts w:ascii="Times New Roman" w:hAnsi="Times New Roman" w:cs="Times New Roman"/>
        <w:noProof/>
        <w:sz w:val="24"/>
      </w:rPr>
    </w:sdtEndPr>
    <w:sdtContent>
      <w:p w:rsidR="00796AD8" w:rsidRPr="009B3250" w:rsidRDefault="00594CD6">
        <w:pPr>
          <w:pStyle w:val="Footer"/>
          <w:jc w:val="center"/>
          <w:rPr>
            <w:rFonts w:ascii="Times New Roman" w:hAnsi="Times New Roman" w:cs="Times New Roman"/>
            <w:sz w:val="24"/>
          </w:rPr>
        </w:pPr>
        <w:r w:rsidRPr="009B3250">
          <w:rPr>
            <w:rFonts w:ascii="Times New Roman" w:hAnsi="Times New Roman" w:cs="Times New Roman"/>
            <w:sz w:val="24"/>
          </w:rPr>
          <w:fldChar w:fldCharType="begin"/>
        </w:r>
        <w:r w:rsidR="00796AD8" w:rsidRPr="009B3250">
          <w:rPr>
            <w:rFonts w:ascii="Times New Roman" w:hAnsi="Times New Roman" w:cs="Times New Roman"/>
            <w:sz w:val="24"/>
          </w:rPr>
          <w:instrText xml:space="preserve"> PAGE   \* MERGEFORMAT </w:instrText>
        </w:r>
        <w:r w:rsidRPr="009B3250">
          <w:rPr>
            <w:rFonts w:ascii="Times New Roman" w:hAnsi="Times New Roman" w:cs="Times New Roman"/>
            <w:sz w:val="24"/>
          </w:rPr>
          <w:fldChar w:fldCharType="separate"/>
        </w:r>
        <w:r w:rsidR="00796AD8">
          <w:rPr>
            <w:rFonts w:ascii="Times New Roman" w:hAnsi="Times New Roman" w:cs="Times New Roman"/>
            <w:noProof/>
            <w:sz w:val="24"/>
          </w:rPr>
          <w:t>ii</w:t>
        </w:r>
        <w:r w:rsidRPr="009B3250">
          <w:rPr>
            <w:rFonts w:ascii="Times New Roman" w:hAnsi="Times New Roman" w:cs="Times New Roman"/>
            <w:noProof/>
            <w:sz w:val="24"/>
          </w:rPr>
          <w:fldChar w:fldCharType="end"/>
        </w:r>
      </w:p>
    </w:sdtContent>
  </w:sdt>
  <w:p w:rsidR="00796AD8" w:rsidRPr="00181409" w:rsidRDefault="00796AD8" w:rsidP="00F85338">
    <w:pPr>
      <w:pStyle w:val="Footer"/>
      <w:jc w:val="cen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2656215"/>
      <w:docPartObj>
        <w:docPartGallery w:val="Page Numbers (Bottom of Page)"/>
        <w:docPartUnique/>
      </w:docPartObj>
    </w:sdtPr>
    <w:sdtEndPr>
      <w:rPr>
        <w:rFonts w:ascii="Times New Roman" w:hAnsi="Times New Roman" w:cs="Times New Roman"/>
        <w:noProof/>
        <w:sz w:val="24"/>
        <w:szCs w:val="24"/>
      </w:rPr>
    </w:sdtEndPr>
    <w:sdtContent>
      <w:p w:rsidR="00796AD8" w:rsidRPr="002F3A6F" w:rsidRDefault="00796AD8">
        <w:pPr>
          <w:pStyle w:val="Footer"/>
          <w:jc w:val="center"/>
          <w:rPr>
            <w:rFonts w:ascii="Times New Roman" w:hAnsi="Times New Roman" w:cs="Times New Roman"/>
            <w:sz w:val="24"/>
            <w:szCs w:val="24"/>
          </w:rPr>
        </w:pPr>
        <w:r w:rsidRPr="002F3A6F">
          <w:rPr>
            <w:rFonts w:ascii="Times New Roman" w:hAnsi="Times New Roman" w:cs="Times New Roman"/>
            <w:sz w:val="24"/>
            <w:szCs w:val="24"/>
          </w:rPr>
          <w:t>69</w:t>
        </w:r>
      </w:p>
    </w:sdtContent>
  </w:sdt>
  <w:p w:rsidR="00796AD8" w:rsidRPr="00181409" w:rsidRDefault="00796AD8">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5444514"/>
      <w:docPartObj>
        <w:docPartGallery w:val="Page Numbers (Bottom of Page)"/>
        <w:docPartUnique/>
      </w:docPartObj>
    </w:sdtPr>
    <w:sdtEndPr>
      <w:rPr>
        <w:rFonts w:ascii="Times New Roman" w:hAnsi="Times New Roman" w:cs="Times New Roman"/>
        <w:noProof/>
        <w:sz w:val="24"/>
        <w:szCs w:val="24"/>
      </w:rPr>
    </w:sdtEndPr>
    <w:sdtContent>
      <w:p w:rsidR="00796AD8" w:rsidRPr="002F3A6F" w:rsidRDefault="00796AD8">
        <w:pPr>
          <w:pStyle w:val="Footer"/>
          <w:jc w:val="center"/>
          <w:rPr>
            <w:rFonts w:ascii="Times New Roman" w:hAnsi="Times New Roman" w:cs="Times New Roman"/>
            <w:sz w:val="24"/>
            <w:szCs w:val="24"/>
          </w:rPr>
        </w:pPr>
        <w:r w:rsidRPr="002F3A6F">
          <w:rPr>
            <w:rFonts w:ascii="Times New Roman" w:hAnsi="Times New Roman" w:cs="Times New Roman"/>
            <w:sz w:val="24"/>
            <w:szCs w:val="24"/>
          </w:rPr>
          <w:t>70</w:t>
        </w:r>
      </w:p>
    </w:sdtContent>
  </w:sdt>
  <w:p w:rsidR="00796AD8" w:rsidRPr="00181409" w:rsidRDefault="00796AD8">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8281373"/>
      <w:docPartObj>
        <w:docPartGallery w:val="Page Numbers (Bottom of Page)"/>
        <w:docPartUnique/>
      </w:docPartObj>
    </w:sdtPr>
    <w:sdtEndPr>
      <w:rPr>
        <w:rFonts w:ascii="Times New Roman" w:hAnsi="Times New Roman" w:cs="Times New Roman"/>
        <w:noProof/>
        <w:sz w:val="24"/>
        <w:szCs w:val="24"/>
      </w:rPr>
    </w:sdtEndPr>
    <w:sdtContent>
      <w:p w:rsidR="00796AD8" w:rsidRPr="002F3A6F" w:rsidRDefault="00594CD6">
        <w:pPr>
          <w:pStyle w:val="Footer"/>
          <w:jc w:val="center"/>
          <w:rPr>
            <w:rFonts w:ascii="Times New Roman" w:hAnsi="Times New Roman" w:cs="Times New Roman"/>
            <w:sz w:val="24"/>
            <w:szCs w:val="24"/>
          </w:rPr>
        </w:pPr>
        <w:r w:rsidRPr="002F3A6F">
          <w:rPr>
            <w:rFonts w:ascii="Times New Roman" w:hAnsi="Times New Roman" w:cs="Times New Roman"/>
            <w:sz w:val="24"/>
            <w:szCs w:val="24"/>
          </w:rPr>
          <w:fldChar w:fldCharType="begin"/>
        </w:r>
        <w:r w:rsidR="00796AD8" w:rsidRPr="002F3A6F">
          <w:rPr>
            <w:rFonts w:ascii="Times New Roman" w:hAnsi="Times New Roman" w:cs="Times New Roman"/>
            <w:sz w:val="24"/>
            <w:szCs w:val="24"/>
          </w:rPr>
          <w:instrText xml:space="preserve"> PAGE   \* MERGEFORMAT </w:instrText>
        </w:r>
        <w:r w:rsidRPr="002F3A6F">
          <w:rPr>
            <w:rFonts w:ascii="Times New Roman" w:hAnsi="Times New Roman" w:cs="Times New Roman"/>
            <w:sz w:val="24"/>
            <w:szCs w:val="24"/>
          </w:rPr>
          <w:fldChar w:fldCharType="separate"/>
        </w:r>
        <w:r w:rsidR="00D624A6">
          <w:rPr>
            <w:rFonts w:ascii="Times New Roman" w:hAnsi="Times New Roman" w:cs="Times New Roman"/>
            <w:noProof/>
            <w:sz w:val="24"/>
            <w:szCs w:val="24"/>
          </w:rPr>
          <w:t>73</w:t>
        </w:r>
        <w:r w:rsidRPr="002F3A6F">
          <w:rPr>
            <w:rFonts w:ascii="Times New Roman" w:hAnsi="Times New Roman" w:cs="Times New Roman"/>
            <w:noProof/>
            <w:sz w:val="24"/>
            <w:szCs w:val="24"/>
          </w:rPr>
          <w:fldChar w:fldCharType="end"/>
        </w:r>
      </w:p>
    </w:sdtContent>
  </w:sdt>
  <w:p w:rsidR="00796AD8" w:rsidRPr="004233E9" w:rsidRDefault="00796AD8" w:rsidP="00F40FA1">
    <w:pPr>
      <w:pStyle w:val="Footer"/>
      <w:jc w:val="center"/>
      <w:rPr>
        <w:rFonts w:ascii="Times New Roman" w:hAnsi="Times New Roman" w:cs="Times New Roman"/>
        <w:sz w:val="24"/>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136481"/>
      <w:docPartObj>
        <w:docPartGallery w:val="Page Numbers (Bottom of Page)"/>
        <w:docPartUnique/>
      </w:docPartObj>
    </w:sdtPr>
    <w:sdtEndPr>
      <w:rPr>
        <w:rFonts w:ascii="Times New Roman" w:hAnsi="Times New Roman" w:cs="Times New Roman"/>
        <w:noProof/>
        <w:sz w:val="24"/>
        <w:szCs w:val="24"/>
      </w:rPr>
    </w:sdtEndPr>
    <w:sdtContent>
      <w:p w:rsidR="00796AD8" w:rsidRPr="002F3A6F" w:rsidRDefault="00796AD8">
        <w:pPr>
          <w:pStyle w:val="Footer"/>
          <w:jc w:val="center"/>
          <w:rPr>
            <w:rFonts w:ascii="Times New Roman" w:hAnsi="Times New Roman" w:cs="Times New Roman"/>
            <w:sz w:val="24"/>
            <w:szCs w:val="24"/>
          </w:rPr>
        </w:pPr>
        <w:r w:rsidRPr="002F3A6F">
          <w:rPr>
            <w:rFonts w:ascii="Times New Roman" w:hAnsi="Times New Roman" w:cs="Times New Roman"/>
            <w:sz w:val="24"/>
            <w:szCs w:val="24"/>
          </w:rPr>
          <w:t>72</w:t>
        </w:r>
      </w:p>
    </w:sdtContent>
  </w:sdt>
  <w:p w:rsidR="00796AD8" w:rsidRPr="00181409" w:rsidRDefault="00796AD8">
    <w:pPr>
      <w:pStyle w:val="Foote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732537025"/>
      <w:docPartObj>
        <w:docPartGallery w:val="Page Numbers (Bottom of Page)"/>
        <w:docPartUnique/>
      </w:docPartObj>
    </w:sdtPr>
    <w:sdtEndPr>
      <w:rPr>
        <w:noProof/>
      </w:rPr>
    </w:sdtEndPr>
    <w:sdtContent>
      <w:p w:rsidR="00796AD8" w:rsidRPr="002F3A6F" w:rsidRDefault="00594CD6">
        <w:pPr>
          <w:pStyle w:val="Footer"/>
          <w:jc w:val="center"/>
          <w:rPr>
            <w:rFonts w:ascii="Times New Roman" w:hAnsi="Times New Roman" w:cs="Times New Roman"/>
            <w:sz w:val="24"/>
            <w:szCs w:val="24"/>
          </w:rPr>
        </w:pPr>
        <w:r w:rsidRPr="002F3A6F">
          <w:rPr>
            <w:rFonts w:ascii="Times New Roman" w:hAnsi="Times New Roman" w:cs="Times New Roman"/>
            <w:sz w:val="24"/>
            <w:szCs w:val="24"/>
          </w:rPr>
          <w:fldChar w:fldCharType="begin"/>
        </w:r>
        <w:r w:rsidR="00796AD8" w:rsidRPr="002F3A6F">
          <w:rPr>
            <w:rFonts w:ascii="Times New Roman" w:hAnsi="Times New Roman" w:cs="Times New Roman"/>
            <w:sz w:val="24"/>
            <w:szCs w:val="24"/>
          </w:rPr>
          <w:instrText xml:space="preserve"> PAGE   \* MERGEFORMAT </w:instrText>
        </w:r>
        <w:r w:rsidRPr="002F3A6F">
          <w:rPr>
            <w:rFonts w:ascii="Times New Roman" w:hAnsi="Times New Roman" w:cs="Times New Roman"/>
            <w:sz w:val="24"/>
            <w:szCs w:val="24"/>
          </w:rPr>
          <w:fldChar w:fldCharType="separate"/>
        </w:r>
        <w:r w:rsidR="00D624A6">
          <w:rPr>
            <w:rFonts w:ascii="Times New Roman" w:hAnsi="Times New Roman" w:cs="Times New Roman"/>
            <w:noProof/>
            <w:sz w:val="24"/>
            <w:szCs w:val="24"/>
          </w:rPr>
          <w:t>76</w:t>
        </w:r>
        <w:r w:rsidRPr="002F3A6F">
          <w:rPr>
            <w:rFonts w:ascii="Times New Roman" w:hAnsi="Times New Roman" w:cs="Times New Roman"/>
            <w:noProof/>
            <w:sz w:val="24"/>
            <w:szCs w:val="24"/>
          </w:rPr>
          <w:fldChar w:fldCharType="end"/>
        </w:r>
      </w:p>
    </w:sdtContent>
  </w:sdt>
  <w:p w:rsidR="00796AD8" w:rsidRPr="004233E9" w:rsidRDefault="00796AD8" w:rsidP="00F40FA1">
    <w:pPr>
      <w:pStyle w:val="Footer"/>
      <w:jc w:val="center"/>
      <w:rPr>
        <w:rFonts w:ascii="Times New Roman" w:hAnsi="Times New Roman" w:cs="Times New Roman"/>
        <w:sz w:val="24"/>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539052322"/>
      <w:docPartObj>
        <w:docPartGallery w:val="Page Numbers (Bottom of Page)"/>
        <w:docPartUnique/>
      </w:docPartObj>
    </w:sdtPr>
    <w:sdtEndPr>
      <w:rPr>
        <w:noProof/>
      </w:rPr>
    </w:sdtEndPr>
    <w:sdtContent>
      <w:p w:rsidR="00796AD8" w:rsidRPr="002F3A6F" w:rsidRDefault="00796AD8">
        <w:pPr>
          <w:pStyle w:val="Footer"/>
          <w:jc w:val="center"/>
          <w:rPr>
            <w:rFonts w:ascii="Times New Roman" w:hAnsi="Times New Roman" w:cs="Times New Roman"/>
            <w:sz w:val="24"/>
            <w:szCs w:val="24"/>
          </w:rPr>
        </w:pPr>
        <w:r w:rsidRPr="002F3A6F">
          <w:rPr>
            <w:rFonts w:ascii="Times New Roman" w:hAnsi="Times New Roman" w:cs="Times New Roman"/>
            <w:sz w:val="24"/>
            <w:szCs w:val="24"/>
          </w:rPr>
          <w:t>75</w:t>
        </w:r>
      </w:p>
    </w:sdtContent>
  </w:sdt>
  <w:p w:rsidR="00796AD8" w:rsidRPr="002F3A6F" w:rsidRDefault="00796AD8">
    <w:pPr>
      <w:pStyle w:val="Footer"/>
      <w:rPr>
        <w:rFonts w:ascii="Times New Roman" w:hAnsi="Times New Roman" w:cs="Times New Roman"/>
        <w:sz w:val="24"/>
        <w:szCs w:val="24"/>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4884407"/>
      <w:docPartObj>
        <w:docPartGallery w:val="Page Numbers (Bottom of Page)"/>
        <w:docPartUnique/>
      </w:docPartObj>
    </w:sdtPr>
    <w:sdtEndPr>
      <w:rPr>
        <w:rFonts w:ascii="Times New Roman" w:hAnsi="Times New Roman" w:cs="Times New Roman"/>
        <w:noProof/>
        <w:sz w:val="24"/>
        <w:szCs w:val="24"/>
      </w:rPr>
    </w:sdtEndPr>
    <w:sdtContent>
      <w:p w:rsidR="00796AD8" w:rsidRPr="002F3A6F" w:rsidRDefault="00594CD6">
        <w:pPr>
          <w:pStyle w:val="Footer"/>
          <w:jc w:val="center"/>
          <w:rPr>
            <w:rFonts w:ascii="Times New Roman" w:hAnsi="Times New Roman" w:cs="Times New Roman"/>
            <w:sz w:val="24"/>
            <w:szCs w:val="24"/>
          </w:rPr>
        </w:pPr>
        <w:r w:rsidRPr="002F3A6F">
          <w:rPr>
            <w:rFonts w:ascii="Times New Roman" w:hAnsi="Times New Roman" w:cs="Times New Roman"/>
            <w:sz w:val="24"/>
            <w:szCs w:val="24"/>
          </w:rPr>
          <w:fldChar w:fldCharType="begin"/>
        </w:r>
        <w:r w:rsidR="00796AD8" w:rsidRPr="002F3A6F">
          <w:rPr>
            <w:rFonts w:ascii="Times New Roman" w:hAnsi="Times New Roman" w:cs="Times New Roman"/>
            <w:sz w:val="24"/>
            <w:szCs w:val="24"/>
          </w:rPr>
          <w:instrText xml:space="preserve"> PAGE   \* MERGEFORMAT </w:instrText>
        </w:r>
        <w:r w:rsidRPr="002F3A6F">
          <w:rPr>
            <w:rFonts w:ascii="Times New Roman" w:hAnsi="Times New Roman" w:cs="Times New Roman"/>
            <w:sz w:val="24"/>
            <w:szCs w:val="24"/>
          </w:rPr>
          <w:fldChar w:fldCharType="separate"/>
        </w:r>
        <w:r w:rsidR="00D624A6">
          <w:rPr>
            <w:rFonts w:ascii="Times New Roman" w:hAnsi="Times New Roman" w:cs="Times New Roman"/>
            <w:noProof/>
            <w:sz w:val="24"/>
            <w:szCs w:val="24"/>
          </w:rPr>
          <w:t>87</w:t>
        </w:r>
        <w:r w:rsidRPr="002F3A6F">
          <w:rPr>
            <w:rFonts w:ascii="Times New Roman" w:hAnsi="Times New Roman" w:cs="Times New Roman"/>
            <w:noProof/>
            <w:sz w:val="24"/>
            <w:szCs w:val="24"/>
          </w:rPr>
          <w:fldChar w:fldCharType="end"/>
        </w:r>
      </w:p>
    </w:sdtContent>
  </w:sdt>
  <w:p w:rsidR="00796AD8" w:rsidRPr="004233E9" w:rsidRDefault="00796AD8" w:rsidP="00F40FA1">
    <w:pPr>
      <w:pStyle w:val="Footer"/>
      <w:jc w:val="center"/>
      <w:rPr>
        <w:rFonts w:ascii="Times New Roman" w:hAnsi="Times New Roman" w:cs="Times New Roman"/>
        <w:sz w:val="24"/>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6484408"/>
      <w:docPartObj>
        <w:docPartGallery w:val="Page Numbers (Bottom of Page)"/>
        <w:docPartUnique/>
      </w:docPartObj>
    </w:sdtPr>
    <w:sdtEndPr>
      <w:rPr>
        <w:rFonts w:ascii="Times New Roman" w:hAnsi="Times New Roman" w:cs="Times New Roman"/>
        <w:noProof/>
        <w:sz w:val="24"/>
        <w:szCs w:val="24"/>
      </w:rPr>
    </w:sdtEndPr>
    <w:sdtContent>
      <w:p w:rsidR="00796AD8" w:rsidRPr="002F3A6F" w:rsidRDefault="00796AD8">
        <w:pPr>
          <w:pStyle w:val="Footer"/>
          <w:jc w:val="center"/>
          <w:rPr>
            <w:rFonts w:ascii="Times New Roman" w:hAnsi="Times New Roman" w:cs="Times New Roman"/>
            <w:sz w:val="24"/>
            <w:szCs w:val="24"/>
          </w:rPr>
        </w:pPr>
        <w:r w:rsidRPr="002F3A6F">
          <w:rPr>
            <w:rFonts w:ascii="Times New Roman" w:hAnsi="Times New Roman" w:cs="Times New Roman"/>
            <w:sz w:val="24"/>
            <w:szCs w:val="24"/>
          </w:rPr>
          <w:t>81</w:t>
        </w:r>
      </w:p>
    </w:sdtContent>
  </w:sdt>
  <w:p w:rsidR="00796AD8" w:rsidRPr="00181409" w:rsidRDefault="00796AD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485315609"/>
      <w:docPartObj>
        <w:docPartGallery w:val="Page Numbers (Bottom of Page)"/>
        <w:docPartUnique/>
      </w:docPartObj>
    </w:sdtPr>
    <w:sdtEndPr>
      <w:rPr>
        <w:noProof/>
      </w:rPr>
    </w:sdtEndPr>
    <w:sdtContent>
      <w:p w:rsidR="00796AD8" w:rsidRPr="007F3E13" w:rsidRDefault="00594CD6">
        <w:pPr>
          <w:pStyle w:val="Footer"/>
          <w:jc w:val="center"/>
          <w:rPr>
            <w:rFonts w:ascii="Times New Roman" w:hAnsi="Times New Roman" w:cs="Times New Roman"/>
            <w:sz w:val="24"/>
            <w:szCs w:val="24"/>
          </w:rPr>
        </w:pPr>
        <w:r w:rsidRPr="007F3E13">
          <w:rPr>
            <w:rFonts w:ascii="Times New Roman" w:hAnsi="Times New Roman" w:cs="Times New Roman"/>
            <w:sz w:val="24"/>
            <w:szCs w:val="24"/>
          </w:rPr>
          <w:fldChar w:fldCharType="begin"/>
        </w:r>
        <w:r w:rsidR="00796AD8" w:rsidRPr="007F3E13">
          <w:rPr>
            <w:rFonts w:ascii="Times New Roman" w:hAnsi="Times New Roman" w:cs="Times New Roman"/>
            <w:sz w:val="24"/>
            <w:szCs w:val="24"/>
          </w:rPr>
          <w:instrText xml:space="preserve"> PAGE   \* MERGEFORMAT </w:instrText>
        </w:r>
        <w:r w:rsidRPr="007F3E13">
          <w:rPr>
            <w:rFonts w:ascii="Times New Roman" w:hAnsi="Times New Roman" w:cs="Times New Roman"/>
            <w:sz w:val="24"/>
            <w:szCs w:val="24"/>
          </w:rPr>
          <w:fldChar w:fldCharType="separate"/>
        </w:r>
        <w:r w:rsidR="009A0437">
          <w:rPr>
            <w:rFonts w:ascii="Times New Roman" w:hAnsi="Times New Roman" w:cs="Times New Roman"/>
            <w:noProof/>
            <w:sz w:val="24"/>
            <w:szCs w:val="24"/>
          </w:rPr>
          <w:t>i</w:t>
        </w:r>
        <w:r w:rsidRPr="007F3E13">
          <w:rPr>
            <w:rFonts w:ascii="Times New Roman" w:hAnsi="Times New Roman" w:cs="Times New Roman"/>
            <w:noProof/>
            <w:sz w:val="24"/>
            <w:szCs w:val="24"/>
          </w:rPr>
          <w:fldChar w:fldCharType="end"/>
        </w:r>
      </w:p>
    </w:sdtContent>
  </w:sdt>
  <w:p w:rsidR="00796AD8" w:rsidRPr="007F3E13" w:rsidRDefault="00796AD8">
    <w:pPr>
      <w:pStyle w:val="Footer"/>
      <w:rPr>
        <w:rFonts w:ascii="Times New Roman" w:hAnsi="Times New Roman" w:cs="Times New Roman"/>
        <w:sz w:val="24"/>
        <w:szCs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892550618"/>
      <w:docPartObj>
        <w:docPartGallery w:val="Page Numbers (Bottom of Page)"/>
        <w:docPartUnique/>
      </w:docPartObj>
    </w:sdtPr>
    <w:sdtEndPr>
      <w:rPr>
        <w:noProof/>
      </w:rPr>
    </w:sdtEndPr>
    <w:sdtContent>
      <w:p w:rsidR="00796AD8" w:rsidRPr="007F3E13" w:rsidRDefault="00594CD6">
        <w:pPr>
          <w:pStyle w:val="Footer"/>
          <w:jc w:val="center"/>
          <w:rPr>
            <w:rFonts w:ascii="Times New Roman" w:hAnsi="Times New Roman" w:cs="Times New Roman"/>
            <w:sz w:val="24"/>
            <w:szCs w:val="24"/>
          </w:rPr>
        </w:pPr>
        <w:r w:rsidRPr="007F3E13">
          <w:rPr>
            <w:rFonts w:ascii="Times New Roman" w:hAnsi="Times New Roman" w:cs="Times New Roman"/>
            <w:sz w:val="24"/>
            <w:szCs w:val="24"/>
          </w:rPr>
          <w:fldChar w:fldCharType="begin"/>
        </w:r>
        <w:r w:rsidR="00796AD8" w:rsidRPr="007F3E13">
          <w:rPr>
            <w:rFonts w:ascii="Times New Roman" w:hAnsi="Times New Roman" w:cs="Times New Roman"/>
            <w:sz w:val="24"/>
            <w:szCs w:val="24"/>
          </w:rPr>
          <w:instrText xml:space="preserve"> PAGE   \* MERGEFORMAT </w:instrText>
        </w:r>
        <w:r w:rsidRPr="007F3E13">
          <w:rPr>
            <w:rFonts w:ascii="Times New Roman" w:hAnsi="Times New Roman" w:cs="Times New Roman"/>
            <w:sz w:val="24"/>
            <w:szCs w:val="24"/>
          </w:rPr>
          <w:fldChar w:fldCharType="separate"/>
        </w:r>
        <w:r w:rsidR="009A0437">
          <w:rPr>
            <w:rFonts w:ascii="Times New Roman" w:hAnsi="Times New Roman" w:cs="Times New Roman"/>
            <w:noProof/>
            <w:sz w:val="24"/>
            <w:szCs w:val="24"/>
          </w:rPr>
          <w:t>ii</w:t>
        </w:r>
        <w:r w:rsidRPr="007F3E13">
          <w:rPr>
            <w:rFonts w:ascii="Times New Roman" w:hAnsi="Times New Roman" w:cs="Times New Roman"/>
            <w:noProof/>
            <w:sz w:val="24"/>
            <w:szCs w:val="24"/>
          </w:rPr>
          <w:fldChar w:fldCharType="end"/>
        </w:r>
      </w:p>
    </w:sdtContent>
  </w:sdt>
  <w:p w:rsidR="00796AD8" w:rsidRPr="007F3E13" w:rsidRDefault="00796AD8">
    <w:pPr>
      <w:pStyle w:val="Footer"/>
      <w:rPr>
        <w:rFonts w:ascii="Times New Roman" w:hAnsi="Times New Roman" w:cs="Times New Roman"/>
        <w:sz w:val="24"/>
        <w:szCs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274873326"/>
      <w:docPartObj>
        <w:docPartGallery w:val="Page Numbers (Bottom of Page)"/>
        <w:docPartUnique/>
      </w:docPartObj>
    </w:sdtPr>
    <w:sdtEndPr>
      <w:rPr>
        <w:noProof/>
      </w:rPr>
    </w:sdtEndPr>
    <w:sdtContent>
      <w:p w:rsidR="00796AD8" w:rsidRPr="007F3E13" w:rsidRDefault="00594CD6">
        <w:pPr>
          <w:pStyle w:val="Footer"/>
          <w:jc w:val="center"/>
          <w:rPr>
            <w:rFonts w:ascii="Times New Roman" w:hAnsi="Times New Roman" w:cs="Times New Roman"/>
            <w:sz w:val="24"/>
            <w:szCs w:val="24"/>
          </w:rPr>
        </w:pPr>
        <w:r w:rsidRPr="007F3E13">
          <w:rPr>
            <w:rFonts w:ascii="Times New Roman" w:hAnsi="Times New Roman" w:cs="Times New Roman"/>
            <w:sz w:val="24"/>
            <w:szCs w:val="24"/>
          </w:rPr>
          <w:fldChar w:fldCharType="begin"/>
        </w:r>
        <w:r w:rsidR="00796AD8" w:rsidRPr="007F3E13">
          <w:rPr>
            <w:rFonts w:ascii="Times New Roman" w:hAnsi="Times New Roman" w:cs="Times New Roman"/>
            <w:sz w:val="24"/>
            <w:szCs w:val="24"/>
          </w:rPr>
          <w:instrText xml:space="preserve"> PAGE   \* MERGEFORMAT </w:instrText>
        </w:r>
        <w:r w:rsidRPr="007F3E13">
          <w:rPr>
            <w:rFonts w:ascii="Times New Roman" w:hAnsi="Times New Roman" w:cs="Times New Roman"/>
            <w:sz w:val="24"/>
            <w:szCs w:val="24"/>
          </w:rPr>
          <w:fldChar w:fldCharType="separate"/>
        </w:r>
        <w:r w:rsidR="009A0437">
          <w:rPr>
            <w:rFonts w:ascii="Times New Roman" w:hAnsi="Times New Roman" w:cs="Times New Roman"/>
            <w:noProof/>
            <w:sz w:val="24"/>
            <w:szCs w:val="24"/>
          </w:rPr>
          <w:t>v</w:t>
        </w:r>
        <w:r w:rsidRPr="007F3E13">
          <w:rPr>
            <w:rFonts w:ascii="Times New Roman" w:hAnsi="Times New Roman" w:cs="Times New Roman"/>
            <w:noProof/>
            <w:sz w:val="24"/>
            <w:szCs w:val="24"/>
          </w:rPr>
          <w:fldChar w:fldCharType="end"/>
        </w:r>
      </w:p>
    </w:sdtContent>
  </w:sdt>
  <w:p w:rsidR="00796AD8" w:rsidRPr="007F3E13" w:rsidRDefault="00796AD8">
    <w:pPr>
      <w:pStyle w:val="Footer"/>
      <w:rPr>
        <w:rFonts w:ascii="Times New Roman" w:hAnsi="Times New Roman" w:cs="Times New Roman"/>
        <w:sz w:val="24"/>
        <w:szCs w:val="2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1232117"/>
      <w:docPartObj>
        <w:docPartGallery w:val="Page Numbers (Bottom of Page)"/>
        <w:docPartUnique/>
      </w:docPartObj>
    </w:sdtPr>
    <w:sdtEndPr>
      <w:rPr>
        <w:rFonts w:ascii="Times New Roman" w:hAnsi="Times New Roman" w:cs="Times New Roman"/>
        <w:noProof/>
        <w:sz w:val="24"/>
      </w:rPr>
    </w:sdtEndPr>
    <w:sdtContent>
      <w:p w:rsidR="00796AD8" w:rsidRPr="00C37BE9" w:rsidRDefault="00594CD6">
        <w:pPr>
          <w:pStyle w:val="Footer"/>
          <w:jc w:val="center"/>
          <w:rPr>
            <w:rFonts w:ascii="Times New Roman" w:hAnsi="Times New Roman" w:cs="Times New Roman"/>
            <w:sz w:val="24"/>
          </w:rPr>
        </w:pPr>
        <w:r w:rsidRPr="00C37BE9">
          <w:rPr>
            <w:rFonts w:ascii="Times New Roman" w:hAnsi="Times New Roman" w:cs="Times New Roman"/>
            <w:sz w:val="24"/>
          </w:rPr>
          <w:fldChar w:fldCharType="begin"/>
        </w:r>
        <w:r w:rsidR="00796AD8" w:rsidRPr="00C37BE9">
          <w:rPr>
            <w:rFonts w:ascii="Times New Roman" w:hAnsi="Times New Roman" w:cs="Times New Roman"/>
            <w:sz w:val="24"/>
          </w:rPr>
          <w:instrText xml:space="preserve"> PAGE   \* MERGEFORMAT </w:instrText>
        </w:r>
        <w:r w:rsidRPr="00C37BE9">
          <w:rPr>
            <w:rFonts w:ascii="Times New Roman" w:hAnsi="Times New Roman" w:cs="Times New Roman"/>
            <w:sz w:val="24"/>
          </w:rPr>
          <w:fldChar w:fldCharType="separate"/>
        </w:r>
        <w:r w:rsidR="009A0437">
          <w:rPr>
            <w:rFonts w:ascii="Times New Roman" w:hAnsi="Times New Roman" w:cs="Times New Roman"/>
            <w:noProof/>
            <w:sz w:val="24"/>
          </w:rPr>
          <w:t>vi</w:t>
        </w:r>
        <w:r w:rsidRPr="00C37BE9">
          <w:rPr>
            <w:rFonts w:ascii="Times New Roman" w:hAnsi="Times New Roman" w:cs="Times New Roman"/>
            <w:noProof/>
            <w:sz w:val="24"/>
          </w:rPr>
          <w:fldChar w:fldCharType="end"/>
        </w:r>
      </w:p>
    </w:sdtContent>
  </w:sdt>
  <w:p w:rsidR="00796AD8" w:rsidRDefault="00796AD8" w:rsidP="00F40FA1">
    <w:pPr>
      <w:pStyle w:val="Footer"/>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630438259"/>
      <w:docPartObj>
        <w:docPartGallery w:val="Page Numbers (Bottom of Page)"/>
        <w:docPartUnique/>
      </w:docPartObj>
    </w:sdtPr>
    <w:sdtEndPr>
      <w:rPr>
        <w:noProof/>
      </w:rPr>
    </w:sdtEndPr>
    <w:sdtContent>
      <w:p w:rsidR="00796AD8" w:rsidRPr="007F3E13" w:rsidRDefault="00594CD6">
        <w:pPr>
          <w:pStyle w:val="Footer"/>
          <w:jc w:val="center"/>
          <w:rPr>
            <w:rFonts w:ascii="Times New Roman" w:hAnsi="Times New Roman" w:cs="Times New Roman"/>
            <w:sz w:val="24"/>
            <w:szCs w:val="24"/>
          </w:rPr>
        </w:pPr>
        <w:r w:rsidRPr="007F3E13">
          <w:rPr>
            <w:rFonts w:ascii="Times New Roman" w:hAnsi="Times New Roman" w:cs="Times New Roman"/>
            <w:sz w:val="24"/>
            <w:szCs w:val="24"/>
          </w:rPr>
          <w:fldChar w:fldCharType="begin"/>
        </w:r>
        <w:r w:rsidR="00796AD8" w:rsidRPr="007F3E13">
          <w:rPr>
            <w:rFonts w:ascii="Times New Roman" w:hAnsi="Times New Roman" w:cs="Times New Roman"/>
            <w:sz w:val="24"/>
            <w:szCs w:val="24"/>
          </w:rPr>
          <w:instrText xml:space="preserve"> PAGE   \* MERGEFORMAT </w:instrText>
        </w:r>
        <w:r w:rsidRPr="007F3E13">
          <w:rPr>
            <w:rFonts w:ascii="Times New Roman" w:hAnsi="Times New Roman" w:cs="Times New Roman"/>
            <w:sz w:val="24"/>
            <w:szCs w:val="24"/>
          </w:rPr>
          <w:fldChar w:fldCharType="separate"/>
        </w:r>
        <w:r w:rsidR="009A0437">
          <w:rPr>
            <w:rFonts w:ascii="Times New Roman" w:hAnsi="Times New Roman" w:cs="Times New Roman"/>
            <w:noProof/>
            <w:sz w:val="24"/>
            <w:szCs w:val="24"/>
          </w:rPr>
          <w:t>viii</w:t>
        </w:r>
        <w:r w:rsidRPr="007F3E13">
          <w:rPr>
            <w:rFonts w:ascii="Times New Roman" w:hAnsi="Times New Roman" w:cs="Times New Roman"/>
            <w:noProof/>
            <w:sz w:val="24"/>
            <w:szCs w:val="24"/>
          </w:rPr>
          <w:fldChar w:fldCharType="end"/>
        </w:r>
      </w:p>
    </w:sdtContent>
  </w:sdt>
  <w:p w:rsidR="00796AD8" w:rsidRPr="007F3E13" w:rsidRDefault="00796AD8" w:rsidP="00F40FA1">
    <w:pPr>
      <w:pStyle w:val="Footer"/>
      <w:jc w:val="center"/>
      <w:rPr>
        <w:rFonts w:ascii="Times New Roman" w:hAnsi="Times New Roman" w:cs="Times New Roman"/>
        <w:sz w:val="24"/>
        <w:szCs w:val="24"/>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Footer"/>
      <w:jc w:val="center"/>
    </w:pPr>
  </w:p>
  <w:p w:rsidR="00796AD8" w:rsidRPr="00181409" w:rsidRDefault="00796AD8">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4417600"/>
      <w:docPartObj>
        <w:docPartGallery w:val="Page Numbers (Bottom of Page)"/>
        <w:docPartUnique/>
      </w:docPartObj>
    </w:sdtPr>
    <w:sdtEndPr>
      <w:rPr>
        <w:noProof/>
      </w:rPr>
    </w:sdtEndPr>
    <w:sdtContent>
      <w:p w:rsidR="00796AD8" w:rsidRDefault="00594CD6">
        <w:pPr>
          <w:pStyle w:val="Footer"/>
          <w:jc w:val="center"/>
        </w:pPr>
        <w:r>
          <w:fldChar w:fldCharType="begin"/>
        </w:r>
        <w:r w:rsidR="00796AD8">
          <w:instrText xml:space="preserve"> PAGE   \* MERGEFORMAT </w:instrText>
        </w:r>
        <w:r>
          <w:fldChar w:fldCharType="separate"/>
        </w:r>
        <w:r w:rsidR="00796AD8">
          <w:rPr>
            <w:noProof/>
          </w:rPr>
          <w:t>xv</w:t>
        </w:r>
        <w:r>
          <w:rPr>
            <w:noProof/>
          </w:rPr>
          <w:fldChar w:fldCharType="end"/>
        </w:r>
      </w:p>
    </w:sdtContent>
  </w:sdt>
  <w:p w:rsidR="00796AD8" w:rsidRDefault="00796AD8" w:rsidP="00F40FA1">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6AD8" w:rsidRDefault="00796AD8" w:rsidP="00533BCD">
      <w:pPr>
        <w:spacing w:after="0" w:line="240" w:lineRule="auto"/>
      </w:pPr>
      <w:r>
        <w:separator/>
      </w:r>
    </w:p>
  </w:footnote>
  <w:footnote w:type="continuationSeparator" w:id="1">
    <w:p w:rsidR="00796AD8" w:rsidRDefault="00796AD8" w:rsidP="00533B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r>
      <w:rPr>
        <w:noProof/>
      </w:rPr>
      <w:drawing>
        <wp:anchor distT="0" distB="0" distL="114300" distR="114300" simplePos="0" relativeHeight="251652608" behindDoc="1" locked="0" layoutInCell="1" allowOverlap="1">
          <wp:simplePos x="0" y="0"/>
          <wp:positionH relativeFrom="column">
            <wp:posOffset>-1072688</wp:posOffset>
          </wp:positionH>
          <wp:positionV relativeFrom="paragraph">
            <wp:posOffset>-444500</wp:posOffset>
          </wp:positionV>
          <wp:extent cx="7559040" cy="10691975"/>
          <wp:effectExtent l="0" t="0" r="381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040" cy="10691975"/>
                  </a:xfrm>
                  <a:prstGeom prst="rect">
                    <a:avLst/>
                  </a:prstGeom>
                  <a:noFill/>
                  <a:ln>
                    <a:noFill/>
                  </a:ln>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r>
      <w:rPr>
        <w:noProof/>
      </w:rPr>
      <w:drawing>
        <wp:anchor distT="0" distB="0" distL="114300" distR="114300" simplePos="0" relativeHeight="251663872" behindDoc="1" locked="0" layoutInCell="1" allowOverlap="1">
          <wp:simplePos x="0" y="0"/>
          <wp:positionH relativeFrom="column">
            <wp:posOffset>-1356360</wp:posOffset>
          </wp:positionH>
          <wp:positionV relativeFrom="paragraph">
            <wp:posOffset>-344805</wp:posOffset>
          </wp:positionV>
          <wp:extent cx="7398385" cy="1044702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98385" cy="10447020"/>
                  </a:xfrm>
                  <a:prstGeom prst="rect">
                    <a:avLst/>
                  </a:prstGeom>
                  <a:noFill/>
                  <a:ln>
                    <a:noFill/>
                  </a:ln>
                </pic:spPr>
              </pic:pic>
            </a:graphicData>
          </a:graphic>
        </wp:anchor>
      </w:drawing>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AD8" w:rsidRDefault="00796AD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82BCF"/>
    <w:multiLevelType w:val="hybridMultilevel"/>
    <w:tmpl w:val="EB0823CE"/>
    <w:lvl w:ilvl="0" w:tplc="34D2C66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nsid w:val="04CB0E89"/>
    <w:multiLevelType w:val="hybridMultilevel"/>
    <w:tmpl w:val="E7C88B2A"/>
    <w:lvl w:ilvl="0" w:tplc="69345038">
      <w:start w:val="1"/>
      <w:numFmt w:val="decimal"/>
      <w:lvlText w:val="%1."/>
      <w:lvlJc w:val="left"/>
      <w:pPr>
        <w:ind w:left="930" w:hanging="360"/>
      </w:pPr>
      <w:rPr>
        <w:rFonts w:hint="default"/>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2">
    <w:nsid w:val="07406049"/>
    <w:multiLevelType w:val="hybridMultilevel"/>
    <w:tmpl w:val="7E04FC52"/>
    <w:lvl w:ilvl="0" w:tplc="216219FE">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
    <w:nsid w:val="0E4E71E8"/>
    <w:multiLevelType w:val="hybridMultilevel"/>
    <w:tmpl w:val="CDC0FE34"/>
    <w:lvl w:ilvl="0" w:tplc="9DFAFA2A">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4">
    <w:nsid w:val="0EEC3457"/>
    <w:multiLevelType w:val="hybridMultilevel"/>
    <w:tmpl w:val="84C8768A"/>
    <w:lvl w:ilvl="0" w:tplc="BDC48812">
      <w:start w:val="2"/>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FC47FE8"/>
    <w:multiLevelType w:val="hybridMultilevel"/>
    <w:tmpl w:val="73C0181A"/>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
    <w:nsid w:val="10DD1080"/>
    <w:multiLevelType w:val="hybridMultilevel"/>
    <w:tmpl w:val="75EA325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7">
    <w:nsid w:val="10FF4C4F"/>
    <w:multiLevelType w:val="hybridMultilevel"/>
    <w:tmpl w:val="F056A9C8"/>
    <w:lvl w:ilvl="0" w:tplc="8CD2DF3E">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3083F20"/>
    <w:multiLevelType w:val="hybridMultilevel"/>
    <w:tmpl w:val="56DA7C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4D0B2D"/>
    <w:multiLevelType w:val="hybridMultilevel"/>
    <w:tmpl w:val="F912ABEA"/>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0">
    <w:nsid w:val="197312F5"/>
    <w:multiLevelType w:val="multilevel"/>
    <w:tmpl w:val="E012BF1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B386694"/>
    <w:multiLevelType w:val="hybridMultilevel"/>
    <w:tmpl w:val="8E4C5D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F4665F6"/>
    <w:multiLevelType w:val="hybridMultilevel"/>
    <w:tmpl w:val="1738229A"/>
    <w:lvl w:ilvl="0" w:tplc="EE38782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22501579"/>
    <w:multiLevelType w:val="hybridMultilevel"/>
    <w:tmpl w:val="901E3A18"/>
    <w:lvl w:ilvl="0" w:tplc="8FB6C970">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4CA083D"/>
    <w:multiLevelType w:val="hybridMultilevel"/>
    <w:tmpl w:val="70027AA2"/>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5">
    <w:nsid w:val="27F05CE3"/>
    <w:multiLevelType w:val="hybridMultilevel"/>
    <w:tmpl w:val="E9AE5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9C003D"/>
    <w:multiLevelType w:val="multilevel"/>
    <w:tmpl w:val="0AB644FE"/>
    <w:lvl w:ilvl="0">
      <w:start w:val="1"/>
      <w:numFmt w:val="decimal"/>
      <w:lvlText w:val="%1."/>
      <w:lvlJc w:val="left"/>
      <w:pPr>
        <w:ind w:left="1296" w:hanging="360"/>
      </w:pPr>
    </w:lvl>
    <w:lvl w:ilvl="1">
      <w:start w:val="1"/>
      <w:numFmt w:val="decimal"/>
      <w:isLgl/>
      <w:lvlText w:val="%1.%2"/>
      <w:lvlJc w:val="left"/>
      <w:pPr>
        <w:ind w:left="570" w:hanging="570"/>
      </w:pPr>
      <w:rPr>
        <w:rFonts w:hint="default"/>
      </w:rPr>
    </w:lvl>
    <w:lvl w:ilvl="2">
      <w:start w:val="1"/>
      <w:numFmt w:val="decimal"/>
      <w:isLgl/>
      <w:lvlText w:val="%1.%2.%3"/>
      <w:lvlJc w:val="left"/>
      <w:pPr>
        <w:ind w:left="1656" w:hanging="720"/>
      </w:pPr>
      <w:rPr>
        <w:rFonts w:hint="default"/>
        <w:b/>
      </w:rPr>
    </w:lvl>
    <w:lvl w:ilvl="3">
      <w:start w:val="1"/>
      <w:numFmt w:val="decimal"/>
      <w:isLgl/>
      <w:lvlText w:val="%1.%2.%3.%4"/>
      <w:lvlJc w:val="left"/>
      <w:pPr>
        <w:ind w:left="1656" w:hanging="720"/>
      </w:pPr>
      <w:rPr>
        <w:rFonts w:hint="default"/>
      </w:rPr>
    </w:lvl>
    <w:lvl w:ilvl="4">
      <w:start w:val="1"/>
      <w:numFmt w:val="decimal"/>
      <w:isLgl/>
      <w:lvlText w:val="%1.%2.%3.%4.%5"/>
      <w:lvlJc w:val="left"/>
      <w:pPr>
        <w:ind w:left="2016" w:hanging="1080"/>
      </w:pPr>
      <w:rPr>
        <w:rFonts w:hint="default"/>
      </w:rPr>
    </w:lvl>
    <w:lvl w:ilvl="5">
      <w:start w:val="1"/>
      <w:numFmt w:val="decimal"/>
      <w:isLgl/>
      <w:lvlText w:val="%1.%2.%3.%4.%5.%6"/>
      <w:lvlJc w:val="left"/>
      <w:pPr>
        <w:ind w:left="2016" w:hanging="1080"/>
      </w:pPr>
      <w:rPr>
        <w:rFonts w:hint="default"/>
      </w:rPr>
    </w:lvl>
    <w:lvl w:ilvl="6">
      <w:start w:val="1"/>
      <w:numFmt w:val="decimal"/>
      <w:isLgl/>
      <w:lvlText w:val="%1.%2.%3.%4.%5.%6.%7"/>
      <w:lvlJc w:val="left"/>
      <w:pPr>
        <w:ind w:left="2376" w:hanging="1440"/>
      </w:pPr>
      <w:rPr>
        <w:rFonts w:hint="default"/>
      </w:rPr>
    </w:lvl>
    <w:lvl w:ilvl="7">
      <w:start w:val="1"/>
      <w:numFmt w:val="decimal"/>
      <w:isLgl/>
      <w:lvlText w:val="%1.%2.%3.%4.%5.%6.%7.%8"/>
      <w:lvlJc w:val="left"/>
      <w:pPr>
        <w:ind w:left="2376" w:hanging="1440"/>
      </w:pPr>
      <w:rPr>
        <w:rFonts w:hint="default"/>
      </w:rPr>
    </w:lvl>
    <w:lvl w:ilvl="8">
      <w:start w:val="1"/>
      <w:numFmt w:val="decimal"/>
      <w:isLgl/>
      <w:lvlText w:val="%1.%2.%3.%4.%5.%6.%7.%8.%9"/>
      <w:lvlJc w:val="left"/>
      <w:pPr>
        <w:ind w:left="2736" w:hanging="1800"/>
      </w:pPr>
      <w:rPr>
        <w:rFonts w:hint="default"/>
      </w:rPr>
    </w:lvl>
  </w:abstractNum>
  <w:abstractNum w:abstractNumId="17">
    <w:nsid w:val="2F7C5C00"/>
    <w:multiLevelType w:val="multilevel"/>
    <w:tmpl w:val="03040CE8"/>
    <w:lvl w:ilvl="0">
      <w:start w:val="1"/>
      <w:numFmt w:val="decimal"/>
      <w:lvlText w:val="%1."/>
      <w:lvlJc w:val="left"/>
      <w:pPr>
        <w:ind w:left="1440" w:hanging="360"/>
      </w:pPr>
      <w:rPr>
        <w:b/>
      </w:rPr>
    </w:lvl>
    <w:lvl w:ilvl="1">
      <w:start w:val="3"/>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8">
    <w:nsid w:val="2FE10980"/>
    <w:multiLevelType w:val="hybridMultilevel"/>
    <w:tmpl w:val="B22253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0D05C37"/>
    <w:multiLevelType w:val="hybridMultilevel"/>
    <w:tmpl w:val="D2E06B26"/>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
    <w:nsid w:val="31F66A1E"/>
    <w:multiLevelType w:val="hybridMultilevel"/>
    <w:tmpl w:val="9266F0C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346B1C1E"/>
    <w:multiLevelType w:val="hybridMultilevel"/>
    <w:tmpl w:val="C0F4EC2A"/>
    <w:lvl w:ilvl="0" w:tplc="3242693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nsid w:val="34F30E76"/>
    <w:multiLevelType w:val="hybridMultilevel"/>
    <w:tmpl w:val="F9C233F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nsid w:val="353042AE"/>
    <w:multiLevelType w:val="hybridMultilevel"/>
    <w:tmpl w:val="56DA7C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905422"/>
    <w:multiLevelType w:val="hybridMultilevel"/>
    <w:tmpl w:val="D1EAA84A"/>
    <w:lvl w:ilvl="0" w:tplc="C8B2D636">
      <w:start w:val="1"/>
      <w:numFmt w:val="decimal"/>
      <w:lvlText w:val="%1."/>
      <w:lvlJc w:val="left"/>
      <w:pPr>
        <w:ind w:left="1437" w:hanging="360"/>
      </w:pPr>
      <w:rPr>
        <w:b w:val="0"/>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5">
    <w:nsid w:val="3B5031B6"/>
    <w:multiLevelType w:val="hybridMultilevel"/>
    <w:tmpl w:val="183C0F5A"/>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C9E3A71"/>
    <w:multiLevelType w:val="hybridMultilevel"/>
    <w:tmpl w:val="F5880438"/>
    <w:lvl w:ilvl="0" w:tplc="A6D02C4E">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7">
    <w:nsid w:val="40E426DE"/>
    <w:multiLevelType w:val="hybridMultilevel"/>
    <w:tmpl w:val="A68028AE"/>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8">
    <w:nsid w:val="47013B86"/>
    <w:multiLevelType w:val="hybridMultilevel"/>
    <w:tmpl w:val="A30445D4"/>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9">
    <w:nsid w:val="4B6108CE"/>
    <w:multiLevelType w:val="multilevel"/>
    <w:tmpl w:val="E30C04F8"/>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0">
    <w:nsid w:val="4F7A3FEE"/>
    <w:multiLevelType w:val="hybridMultilevel"/>
    <w:tmpl w:val="14185750"/>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1">
    <w:nsid w:val="4F830F11"/>
    <w:multiLevelType w:val="hybridMultilevel"/>
    <w:tmpl w:val="9EA6BDE4"/>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2">
    <w:nsid w:val="505C0CD7"/>
    <w:multiLevelType w:val="hybridMultilevel"/>
    <w:tmpl w:val="87FA1686"/>
    <w:lvl w:ilvl="0" w:tplc="AD3C5CC6">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3">
    <w:nsid w:val="5096522E"/>
    <w:multiLevelType w:val="hybridMultilevel"/>
    <w:tmpl w:val="524486B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1F559E4"/>
    <w:multiLevelType w:val="hybridMultilevel"/>
    <w:tmpl w:val="F3B026DC"/>
    <w:lvl w:ilvl="0" w:tplc="6FD0E67C">
      <w:start w:val="1"/>
      <w:numFmt w:val="decimal"/>
      <w:lvlText w:val="%1."/>
      <w:lvlJc w:val="left"/>
      <w:pPr>
        <w:ind w:left="3087" w:hanging="360"/>
      </w:pPr>
      <w:rPr>
        <w:i w:val="0"/>
      </w:rPr>
    </w:lvl>
    <w:lvl w:ilvl="1" w:tplc="04210019">
      <w:start w:val="1"/>
      <w:numFmt w:val="lowerLetter"/>
      <w:lvlText w:val="%2."/>
      <w:lvlJc w:val="left"/>
      <w:pPr>
        <w:ind w:left="3807" w:hanging="360"/>
      </w:pPr>
    </w:lvl>
    <w:lvl w:ilvl="2" w:tplc="0421001B" w:tentative="1">
      <w:start w:val="1"/>
      <w:numFmt w:val="lowerRoman"/>
      <w:lvlText w:val="%3."/>
      <w:lvlJc w:val="right"/>
      <w:pPr>
        <w:ind w:left="4527" w:hanging="180"/>
      </w:pPr>
    </w:lvl>
    <w:lvl w:ilvl="3" w:tplc="0421000F" w:tentative="1">
      <w:start w:val="1"/>
      <w:numFmt w:val="decimal"/>
      <w:lvlText w:val="%4."/>
      <w:lvlJc w:val="left"/>
      <w:pPr>
        <w:ind w:left="5247" w:hanging="360"/>
      </w:pPr>
    </w:lvl>
    <w:lvl w:ilvl="4" w:tplc="04210019" w:tentative="1">
      <w:start w:val="1"/>
      <w:numFmt w:val="lowerLetter"/>
      <w:lvlText w:val="%5."/>
      <w:lvlJc w:val="left"/>
      <w:pPr>
        <w:ind w:left="5967" w:hanging="360"/>
      </w:pPr>
    </w:lvl>
    <w:lvl w:ilvl="5" w:tplc="0421001B" w:tentative="1">
      <w:start w:val="1"/>
      <w:numFmt w:val="lowerRoman"/>
      <w:lvlText w:val="%6."/>
      <w:lvlJc w:val="right"/>
      <w:pPr>
        <w:ind w:left="6687" w:hanging="180"/>
      </w:pPr>
    </w:lvl>
    <w:lvl w:ilvl="6" w:tplc="0421000F" w:tentative="1">
      <w:start w:val="1"/>
      <w:numFmt w:val="decimal"/>
      <w:lvlText w:val="%7."/>
      <w:lvlJc w:val="left"/>
      <w:pPr>
        <w:ind w:left="7407" w:hanging="360"/>
      </w:pPr>
    </w:lvl>
    <w:lvl w:ilvl="7" w:tplc="04210019" w:tentative="1">
      <w:start w:val="1"/>
      <w:numFmt w:val="lowerLetter"/>
      <w:lvlText w:val="%8."/>
      <w:lvlJc w:val="left"/>
      <w:pPr>
        <w:ind w:left="8127" w:hanging="360"/>
      </w:pPr>
    </w:lvl>
    <w:lvl w:ilvl="8" w:tplc="0421001B" w:tentative="1">
      <w:start w:val="1"/>
      <w:numFmt w:val="lowerRoman"/>
      <w:lvlText w:val="%9."/>
      <w:lvlJc w:val="right"/>
      <w:pPr>
        <w:ind w:left="8847" w:hanging="180"/>
      </w:pPr>
    </w:lvl>
  </w:abstractNum>
  <w:abstractNum w:abstractNumId="35">
    <w:nsid w:val="57C15EF6"/>
    <w:multiLevelType w:val="hybridMultilevel"/>
    <w:tmpl w:val="6BE8FA70"/>
    <w:lvl w:ilvl="0" w:tplc="4406EFA6">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36">
    <w:nsid w:val="58A62DE0"/>
    <w:multiLevelType w:val="hybridMultilevel"/>
    <w:tmpl w:val="43C07EB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7">
    <w:nsid w:val="5B325F27"/>
    <w:multiLevelType w:val="multilevel"/>
    <w:tmpl w:val="566E1B0A"/>
    <w:lvl w:ilvl="0">
      <w:start w:val="1"/>
      <w:numFmt w:val="decimal"/>
      <w:lvlText w:val="%1."/>
      <w:lvlJc w:val="left"/>
      <w:pPr>
        <w:ind w:left="1440" w:hanging="360"/>
      </w:pPr>
      <w:rPr>
        <w:b w:val="0"/>
      </w:rPr>
    </w:lvl>
    <w:lvl w:ilvl="1">
      <w:start w:val="3"/>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8">
    <w:nsid w:val="5CA14988"/>
    <w:multiLevelType w:val="multilevel"/>
    <w:tmpl w:val="7D2EE408"/>
    <w:lvl w:ilvl="0">
      <w:start w:val="1"/>
      <w:numFmt w:val="decimal"/>
      <w:lvlText w:val="%1."/>
      <w:lvlJc w:val="left"/>
      <w:pPr>
        <w:ind w:left="1211" w:hanging="360"/>
      </w:pPr>
      <w:rPr>
        <w:rFonts w:hint="default"/>
      </w:rPr>
    </w:lvl>
    <w:lvl w:ilvl="1">
      <w:start w:val="2"/>
      <w:numFmt w:val="decimal"/>
      <w:isLgl/>
      <w:lvlText w:val="%1.%2"/>
      <w:lvlJc w:val="left"/>
      <w:pPr>
        <w:ind w:left="1571" w:hanging="540"/>
      </w:pPr>
      <w:rPr>
        <w:rFonts w:hint="default"/>
      </w:rPr>
    </w:lvl>
    <w:lvl w:ilvl="2">
      <w:start w:val="4"/>
      <w:numFmt w:val="decimal"/>
      <w:isLgl/>
      <w:lvlText w:val="%1.%2.%3"/>
      <w:lvlJc w:val="left"/>
      <w:pPr>
        <w:ind w:left="1931" w:hanging="720"/>
      </w:pPr>
      <w:rPr>
        <w:rFonts w:hint="default"/>
      </w:rPr>
    </w:lvl>
    <w:lvl w:ilvl="3">
      <w:start w:val="1"/>
      <w:numFmt w:val="decimal"/>
      <w:isLgl/>
      <w:lvlText w:val="%1.%2.%3.%4"/>
      <w:lvlJc w:val="left"/>
      <w:pPr>
        <w:ind w:left="2111" w:hanging="720"/>
      </w:pPr>
      <w:rPr>
        <w:rFonts w:hint="default"/>
      </w:rPr>
    </w:lvl>
    <w:lvl w:ilvl="4">
      <w:start w:val="1"/>
      <w:numFmt w:val="decimal"/>
      <w:isLgl/>
      <w:lvlText w:val="%1.%2.%3.%4.%5"/>
      <w:lvlJc w:val="left"/>
      <w:pPr>
        <w:ind w:left="2651" w:hanging="1080"/>
      </w:pPr>
      <w:rPr>
        <w:rFonts w:hint="default"/>
      </w:rPr>
    </w:lvl>
    <w:lvl w:ilvl="5">
      <w:start w:val="1"/>
      <w:numFmt w:val="decimal"/>
      <w:isLgl/>
      <w:lvlText w:val="%1.%2.%3.%4.%5.%6"/>
      <w:lvlJc w:val="left"/>
      <w:pPr>
        <w:ind w:left="2831" w:hanging="1080"/>
      </w:pPr>
      <w:rPr>
        <w:rFonts w:hint="default"/>
      </w:rPr>
    </w:lvl>
    <w:lvl w:ilvl="6">
      <w:start w:val="1"/>
      <w:numFmt w:val="decimal"/>
      <w:isLgl/>
      <w:lvlText w:val="%1.%2.%3.%4.%5.%6.%7"/>
      <w:lvlJc w:val="left"/>
      <w:pPr>
        <w:ind w:left="3371" w:hanging="1440"/>
      </w:pPr>
      <w:rPr>
        <w:rFonts w:hint="default"/>
      </w:rPr>
    </w:lvl>
    <w:lvl w:ilvl="7">
      <w:start w:val="1"/>
      <w:numFmt w:val="decimal"/>
      <w:isLgl/>
      <w:lvlText w:val="%1.%2.%3.%4.%5.%6.%7.%8"/>
      <w:lvlJc w:val="left"/>
      <w:pPr>
        <w:ind w:left="3551" w:hanging="1440"/>
      </w:pPr>
      <w:rPr>
        <w:rFonts w:hint="default"/>
      </w:rPr>
    </w:lvl>
    <w:lvl w:ilvl="8">
      <w:start w:val="1"/>
      <w:numFmt w:val="decimal"/>
      <w:isLgl/>
      <w:lvlText w:val="%1.%2.%3.%4.%5.%6.%7.%8.%9"/>
      <w:lvlJc w:val="left"/>
      <w:pPr>
        <w:ind w:left="4091" w:hanging="1800"/>
      </w:pPr>
      <w:rPr>
        <w:rFonts w:hint="default"/>
      </w:rPr>
    </w:lvl>
  </w:abstractNum>
  <w:abstractNum w:abstractNumId="39">
    <w:nsid w:val="5CF202D1"/>
    <w:multiLevelType w:val="hybridMultilevel"/>
    <w:tmpl w:val="6A8284FC"/>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0">
    <w:nsid w:val="5EA82AB1"/>
    <w:multiLevelType w:val="hybridMultilevel"/>
    <w:tmpl w:val="58BEDC5E"/>
    <w:lvl w:ilvl="0" w:tplc="421814D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607B0FFF"/>
    <w:multiLevelType w:val="hybridMultilevel"/>
    <w:tmpl w:val="793667EE"/>
    <w:lvl w:ilvl="0" w:tplc="0A221BCA">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2">
    <w:nsid w:val="62687278"/>
    <w:multiLevelType w:val="hybridMultilevel"/>
    <w:tmpl w:val="5470D4B4"/>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3">
    <w:nsid w:val="67154F88"/>
    <w:multiLevelType w:val="hybridMultilevel"/>
    <w:tmpl w:val="BD4EFD16"/>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4">
    <w:nsid w:val="67FC6E82"/>
    <w:multiLevelType w:val="hybridMultilevel"/>
    <w:tmpl w:val="A68028AE"/>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5">
    <w:nsid w:val="6ACD7BC5"/>
    <w:multiLevelType w:val="hybridMultilevel"/>
    <w:tmpl w:val="2FB0DA64"/>
    <w:lvl w:ilvl="0" w:tplc="0421000F">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46">
    <w:nsid w:val="6AD243A0"/>
    <w:multiLevelType w:val="multilevel"/>
    <w:tmpl w:val="3960702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6B003FD6"/>
    <w:multiLevelType w:val="hybridMultilevel"/>
    <w:tmpl w:val="4FC251B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8">
    <w:nsid w:val="6B8E7338"/>
    <w:multiLevelType w:val="hybridMultilevel"/>
    <w:tmpl w:val="145E9B38"/>
    <w:lvl w:ilvl="0" w:tplc="F3989498">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49">
    <w:nsid w:val="6BAA1507"/>
    <w:multiLevelType w:val="multilevel"/>
    <w:tmpl w:val="9D6A5B08"/>
    <w:lvl w:ilvl="0">
      <w:start w:val="1"/>
      <w:numFmt w:val="decimal"/>
      <w:lvlText w:val="%1."/>
      <w:lvlJc w:val="left"/>
      <w:pPr>
        <w:ind w:left="717" w:hanging="360"/>
      </w:pPr>
    </w:lvl>
    <w:lvl w:ilvl="1">
      <w:start w:val="1"/>
      <w:numFmt w:val="decimal"/>
      <w:isLgl/>
      <w:lvlText w:val="%1.%2"/>
      <w:lvlJc w:val="left"/>
      <w:pPr>
        <w:ind w:left="717" w:hanging="360"/>
      </w:pPr>
      <w:rPr>
        <w:rFonts w:hint="default"/>
      </w:rPr>
    </w:lvl>
    <w:lvl w:ilvl="2">
      <w:start w:val="1"/>
      <w:numFmt w:val="decimal"/>
      <w:isLgl/>
      <w:lvlText w:val="%1.%2.%3"/>
      <w:lvlJc w:val="left"/>
      <w:pPr>
        <w:ind w:left="1077" w:hanging="720"/>
      </w:pPr>
      <w:rPr>
        <w:rFonts w:hint="default"/>
        <w:i w:val="0"/>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50">
    <w:nsid w:val="6E952ACA"/>
    <w:multiLevelType w:val="hybridMultilevel"/>
    <w:tmpl w:val="70DE7676"/>
    <w:lvl w:ilvl="0" w:tplc="779E81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70F41C32"/>
    <w:multiLevelType w:val="hybridMultilevel"/>
    <w:tmpl w:val="AE268E5A"/>
    <w:lvl w:ilvl="0" w:tplc="0421000F">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52">
    <w:nsid w:val="745E12FC"/>
    <w:multiLevelType w:val="multilevel"/>
    <w:tmpl w:val="0421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3">
    <w:nsid w:val="74CA2EF0"/>
    <w:multiLevelType w:val="hybridMultilevel"/>
    <w:tmpl w:val="1BD2CC20"/>
    <w:lvl w:ilvl="0" w:tplc="D36690EC">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nsid w:val="7DE22583"/>
    <w:multiLevelType w:val="hybridMultilevel"/>
    <w:tmpl w:val="3B06C780"/>
    <w:lvl w:ilvl="0" w:tplc="04B054FA">
      <w:start w:val="1"/>
      <w:numFmt w:val="lowerLetter"/>
      <w:lvlText w:val="%1)"/>
      <w:lvlJc w:val="left"/>
      <w:pPr>
        <w:ind w:left="162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abstractNumId w:val="52"/>
  </w:num>
  <w:num w:numId="2">
    <w:abstractNumId w:val="45"/>
  </w:num>
  <w:num w:numId="3">
    <w:abstractNumId w:val="16"/>
  </w:num>
  <w:num w:numId="4">
    <w:abstractNumId w:val="37"/>
  </w:num>
  <w:num w:numId="5">
    <w:abstractNumId w:val="13"/>
  </w:num>
  <w:num w:numId="6">
    <w:abstractNumId w:val="20"/>
  </w:num>
  <w:num w:numId="7">
    <w:abstractNumId w:val="46"/>
  </w:num>
  <w:num w:numId="8">
    <w:abstractNumId w:val="29"/>
  </w:num>
  <w:num w:numId="9">
    <w:abstractNumId w:val="34"/>
  </w:num>
  <w:num w:numId="10">
    <w:abstractNumId w:val="17"/>
  </w:num>
  <w:num w:numId="11">
    <w:abstractNumId w:val="39"/>
  </w:num>
  <w:num w:numId="12">
    <w:abstractNumId w:val="31"/>
  </w:num>
  <w:num w:numId="13">
    <w:abstractNumId w:val="30"/>
  </w:num>
  <w:num w:numId="14">
    <w:abstractNumId w:val="40"/>
  </w:num>
  <w:num w:numId="15">
    <w:abstractNumId w:val="49"/>
  </w:num>
  <w:num w:numId="16">
    <w:abstractNumId w:val="24"/>
  </w:num>
  <w:num w:numId="17">
    <w:abstractNumId w:val="19"/>
  </w:num>
  <w:num w:numId="18">
    <w:abstractNumId w:val="6"/>
  </w:num>
  <w:num w:numId="19">
    <w:abstractNumId w:val="32"/>
  </w:num>
  <w:num w:numId="20">
    <w:abstractNumId w:val="28"/>
  </w:num>
  <w:num w:numId="21">
    <w:abstractNumId w:val="9"/>
  </w:num>
  <w:num w:numId="22">
    <w:abstractNumId w:val="41"/>
  </w:num>
  <w:num w:numId="23">
    <w:abstractNumId w:val="43"/>
  </w:num>
  <w:num w:numId="24">
    <w:abstractNumId w:val="42"/>
  </w:num>
  <w:num w:numId="25">
    <w:abstractNumId w:val="5"/>
  </w:num>
  <w:num w:numId="26">
    <w:abstractNumId w:val="18"/>
  </w:num>
  <w:num w:numId="27">
    <w:abstractNumId w:val="11"/>
  </w:num>
  <w:num w:numId="28">
    <w:abstractNumId w:val="47"/>
  </w:num>
  <w:num w:numId="29">
    <w:abstractNumId w:val="22"/>
  </w:num>
  <w:num w:numId="30">
    <w:abstractNumId w:val="2"/>
  </w:num>
  <w:num w:numId="31">
    <w:abstractNumId w:val="7"/>
  </w:num>
  <w:num w:numId="32">
    <w:abstractNumId w:val="21"/>
  </w:num>
  <w:num w:numId="33">
    <w:abstractNumId w:val="53"/>
  </w:num>
  <w:num w:numId="34">
    <w:abstractNumId w:val="54"/>
  </w:num>
  <w:num w:numId="35">
    <w:abstractNumId w:val="14"/>
  </w:num>
  <w:num w:numId="36">
    <w:abstractNumId w:val="50"/>
  </w:num>
  <w:num w:numId="37">
    <w:abstractNumId w:val="44"/>
  </w:num>
  <w:num w:numId="38">
    <w:abstractNumId w:val="35"/>
  </w:num>
  <w:num w:numId="39">
    <w:abstractNumId w:val="26"/>
  </w:num>
  <w:num w:numId="40">
    <w:abstractNumId w:val="48"/>
  </w:num>
  <w:num w:numId="41">
    <w:abstractNumId w:val="38"/>
  </w:num>
  <w:num w:numId="42">
    <w:abstractNumId w:val="27"/>
  </w:num>
  <w:num w:numId="43">
    <w:abstractNumId w:val="51"/>
  </w:num>
  <w:num w:numId="44">
    <w:abstractNumId w:val="1"/>
  </w:num>
  <w:num w:numId="45">
    <w:abstractNumId w:val="10"/>
  </w:num>
  <w:num w:numId="46">
    <w:abstractNumId w:val="3"/>
  </w:num>
  <w:num w:numId="47">
    <w:abstractNumId w:val="12"/>
  </w:num>
  <w:num w:numId="48">
    <w:abstractNumId w:val="0"/>
  </w:num>
  <w:num w:numId="49">
    <w:abstractNumId w:val="23"/>
  </w:num>
  <w:num w:numId="50">
    <w:abstractNumId w:val="25"/>
  </w:num>
  <w:num w:numId="51">
    <w:abstractNumId w:val="15"/>
  </w:num>
  <w:num w:numId="52">
    <w:abstractNumId w:val="33"/>
  </w:num>
  <w:num w:numId="5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
  </w:num>
  <w:num w:numId="55">
    <w:abstractNumId w:val="4"/>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20"/>
  <w:drawingGridHorizontalSpacing w:val="110"/>
  <w:displayHorizontalDrawingGridEvery w:val="2"/>
  <w:characterSpacingControl w:val="doNotCompress"/>
  <w:hdrShapeDefaults>
    <o:shapedefaults v:ext="edit" spidmax="51201"/>
  </w:hdrShapeDefaults>
  <w:footnotePr>
    <w:footnote w:id="0"/>
    <w:footnote w:id="1"/>
  </w:footnotePr>
  <w:endnotePr>
    <w:endnote w:id="0"/>
    <w:endnote w:id="1"/>
  </w:endnotePr>
  <w:compat>
    <w:useFELayout/>
  </w:compat>
  <w:rsids>
    <w:rsidRoot w:val="00061471"/>
    <w:rsid w:val="00001571"/>
    <w:rsid w:val="00002B84"/>
    <w:rsid w:val="00004321"/>
    <w:rsid w:val="00004816"/>
    <w:rsid w:val="00004878"/>
    <w:rsid w:val="0001077C"/>
    <w:rsid w:val="00010F6A"/>
    <w:rsid w:val="00011B46"/>
    <w:rsid w:val="00014E4D"/>
    <w:rsid w:val="000176E3"/>
    <w:rsid w:val="0002423A"/>
    <w:rsid w:val="0002530E"/>
    <w:rsid w:val="00027154"/>
    <w:rsid w:val="00031E65"/>
    <w:rsid w:val="000330C1"/>
    <w:rsid w:val="00033967"/>
    <w:rsid w:val="00034D5F"/>
    <w:rsid w:val="00037D8B"/>
    <w:rsid w:val="000422A1"/>
    <w:rsid w:val="0004232E"/>
    <w:rsid w:val="0004265A"/>
    <w:rsid w:val="0004353C"/>
    <w:rsid w:val="0004748C"/>
    <w:rsid w:val="00051EFD"/>
    <w:rsid w:val="000539F3"/>
    <w:rsid w:val="00054116"/>
    <w:rsid w:val="0005491D"/>
    <w:rsid w:val="000568C2"/>
    <w:rsid w:val="00060C54"/>
    <w:rsid w:val="00061471"/>
    <w:rsid w:val="000617DB"/>
    <w:rsid w:val="0006252D"/>
    <w:rsid w:val="00062812"/>
    <w:rsid w:val="00062B45"/>
    <w:rsid w:val="000654A0"/>
    <w:rsid w:val="000762CB"/>
    <w:rsid w:val="0008043E"/>
    <w:rsid w:val="00081E1F"/>
    <w:rsid w:val="00082A5C"/>
    <w:rsid w:val="00083F1B"/>
    <w:rsid w:val="00085596"/>
    <w:rsid w:val="000900D8"/>
    <w:rsid w:val="000922D1"/>
    <w:rsid w:val="00092652"/>
    <w:rsid w:val="00093337"/>
    <w:rsid w:val="00093E92"/>
    <w:rsid w:val="00094988"/>
    <w:rsid w:val="000972FA"/>
    <w:rsid w:val="000A380A"/>
    <w:rsid w:val="000A68E0"/>
    <w:rsid w:val="000B242D"/>
    <w:rsid w:val="000B4C8D"/>
    <w:rsid w:val="000B6078"/>
    <w:rsid w:val="000C0E18"/>
    <w:rsid w:val="000C1877"/>
    <w:rsid w:val="000C393F"/>
    <w:rsid w:val="000C44A0"/>
    <w:rsid w:val="000C651A"/>
    <w:rsid w:val="000C6536"/>
    <w:rsid w:val="000D0975"/>
    <w:rsid w:val="000D3DA1"/>
    <w:rsid w:val="000D4700"/>
    <w:rsid w:val="000E1647"/>
    <w:rsid w:val="000E3D54"/>
    <w:rsid w:val="000E4C03"/>
    <w:rsid w:val="000F0E1E"/>
    <w:rsid w:val="000F140E"/>
    <w:rsid w:val="000F193B"/>
    <w:rsid w:val="000F320C"/>
    <w:rsid w:val="000F3831"/>
    <w:rsid w:val="000F5B8D"/>
    <w:rsid w:val="000F5E3F"/>
    <w:rsid w:val="00107DD8"/>
    <w:rsid w:val="00112024"/>
    <w:rsid w:val="0011229F"/>
    <w:rsid w:val="00113D80"/>
    <w:rsid w:val="00114605"/>
    <w:rsid w:val="001148CC"/>
    <w:rsid w:val="00114AE5"/>
    <w:rsid w:val="00117DD5"/>
    <w:rsid w:val="00117F01"/>
    <w:rsid w:val="00120A71"/>
    <w:rsid w:val="00121B9E"/>
    <w:rsid w:val="00122FBC"/>
    <w:rsid w:val="001240C1"/>
    <w:rsid w:val="00127F2E"/>
    <w:rsid w:val="0013026B"/>
    <w:rsid w:val="00130666"/>
    <w:rsid w:val="001314FE"/>
    <w:rsid w:val="00131866"/>
    <w:rsid w:val="001324FA"/>
    <w:rsid w:val="00132527"/>
    <w:rsid w:val="00134D6F"/>
    <w:rsid w:val="00135D0C"/>
    <w:rsid w:val="00137043"/>
    <w:rsid w:val="0013754A"/>
    <w:rsid w:val="00140035"/>
    <w:rsid w:val="0014399C"/>
    <w:rsid w:val="00145A4D"/>
    <w:rsid w:val="001526F7"/>
    <w:rsid w:val="001555C3"/>
    <w:rsid w:val="001559E8"/>
    <w:rsid w:val="001569CF"/>
    <w:rsid w:val="00162085"/>
    <w:rsid w:val="001624D7"/>
    <w:rsid w:val="00163F43"/>
    <w:rsid w:val="00164C6A"/>
    <w:rsid w:val="001658D7"/>
    <w:rsid w:val="00165C8C"/>
    <w:rsid w:val="001660C3"/>
    <w:rsid w:val="00171B30"/>
    <w:rsid w:val="00171BD7"/>
    <w:rsid w:val="00172BD0"/>
    <w:rsid w:val="00175118"/>
    <w:rsid w:val="00175154"/>
    <w:rsid w:val="00175AF1"/>
    <w:rsid w:val="00176448"/>
    <w:rsid w:val="00176936"/>
    <w:rsid w:val="0017722A"/>
    <w:rsid w:val="00182EF9"/>
    <w:rsid w:val="00184967"/>
    <w:rsid w:val="00194A5F"/>
    <w:rsid w:val="00197AA7"/>
    <w:rsid w:val="001A3466"/>
    <w:rsid w:val="001A53B8"/>
    <w:rsid w:val="001A7F1A"/>
    <w:rsid w:val="001B1CF2"/>
    <w:rsid w:val="001B7D5D"/>
    <w:rsid w:val="001C0C1D"/>
    <w:rsid w:val="001C11D3"/>
    <w:rsid w:val="001C2126"/>
    <w:rsid w:val="001C3AF4"/>
    <w:rsid w:val="001C4674"/>
    <w:rsid w:val="001D0D17"/>
    <w:rsid w:val="001D4546"/>
    <w:rsid w:val="001D4EA8"/>
    <w:rsid w:val="001D60A2"/>
    <w:rsid w:val="001D743E"/>
    <w:rsid w:val="001E0EFB"/>
    <w:rsid w:val="001E27C6"/>
    <w:rsid w:val="001E2C10"/>
    <w:rsid w:val="001E4231"/>
    <w:rsid w:val="001E4B46"/>
    <w:rsid w:val="001E70FC"/>
    <w:rsid w:val="001E7883"/>
    <w:rsid w:val="001E78C6"/>
    <w:rsid w:val="001F1647"/>
    <w:rsid w:val="00206529"/>
    <w:rsid w:val="00210A3E"/>
    <w:rsid w:val="00211C36"/>
    <w:rsid w:val="00214D9C"/>
    <w:rsid w:val="00220137"/>
    <w:rsid w:val="00220DD2"/>
    <w:rsid w:val="0023032C"/>
    <w:rsid w:val="0023095F"/>
    <w:rsid w:val="00233B45"/>
    <w:rsid w:val="00234CEF"/>
    <w:rsid w:val="002366F1"/>
    <w:rsid w:val="00236E1C"/>
    <w:rsid w:val="002377AD"/>
    <w:rsid w:val="00240227"/>
    <w:rsid w:val="0024023B"/>
    <w:rsid w:val="00240562"/>
    <w:rsid w:val="00242A81"/>
    <w:rsid w:val="00243475"/>
    <w:rsid w:val="002440AF"/>
    <w:rsid w:val="002446DF"/>
    <w:rsid w:val="0024667D"/>
    <w:rsid w:val="0025062A"/>
    <w:rsid w:val="00252F12"/>
    <w:rsid w:val="00253674"/>
    <w:rsid w:val="00253B80"/>
    <w:rsid w:val="0025772F"/>
    <w:rsid w:val="00262CFE"/>
    <w:rsid w:val="002675C9"/>
    <w:rsid w:val="0027306D"/>
    <w:rsid w:val="0027626D"/>
    <w:rsid w:val="00281196"/>
    <w:rsid w:val="00283E0E"/>
    <w:rsid w:val="00286A61"/>
    <w:rsid w:val="00286F0F"/>
    <w:rsid w:val="002920AD"/>
    <w:rsid w:val="0029237D"/>
    <w:rsid w:val="00293A06"/>
    <w:rsid w:val="00297070"/>
    <w:rsid w:val="002A0972"/>
    <w:rsid w:val="002A231F"/>
    <w:rsid w:val="002A5879"/>
    <w:rsid w:val="002A74C1"/>
    <w:rsid w:val="002B39F9"/>
    <w:rsid w:val="002B68B9"/>
    <w:rsid w:val="002C00BD"/>
    <w:rsid w:val="002C12BD"/>
    <w:rsid w:val="002C4144"/>
    <w:rsid w:val="002C57F4"/>
    <w:rsid w:val="002C63DA"/>
    <w:rsid w:val="002C67A7"/>
    <w:rsid w:val="002C6895"/>
    <w:rsid w:val="002D0DFC"/>
    <w:rsid w:val="002D13B5"/>
    <w:rsid w:val="002E1C1B"/>
    <w:rsid w:val="002F390B"/>
    <w:rsid w:val="002F3A6F"/>
    <w:rsid w:val="00301087"/>
    <w:rsid w:val="00303345"/>
    <w:rsid w:val="00303883"/>
    <w:rsid w:val="00311015"/>
    <w:rsid w:val="0031194A"/>
    <w:rsid w:val="0031349D"/>
    <w:rsid w:val="00313AD9"/>
    <w:rsid w:val="00314628"/>
    <w:rsid w:val="00314C0F"/>
    <w:rsid w:val="0031513F"/>
    <w:rsid w:val="003156B5"/>
    <w:rsid w:val="0032074B"/>
    <w:rsid w:val="00323528"/>
    <w:rsid w:val="003246B1"/>
    <w:rsid w:val="00325A88"/>
    <w:rsid w:val="00325E90"/>
    <w:rsid w:val="0032798B"/>
    <w:rsid w:val="0033391E"/>
    <w:rsid w:val="003369D8"/>
    <w:rsid w:val="00341147"/>
    <w:rsid w:val="00341307"/>
    <w:rsid w:val="00341970"/>
    <w:rsid w:val="003422F3"/>
    <w:rsid w:val="0034623D"/>
    <w:rsid w:val="00350848"/>
    <w:rsid w:val="003508BB"/>
    <w:rsid w:val="003531E7"/>
    <w:rsid w:val="003542CD"/>
    <w:rsid w:val="003604BE"/>
    <w:rsid w:val="00362405"/>
    <w:rsid w:val="00363EFC"/>
    <w:rsid w:val="00365EFB"/>
    <w:rsid w:val="0037286E"/>
    <w:rsid w:val="003729D0"/>
    <w:rsid w:val="00372B5F"/>
    <w:rsid w:val="00382F96"/>
    <w:rsid w:val="0038579F"/>
    <w:rsid w:val="00386F0D"/>
    <w:rsid w:val="003877BA"/>
    <w:rsid w:val="003901CD"/>
    <w:rsid w:val="00390224"/>
    <w:rsid w:val="00390DC4"/>
    <w:rsid w:val="00391815"/>
    <w:rsid w:val="00391C4D"/>
    <w:rsid w:val="00392036"/>
    <w:rsid w:val="00392052"/>
    <w:rsid w:val="003927E0"/>
    <w:rsid w:val="00395A76"/>
    <w:rsid w:val="00396CAD"/>
    <w:rsid w:val="00397085"/>
    <w:rsid w:val="003A2700"/>
    <w:rsid w:val="003A2FA0"/>
    <w:rsid w:val="003A4DC3"/>
    <w:rsid w:val="003A73CE"/>
    <w:rsid w:val="003B127E"/>
    <w:rsid w:val="003B3FC4"/>
    <w:rsid w:val="003B6A07"/>
    <w:rsid w:val="003B7C20"/>
    <w:rsid w:val="003C1A73"/>
    <w:rsid w:val="003C3F48"/>
    <w:rsid w:val="003C4DB2"/>
    <w:rsid w:val="003C50B9"/>
    <w:rsid w:val="003C7251"/>
    <w:rsid w:val="003C76A1"/>
    <w:rsid w:val="003D0469"/>
    <w:rsid w:val="003D255C"/>
    <w:rsid w:val="003D3D4C"/>
    <w:rsid w:val="003D5DD9"/>
    <w:rsid w:val="003D63F7"/>
    <w:rsid w:val="003D682B"/>
    <w:rsid w:val="003E0817"/>
    <w:rsid w:val="003E3D86"/>
    <w:rsid w:val="003E40E1"/>
    <w:rsid w:val="003E5019"/>
    <w:rsid w:val="003E73E9"/>
    <w:rsid w:val="003F3BBD"/>
    <w:rsid w:val="003F4058"/>
    <w:rsid w:val="003F7B8F"/>
    <w:rsid w:val="00402634"/>
    <w:rsid w:val="00404AC8"/>
    <w:rsid w:val="0040608C"/>
    <w:rsid w:val="00407189"/>
    <w:rsid w:val="00410FD6"/>
    <w:rsid w:val="00413B8E"/>
    <w:rsid w:val="00414D9B"/>
    <w:rsid w:val="00414DB8"/>
    <w:rsid w:val="0041649C"/>
    <w:rsid w:val="004217DA"/>
    <w:rsid w:val="004233E9"/>
    <w:rsid w:val="00427898"/>
    <w:rsid w:val="00434120"/>
    <w:rsid w:val="004378F5"/>
    <w:rsid w:val="004416DE"/>
    <w:rsid w:val="00442C96"/>
    <w:rsid w:val="00444E65"/>
    <w:rsid w:val="00445D54"/>
    <w:rsid w:val="004460F3"/>
    <w:rsid w:val="00446407"/>
    <w:rsid w:val="00446425"/>
    <w:rsid w:val="00447E90"/>
    <w:rsid w:val="0045289D"/>
    <w:rsid w:val="004530D1"/>
    <w:rsid w:val="00453594"/>
    <w:rsid w:val="0045463B"/>
    <w:rsid w:val="0045734F"/>
    <w:rsid w:val="004574AD"/>
    <w:rsid w:val="004602DE"/>
    <w:rsid w:val="004624FD"/>
    <w:rsid w:val="00462866"/>
    <w:rsid w:val="00462964"/>
    <w:rsid w:val="0046328B"/>
    <w:rsid w:val="0046417B"/>
    <w:rsid w:val="00464690"/>
    <w:rsid w:val="00464C6F"/>
    <w:rsid w:val="00464F89"/>
    <w:rsid w:val="00465C0B"/>
    <w:rsid w:val="00465FBB"/>
    <w:rsid w:val="00466612"/>
    <w:rsid w:val="004679D4"/>
    <w:rsid w:val="00467C9D"/>
    <w:rsid w:val="00467EBC"/>
    <w:rsid w:val="00470D0A"/>
    <w:rsid w:val="00472C0B"/>
    <w:rsid w:val="00473567"/>
    <w:rsid w:val="0047369B"/>
    <w:rsid w:val="004736BD"/>
    <w:rsid w:val="00473DF1"/>
    <w:rsid w:val="00474078"/>
    <w:rsid w:val="00474B1A"/>
    <w:rsid w:val="00475049"/>
    <w:rsid w:val="00477060"/>
    <w:rsid w:val="0047768B"/>
    <w:rsid w:val="00477A5E"/>
    <w:rsid w:val="00481A0E"/>
    <w:rsid w:val="00492088"/>
    <w:rsid w:val="00492B09"/>
    <w:rsid w:val="00492C1E"/>
    <w:rsid w:val="004A0A02"/>
    <w:rsid w:val="004A37E7"/>
    <w:rsid w:val="004A551E"/>
    <w:rsid w:val="004A61E7"/>
    <w:rsid w:val="004B078F"/>
    <w:rsid w:val="004B344F"/>
    <w:rsid w:val="004B560A"/>
    <w:rsid w:val="004B5629"/>
    <w:rsid w:val="004B62CB"/>
    <w:rsid w:val="004C31B2"/>
    <w:rsid w:val="004C327A"/>
    <w:rsid w:val="004C3A68"/>
    <w:rsid w:val="004C4A69"/>
    <w:rsid w:val="004C62DA"/>
    <w:rsid w:val="004D1021"/>
    <w:rsid w:val="004D19EB"/>
    <w:rsid w:val="004D3872"/>
    <w:rsid w:val="004D4E55"/>
    <w:rsid w:val="004D5EFE"/>
    <w:rsid w:val="004D6052"/>
    <w:rsid w:val="004D7A11"/>
    <w:rsid w:val="004E1B58"/>
    <w:rsid w:val="004E2E7E"/>
    <w:rsid w:val="004E3658"/>
    <w:rsid w:val="004E41F8"/>
    <w:rsid w:val="004E6BFF"/>
    <w:rsid w:val="004E6E8E"/>
    <w:rsid w:val="004E7A48"/>
    <w:rsid w:val="004F2298"/>
    <w:rsid w:val="004F2626"/>
    <w:rsid w:val="004F3009"/>
    <w:rsid w:val="004F41D9"/>
    <w:rsid w:val="005056A2"/>
    <w:rsid w:val="005107EC"/>
    <w:rsid w:val="00514216"/>
    <w:rsid w:val="00514C29"/>
    <w:rsid w:val="005174C6"/>
    <w:rsid w:val="0051763B"/>
    <w:rsid w:val="0052131F"/>
    <w:rsid w:val="005242F4"/>
    <w:rsid w:val="005247B3"/>
    <w:rsid w:val="005306B4"/>
    <w:rsid w:val="00533BCD"/>
    <w:rsid w:val="005363EF"/>
    <w:rsid w:val="00536D6F"/>
    <w:rsid w:val="00537AC9"/>
    <w:rsid w:val="00537E38"/>
    <w:rsid w:val="0054033F"/>
    <w:rsid w:val="0054078E"/>
    <w:rsid w:val="00543D2D"/>
    <w:rsid w:val="0054435D"/>
    <w:rsid w:val="0054461F"/>
    <w:rsid w:val="00545C27"/>
    <w:rsid w:val="00546D3C"/>
    <w:rsid w:val="005471CC"/>
    <w:rsid w:val="00547CF6"/>
    <w:rsid w:val="00551B17"/>
    <w:rsid w:val="00552456"/>
    <w:rsid w:val="00552906"/>
    <w:rsid w:val="005541A8"/>
    <w:rsid w:val="00555382"/>
    <w:rsid w:val="00560A06"/>
    <w:rsid w:val="00562763"/>
    <w:rsid w:val="0056330A"/>
    <w:rsid w:val="005641F9"/>
    <w:rsid w:val="00566ECC"/>
    <w:rsid w:val="00570F04"/>
    <w:rsid w:val="00571749"/>
    <w:rsid w:val="00572C80"/>
    <w:rsid w:val="00574E1A"/>
    <w:rsid w:val="00574FFB"/>
    <w:rsid w:val="00575458"/>
    <w:rsid w:val="00577351"/>
    <w:rsid w:val="00580177"/>
    <w:rsid w:val="005825B9"/>
    <w:rsid w:val="0058339C"/>
    <w:rsid w:val="00584B98"/>
    <w:rsid w:val="00585E83"/>
    <w:rsid w:val="00586357"/>
    <w:rsid w:val="00587451"/>
    <w:rsid w:val="00592EDE"/>
    <w:rsid w:val="0059346C"/>
    <w:rsid w:val="00594CD6"/>
    <w:rsid w:val="00594F54"/>
    <w:rsid w:val="00595D87"/>
    <w:rsid w:val="005A39F2"/>
    <w:rsid w:val="005A4002"/>
    <w:rsid w:val="005A5185"/>
    <w:rsid w:val="005B1E06"/>
    <w:rsid w:val="005B57E6"/>
    <w:rsid w:val="005B5DCC"/>
    <w:rsid w:val="005B6E8A"/>
    <w:rsid w:val="005C03AB"/>
    <w:rsid w:val="005C2476"/>
    <w:rsid w:val="005C397E"/>
    <w:rsid w:val="005C45AA"/>
    <w:rsid w:val="005D4512"/>
    <w:rsid w:val="005D5A38"/>
    <w:rsid w:val="005E05BA"/>
    <w:rsid w:val="005E4C67"/>
    <w:rsid w:val="005E5BE7"/>
    <w:rsid w:val="005F158D"/>
    <w:rsid w:val="005F1735"/>
    <w:rsid w:val="005F599E"/>
    <w:rsid w:val="005F5CCA"/>
    <w:rsid w:val="00601D8E"/>
    <w:rsid w:val="0060224C"/>
    <w:rsid w:val="00602BB9"/>
    <w:rsid w:val="00603326"/>
    <w:rsid w:val="00604540"/>
    <w:rsid w:val="00606E84"/>
    <w:rsid w:val="00607550"/>
    <w:rsid w:val="006079B1"/>
    <w:rsid w:val="00610584"/>
    <w:rsid w:val="006114EB"/>
    <w:rsid w:val="0061346E"/>
    <w:rsid w:val="0061455D"/>
    <w:rsid w:val="0061645C"/>
    <w:rsid w:val="00617E98"/>
    <w:rsid w:val="00621BF5"/>
    <w:rsid w:val="0062330C"/>
    <w:rsid w:val="00630887"/>
    <w:rsid w:val="00633ED7"/>
    <w:rsid w:val="00637659"/>
    <w:rsid w:val="00642C71"/>
    <w:rsid w:val="006444A5"/>
    <w:rsid w:val="00644DFF"/>
    <w:rsid w:val="0064524F"/>
    <w:rsid w:val="0064564F"/>
    <w:rsid w:val="00651BA0"/>
    <w:rsid w:val="00652DB0"/>
    <w:rsid w:val="0065478C"/>
    <w:rsid w:val="0066168C"/>
    <w:rsid w:val="0066383F"/>
    <w:rsid w:val="00672519"/>
    <w:rsid w:val="006775A0"/>
    <w:rsid w:val="0067777F"/>
    <w:rsid w:val="00680B05"/>
    <w:rsid w:val="006810A9"/>
    <w:rsid w:val="00683588"/>
    <w:rsid w:val="00684218"/>
    <w:rsid w:val="00685742"/>
    <w:rsid w:val="00690AC4"/>
    <w:rsid w:val="00691308"/>
    <w:rsid w:val="00693269"/>
    <w:rsid w:val="0069335A"/>
    <w:rsid w:val="006955E5"/>
    <w:rsid w:val="006A23B7"/>
    <w:rsid w:val="006A7FF5"/>
    <w:rsid w:val="006B4A49"/>
    <w:rsid w:val="006C16A5"/>
    <w:rsid w:val="006C18F3"/>
    <w:rsid w:val="006C252E"/>
    <w:rsid w:val="006C62EF"/>
    <w:rsid w:val="006C6925"/>
    <w:rsid w:val="006C71D0"/>
    <w:rsid w:val="006C71F2"/>
    <w:rsid w:val="006D20E4"/>
    <w:rsid w:val="006D3EFA"/>
    <w:rsid w:val="006D4256"/>
    <w:rsid w:val="006D5601"/>
    <w:rsid w:val="006D5A6B"/>
    <w:rsid w:val="006E046A"/>
    <w:rsid w:val="006E0B63"/>
    <w:rsid w:val="006E1453"/>
    <w:rsid w:val="006E24F2"/>
    <w:rsid w:val="006E5333"/>
    <w:rsid w:val="006E55A0"/>
    <w:rsid w:val="006E610D"/>
    <w:rsid w:val="006E6536"/>
    <w:rsid w:val="006E7CD3"/>
    <w:rsid w:val="006E7D02"/>
    <w:rsid w:val="006F016A"/>
    <w:rsid w:val="006F08BB"/>
    <w:rsid w:val="006F3278"/>
    <w:rsid w:val="006F36AB"/>
    <w:rsid w:val="00700810"/>
    <w:rsid w:val="007013EC"/>
    <w:rsid w:val="007027F4"/>
    <w:rsid w:val="00702AB8"/>
    <w:rsid w:val="00704F19"/>
    <w:rsid w:val="007113A7"/>
    <w:rsid w:val="00713530"/>
    <w:rsid w:val="00713DAD"/>
    <w:rsid w:val="00713E3B"/>
    <w:rsid w:val="00714089"/>
    <w:rsid w:val="00714098"/>
    <w:rsid w:val="00714762"/>
    <w:rsid w:val="0071494A"/>
    <w:rsid w:val="00716C40"/>
    <w:rsid w:val="00717224"/>
    <w:rsid w:val="00721858"/>
    <w:rsid w:val="0072185D"/>
    <w:rsid w:val="0072263A"/>
    <w:rsid w:val="00724A53"/>
    <w:rsid w:val="0072693A"/>
    <w:rsid w:val="00732C2B"/>
    <w:rsid w:val="00734046"/>
    <w:rsid w:val="00734794"/>
    <w:rsid w:val="007351BA"/>
    <w:rsid w:val="0073582B"/>
    <w:rsid w:val="00737DCC"/>
    <w:rsid w:val="00740EED"/>
    <w:rsid w:val="00742D41"/>
    <w:rsid w:val="0074508E"/>
    <w:rsid w:val="007477A9"/>
    <w:rsid w:val="00750B95"/>
    <w:rsid w:val="00750FA3"/>
    <w:rsid w:val="00752271"/>
    <w:rsid w:val="0075593F"/>
    <w:rsid w:val="00757468"/>
    <w:rsid w:val="00761EA6"/>
    <w:rsid w:val="00762CC5"/>
    <w:rsid w:val="00762E19"/>
    <w:rsid w:val="00766647"/>
    <w:rsid w:val="00771512"/>
    <w:rsid w:val="0077253E"/>
    <w:rsid w:val="00776A98"/>
    <w:rsid w:val="00780624"/>
    <w:rsid w:val="007812CE"/>
    <w:rsid w:val="007822F2"/>
    <w:rsid w:val="00782E71"/>
    <w:rsid w:val="007846CE"/>
    <w:rsid w:val="00785548"/>
    <w:rsid w:val="007855FC"/>
    <w:rsid w:val="00785703"/>
    <w:rsid w:val="00785B7A"/>
    <w:rsid w:val="00790994"/>
    <w:rsid w:val="007938F1"/>
    <w:rsid w:val="00793BCF"/>
    <w:rsid w:val="00796AD8"/>
    <w:rsid w:val="007A06E2"/>
    <w:rsid w:val="007A30C6"/>
    <w:rsid w:val="007A7448"/>
    <w:rsid w:val="007B0BE1"/>
    <w:rsid w:val="007B2716"/>
    <w:rsid w:val="007C0E4F"/>
    <w:rsid w:val="007C5040"/>
    <w:rsid w:val="007D02FA"/>
    <w:rsid w:val="007D126C"/>
    <w:rsid w:val="007D1B1A"/>
    <w:rsid w:val="007D1D5E"/>
    <w:rsid w:val="007D2634"/>
    <w:rsid w:val="007D2FC6"/>
    <w:rsid w:val="007D40CA"/>
    <w:rsid w:val="007D4CBF"/>
    <w:rsid w:val="007D509A"/>
    <w:rsid w:val="007D6234"/>
    <w:rsid w:val="007D69C4"/>
    <w:rsid w:val="007D7563"/>
    <w:rsid w:val="007D7E68"/>
    <w:rsid w:val="007E1AEC"/>
    <w:rsid w:val="007E1ECB"/>
    <w:rsid w:val="007E1EE5"/>
    <w:rsid w:val="007E378A"/>
    <w:rsid w:val="007E3CC2"/>
    <w:rsid w:val="007E6F0B"/>
    <w:rsid w:val="007E7758"/>
    <w:rsid w:val="007F042A"/>
    <w:rsid w:val="007F1ED3"/>
    <w:rsid w:val="007F2C41"/>
    <w:rsid w:val="007F3763"/>
    <w:rsid w:val="007F3E13"/>
    <w:rsid w:val="007F7BA8"/>
    <w:rsid w:val="0080196B"/>
    <w:rsid w:val="00801B30"/>
    <w:rsid w:val="008023AA"/>
    <w:rsid w:val="008032BF"/>
    <w:rsid w:val="0080379A"/>
    <w:rsid w:val="00805355"/>
    <w:rsid w:val="008143E7"/>
    <w:rsid w:val="00815AED"/>
    <w:rsid w:val="0082201E"/>
    <w:rsid w:val="00822359"/>
    <w:rsid w:val="00823394"/>
    <w:rsid w:val="008233C2"/>
    <w:rsid w:val="00826CAD"/>
    <w:rsid w:val="00830515"/>
    <w:rsid w:val="00831B80"/>
    <w:rsid w:val="00832AE0"/>
    <w:rsid w:val="00832CC0"/>
    <w:rsid w:val="0083400B"/>
    <w:rsid w:val="00835A4B"/>
    <w:rsid w:val="008370A0"/>
    <w:rsid w:val="008377AC"/>
    <w:rsid w:val="00841726"/>
    <w:rsid w:val="0084232F"/>
    <w:rsid w:val="008449F2"/>
    <w:rsid w:val="00846AA4"/>
    <w:rsid w:val="0084724D"/>
    <w:rsid w:val="00851452"/>
    <w:rsid w:val="00851497"/>
    <w:rsid w:val="008522BC"/>
    <w:rsid w:val="00853438"/>
    <w:rsid w:val="0085482B"/>
    <w:rsid w:val="008552F6"/>
    <w:rsid w:val="00855BA7"/>
    <w:rsid w:val="0085658C"/>
    <w:rsid w:val="0085730A"/>
    <w:rsid w:val="008573F4"/>
    <w:rsid w:val="00857DAF"/>
    <w:rsid w:val="00860320"/>
    <w:rsid w:val="008607F2"/>
    <w:rsid w:val="008612CA"/>
    <w:rsid w:val="00861C49"/>
    <w:rsid w:val="00861C75"/>
    <w:rsid w:val="00862AEA"/>
    <w:rsid w:val="008631B3"/>
    <w:rsid w:val="00863813"/>
    <w:rsid w:val="00863A90"/>
    <w:rsid w:val="00864008"/>
    <w:rsid w:val="008655C4"/>
    <w:rsid w:val="00870757"/>
    <w:rsid w:val="00871136"/>
    <w:rsid w:val="00872529"/>
    <w:rsid w:val="00872694"/>
    <w:rsid w:val="00873C4E"/>
    <w:rsid w:val="008747C1"/>
    <w:rsid w:val="00877242"/>
    <w:rsid w:val="00877CEA"/>
    <w:rsid w:val="00882A29"/>
    <w:rsid w:val="0088654B"/>
    <w:rsid w:val="00886940"/>
    <w:rsid w:val="008917AC"/>
    <w:rsid w:val="00894368"/>
    <w:rsid w:val="008A1CC7"/>
    <w:rsid w:val="008A2B50"/>
    <w:rsid w:val="008A319F"/>
    <w:rsid w:val="008A5505"/>
    <w:rsid w:val="008A702C"/>
    <w:rsid w:val="008A7823"/>
    <w:rsid w:val="008B071E"/>
    <w:rsid w:val="008B0ACC"/>
    <w:rsid w:val="008B1136"/>
    <w:rsid w:val="008B7E64"/>
    <w:rsid w:val="008C15A8"/>
    <w:rsid w:val="008C2284"/>
    <w:rsid w:val="008C29E3"/>
    <w:rsid w:val="008C41BD"/>
    <w:rsid w:val="008D0380"/>
    <w:rsid w:val="008D1B0F"/>
    <w:rsid w:val="008D4A5E"/>
    <w:rsid w:val="008D58A1"/>
    <w:rsid w:val="008E003A"/>
    <w:rsid w:val="008E1AA8"/>
    <w:rsid w:val="008E5A3B"/>
    <w:rsid w:val="008E67F6"/>
    <w:rsid w:val="008F1795"/>
    <w:rsid w:val="008F1911"/>
    <w:rsid w:val="008F26E8"/>
    <w:rsid w:val="008F35E0"/>
    <w:rsid w:val="008F546B"/>
    <w:rsid w:val="008F58CE"/>
    <w:rsid w:val="008F743F"/>
    <w:rsid w:val="009047D7"/>
    <w:rsid w:val="00906E48"/>
    <w:rsid w:val="00912B2D"/>
    <w:rsid w:val="00914831"/>
    <w:rsid w:val="00915A07"/>
    <w:rsid w:val="00916386"/>
    <w:rsid w:val="00916897"/>
    <w:rsid w:val="00920DFD"/>
    <w:rsid w:val="00921645"/>
    <w:rsid w:val="00922C86"/>
    <w:rsid w:val="00923889"/>
    <w:rsid w:val="00925CEA"/>
    <w:rsid w:val="009268D7"/>
    <w:rsid w:val="00927059"/>
    <w:rsid w:val="00927C38"/>
    <w:rsid w:val="009306EC"/>
    <w:rsid w:val="009308EA"/>
    <w:rsid w:val="0093160A"/>
    <w:rsid w:val="009324B7"/>
    <w:rsid w:val="009353F5"/>
    <w:rsid w:val="0094358F"/>
    <w:rsid w:val="00951084"/>
    <w:rsid w:val="00952649"/>
    <w:rsid w:val="00953353"/>
    <w:rsid w:val="00954D94"/>
    <w:rsid w:val="009553D1"/>
    <w:rsid w:val="009577D7"/>
    <w:rsid w:val="00961122"/>
    <w:rsid w:val="00961FA3"/>
    <w:rsid w:val="00966B25"/>
    <w:rsid w:val="00974673"/>
    <w:rsid w:val="0097531B"/>
    <w:rsid w:val="009762E6"/>
    <w:rsid w:val="0098098A"/>
    <w:rsid w:val="0098112F"/>
    <w:rsid w:val="00982F05"/>
    <w:rsid w:val="00984BE7"/>
    <w:rsid w:val="00986062"/>
    <w:rsid w:val="00991E82"/>
    <w:rsid w:val="00993436"/>
    <w:rsid w:val="00993459"/>
    <w:rsid w:val="009A0437"/>
    <w:rsid w:val="009A2D6F"/>
    <w:rsid w:val="009A59E2"/>
    <w:rsid w:val="009A7BBA"/>
    <w:rsid w:val="009B13C5"/>
    <w:rsid w:val="009B19EE"/>
    <w:rsid w:val="009B23D9"/>
    <w:rsid w:val="009B3250"/>
    <w:rsid w:val="009B4FF8"/>
    <w:rsid w:val="009B5B80"/>
    <w:rsid w:val="009B7CD7"/>
    <w:rsid w:val="009C2C3F"/>
    <w:rsid w:val="009C6D2A"/>
    <w:rsid w:val="009D1CF8"/>
    <w:rsid w:val="009D2F45"/>
    <w:rsid w:val="009D52FC"/>
    <w:rsid w:val="009D5C01"/>
    <w:rsid w:val="009E204C"/>
    <w:rsid w:val="009E2174"/>
    <w:rsid w:val="009E39CC"/>
    <w:rsid w:val="009E3F1B"/>
    <w:rsid w:val="009E7B44"/>
    <w:rsid w:val="009F0363"/>
    <w:rsid w:val="009F1A80"/>
    <w:rsid w:val="009F272C"/>
    <w:rsid w:val="009F4AB8"/>
    <w:rsid w:val="009F5706"/>
    <w:rsid w:val="00A0070E"/>
    <w:rsid w:val="00A00FB0"/>
    <w:rsid w:val="00A01E84"/>
    <w:rsid w:val="00A0517D"/>
    <w:rsid w:val="00A054E6"/>
    <w:rsid w:val="00A07340"/>
    <w:rsid w:val="00A11AA2"/>
    <w:rsid w:val="00A12E42"/>
    <w:rsid w:val="00A150FA"/>
    <w:rsid w:val="00A15FFE"/>
    <w:rsid w:val="00A207C7"/>
    <w:rsid w:val="00A20BBD"/>
    <w:rsid w:val="00A21BDC"/>
    <w:rsid w:val="00A22066"/>
    <w:rsid w:val="00A232A3"/>
    <w:rsid w:val="00A254E3"/>
    <w:rsid w:val="00A255BF"/>
    <w:rsid w:val="00A33249"/>
    <w:rsid w:val="00A359B8"/>
    <w:rsid w:val="00A35CF5"/>
    <w:rsid w:val="00A3653F"/>
    <w:rsid w:val="00A44073"/>
    <w:rsid w:val="00A452FA"/>
    <w:rsid w:val="00A47532"/>
    <w:rsid w:val="00A51D23"/>
    <w:rsid w:val="00A522BE"/>
    <w:rsid w:val="00A55283"/>
    <w:rsid w:val="00A57633"/>
    <w:rsid w:val="00A61BD9"/>
    <w:rsid w:val="00A62C8F"/>
    <w:rsid w:val="00A66FEF"/>
    <w:rsid w:val="00A67CD5"/>
    <w:rsid w:val="00A707C5"/>
    <w:rsid w:val="00A71579"/>
    <w:rsid w:val="00A75AF2"/>
    <w:rsid w:val="00A86639"/>
    <w:rsid w:val="00A94632"/>
    <w:rsid w:val="00A96E14"/>
    <w:rsid w:val="00AA1623"/>
    <w:rsid w:val="00AA3654"/>
    <w:rsid w:val="00AA4509"/>
    <w:rsid w:val="00AA5DE3"/>
    <w:rsid w:val="00AA7ED2"/>
    <w:rsid w:val="00AB03A3"/>
    <w:rsid w:val="00AB0800"/>
    <w:rsid w:val="00AB1FBB"/>
    <w:rsid w:val="00AB2089"/>
    <w:rsid w:val="00AB22A1"/>
    <w:rsid w:val="00AB22AE"/>
    <w:rsid w:val="00AB3ED2"/>
    <w:rsid w:val="00AB7109"/>
    <w:rsid w:val="00AB77D4"/>
    <w:rsid w:val="00AC0686"/>
    <w:rsid w:val="00AC20C5"/>
    <w:rsid w:val="00AC42E4"/>
    <w:rsid w:val="00AC4D73"/>
    <w:rsid w:val="00AC7876"/>
    <w:rsid w:val="00AD052F"/>
    <w:rsid w:val="00AD2250"/>
    <w:rsid w:val="00AD2F97"/>
    <w:rsid w:val="00AD4E52"/>
    <w:rsid w:val="00AD6023"/>
    <w:rsid w:val="00AD74AF"/>
    <w:rsid w:val="00AE07A8"/>
    <w:rsid w:val="00AE0ED8"/>
    <w:rsid w:val="00AE4044"/>
    <w:rsid w:val="00AE450E"/>
    <w:rsid w:val="00AE52D6"/>
    <w:rsid w:val="00AE78E7"/>
    <w:rsid w:val="00AF02A4"/>
    <w:rsid w:val="00AF10B0"/>
    <w:rsid w:val="00AF2960"/>
    <w:rsid w:val="00AF2B41"/>
    <w:rsid w:val="00AF4EE1"/>
    <w:rsid w:val="00B02237"/>
    <w:rsid w:val="00B0423B"/>
    <w:rsid w:val="00B054A3"/>
    <w:rsid w:val="00B062F9"/>
    <w:rsid w:val="00B11160"/>
    <w:rsid w:val="00B11BCF"/>
    <w:rsid w:val="00B121AD"/>
    <w:rsid w:val="00B12538"/>
    <w:rsid w:val="00B130C8"/>
    <w:rsid w:val="00B137E4"/>
    <w:rsid w:val="00B13B2E"/>
    <w:rsid w:val="00B1535E"/>
    <w:rsid w:val="00B15510"/>
    <w:rsid w:val="00B1666D"/>
    <w:rsid w:val="00B17746"/>
    <w:rsid w:val="00B17C08"/>
    <w:rsid w:val="00B17E92"/>
    <w:rsid w:val="00B21401"/>
    <w:rsid w:val="00B25715"/>
    <w:rsid w:val="00B2585C"/>
    <w:rsid w:val="00B2662D"/>
    <w:rsid w:val="00B278EC"/>
    <w:rsid w:val="00B27C50"/>
    <w:rsid w:val="00B27F06"/>
    <w:rsid w:val="00B30272"/>
    <w:rsid w:val="00B33AB9"/>
    <w:rsid w:val="00B3400D"/>
    <w:rsid w:val="00B36D34"/>
    <w:rsid w:val="00B41BA6"/>
    <w:rsid w:val="00B4560E"/>
    <w:rsid w:val="00B4671C"/>
    <w:rsid w:val="00B46837"/>
    <w:rsid w:val="00B50DBC"/>
    <w:rsid w:val="00B54977"/>
    <w:rsid w:val="00B575DC"/>
    <w:rsid w:val="00B65844"/>
    <w:rsid w:val="00B66AE0"/>
    <w:rsid w:val="00B66B30"/>
    <w:rsid w:val="00B674BC"/>
    <w:rsid w:val="00B72AC5"/>
    <w:rsid w:val="00B72FCF"/>
    <w:rsid w:val="00B7422D"/>
    <w:rsid w:val="00B751BF"/>
    <w:rsid w:val="00B7550D"/>
    <w:rsid w:val="00B77216"/>
    <w:rsid w:val="00B8057D"/>
    <w:rsid w:val="00B808AD"/>
    <w:rsid w:val="00B80DE0"/>
    <w:rsid w:val="00B8635D"/>
    <w:rsid w:val="00B863FD"/>
    <w:rsid w:val="00B91121"/>
    <w:rsid w:val="00B91D46"/>
    <w:rsid w:val="00B9218B"/>
    <w:rsid w:val="00B934A7"/>
    <w:rsid w:val="00B9379E"/>
    <w:rsid w:val="00B941B1"/>
    <w:rsid w:val="00B94913"/>
    <w:rsid w:val="00B9620F"/>
    <w:rsid w:val="00B969D7"/>
    <w:rsid w:val="00B96B05"/>
    <w:rsid w:val="00B97827"/>
    <w:rsid w:val="00BA0803"/>
    <w:rsid w:val="00BA37C8"/>
    <w:rsid w:val="00BA696D"/>
    <w:rsid w:val="00BA7E38"/>
    <w:rsid w:val="00BB0827"/>
    <w:rsid w:val="00BB1E80"/>
    <w:rsid w:val="00BB51EE"/>
    <w:rsid w:val="00BB693A"/>
    <w:rsid w:val="00BC01AC"/>
    <w:rsid w:val="00BC0DFE"/>
    <w:rsid w:val="00BC24BA"/>
    <w:rsid w:val="00BC378C"/>
    <w:rsid w:val="00BD15A8"/>
    <w:rsid w:val="00BD1F1E"/>
    <w:rsid w:val="00BD463F"/>
    <w:rsid w:val="00BD4AC4"/>
    <w:rsid w:val="00BD600B"/>
    <w:rsid w:val="00BD66E0"/>
    <w:rsid w:val="00BE1F33"/>
    <w:rsid w:val="00BE2827"/>
    <w:rsid w:val="00BE347A"/>
    <w:rsid w:val="00BE383A"/>
    <w:rsid w:val="00BF00BB"/>
    <w:rsid w:val="00BF1999"/>
    <w:rsid w:val="00BF1EEA"/>
    <w:rsid w:val="00BF3D68"/>
    <w:rsid w:val="00BF4B58"/>
    <w:rsid w:val="00BF4DB1"/>
    <w:rsid w:val="00BF55E9"/>
    <w:rsid w:val="00BF6B2B"/>
    <w:rsid w:val="00BF72E7"/>
    <w:rsid w:val="00C0197D"/>
    <w:rsid w:val="00C03EEB"/>
    <w:rsid w:val="00C05412"/>
    <w:rsid w:val="00C05A5F"/>
    <w:rsid w:val="00C06434"/>
    <w:rsid w:val="00C07A6B"/>
    <w:rsid w:val="00C107CA"/>
    <w:rsid w:val="00C128E3"/>
    <w:rsid w:val="00C15101"/>
    <w:rsid w:val="00C17968"/>
    <w:rsid w:val="00C243FB"/>
    <w:rsid w:val="00C25851"/>
    <w:rsid w:val="00C25E40"/>
    <w:rsid w:val="00C27F04"/>
    <w:rsid w:val="00C30F4D"/>
    <w:rsid w:val="00C32638"/>
    <w:rsid w:val="00C35F85"/>
    <w:rsid w:val="00C362B4"/>
    <w:rsid w:val="00C37BE9"/>
    <w:rsid w:val="00C42FB8"/>
    <w:rsid w:val="00C4698C"/>
    <w:rsid w:val="00C46B3E"/>
    <w:rsid w:val="00C4707C"/>
    <w:rsid w:val="00C471D2"/>
    <w:rsid w:val="00C47868"/>
    <w:rsid w:val="00C52B3D"/>
    <w:rsid w:val="00C54109"/>
    <w:rsid w:val="00C5563F"/>
    <w:rsid w:val="00C56124"/>
    <w:rsid w:val="00C614BD"/>
    <w:rsid w:val="00C63344"/>
    <w:rsid w:val="00C6489F"/>
    <w:rsid w:val="00C65647"/>
    <w:rsid w:val="00C66661"/>
    <w:rsid w:val="00C737E5"/>
    <w:rsid w:val="00C77741"/>
    <w:rsid w:val="00C81DBB"/>
    <w:rsid w:val="00C862C2"/>
    <w:rsid w:val="00C87913"/>
    <w:rsid w:val="00C930EA"/>
    <w:rsid w:val="00C938AA"/>
    <w:rsid w:val="00C96831"/>
    <w:rsid w:val="00C96934"/>
    <w:rsid w:val="00CA5627"/>
    <w:rsid w:val="00CA5B11"/>
    <w:rsid w:val="00CA6445"/>
    <w:rsid w:val="00CA7314"/>
    <w:rsid w:val="00CB3C7E"/>
    <w:rsid w:val="00CB4E13"/>
    <w:rsid w:val="00CB61FA"/>
    <w:rsid w:val="00CB65B9"/>
    <w:rsid w:val="00CC2AED"/>
    <w:rsid w:val="00CC48CA"/>
    <w:rsid w:val="00CC49B5"/>
    <w:rsid w:val="00CC7E90"/>
    <w:rsid w:val="00CD0E37"/>
    <w:rsid w:val="00CD1315"/>
    <w:rsid w:val="00CD5ABC"/>
    <w:rsid w:val="00CD7AC0"/>
    <w:rsid w:val="00CE0874"/>
    <w:rsid w:val="00CE0F7A"/>
    <w:rsid w:val="00CE234B"/>
    <w:rsid w:val="00CE3522"/>
    <w:rsid w:val="00CE4ADA"/>
    <w:rsid w:val="00CE68E9"/>
    <w:rsid w:val="00CF138D"/>
    <w:rsid w:val="00CF3B5E"/>
    <w:rsid w:val="00CF3E91"/>
    <w:rsid w:val="00CF57E1"/>
    <w:rsid w:val="00CF5CDD"/>
    <w:rsid w:val="00D008F3"/>
    <w:rsid w:val="00D01B4A"/>
    <w:rsid w:val="00D01E53"/>
    <w:rsid w:val="00D02456"/>
    <w:rsid w:val="00D04311"/>
    <w:rsid w:val="00D05BF8"/>
    <w:rsid w:val="00D06888"/>
    <w:rsid w:val="00D10684"/>
    <w:rsid w:val="00D11794"/>
    <w:rsid w:val="00D11B81"/>
    <w:rsid w:val="00D11BDA"/>
    <w:rsid w:val="00D11D56"/>
    <w:rsid w:val="00D13807"/>
    <w:rsid w:val="00D1510D"/>
    <w:rsid w:val="00D15E18"/>
    <w:rsid w:val="00D1792A"/>
    <w:rsid w:val="00D22C5E"/>
    <w:rsid w:val="00D23023"/>
    <w:rsid w:val="00D24C5E"/>
    <w:rsid w:val="00D2724C"/>
    <w:rsid w:val="00D27F9B"/>
    <w:rsid w:val="00D3027B"/>
    <w:rsid w:val="00D30E59"/>
    <w:rsid w:val="00D31177"/>
    <w:rsid w:val="00D31206"/>
    <w:rsid w:val="00D323FE"/>
    <w:rsid w:val="00D346B1"/>
    <w:rsid w:val="00D34A81"/>
    <w:rsid w:val="00D37314"/>
    <w:rsid w:val="00D375FF"/>
    <w:rsid w:val="00D40CEE"/>
    <w:rsid w:val="00D40F13"/>
    <w:rsid w:val="00D41BB7"/>
    <w:rsid w:val="00D435BD"/>
    <w:rsid w:val="00D52271"/>
    <w:rsid w:val="00D5242B"/>
    <w:rsid w:val="00D548ED"/>
    <w:rsid w:val="00D57A70"/>
    <w:rsid w:val="00D60278"/>
    <w:rsid w:val="00D61138"/>
    <w:rsid w:val="00D624A6"/>
    <w:rsid w:val="00D63630"/>
    <w:rsid w:val="00D6364F"/>
    <w:rsid w:val="00D64D20"/>
    <w:rsid w:val="00D66125"/>
    <w:rsid w:val="00D6635A"/>
    <w:rsid w:val="00D7298F"/>
    <w:rsid w:val="00D73697"/>
    <w:rsid w:val="00D73AA5"/>
    <w:rsid w:val="00D74C95"/>
    <w:rsid w:val="00D753C8"/>
    <w:rsid w:val="00D7635B"/>
    <w:rsid w:val="00D815EE"/>
    <w:rsid w:val="00D841E5"/>
    <w:rsid w:val="00D87AE8"/>
    <w:rsid w:val="00D93D6A"/>
    <w:rsid w:val="00D96247"/>
    <w:rsid w:val="00D96D73"/>
    <w:rsid w:val="00D975E7"/>
    <w:rsid w:val="00D97A5E"/>
    <w:rsid w:val="00DA5C7E"/>
    <w:rsid w:val="00DA6542"/>
    <w:rsid w:val="00DB2A61"/>
    <w:rsid w:val="00DB300C"/>
    <w:rsid w:val="00DB3AA5"/>
    <w:rsid w:val="00DB671F"/>
    <w:rsid w:val="00DC0957"/>
    <w:rsid w:val="00DC0E99"/>
    <w:rsid w:val="00DC1FE8"/>
    <w:rsid w:val="00DC78D1"/>
    <w:rsid w:val="00DD096A"/>
    <w:rsid w:val="00DD2126"/>
    <w:rsid w:val="00DD4825"/>
    <w:rsid w:val="00DD54AB"/>
    <w:rsid w:val="00DD66C7"/>
    <w:rsid w:val="00DE6D28"/>
    <w:rsid w:val="00DF23F2"/>
    <w:rsid w:val="00DF2560"/>
    <w:rsid w:val="00DF2BB0"/>
    <w:rsid w:val="00DF39CB"/>
    <w:rsid w:val="00DF752C"/>
    <w:rsid w:val="00E013AC"/>
    <w:rsid w:val="00E019C5"/>
    <w:rsid w:val="00E02149"/>
    <w:rsid w:val="00E03D46"/>
    <w:rsid w:val="00E03DAB"/>
    <w:rsid w:val="00E05BAD"/>
    <w:rsid w:val="00E116F4"/>
    <w:rsid w:val="00E122EC"/>
    <w:rsid w:val="00E132FF"/>
    <w:rsid w:val="00E15B85"/>
    <w:rsid w:val="00E20029"/>
    <w:rsid w:val="00E20085"/>
    <w:rsid w:val="00E224A5"/>
    <w:rsid w:val="00E22A9C"/>
    <w:rsid w:val="00E22C3A"/>
    <w:rsid w:val="00E2345C"/>
    <w:rsid w:val="00E2441A"/>
    <w:rsid w:val="00E248D5"/>
    <w:rsid w:val="00E30037"/>
    <w:rsid w:val="00E30390"/>
    <w:rsid w:val="00E32D21"/>
    <w:rsid w:val="00E35402"/>
    <w:rsid w:val="00E36343"/>
    <w:rsid w:val="00E36B0E"/>
    <w:rsid w:val="00E379D7"/>
    <w:rsid w:val="00E47ECB"/>
    <w:rsid w:val="00E501D5"/>
    <w:rsid w:val="00E54A57"/>
    <w:rsid w:val="00E5560A"/>
    <w:rsid w:val="00E55D03"/>
    <w:rsid w:val="00E55FB4"/>
    <w:rsid w:val="00E562C0"/>
    <w:rsid w:val="00E56A15"/>
    <w:rsid w:val="00E56B15"/>
    <w:rsid w:val="00E5736A"/>
    <w:rsid w:val="00E603E5"/>
    <w:rsid w:val="00E60F00"/>
    <w:rsid w:val="00E61966"/>
    <w:rsid w:val="00E62E5F"/>
    <w:rsid w:val="00E63A96"/>
    <w:rsid w:val="00E65627"/>
    <w:rsid w:val="00E6631B"/>
    <w:rsid w:val="00E7138E"/>
    <w:rsid w:val="00E72965"/>
    <w:rsid w:val="00E765B7"/>
    <w:rsid w:val="00E80B2B"/>
    <w:rsid w:val="00E81813"/>
    <w:rsid w:val="00E82008"/>
    <w:rsid w:val="00E82647"/>
    <w:rsid w:val="00E829C3"/>
    <w:rsid w:val="00E84090"/>
    <w:rsid w:val="00E85A3A"/>
    <w:rsid w:val="00E86F2F"/>
    <w:rsid w:val="00E87EB9"/>
    <w:rsid w:val="00E90958"/>
    <w:rsid w:val="00E9287A"/>
    <w:rsid w:val="00E92D1A"/>
    <w:rsid w:val="00E94FE0"/>
    <w:rsid w:val="00E95A94"/>
    <w:rsid w:val="00E97113"/>
    <w:rsid w:val="00EA28AA"/>
    <w:rsid w:val="00EA7759"/>
    <w:rsid w:val="00EA7CAD"/>
    <w:rsid w:val="00EB0616"/>
    <w:rsid w:val="00EB1571"/>
    <w:rsid w:val="00EB1E42"/>
    <w:rsid w:val="00EB36DE"/>
    <w:rsid w:val="00EB5BA3"/>
    <w:rsid w:val="00EB77F2"/>
    <w:rsid w:val="00EC573F"/>
    <w:rsid w:val="00EC696E"/>
    <w:rsid w:val="00ED09C7"/>
    <w:rsid w:val="00ED0D3B"/>
    <w:rsid w:val="00ED272D"/>
    <w:rsid w:val="00ED3E4E"/>
    <w:rsid w:val="00ED3EBA"/>
    <w:rsid w:val="00ED4984"/>
    <w:rsid w:val="00ED6D8E"/>
    <w:rsid w:val="00ED79A3"/>
    <w:rsid w:val="00EE109D"/>
    <w:rsid w:val="00EE24EE"/>
    <w:rsid w:val="00EE5B85"/>
    <w:rsid w:val="00EE5C9F"/>
    <w:rsid w:val="00EE7ED9"/>
    <w:rsid w:val="00EF3282"/>
    <w:rsid w:val="00EF404B"/>
    <w:rsid w:val="00EF56D2"/>
    <w:rsid w:val="00EF717E"/>
    <w:rsid w:val="00EF7BF3"/>
    <w:rsid w:val="00F029FC"/>
    <w:rsid w:val="00F02D0B"/>
    <w:rsid w:val="00F03DE5"/>
    <w:rsid w:val="00F06F55"/>
    <w:rsid w:val="00F0787D"/>
    <w:rsid w:val="00F1341D"/>
    <w:rsid w:val="00F13A6A"/>
    <w:rsid w:val="00F17F17"/>
    <w:rsid w:val="00F21D75"/>
    <w:rsid w:val="00F22265"/>
    <w:rsid w:val="00F22374"/>
    <w:rsid w:val="00F22673"/>
    <w:rsid w:val="00F244A5"/>
    <w:rsid w:val="00F2594B"/>
    <w:rsid w:val="00F27902"/>
    <w:rsid w:val="00F30B4F"/>
    <w:rsid w:val="00F312B2"/>
    <w:rsid w:val="00F33BAC"/>
    <w:rsid w:val="00F348FC"/>
    <w:rsid w:val="00F34EB1"/>
    <w:rsid w:val="00F37E5F"/>
    <w:rsid w:val="00F40FA1"/>
    <w:rsid w:val="00F41E0B"/>
    <w:rsid w:val="00F44C4D"/>
    <w:rsid w:val="00F459B7"/>
    <w:rsid w:val="00F46358"/>
    <w:rsid w:val="00F50097"/>
    <w:rsid w:val="00F51E2C"/>
    <w:rsid w:val="00F528F3"/>
    <w:rsid w:val="00F54443"/>
    <w:rsid w:val="00F56842"/>
    <w:rsid w:val="00F57ECD"/>
    <w:rsid w:val="00F62790"/>
    <w:rsid w:val="00F62B56"/>
    <w:rsid w:val="00F630D7"/>
    <w:rsid w:val="00F6312A"/>
    <w:rsid w:val="00F63EEE"/>
    <w:rsid w:val="00F6731D"/>
    <w:rsid w:val="00F67D88"/>
    <w:rsid w:val="00F7078D"/>
    <w:rsid w:val="00F71B2B"/>
    <w:rsid w:val="00F724D1"/>
    <w:rsid w:val="00F73991"/>
    <w:rsid w:val="00F818A1"/>
    <w:rsid w:val="00F82E28"/>
    <w:rsid w:val="00F83D13"/>
    <w:rsid w:val="00F85338"/>
    <w:rsid w:val="00F85BDF"/>
    <w:rsid w:val="00F86065"/>
    <w:rsid w:val="00F86CF8"/>
    <w:rsid w:val="00F93467"/>
    <w:rsid w:val="00F93D25"/>
    <w:rsid w:val="00F949E0"/>
    <w:rsid w:val="00F94C7B"/>
    <w:rsid w:val="00F951D2"/>
    <w:rsid w:val="00F961BC"/>
    <w:rsid w:val="00F96671"/>
    <w:rsid w:val="00FA14E3"/>
    <w:rsid w:val="00FA1544"/>
    <w:rsid w:val="00FA1B5B"/>
    <w:rsid w:val="00FB0D86"/>
    <w:rsid w:val="00FB1BEE"/>
    <w:rsid w:val="00FB286F"/>
    <w:rsid w:val="00FB37B7"/>
    <w:rsid w:val="00FB4979"/>
    <w:rsid w:val="00FC0AD1"/>
    <w:rsid w:val="00FC2A57"/>
    <w:rsid w:val="00FC4D6A"/>
    <w:rsid w:val="00FC53B0"/>
    <w:rsid w:val="00FD2171"/>
    <w:rsid w:val="00FD2ABA"/>
    <w:rsid w:val="00FD2F13"/>
    <w:rsid w:val="00FD4A94"/>
    <w:rsid w:val="00FD5BE6"/>
    <w:rsid w:val="00FE2B03"/>
    <w:rsid w:val="00FE51EC"/>
    <w:rsid w:val="00FE58D2"/>
    <w:rsid w:val="00FE5D30"/>
    <w:rsid w:val="00FF0B40"/>
    <w:rsid w:val="00FF1B52"/>
    <w:rsid w:val="00FF24D4"/>
    <w:rsid w:val="00FF6D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rules v:ext="edit">
        <o:r id="V:Rule1" type="connector" idref="#AutoShape 11"/>
        <o:r id="V:Rule2" type="connector" idref="#AutoShape 12"/>
        <o:r id="V:Rule3" type="connector" idref="#AutoShape 14"/>
        <o:r id="V:Rule4" type="connector" idref="#AutoShape 15"/>
        <o:r id="V:Rule5" type="connector" idref="#AutoShape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CD6"/>
  </w:style>
  <w:style w:type="paragraph" w:styleId="Heading1">
    <w:name w:val="heading 1"/>
    <w:basedOn w:val="Normal"/>
    <w:next w:val="Normal"/>
    <w:link w:val="Heading1Char"/>
    <w:uiPriority w:val="9"/>
    <w:qFormat/>
    <w:rsid w:val="00782E71"/>
    <w:pPr>
      <w:keepNext/>
      <w:keepLines/>
      <w:numPr>
        <w:numId w:val="1"/>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unhideWhenUsed/>
    <w:qFormat/>
    <w:rsid w:val="00782E71"/>
    <w:pPr>
      <w:keepNext/>
      <w:keepLines/>
      <w:numPr>
        <w:ilvl w:val="1"/>
        <w:numId w:val="1"/>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unhideWhenUsed/>
    <w:qFormat/>
    <w:rsid w:val="00782E71"/>
    <w:pPr>
      <w:keepNext/>
      <w:keepLines/>
      <w:numPr>
        <w:ilvl w:val="2"/>
        <w:numId w:val="1"/>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82E71"/>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82E71"/>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82E71"/>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82E71"/>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82E7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2E7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2E7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9"/>
    <w:rsid w:val="00782E7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9"/>
    <w:rsid w:val="00782E71"/>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782E71"/>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782E71"/>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782E71"/>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782E7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82E7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82E71"/>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9168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897"/>
    <w:rPr>
      <w:rFonts w:ascii="Tahoma" w:hAnsi="Tahoma" w:cs="Tahoma"/>
      <w:sz w:val="16"/>
      <w:szCs w:val="16"/>
    </w:rPr>
  </w:style>
  <w:style w:type="character" w:styleId="Hyperlink">
    <w:name w:val="Hyperlink"/>
    <w:basedOn w:val="DefaultParagraphFont"/>
    <w:uiPriority w:val="99"/>
    <w:unhideWhenUsed/>
    <w:rsid w:val="00543D2D"/>
    <w:rPr>
      <w:color w:val="0000FF"/>
      <w:u w:val="single"/>
    </w:rPr>
  </w:style>
  <w:style w:type="paragraph" w:styleId="ListParagraph">
    <w:name w:val="List Paragraph"/>
    <w:basedOn w:val="Normal"/>
    <w:uiPriority w:val="34"/>
    <w:qFormat/>
    <w:rsid w:val="00782E71"/>
    <w:pPr>
      <w:ind w:left="720"/>
      <w:contextualSpacing/>
    </w:pPr>
  </w:style>
  <w:style w:type="paragraph" w:styleId="Header">
    <w:name w:val="header"/>
    <w:basedOn w:val="Normal"/>
    <w:link w:val="HeaderChar"/>
    <w:uiPriority w:val="99"/>
    <w:unhideWhenUsed/>
    <w:rsid w:val="00533B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3BCD"/>
  </w:style>
  <w:style w:type="paragraph" w:styleId="Footer">
    <w:name w:val="footer"/>
    <w:basedOn w:val="Normal"/>
    <w:link w:val="FooterChar"/>
    <w:uiPriority w:val="99"/>
    <w:unhideWhenUsed/>
    <w:rsid w:val="00533B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3BCD"/>
  </w:style>
  <w:style w:type="character" w:styleId="PlaceholderText">
    <w:name w:val="Placeholder Text"/>
    <w:basedOn w:val="DefaultParagraphFont"/>
    <w:uiPriority w:val="99"/>
    <w:semiHidden/>
    <w:rsid w:val="00E56A15"/>
    <w:rPr>
      <w:color w:val="808080"/>
    </w:rPr>
  </w:style>
  <w:style w:type="table" w:styleId="TableGrid">
    <w:name w:val="Table Grid"/>
    <w:basedOn w:val="TableNormal"/>
    <w:uiPriority w:val="59"/>
    <w:rsid w:val="00B166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8552F6"/>
    <w:pPr>
      <w:widowControl w:val="0"/>
      <w:autoSpaceDE w:val="0"/>
      <w:autoSpaceDN w:val="0"/>
      <w:spacing w:after="0" w:line="240" w:lineRule="auto"/>
    </w:pPr>
    <w:rPr>
      <w:rFonts w:ascii="Trebuchet MS" w:eastAsia="Trebuchet MS" w:hAnsi="Trebuchet MS" w:cs="Times New Roman"/>
      <w:sz w:val="24"/>
      <w:szCs w:val="24"/>
    </w:rPr>
  </w:style>
  <w:style w:type="character" w:customStyle="1" w:styleId="BodyTextChar">
    <w:name w:val="Body Text Char"/>
    <w:basedOn w:val="DefaultParagraphFont"/>
    <w:link w:val="BodyText"/>
    <w:uiPriority w:val="1"/>
    <w:rsid w:val="008552F6"/>
    <w:rPr>
      <w:rFonts w:ascii="Trebuchet MS" w:eastAsia="Trebuchet MS" w:hAnsi="Trebuchet MS" w:cs="Times New Roman"/>
      <w:sz w:val="24"/>
      <w:szCs w:val="24"/>
    </w:rPr>
  </w:style>
  <w:style w:type="paragraph" w:customStyle="1" w:styleId="TableParagraph">
    <w:name w:val="Table Paragraph"/>
    <w:basedOn w:val="Normal"/>
    <w:uiPriority w:val="1"/>
    <w:qFormat/>
    <w:rsid w:val="00790994"/>
    <w:pPr>
      <w:widowControl w:val="0"/>
      <w:autoSpaceDE w:val="0"/>
      <w:autoSpaceDN w:val="0"/>
      <w:spacing w:after="0" w:line="240" w:lineRule="auto"/>
      <w:ind w:left="107"/>
    </w:pPr>
    <w:rPr>
      <w:rFonts w:ascii="Times New Roman" w:eastAsia="Times New Roman" w:hAnsi="Times New Roman" w:cs="Times New Roman"/>
      <w:lang w:val="ca-ES" w:eastAsia="ca-ES" w:bidi="ca-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82E71"/>
    <w:pPr>
      <w:keepNext/>
      <w:keepLines/>
      <w:numPr>
        <w:numId w:val="1"/>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unhideWhenUsed/>
    <w:qFormat/>
    <w:rsid w:val="00782E71"/>
    <w:pPr>
      <w:keepNext/>
      <w:keepLines/>
      <w:numPr>
        <w:ilvl w:val="1"/>
        <w:numId w:val="1"/>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unhideWhenUsed/>
    <w:qFormat/>
    <w:rsid w:val="00782E71"/>
    <w:pPr>
      <w:keepNext/>
      <w:keepLines/>
      <w:numPr>
        <w:ilvl w:val="2"/>
        <w:numId w:val="1"/>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82E71"/>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82E71"/>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82E71"/>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82E71"/>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82E7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2E7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2E7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9"/>
    <w:rsid w:val="00782E7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9"/>
    <w:rsid w:val="00782E71"/>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782E71"/>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782E71"/>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782E71"/>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782E7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82E7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82E71"/>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9168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897"/>
    <w:rPr>
      <w:rFonts w:ascii="Tahoma" w:hAnsi="Tahoma" w:cs="Tahoma"/>
      <w:sz w:val="16"/>
      <w:szCs w:val="16"/>
    </w:rPr>
  </w:style>
  <w:style w:type="character" w:styleId="Hyperlink">
    <w:name w:val="Hyperlink"/>
    <w:basedOn w:val="DefaultParagraphFont"/>
    <w:uiPriority w:val="99"/>
    <w:unhideWhenUsed/>
    <w:rsid w:val="00543D2D"/>
    <w:rPr>
      <w:color w:val="0000FF"/>
      <w:u w:val="single"/>
    </w:rPr>
  </w:style>
  <w:style w:type="paragraph" w:styleId="ListParagraph">
    <w:name w:val="List Paragraph"/>
    <w:basedOn w:val="Normal"/>
    <w:uiPriority w:val="34"/>
    <w:qFormat/>
    <w:rsid w:val="00782E71"/>
    <w:pPr>
      <w:ind w:left="720"/>
      <w:contextualSpacing/>
    </w:pPr>
  </w:style>
  <w:style w:type="paragraph" w:styleId="Header">
    <w:name w:val="header"/>
    <w:basedOn w:val="Normal"/>
    <w:link w:val="HeaderChar"/>
    <w:uiPriority w:val="99"/>
    <w:unhideWhenUsed/>
    <w:rsid w:val="00533B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3BCD"/>
  </w:style>
  <w:style w:type="paragraph" w:styleId="Footer">
    <w:name w:val="footer"/>
    <w:basedOn w:val="Normal"/>
    <w:link w:val="FooterChar"/>
    <w:uiPriority w:val="99"/>
    <w:unhideWhenUsed/>
    <w:rsid w:val="00533B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3BCD"/>
  </w:style>
  <w:style w:type="character" w:styleId="PlaceholderText">
    <w:name w:val="Placeholder Text"/>
    <w:basedOn w:val="DefaultParagraphFont"/>
    <w:uiPriority w:val="99"/>
    <w:semiHidden/>
    <w:rsid w:val="00E56A15"/>
    <w:rPr>
      <w:color w:val="808080"/>
    </w:rPr>
  </w:style>
  <w:style w:type="table" w:styleId="TableGrid">
    <w:name w:val="Table Grid"/>
    <w:basedOn w:val="TableNormal"/>
    <w:uiPriority w:val="59"/>
    <w:rsid w:val="00B166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8552F6"/>
    <w:pPr>
      <w:widowControl w:val="0"/>
      <w:autoSpaceDE w:val="0"/>
      <w:autoSpaceDN w:val="0"/>
      <w:spacing w:after="0" w:line="240" w:lineRule="auto"/>
    </w:pPr>
    <w:rPr>
      <w:rFonts w:ascii="Trebuchet MS" w:eastAsia="Trebuchet MS" w:hAnsi="Trebuchet MS" w:cs="Times New Roman"/>
      <w:sz w:val="24"/>
      <w:szCs w:val="24"/>
    </w:rPr>
  </w:style>
  <w:style w:type="character" w:customStyle="1" w:styleId="BodyTextChar">
    <w:name w:val="Body Text Char"/>
    <w:basedOn w:val="DefaultParagraphFont"/>
    <w:link w:val="BodyText"/>
    <w:uiPriority w:val="1"/>
    <w:rsid w:val="008552F6"/>
    <w:rPr>
      <w:rFonts w:ascii="Trebuchet MS" w:eastAsia="Trebuchet MS" w:hAnsi="Trebuchet MS" w:cs="Times New Roman"/>
      <w:sz w:val="24"/>
      <w:szCs w:val="24"/>
    </w:rPr>
  </w:style>
  <w:style w:type="paragraph" w:customStyle="1" w:styleId="TableParagraph">
    <w:name w:val="Table Paragraph"/>
    <w:basedOn w:val="Normal"/>
    <w:uiPriority w:val="1"/>
    <w:qFormat/>
    <w:rsid w:val="00790994"/>
    <w:pPr>
      <w:widowControl w:val="0"/>
      <w:autoSpaceDE w:val="0"/>
      <w:autoSpaceDN w:val="0"/>
      <w:spacing w:after="0" w:line="240" w:lineRule="auto"/>
      <w:ind w:left="107"/>
    </w:pPr>
    <w:rPr>
      <w:rFonts w:ascii="Times New Roman" w:eastAsia="Times New Roman" w:hAnsi="Times New Roman" w:cs="Times New Roman"/>
      <w:lang w:val="ca-ES" w:eastAsia="ca-ES" w:bidi="ca-ES"/>
    </w:rPr>
  </w:style>
</w:styles>
</file>

<file path=word/webSettings.xml><?xml version="1.0" encoding="utf-8"?>
<w:webSettings xmlns:r="http://schemas.openxmlformats.org/officeDocument/2006/relationships" xmlns:w="http://schemas.openxmlformats.org/wordprocessingml/2006/main">
  <w:divs>
    <w:div w:id="21135356">
      <w:bodyDiv w:val="1"/>
      <w:marLeft w:val="0"/>
      <w:marRight w:val="0"/>
      <w:marTop w:val="0"/>
      <w:marBottom w:val="0"/>
      <w:divBdr>
        <w:top w:val="none" w:sz="0" w:space="0" w:color="auto"/>
        <w:left w:val="none" w:sz="0" w:space="0" w:color="auto"/>
        <w:bottom w:val="none" w:sz="0" w:space="0" w:color="auto"/>
        <w:right w:val="none" w:sz="0" w:space="0" w:color="auto"/>
      </w:divBdr>
    </w:div>
    <w:div w:id="111171882">
      <w:bodyDiv w:val="1"/>
      <w:marLeft w:val="0"/>
      <w:marRight w:val="0"/>
      <w:marTop w:val="0"/>
      <w:marBottom w:val="0"/>
      <w:divBdr>
        <w:top w:val="none" w:sz="0" w:space="0" w:color="auto"/>
        <w:left w:val="none" w:sz="0" w:space="0" w:color="auto"/>
        <w:bottom w:val="none" w:sz="0" w:space="0" w:color="auto"/>
        <w:right w:val="none" w:sz="0" w:space="0" w:color="auto"/>
      </w:divBdr>
    </w:div>
    <w:div w:id="117992453">
      <w:bodyDiv w:val="1"/>
      <w:marLeft w:val="0"/>
      <w:marRight w:val="0"/>
      <w:marTop w:val="0"/>
      <w:marBottom w:val="0"/>
      <w:divBdr>
        <w:top w:val="none" w:sz="0" w:space="0" w:color="auto"/>
        <w:left w:val="none" w:sz="0" w:space="0" w:color="auto"/>
        <w:bottom w:val="none" w:sz="0" w:space="0" w:color="auto"/>
        <w:right w:val="none" w:sz="0" w:space="0" w:color="auto"/>
      </w:divBdr>
    </w:div>
    <w:div w:id="144975628">
      <w:bodyDiv w:val="1"/>
      <w:marLeft w:val="0"/>
      <w:marRight w:val="0"/>
      <w:marTop w:val="0"/>
      <w:marBottom w:val="0"/>
      <w:divBdr>
        <w:top w:val="none" w:sz="0" w:space="0" w:color="auto"/>
        <w:left w:val="none" w:sz="0" w:space="0" w:color="auto"/>
        <w:bottom w:val="none" w:sz="0" w:space="0" w:color="auto"/>
        <w:right w:val="none" w:sz="0" w:space="0" w:color="auto"/>
      </w:divBdr>
    </w:div>
    <w:div w:id="230627568">
      <w:bodyDiv w:val="1"/>
      <w:marLeft w:val="0"/>
      <w:marRight w:val="0"/>
      <w:marTop w:val="0"/>
      <w:marBottom w:val="0"/>
      <w:divBdr>
        <w:top w:val="none" w:sz="0" w:space="0" w:color="auto"/>
        <w:left w:val="none" w:sz="0" w:space="0" w:color="auto"/>
        <w:bottom w:val="none" w:sz="0" w:space="0" w:color="auto"/>
        <w:right w:val="none" w:sz="0" w:space="0" w:color="auto"/>
      </w:divBdr>
    </w:div>
    <w:div w:id="352850019">
      <w:bodyDiv w:val="1"/>
      <w:marLeft w:val="0"/>
      <w:marRight w:val="0"/>
      <w:marTop w:val="0"/>
      <w:marBottom w:val="0"/>
      <w:divBdr>
        <w:top w:val="none" w:sz="0" w:space="0" w:color="auto"/>
        <w:left w:val="none" w:sz="0" w:space="0" w:color="auto"/>
        <w:bottom w:val="none" w:sz="0" w:space="0" w:color="auto"/>
        <w:right w:val="none" w:sz="0" w:space="0" w:color="auto"/>
      </w:divBdr>
    </w:div>
    <w:div w:id="448822609">
      <w:bodyDiv w:val="1"/>
      <w:marLeft w:val="0"/>
      <w:marRight w:val="0"/>
      <w:marTop w:val="0"/>
      <w:marBottom w:val="0"/>
      <w:divBdr>
        <w:top w:val="none" w:sz="0" w:space="0" w:color="auto"/>
        <w:left w:val="none" w:sz="0" w:space="0" w:color="auto"/>
        <w:bottom w:val="none" w:sz="0" w:space="0" w:color="auto"/>
        <w:right w:val="none" w:sz="0" w:space="0" w:color="auto"/>
      </w:divBdr>
    </w:div>
    <w:div w:id="461580629">
      <w:bodyDiv w:val="1"/>
      <w:marLeft w:val="0"/>
      <w:marRight w:val="0"/>
      <w:marTop w:val="0"/>
      <w:marBottom w:val="0"/>
      <w:divBdr>
        <w:top w:val="none" w:sz="0" w:space="0" w:color="auto"/>
        <w:left w:val="none" w:sz="0" w:space="0" w:color="auto"/>
        <w:bottom w:val="none" w:sz="0" w:space="0" w:color="auto"/>
        <w:right w:val="none" w:sz="0" w:space="0" w:color="auto"/>
      </w:divBdr>
    </w:div>
    <w:div w:id="484473586">
      <w:bodyDiv w:val="1"/>
      <w:marLeft w:val="0"/>
      <w:marRight w:val="0"/>
      <w:marTop w:val="0"/>
      <w:marBottom w:val="0"/>
      <w:divBdr>
        <w:top w:val="none" w:sz="0" w:space="0" w:color="auto"/>
        <w:left w:val="none" w:sz="0" w:space="0" w:color="auto"/>
        <w:bottom w:val="none" w:sz="0" w:space="0" w:color="auto"/>
        <w:right w:val="none" w:sz="0" w:space="0" w:color="auto"/>
      </w:divBdr>
    </w:div>
    <w:div w:id="787434203">
      <w:bodyDiv w:val="1"/>
      <w:marLeft w:val="0"/>
      <w:marRight w:val="0"/>
      <w:marTop w:val="0"/>
      <w:marBottom w:val="0"/>
      <w:divBdr>
        <w:top w:val="none" w:sz="0" w:space="0" w:color="auto"/>
        <w:left w:val="none" w:sz="0" w:space="0" w:color="auto"/>
        <w:bottom w:val="none" w:sz="0" w:space="0" w:color="auto"/>
        <w:right w:val="none" w:sz="0" w:space="0" w:color="auto"/>
      </w:divBdr>
    </w:div>
    <w:div w:id="800002679">
      <w:bodyDiv w:val="1"/>
      <w:marLeft w:val="0"/>
      <w:marRight w:val="0"/>
      <w:marTop w:val="0"/>
      <w:marBottom w:val="0"/>
      <w:divBdr>
        <w:top w:val="none" w:sz="0" w:space="0" w:color="auto"/>
        <w:left w:val="none" w:sz="0" w:space="0" w:color="auto"/>
        <w:bottom w:val="none" w:sz="0" w:space="0" w:color="auto"/>
        <w:right w:val="none" w:sz="0" w:space="0" w:color="auto"/>
      </w:divBdr>
    </w:div>
    <w:div w:id="804201327">
      <w:bodyDiv w:val="1"/>
      <w:marLeft w:val="0"/>
      <w:marRight w:val="0"/>
      <w:marTop w:val="0"/>
      <w:marBottom w:val="0"/>
      <w:divBdr>
        <w:top w:val="none" w:sz="0" w:space="0" w:color="auto"/>
        <w:left w:val="none" w:sz="0" w:space="0" w:color="auto"/>
        <w:bottom w:val="none" w:sz="0" w:space="0" w:color="auto"/>
        <w:right w:val="none" w:sz="0" w:space="0" w:color="auto"/>
      </w:divBdr>
    </w:div>
    <w:div w:id="959382952">
      <w:bodyDiv w:val="1"/>
      <w:marLeft w:val="0"/>
      <w:marRight w:val="0"/>
      <w:marTop w:val="0"/>
      <w:marBottom w:val="0"/>
      <w:divBdr>
        <w:top w:val="none" w:sz="0" w:space="0" w:color="auto"/>
        <w:left w:val="none" w:sz="0" w:space="0" w:color="auto"/>
        <w:bottom w:val="none" w:sz="0" w:space="0" w:color="auto"/>
        <w:right w:val="none" w:sz="0" w:space="0" w:color="auto"/>
      </w:divBdr>
    </w:div>
    <w:div w:id="968706036">
      <w:bodyDiv w:val="1"/>
      <w:marLeft w:val="0"/>
      <w:marRight w:val="0"/>
      <w:marTop w:val="0"/>
      <w:marBottom w:val="0"/>
      <w:divBdr>
        <w:top w:val="none" w:sz="0" w:space="0" w:color="auto"/>
        <w:left w:val="none" w:sz="0" w:space="0" w:color="auto"/>
        <w:bottom w:val="none" w:sz="0" w:space="0" w:color="auto"/>
        <w:right w:val="none" w:sz="0" w:space="0" w:color="auto"/>
      </w:divBdr>
    </w:div>
    <w:div w:id="1059666893">
      <w:bodyDiv w:val="1"/>
      <w:marLeft w:val="0"/>
      <w:marRight w:val="0"/>
      <w:marTop w:val="0"/>
      <w:marBottom w:val="0"/>
      <w:divBdr>
        <w:top w:val="none" w:sz="0" w:space="0" w:color="auto"/>
        <w:left w:val="none" w:sz="0" w:space="0" w:color="auto"/>
        <w:bottom w:val="none" w:sz="0" w:space="0" w:color="auto"/>
        <w:right w:val="none" w:sz="0" w:space="0" w:color="auto"/>
      </w:divBdr>
    </w:div>
    <w:div w:id="1110395544">
      <w:bodyDiv w:val="1"/>
      <w:marLeft w:val="0"/>
      <w:marRight w:val="0"/>
      <w:marTop w:val="0"/>
      <w:marBottom w:val="0"/>
      <w:divBdr>
        <w:top w:val="none" w:sz="0" w:space="0" w:color="auto"/>
        <w:left w:val="none" w:sz="0" w:space="0" w:color="auto"/>
        <w:bottom w:val="none" w:sz="0" w:space="0" w:color="auto"/>
        <w:right w:val="none" w:sz="0" w:space="0" w:color="auto"/>
      </w:divBdr>
    </w:div>
    <w:div w:id="1335913752">
      <w:bodyDiv w:val="1"/>
      <w:marLeft w:val="0"/>
      <w:marRight w:val="0"/>
      <w:marTop w:val="0"/>
      <w:marBottom w:val="0"/>
      <w:divBdr>
        <w:top w:val="none" w:sz="0" w:space="0" w:color="auto"/>
        <w:left w:val="none" w:sz="0" w:space="0" w:color="auto"/>
        <w:bottom w:val="none" w:sz="0" w:space="0" w:color="auto"/>
        <w:right w:val="none" w:sz="0" w:space="0" w:color="auto"/>
      </w:divBdr>
    </w:div>
    <w:div w:id="1367489190">
      <w:bodyDiv w:val="1"/>
      <w:marLeft w:val="0"/>
      <w:marRight w:val="0"/>
      <w:marTop w:val="0"/>
      <w:marBottom w:val="0"/>
      <w:divBdr>
        <w:top w:val="none" w:sz="0" w:space="0" w:color="auto"/>
        <w:left w:val="none" w:sz="0" w:space="0" w:color="auto"/>
        <w:bottom w:val="none" w:sz="0" w:space="0" w:color="auto"/>
        <w:right w:val="none" w:sz="0" w:space="0" w:color="auto"/>
      </w:divBdr>
    </w:div>
    <w:div w:id="1369180929">
      <w:bodyDiv w:val="1"/>
      <w:marLeft w:val="0"/>
      <w:marRight w:val="0"/>
      <w:marTop w:val="0"/>
      <w:marBottom w:val="0"/>
      <w:divBdr>
        <w:top w:val="none" w:sz="0" w:space="0" w:color="auto"/>
        <w:left w:val="none" w:sz="0" w:space="0" w:color="auto"/>
        <w:bottom w:val="none" w:sz="0" w:space="0" w:color="auto"/>
        <w:right w:val="none" w:sz="0" w:space="0" w:color="auto"/>
      </w:divBdr>
    </w:div>
    <w:div w:id="1398747782">
      <w:bodyDiv w:val="1"/>
      <w:marLeft w:val="0"/>
      <w:marRight w:val="0"/>
      <w:marTop w:val="0"/>
      <w:marBottom w:val="0"/>
      <w:divBdr>
        <w:top w:val="none" w:sz="0" w:space="0" w:color="auto"/>
        <w:left w:val="none" w:sz="0" w:space="0" w:color="auto"/>
        <w:bottom w:val="none" w:sz="0" w:space="0" w:color="auto"/>
        <w:right w:val="none" w:sz="0" w:space="0" w:color="auto"/>
      </w:divBdr>
    </w:div>
    <w:div w:id="1484544040">
      <w:bodyDiv w:val="1"/>
      <w:marLeft w:val="0"/>
      <w:marRight w:val="0"/>
      <w:marTop w:val="0"/>
      <w:marBottom w:val="0"/>
      <w:divBdr>
        <w:top w:val="none" w:sz="0" w:space="0" w:color="auto"/>
        <w:left w:val="none" w:sz="0" w:space="0" w:color="auto"/>
        <w:bottom w:val="none" w:sz="0" w:space="0" w:color="auto"/>
        <w:right w:val="none" w:sz="0" w:space="0" w:color="auto"/>
      </w:divBdr>
    </w:div>
    <w:div w:id="1537961490">
      <w:bodyDiv w:val="1"/>
      <w:marLeft w:val="0"/>
      <w:marRight w:val="0"/>
      <w:marTop w:val="0"/>
      <w:marBottom w:val="0"/>
      <w:divBdr>
        <w:top w:val="none" w:sz="0" w:space="0" w:color="auto"/>
        <w:left w:val="none" w:sz="0" w:space="0" w:color="auto"/>
        <w:bottom w:val="none" w:sz="0" w:space="0" w:color="auto"/>
        <w:right w:val="none" w:sz="0" w:space="0" w:color="auto"/>
      </w:divBdr>
    </w:div>
    <w:div w:id="1544753958">
      <w:bodyDiv w:val="1"/>
      <w:marLeft w:val="0"/>
      <w:marRight w:val="0"/>
      <w:marTop w:val="0"/>
      <w:marBottom w:val="0"/>
      <w:divBdr>
        <w:top w:val="none" w:sz="0" w:space="0" w:color="auto"/>
        <w:left w:val="none" w:sz="0" w:space="0" w:color="auto"/>
        <w:bottom w:val="none" w:sz="0" w:space="0" w:color="auto"/>
        <w:right w:val="none" w:sz="0" w:space="0" w:color="auto"/>
      </w:divBdr>
    </w:div>
    <w:div w:id="1670716573">
      <w:bodyDiv w:val="1"/>
      <w:marLeft w:val="0"/>
      <w:marRight w:val="0"/>
      <w:marTop w:val="0"/>
      <w:marBottom w:val="0"/>
      <w:divBdr>
        <w:top w:val="none" w:sz="0" w:space="0" w:color="auto"/>
        <w:left w:val="none" w:sz="0" w:space="0" w:color="auto"/>
        <w:bottom w:val="none" w:sz="0" w:space="0" w:color="auto"/>
        <w:right w:val="none" w:sz="0" w:space="0" w:color="auto"/>
      </w:divBdr>
    </w:div>
    <w:div w:id="1691297810">
      <w:bodyDiv w:val="1"/>
      <w:marLeft w:val="0"/>
      <w:marRight w:val="0"/>
      <w:marTop w:val="0"/>
      <w:marBottom w:val="0"/>
      <w:divBdr>
        <w:top w:val="none" w:sz="0" w:space="0" w:color="auto"/>
        <w:left w:val="none" w:sz="0" w:space="0" w:color="auto"/>
        <w:bottom w:val="none" w:sz="0" w:space="0" w:color="auto"/>
        <w:right w:val="none" w:sz="0" w:space="0" w:color="auto"/>
      </w:divBdr>
    </w:div>
    <w:div w:id="1725056203">
      <w:bodyDiv w:val="1"/>
      <w:marLeft w:val="0"/>
      <w:marRight w:val="0"/>
      <w:marTop w:val="0"/>
      <w:marBottom w:val="0"/>
      <w:divBdr>
        <w:top w:val="none" w:sz="0" w:space="0" w:color="auto"/>
        <w:left w:val="none" w:sz="0" w:space="0" w:color="auto"/>
        <w:bottom w:val="none" w:sz="0" w:space="0" w:color="auto"/>
        <w:right w:val="none" w:sz="0" w:space="0" w:color="auto"/>
      </w:divBdr>
    </w:div>
    <w:div w:id="1793278662">
      <w:bodyDiv w:val="1"/>
      <w:marLeft w:val="0"/>
      <w:marRight w:val="0"/>
      <w:marTop w:val="0"/>
      <w:marBottom w:val="0"/>
      <w:divBdr>
        <w:top w:val="none" w:sz="0" w:space="0" w:color="auto"/>
        <w:left w:val="none" w:sz="0" w:space="0" w:color="auto"/>
        <w:bottom w:val="none" w:sz="0" w:space="0" w:color="auto"/>
        <w:right w:val="none" w:sz="0" w:space="0" w:color="auto"/>
      </w:divBdr>
    </w:div>
    <w:div w:id="1890532348">
      <w:bodyDiv w:val="1"/>
      <w:marLeft w:val="0"/>
      <w:marRight w:val="0"/>
      <w:marTop w:val="0"/>
      <w:marBottom w:val="0"/>
      <w:divBdr>
        <w:top w:val="none" w:sz="0" w:space="0" w:color="auto"/>
        <w:left w:val="none" w:sz="0" w:space="0" w:color="auto"/>
        <w:bottom w:val="none" w:sz="0" w:space="0" w:color="auto"/>
        <w:right w:val="none" w:sz="0" w:space="0" w:color="auto"/>
      </w:divBdr>
    </w:div>
    <w:div w:id="1984114936">
      <w:bodyDiv w:val="1"/>
      <w:marLeft w:val="0"/>
      <w:marRight w:val="0"/>
      <w:marTop w:val="0"/>
      <w:marBottom w:val="0"/>
      <w:divBdr>
        <w:top w:val="none" w:sz="0" w:space="0" w:color="auto"/>
        <w:left w:val="none" w:sz="0" w:space="0" w:color="auto"/>
        <w:bottom w:val="none" w:sz="0" w:space="0" w:color="auto"/>
        <w:right w:val="none" w:sz="0" w:space="0" w:color="auto"/>
      </w:divBdr>
    </w:div>
    <w:div w:id="2084328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5.png"/><Relationship Id="rId42" Type="http://schemas.openxmlformats.org/officeDocument/2006/relationships/footer" Target="footer12.xml"/><Relationship Id="rId47" Type="http://schemas.openxmlformats.org/officeDocument/2006/relationships/header" Target="header15.xml"/><Relationship Id="rId63" Type="http://schemas.openxmlformats.org/officeDocument/2006/relationships/hyperlink" Target="https://dosensosiologi.com/pengertian-konsumerisme/" TargetMode="External"/><Relationship Id="rId68" Type="http://schemas.openxmlformats.org/officeDocument/2006/relationships/hyperlink" Target="https://www.kompasiana.com/kheyene75297/5cd44f9d3ba7f70fa641de24/belanja-sampai-mati-fenomena-belanja-online-dan-gaya-hidup-konsumtif?page=all" TargetMode="External"/><Relationship Id="rId84" Type="http://schemas.openxmlformats.org/officeDocument/2006/relationships/header" Target="header24.xml"/><Relationship Id="rId89" Type="http://schemas.openxmlformats.org/officeDocument/2006/relationships/header" Target="header28.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footer" Target="footer6.xml"/><Relationship Id="rId107" Type="http://schemas.openxmlformats.org/officeDocument/2006/relationships/header" Target="header35.xml"/><Relationship Id="rId11" Type="http://schemas.openxmlformats.org/officeDocument/2006/relationships/footer" Target="footer2.xml"/><Relationship Id="rId24" Type="http://schemas.microsoft.com/office/2007/relationships/hdphoto" Target="media/hdphoto3.wdp"/><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footer" Target="footer10.xml"/><Relationship Id="rId45" Type="http://schemas.openxmlformats.org/officeDocument/2006/relationships/footer" Target="footer14.xml"/><Relationship Id="rId53" Type="http://schemas.openxmlformats.org/officeDocument/2006/relationships/chart" Target="charts/chart1.xml"/><Relationship Id="rId58" Type="http://schemas.openxmlformats.org/officeDocument/2006/relationships/chart" Target="charts/chart6.xml"/><Relationship Id="rId66" Type="http://schemas.openxmlformats.org/officeDocument/2006/relationships/hyperlink" Target="https://kumparan.com/millennial/karakter-keuangan-setiap-generasi-mana-yang-paling-bagus-1541393161982774793" TargetMode="External"/><Relationship Id="rId74" Type="http://schemas.openxmlformats.org/officeDocument/2006/relationships/header" Target="header17.xml"/><Relationship Id="rId79" Type="http://schemas.openxmlformats.org/officeDocument/2006/relationships/footer" Target="footer19.xml"/><Relationship Id="rId87" Type="http://schemas.openxmlformats.org/officeDocument/2006/relationships/footer" Target="footer21.xml"/><Relationship Id="rId102" Type="http://schemas.openxmlformats.org/officeDocument/2006/relationships/image" Target="media/image12.emf"/><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google.com/amp/s/www.cermati.com/artikel/amp/kecanduan-belanja-online-ini-tanda2nya-dan-cara-pencegahannya" TargetMode="External"/><Relationship Id="rId82" Type="http://schemas.openxmlformats.org/officeDocument/2006/relationships/header" Target="header23.xml"/><Relationship Id="rId90" Type="http://schemas.openxmlformats.org/officeDocument/2006/relationships/footer" Target="footer22.xml"/><Relationship Id="rId95" Type="http://schemas.openxmlformats.org/officeDocument/2006/relationships/footer" Target="footer24.xml"/><Relationship Id="rId19" Type="http://schemas.openxmlformats.org/officeDocument/2006/relationships/header" Target="header3.xml"/><Relationship Id="rId14" Type="http://schemas.openxmlformats.org/officeDocument/2006/relationships/image" Target="media/image3.png"/><Relationship Id="rId22" Type="http://schemas.microsoft.com/office/2007/relationships/hdphoto" Target="media/hdphoto2.wdp"/><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footer" Target="footer8.xml"/><Relationship Id="rId43" Type="http://schemas.openxmlformats.org/officeDocument/2006/relationships/header" Target="header14.xml"/><Relationship Id="rId48" Type="http://schemas.openxmlformats.org/officeDocument/2006/relationships/footer" Target="footer16.xml"/><Relationship Id="rId56" Type="http://schemas.openxmlformats.org/officeDocument/2006/relationships/chart" Target="charts/chart4.xml"/><Relationship Id="rId64" Type="http://schemas.openxmlformats.org/officeDocument/2006/relationships/hyperlink" Target="https://www.frontiersin.org/articles/10.3389/fpsyg.2015.01374/full" TargetMode="External"/><Relationship Id="rId69" Type="http://schemas.openxmlformats.org/officeDocument/2006/relationships/hyperlink" Target="https://kumparan.com/kumparannews/7-karakteristik-generasi-z-yang-perlu-kamu-tahu" TargetMode="External"/><Relationship Id="rId77" Type="http://schemas.openxmlformats.org/officeDocument/2006/relationships/header" Target="header19.xml"/><Relationship Id="rId100" Type="http://schemas.openxmlformats.org/officeDocument/2006/relationships/image" Target="media/image10.jpeg"/><Relationship Id="rId105" Type="http://schemas.openxmlformats.org/officeDocument/2006/relationships/header" Target="header34.xml"/><Relationship Id="rId8" Type="http://schemas.openxmlformats.org/officeDocument/2006/relationships/image" Target="media/image1.jpeg"/><Relationship Id="rId51" Type="http://schemas.openxmlformats.org/officeDocument/2006/relationships/image" Target="media/image7.png"/><Relationship Id="rId72" Type="http://schemas.openxmlformats.org/officeDocument/2006/relationships/hyperlink" Target="https://www.google.com/amp/s/www.silabus.web.id/generasi-z-berdasarkan-teori-generasi/amp/" TargetMode="External"/><Relationship Id="rId80" Type="http://schemas.openxmlformats.org/officeDocument/2006/relationships/header" Target="header21.xml"/><Relationship Id="rId85" Type="http://schemas.openxmlformats.org/officeDocument/2006/relationships/header" Target="header25.xml"/><Relationship Id="rId93" Type="http://schemas.openxmlformats.org/officeDocument/2006/relationships/header" Target="header30.xml"/><Relationship Id="rId98"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eader" Target="header4.xml"/><Relationship Id="rId33" Type="http://schemas.openxmlformats.org/officeDocument/2006/relationships/footer" Target="footer7.xml"/><Relationship Id="rId38" Type="http://schemas.openxmlformats.org/officeDocument/2006/relationships/footer" Target="footer9.xml"/><Relationship Id="rId46" Type="http://schemas.openxmlformats.org/officeDocument/2006/relationships/footer" Target="footer15.xml"/><Relationship Id="rId59" Type="http://schemas.openxmlformats.org/officeDocument/2006/relationships/chart" Target="charts/chart7.xml"/><Relationship Id="rId67" Type="http://schemas.openxmlformats.org/officeDocument/2006/relationships/hyperlink" Target="https://www.google.com/amp/s/amp.kompas.com/ekonomi/read/2018/09/07/164100326/jumlah-pembeli-online-indonesia-capai-119-persen-dari-populasi" TargetMode="External"/><Relationship Id="rId103" Type="http://schemas.openxmlformats.org/officeDocument/2006/relationships/oleObject" Target="embeddings/oleObject2.bin"/><Relationship Id="rId108" Type="http://schemas.openxmlformats.org/officeDocument/2006/relationships/footer" Target="footer27.xml"/><Relationship Id="rId20" Type="http://schemas.openxmlformats.org/officeDocument/2006/relationships/footer" Target="footer4.xml"/><Relationship Id="rId41" Type="http://schemas.openxmlformats.org/officeDocument/2006/relationships/footer" Target="footer11.xml"/><Relationship Id="rId54" Type="http://schemas.openxmlformats.org/officeDocument/2006/relationships/chart" Target="charts/chart2.xml"/><Relationship Id="rId62" Type="http://schemas.openxmlformats.org/officeDocument/2006/relationships/hyperlink" Target="https://finance.detik.com/perencanaan-keuangan/d-4096921/bahaya-ini-5-tanda-ketergantungan-belanja-online" TargetMode="External"/><Relationship Id="rId70" Type="http://schemas.openxmlformats.org/officeDocument/2006/relationships/hyperlink" Target="https://lenterakecil.com/belanja-online-belanja-daring/" TargetMode="External"/><Relationship Id="rId75" Type="http://schemas.openxmlformats.org/officeDocument/2006/relationships/footer" Target="footer18.xml"/><Relationship Id="rId83" Type="http://schemas.openxmlformats.org/officeDocument/2006/relationships/footer" Target="footer20.xml"/><Relationship Id="rId88" Type="http://schemas.openxmlformats.org/officeDocument/2006/relationships/header" Target="header27.xml"/><Relationship Id="rId91" Type="http://schemas.openxmlformats.org/officeDocument/2006/relationships/header" Target="header29.xml"/><Relationship Id="rId96" Type="http://schemas.openxmlformats.org/officeDocument/2006/relationships/header" Target="header32.xml"/><Relationship Id="rId11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header" Target="header6.xml"/><Relationship Id="rId36" Type="http://schemas.openxmlformats.org/officeDocument/2006/relationships/header" Target="header11.xml"/><Relationship Id="rId49" Type="http://schemas.openxmlformats.org/officeDocument/2006/relationships/header" Target="header16.xml"/><Relationship Id="rId57" Type="http://schemas.openxmlformats.org/officeDocument/2006/relationships/chart" Target="charts/chart5.xml"/><Relationship Id="rId106" Type="http://schemas.openxmlformats.org/officeDocument/2006/relationships/footer" Target="footer26.xml"/><Relationship Id="rId10" Type="http://schemas.openxmlformats.org/officeDocument/2006/relationships/header" Target="header1.xml"/><Relationship Id="rId31" Type="http://schemas.openxmlformats.org/officeDocument/2006/relationships/header" Target="header8.xml"/><Relationship Id="rId44" Type="http://schemas.openxmlformats.org/officeDocument/2006/relationships/footer" Target="footer13.xml"/><Relationship Id="rId52" Type="http://schemas.openxmlformats.org/officeDocument/2006/relationships/hyperlink" Target="http://www.hestanto.web.id" TargetMode="External"/><Relationship Id="rId60" Type="http://schemas.openxmlformats.org/officeDocument/2006/relationships/hyperlink" Target="https://psychology-tools.com/test/bergen-shopping-addiction-scale" TargetMode="External"/><Relationship Id="rId65" Type="http://schemas.openxmlformats.org/officeDocument/2006/relationships/hyperlink" Target="https://geotimes.co.id/opini/konsumerisme-pergeseran-falsafah-hidup-masyarakat-indonesia/" TargetMode="External"/><Relationship Id="rId73" Type="http://schemas.openxmlformats.org/officeDocument/2006/relationships/hyperlink" Target="https://www.suara.com/yoursay/2020/04/18/110712/minat-belanja-online-meningkat-di-tengah-pandemi" TargetMode="External"/><Relationship Id="rId78" Type="http://schemas.openxmlformats.org/officeDocument/2006/relationships/header" Target="header20.xml"/><Relationship Id="rId81" Type="http://schemas.openxmlformats.org/officeDocument/2006/relationships/header" Target="header22.xml"/><Relationship Id="rId86" Type="http://schemas.openxmlformats.org/officeDocument/2006/relationships/header" Target="header26.xml"/><Relationship Id="rId94" Type="http://schemas.openxmlformats.org/officeDocument/2006/relationships/header" Target="header31.xml"/><Relationship Id="rId99" Type="http://schemas.openxmlformats.org/officeDocument/2006/relationships/image" Target="media/image9.jpeg"/><Relationship Id="rId10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oleObject" Target="embeddings/oleObject1.bin"/><Relationship Id="rId39" Type="http://schemas.openxmlformats.org/officeDocument/2006/relationships/header" Target="header13.xml"/><Relationship Id="rId109" Type="http://schemas.openxmlformats.org/officeDocument/2006/relationships/fontTable" Target="fontTable.xml"/><Relationship Id="rId34" Type="http://schemas.openxmlformats.org/officeDocument/2006/relationships/header" Target="header10.xml"/><Relationship Id="rId50" Type="http://schemas.openxmlformats.org/officeDocument/2006/relationships/footer" Target="footer17.xml"/><Relationship Id="rId55" Type="http://schemas.openxmlformats.org/officeDocument/2006/relationships/chart" Target="charts/chart3.xml"/><Relationship Id="rId76" Type="http://schemas.openxmlformats.org/officeDocument/2006/relationships/header" Target="header18.xml"/><Relationship Id="rId97" Type="http://schemas.openxmlformats.org/officeDocument/2006/relationships/footer" Target="footer25.xml"/><Relationship Id="rId104" Type="http://schemas.openxmlformats.org/officeDocument/2006/relationships/header" Target="header33.xml"/><Relationship Id="rId7" Type="http://schemas.openxmlformats.org/officeDocument/2006/relationships/endnotes" Target="endnotes.xml"/><Relationship Id="rId71" Type="http://schemas.openxmlformats.org/officeDocument/2006/relationships/hyperlink" Target="https://www.seputarpengetahuan.co.id/2018/05/pengertian-literasi-keuangan-tingkat-aspek-indikator.html" TargetMode="External"/><Relationship Id="rId92" Type="http://schemas.openxmlformats.org/officeDocument/2006/relationships/footer" Target="footer2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chart1.xml><?xml version="1.0" encoding="utf-8"?>
<c:chartSpace xmlns:c="http://schemas.openxmlformats.org/drawingml/2006/chart" xmlns:a="http://schemas.openxmlformats.org/drawingml/2006/main" xmlns:r="http://schemas.openxmlformats.org/officeDocument/2006/relationships">
  <c:lang val="id-ID"/>
  <c:chart>
    <c:title/>
    <c:view3D>
      <c:rotX val="30"/>
      <c:perspective val="30"/>
    </c:view3D>
    <c:plotArea>
      <c:layout/>
      <c:pie3DChart>
        <c:varyColors val="1"/>
        <c:ser>
          <c:idx val="0"/>
          <c:order val="0"/>
          <c:tx>
            <c:strRef>
              <c:f>Sheet1!$B$1</c:f>
              <c:strCache>
                <c:ptCount val="1"/>
                <c:pt idx="0">
                  <c:v>Jenis Kelamin</c:v>
                </c:pt>
              </c:strCache>
            </c:strRef>
          </c:tx>
          <c:dLbls>
            <c:spPr>
              <a:noFill/>
              <a:ln>
                <a:noFill/>
              </a:ln>
              <a:effectLst/>
            </c:spPr>
            <c:txPr>
              <a:bodyPr/>
              <a:lstStyle/>
              <a:p>
                <a:pPr>
                  <a:defRPr sz="1200">
                    <a:latin typeface="Times New Roman" pitchFamily="18" charset="0"/>
                    <a:cs typeface="Times New Roman" pitchFamily="18" charset="0"/>
                  </a:defRPr>
                </a:pPr>
                <a:endParaRPr lang="id-ID"/>
              </a:p>
            </c:txPr>
            <c:showCatName val="1"/>
            <c:showPercent val="1"/>
            <c:showLeaderLines val="1"/>
            <c:extLst xmlns:c16r2="http://schemas.microsoft.com/office/drawing/2015/06/chart">
              <c:ext xmlns:c15="http://schemas.microsoft.com/office/drawing/2012/chart" uri="{CE6537A1-D6FC-4f65-9D91-7224C49458BB}">
                <c15:layout/>
              </c:ext>
            </c:extLst>
          </c:dLbls>
          <c:cat>
            <c:strRef>
              <c:f>Sheet1!$A$2:$A$3</c:f>
              <c:strCache>
                <c:ptCount val="2"/>
                <c:pt idx="0">
                  <c:v>Laki-laki</c:v>
                </c:pt>
                <c:pt idx="1">
                  <c:v>Perempuan </c:v>
                </c:pt>
              </c:strCache>
            </c:strRef>
          </c:cat>
          <c:val>
            <c:numRef>
              <c:f>Sheet1!$B$2:$B$3</c:f>
              <c:numCache>
                <c:formatCode>General</c:formatCode>
                <c:ptCount val="2"/>
                <c:pt idx="0">
                  <c:v>21</c:v>
                </c:pt>
                <c:pt idx="1">
                  <c:v>38</c:v>
                </c:pt>
              </c:numCache>
            </c:numRef>
          </c:val>
          <c:extLst xmlns:c16r2="http://schemas.microsoft.com/office/drawing/2015/06/chart">
            <c:ext xmlns:c16="http://schemas.microsoft.com/office/drawing/2014/chart" uri="{C3380CC4-5D6E-409C-BE32-E72D297353CC}">
              <c16:uniqueId val="{00000000-33D0-479F-AAE0-BD9BB7499FD5}"/>
            </c:ext>
          </c:extLst>
        </c:ser>
        <c:dLbls>
          <c:showCatName val="1"/>
          <c:showPercent val="1"/>
        </c:dLbls>
      </c:pie3DChart>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id-ID"/>
  <c:chart>
    <c:title/>
    <c:view3D>
      <c:rotX val="30"/>
      <c:perspective val="30"/>
    </c:view3D>
    <c:plotArea>
      <c:layout/>
      <c:pie3DChart>
        <c:varyColors val="1"/>
        <c:ser>
          <c:idx val="0"/>
          <c:order val="0"/>
          <c:tx>
            <c:strRef>
              <c:f>Sheet1!$B$1</c:f>
              <c:strCache>
                <c:ptCount val="1"/>
                <c:pt idx="0">
                  <c:v>Usia</c:v>
                </c:pt>
              </c:strCache>
            </c:strRef>
          </c:tx>
          <c:dLbls>
            <c:spPr>
              <a:noFill/>
              <a:ln>
                <a:noFill/>
              </a:ln>
              <a:effectLst/>
            </c:spPr>
            <c:txPr>
              <a:bodyPr/>
              <a:lstStyle/>
              <a:p>
                <a:pPr>
                  <a:defRPr sz="1200">
                    <a:latin typeface="Times New Roman" pitchFamily="18" charset="0"/>
                    <a:cs typeface="Times New Roman" pitchFamily="18" charset="0"/>
                  </a:defRPr>
                </a:pPr>
                <a:endParaRPr lang="id-ID"/>
              </a:p>
            </c:txPr>
            <c:showPercent val="1"/>
            <c:showLeaderLines val="1"/>
            <c:extLst xmlns:c16r2="http://schemas.microsoft.com/office/drawing/2015/06/chart">
              <c:ext xmlns:c15="http://schemas.microsoft.com/office/drawing/2012/chart" uri="{CE6537A1-D6FC-4f65-9D91-7224C49458BB}">
                <c15:layout/>
              </c:ext>
            </c:extLst>
          </c:dLbls>
          <c:cat>
            <c:strRef>
              <c:f>Sheet1!$A$2:$A$4</c:f>
              <c:strCache>
                <c:ptCount val="3"/>
                <c:pt idx="0">
                  <c:v>20-22 th</c:v>
                </c:pt>
                <c:pt idx="1">
                  <c:v>23-24 th</c:v>
                </c:pt>
                <c:pt idx="2">
                  <c:v>25-26 th</c:v>
                </c:pt>
              </c:strCache>
            </c:strRef>
          </c:cat>
          <c:val>
            <c:numRef>
              <c:f>Sheet1!$B$2:$B$4</c:f>
              <c:numCache>
                <c:formatCode>General</c:formatCode>
                <c:ptCount val="3"/>
                <c:pt idx="0">
                  <c:v>29</c:v>
                </c:pt>
                <c:pt idx="1">
                  <c:v>15</c:v>
                </c:pt>
                <c:pt idx="2">
                  <c:v>14</c:v>
                </c:pt>
              </c:numCache>
            </c:numRef>
          </c:val>
          <c:extLst xmlns:c16r2="http://schemas.microsoft.com/office/drawing/2015/06/chart">
            <c:ext xmlns:c16="http://schemas.microsoft.com/office/drawing/2014/chart" uri="{C3380CC4-5D6E-409C-BE32-E72D297353CC}">
              <c16:uniqueId val="{00000000-F69E-4C70-ABCD-C074E4D3E13D}"/>
            </c:ext>
          </c:extLst>
        </c:ser>
        <c:dLbls>
          <c:showPercent val="1"/>
        </c:dLbls>
      </c:pie3DChart>
    </c:plotArea>
    <c:legend>
      <c:legendPos val="t"/>
      <c:txPr>
        <a:bodyPr/>
        <a:lstStyle/>
        <a:p>
          <a:pPr>
            <a:defRPr sz="1200">
              <a:latin typeface="Times New Roman" pitchFamily="18" charset="0"/>
              <a:cs typeface="Times New Roman" pitchFamily="18" charset="0"/>
            </a:defRPr>
          </a:pPr>
          <a:endParaRPr lang="id-ID"/>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id-ID"/>
  <c:chart>
    <c:title/>
    <c:view3D>
      <c:rotX val="30"/>
      <c:perspective val="30"/>
    </c:view3D>
    <c:plotArea>
      <c:layout>
        <c:manualLayout>
          <c:layoutTarget val="inner"/>
          <c:xMode val="edge"/>
          <c:yMode val="edge"/>
          <c:x val="9.3639377880312763E-2"/>
          <c:y val="0.48337859342385397"/>
          <c:w val="0.9063606221196876"/>
          <c:h val="0.48882923099179532"/>
        </c:manualLayout>
      </c:layout>
      <c:pie3DChart>
        <c:varyColors val="1"/>
        <c:ser>
          <c:idx val="0"/>
          <c:order val="0"/>
          <c:tx>
            <c:strRef>
              <c:f>Sheet1!$B$1</c:f>
              <c:strCache>
                <c:ptCount val="1"/>
                <c:pt idx="0">
                  <c:v>Pekerjaan</c:v>
                </c:pt>
              </c:strCache>
            </c:strRef>
          </c:tx>
          <c:dLbls>
            <c:spPr>
              <a:noFill/>
              <a:ln>
                <a:noFill/>
              </a:ln>
              <a:effectLst/>
            </c:spPr>
            <c:txPr>
              <a:bodyPr/>
              <a:lstStyle/>
              <a:p>
                <a:pPr>
                  <a:defRPr sz="1200">
                    <a:latin typeface="Times New Roman" pitchFamily="18" charset="0"/>
                    <a:cs typeface="Times New Roman" pitchFamily="18" charset="0"/>
                  </a:defRPr>
                </a:pPr>
                <a:endParaRPr lang="id-ID"/>
              </a:p>
            </c:txPr>
            <c:showPercent val="1"/>
            <c:showLeaderLines val="1"/>
            <c:extLst xmlns:c16r2="http://schemas.microsoft.com/office/drawing/2015/06/chart">
              <c:ext xmlns:c15="http://schemas.microsoft.com/office/drawing/2012/chart" uri="{CE6537A1-D6FC-4f65-9D91-7224C49458BB}">
                <c15:layout/>
              </c:ext>
            </c:extLst>
          </c:dLbls>
          <c:cat>
            <c:strRef>
              <c:f>Sheet1!$A$2:$A$7</c:f>
              <c:strCache>
                <c:ptCount val="6"/>
                <c:pt idx="0">
                  <c:v>Pelajar</c:v>
                </c:pt>
                <c:pt idx="1">
                  <c:v>Mahasiswa</c:v>
                </c:pt>
                <c:pt idx="2">
                  <c:v>PNS</c:v>
                </c:pt>
                <c:pt idx="3">
                  <c:v>Pegawai Swasta</c:v>
                </c:pt>
                <c:pt idx="4">
                  <c:v>Wiraswasta</c:v>
                </c:pt>
                <c:pt idx="5">
                  <c:v>Lainnya</c:v>
                </c:pt>
              </c:strCache>
            </c:strRef>
          </c:cat>
          <c:val>
            <c:numRef>
              <c:f>Sheet1!$B$2:$B$7</c:f>
              <c:numCache>
                <c:formatCode>General</c:formatCode>
                <c:ptCount val="6"/>
                <c:pt idx="0">
                  <c:v>0</c:v>
                </c:pt>
                <c:pt idx="1">
                  <c:v>22</c:v>
                </c:pt>
                <c:pt idx="2">
                  <c:v>13</c:v>
                </c:pt>
                <c:pt idx="3">
                  <c:v>9</c:v>
                </c:pt>
                <c:pt idx="4">
                  <c:v>7</c:v>
                </c:pt>
                <c:pt idx="5">
                  <c:v>7</c:v>
                </c:pt>
              </c:numCache>
            </c:numRef>
          </c:val>
          <c:extLst xmlns:c16r2="http://schemas.microsoft.com/office/drawing/2015/06/chart">
            <c:ext xmlns:c16="http://schemas.microsoft.com/office/drawing/2014/chart" uri="{C3380CC4-5D6E-409C-BE32-E72D297353CC}">
              <c16:uniqueId val="{00000000-951D-45EA-A067-6EB71C6C584A}"/>
            </c:ext>
          </c:extLst>
        </c:ser>
        <c:dLbls>
          <c:showPercent val="1"/>
        </c:dLbls>
      </c:pie3DChart>
    </c:plotArea>
    <c:legend>
      <c:legendPos val="t"/>
      <c:txPr>
        <a:bodyPr/>
        <a:lstStyle/>
        <a:p>
          <a:pPr>
            <a:defRPr sz="1200">
              <a:latin typeface="Times New Roman" pitchFamily="18" charset="0"/>
              <a:cs typeface="Times New Roman" pitchFamily="18" charset="0"/>
            </a:defRPr>
          </a:pPr>
          <a:endParaRPr lang="id-ID"/>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id-ID"/>
  <c:chart>
    <c:title/>
    <c:view3D>
      <c:rotX val="30"/>
      <c:perspective val="30"/>
    </c:view3D>
    <c:plotArea>
      <c:layout/>
      <c:pie3DChart>
        <c:varyColors val="1"/>
        <c:ser>
          <c:idx val="0"/>
          <c:order val="0"/>
          <c:tx>
            <c:strRef>
              <c:f>Sheet1!$B$1</c:f>
              <c:strCache>
                <c:ptCount val="1"/>
                <c:pt idx="0">
                  <c:v>Item Barang</c:v>
                </c:pt>
              </c:strCache>
            </c:strRef>
          </c:tx>
          <c:dLbls>
            <c:spPr>
              <a:noFill/>
              <a:ln>
                <a:noFill/>
              </a:ln>
              <a:effectLst/>
            </c:spPr>
            <c:txPr>
              <a:bodyPr/>
              <a:lstStyle/>
              <a:p>
                <a:pPr>
                  <a:defRPr sz="1200">
                    <a:latin typeface="Times New Roman" pitchFamily="18" charset="0"/>
                    <a:cs typeface="Times New Roman" pitchFamily="18" charset="0"/>
                  </a:defRPr>
                </a:pPr>
                <a:endParaRPr lang="id-ID"/>
              </a:p>
            </c:txPr>
            <c:showPercent val="1"/>
            <c:showLeaderLines val="1"/>
            <c:extLst xmlns:c16r2="http://schemas.microsoft.com/office/drawing/2015/06/chart">
              <c:ext xmlns:c15="http://schemas.microsoft.com/office/drawing/2012/chart" uri="{CE6537A1-D6FC-4f65-9D91-7224C49458BB}">
                <c15:layout/>
              </c:ext>
            </c:extLst>
          </c:dLbls>
          <c:cat>
            <c:strRef>
              <c:f>Sheet1!$A$2:$A$6</c:f>
              <c:strCache>
                <c:ptCount val="5"/>
                <c:pt idx="0">
                  <c:v>Baju dan Sepatu</c:v>
                </c:pt>
                <c:pt idx="1">
                  <c:v>Makanan dan Minuman</c:v>
                </c:pt>
                <c:pt idx="2">
                  <c:v>Kebutuhan Pokok</c:v>
                </c:pt>
                <c:pt idx="3">
                  <c:v>Elektronik</c:v>
                </c:pt>
                <c:pt idx="4">
                  <c:v>Lainnya</c:v>
                </c:pt>
              </c:strCache>
            </c:strRef>
          </c:cat>
          <c:val>
            <c:numRef>
              <c:f>Sheet1!$B$2:$B$6</c:f>
              <c:numCache>
                <c:formatCode>General</c:formatCode>
                <c:ptCount val="5"/>
                <c:pt idx="0">
                  <c:v>23</c:v>
                </c:pt>
                <c:pt idx="1">
                  <c:v>5</c:v>
                </c:pt>
                <c:pt idx="2">
                  <c:v>6</c:v>
                </c:pt>
                <c:pt idx="3">
                  <c:v>11</c:v>
                </c:pt>
                <c:pt idx="4">
                  <c:v>13</c:v>
                </c:pt>
              </c:numCache>
            </c:numRef>
          </c:val>
          <c:extLst xmlns:c16r2="http://schemas.microsoft.com/office/drawing/2015/06/chart">
            <c:ext xmlns:c16="http://schemas.microsoft.com/office/drawing/2014/chart" uri="{C3380CC4-5D6E-409C-BE32-E72D297353CC}">
              <c16:uniqueId val="{00000000-32AD-4365-AD32-200DF92964DB}"/>
            </c:ext>
          </c:extLst>
        </c:ser>
        <c:dLbls>
          <c:showPercent val="1"/>
        </c:dLbls>
      </c:pie3DChart>
    </c:plotArea>
    <c:legend>
      <c:legendPos val="t"/>
      <c:txPr>
        <a:bodyPr/>
        <a:lstStyle/>
        <a:p>
          <a:pPr>
            <a:defRPr sz="1200">
              <a:latin typeface="Times New Roman" pitchFamily="18" charset="0"/>
              <a:cs typeface="Times New Roman" pitchFamily="18" charset="0"/>
            </a:defRPr>
          </a:pPr>
          <a:endParaRPr lang="id-ID"/>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id-ID"/>
  <c:style val="34"/>
  <c:chart>
    <c:title>
      <c:layout/>
    </c:title>
    <c:view3D>
      <c:rotX val="30"/>
      <c:perspective val="30"/>
    </c:view3D>
    <c:plotArea>
      <c:layout>
        <c:manualLayout>
          <c:layoutTarget val="inner"/>
          <c:xMode val="edge"/>
          <c:yMode val="edge"/>
          <c:x val="0.10779370527402034"/>
          <c:y val="0.41861932352795539"/>
          <c:w val="0.80036090908483759"/>
          <c:h val="0.4883573024446326"/>
        </c:manualLayout>
      </c:layout>
      <c:pie3DChart>
        <c:varyColors val="1"/>
        <c:ser>
          <c:idx val="0"/>
          <c:order val="0"/>
          <c:tx>
            <c:strRef>
              <c:f>Sheet1!$B$1</c:f>
              <c:strCache>
                <c:ptCount val="1"/>
                <c:pt idx="0">
                  <c:v>Pengetahuan Keuangan</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15:layout/>
              </c:ext>
            </c:extLst>
          </c:dLbls>
          <c:cat>
            <c:strRef>
              <c:f>Sheet1!$A$2:$A$4</c:f>
              <c:strCache>
                <c:ptCount val="3"/>
                <c:pt idx="0">
                  <c:v>Tinggi</c:v>
                </c:pt>
                <c:pt idx="1">
                  <c:v>Sedang</c:v>
                </c:pt>
                <c:pt idx="2">
                  <c:v>Rendah</c:v>
                </c:pt>
              </c:strCache>
            </c:strRef>
          </c:cat>
          <c:val>
            <c:numRef>
              <c:f>Sheet1!$B$2:$B$4</c:f>
              <c:numCache>
                <c:formatCode>General</c:formatCode>
                <c:ptCount val="3"/>
                <c:pt idx="0">
                  <c:v>9</c:v>
                </c:pt>
                <c:pt idx="1">
                  <c:v>42</c:v>
                </c:pt>
                <c:pt idx="2">
                  <c:v>7</c:v>
                </c:pt>
              </c:numCache>
            </c:numRef>
          </c:val>
          <c:extLst xmlns:c16r2="http://schemas.microsoft.com/office/drawing/2015/06/chart">
            <c:ext xmlns:c16="http://schemas.microsoft.com/office/drawing/2014/chart" uri="{C3380CC4-5D6E-409C-BE32-E72D297353CC}">
              <c16:uniqueId val="{00000000-AB55-4E4B-921F-745FB0F4E591}"/>
            </c:ext>
          </c:extLst>
        </c:ser>
        <c:dLbls>
          <c:showPercent val="1"/>
        </c:dLbls>
      </c:pie3DChart>
    </c:plotArea>
    <c:legend>
      <c:legendPos val="t"/>
      <c:layout/>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id-ID"/>
  <c:chart>
    <c:title/>
    <c:view3D>
      <c:rotX val="30"/>
      <c:perspective val="30"/>
    </c:view3D>
    <c:plotArea>
      <c:layout/>
      <c:pie3DChart>
        <c:varyColors val="1"/>
        <c:ser>
          <c:idx val="0"/>
          <c:order val="0"/>
          <c:tx>
            <c:strRef>
              <c:f>Sheet1!$B$1</c:f>
              <c:strCache>
                <c:ptCount val="1"/>
                <c:pt idx="0">
                  <c:v>Kesejahteraan Keuangan </c:v>
                </c:pt>
              </c:strCache>
            </c:strRef>
          </c:tx>
          <c:dLbls>
            <c:spPr>
              <a:noFill/>
              <a:ln>
                <a:noFill/>
              </a:ln>
              <a:effectLst/>
            </c:spPr>
            <c:txPr>
              <a:bodyPr/>
              <a:lstStyle/>
              <a:p>
                <a:pPr>
                  <a:defRPr sz="1200">
                    <a:latin typeface="Times New Roman" pitchFamily="18" charset="0"/>
                    <a:cs typeface="Times New Roman" pitchFamily="18" charset="0"/>
                  </a:defRPr>
                </a:pPr>
                <a:endParaRPr lang="id-ID"/>
              </a:p>
            </c:txPr>
            <c:showPercent val="1"/>
            <c:showLeaderLines val="1"/>
            <c:extLst xmlns:c16r2="http://schemas.microsoft.com/office/drawing/2015/06/chart">
              <c:ext xmlns:c15="http://schemas.microsoft.com/office/drawing/2012/chart" uri="{CE6537A1-D6FC-4f65-9D91-7224C49458BB}">
                <c15:layout/>
              </c:ext>
            </c:extLst>
          </c:dLbls>
          <c:cat>
            <c:strRef>
              <c:f>Sheet1!$A$2:$A$4</c:f>
              <c:strCache>
                <c:ptCount val="3"/>
                <c:pt idx="0">
                  <c:v>Tinggi</c:v>
                </c:pt>
                <c:pt idx="1">
                  <c:v>Sedang</c:v>
                </c:pt>
                <c:pt idx="2">
                  <c:v>Rendah</c:v>
                </c:pt>
              </c:strCache>
            </c:strRef>
          </c:cat>
          <c:val>
            <c:numRef>
              <c:f>Sheet1!$B$2:$B$4</c:f>
              <c:numCache>
                <c:formatCode>General</c:formatCode>
                <c:ptCount val="3"/>
                <c:pt idx="0">
                  <c:v>14</c:v>
                </c:pt>
                <c:pt idx="1">
                  <c:v>35</c:v>
                </c:pt>
                <c:pt idx="2">
                  <c:v>9</c:v>
                </c:pt>
              </c:numCache>
            </c:numRef>
          </c:val>
          <c:extLst xmlns:c16r2="http://schemas.microsoft.com/office/drawing/2015/06/chart">
            <c:ext xmlns:c16="http://schemas.microsoft.com/office/drawing/2014/chart" uri="{C3380CC4-5D6E-409C-BE32-E72D297353CC}">
              <c16:uniqueId val="{00000000-DB70-429A-816C-CFAA4511525D}"/>
            </c:ext>
          </c:extLst>
        </c:ser>
        <c:dLbls>
          <c:showPercent val="1"/>
        </c:dLbls>
      </c:pie3DChart>
    </c:plotArea>
    <c:legend>
      <c:legendPos val="t"/>
      <c:txPr>
        <a:bodyPr/>
        <a:lstStyle/>
        <a:p>
          <a:pPr>
            <a:defRPr sz="1200">
              <a:latin typeface="Times New Roman" pitchFamily="18" charset="0"/>
              <a:cs typeface="Times New Roman" pitchFamily="18" charset="0"/>
            </a:defRPr>
          </a:pPr>
          <a:endParaRPr lang="id-ID"/>
        </a:p>
      </c:txP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id-ID"/>
  <c:chart>
    <c:title>
      <c:layout/>
    </c:title>
    <c:view3D>
      <c:rotX val="30"/>
      <c:perspective val="30"/>
    </c:view3D>
    <c:plotArea>
      <c:layout/>
      <c:pie3DChart>
        <c:varyColors val="1"/>
        <c:ser>
          <c:idx val="0"/>
          <c:order val="0"/>
          <c:tx>
            <c:strRef>
              <c:f>Sheet1!$B$1</c:f>
              <c:strCache>
                <c:ptCount val="1"/>
                <c:pt idx="0">
                  <c:v>Ketergantungan Belanja Online</c:v>
                </c:pt>
              </c:strCache>
            </c:strRef>
          </c:tx>
          <c:dLbls>
            <c:spPr>
              <a:noFill/>
              <a:ln>
                <a:noFill/>
              </a:ln>
              <a:effectLst/>
            </c:spPr>
            <c:txPr>
              <a:bodyPr/>
              <a:lstStyle/>
              <a:p>
                <a:pPr>
                  <a:defRPr sz="1200">
                    <a:latin typeface="Times New Roman" pitchFamily="18" charset="0"/>
                    <a:cs typeface="Times New Roman" pitchFamily="18" charset="0"/>
                  </a:defRPr>
                </a:pPr>
                <a:endParaRPr lang="id-ID"/>
              </a:p>
            </c:txPr>
            <c:showPercent val="1"/>
            <c:showLeaderLines val="1"/>
            <c:extLst xmlns:c16r2="http://schemas.microsoft.com/office/drawing/2015/06/chart">
              <c:ext xmlns:c15="http://schemas.microsoft.com/office/drawing/2012/chart" uri="{CE6537A1-D6FC-4f65-9D91-7224C49458BB}"/>
            </c:extLst>
          </c:dLbls>
          <c:cat>
            <c:strRef>
              <c:f>Sheet1!$A$2:$A$4</c:f>
              <c:strCache>
                <c:ptCount val="3"/>
                <c:pt idx="0">
                  <c:v>Tinggi</c:v>
                </c:pt>
                <c:pt idx="1">
                  <c:v>Sedang</c:v>
                </c:pt>
                <c:pt idx="2">
                  <c:v>Rendah</c:v>
                </c:pt>
              </c:strCache>
            </c:strRef>
          </c:cat>
          <c:val>
            <c:numRef>
              <c:f>Sheet1!$B$2:$B$4</c:f>
              <c:numCache>
                <c:formatCode>General</c:formatCode>
                <c:ptCount val="3"/>
                <c:pt idx="0">
                  <c:v>12</c:v>
                </c:pt>
                <c:pt idx="1">
                  <c:v>40</c:v>
                </c:pt>
                <c:pt idx="2">
                  <c:v>6</c:v>
                </c:pt>
              </c:numCache>
            </c:numRef>
          </c:val>
          <c:extLst xmlns:c16r2="http://schemas.microsoft.com/office/drawing/2015/06/chart">
            <c:ext xmlns:c16="http://schemas.microsoft.com/office/drawing/2014/chart" uri="{C3380CC4-5D6E-409C-BE32-E72D297353CC}">
              <c16:uniqueId val="{00000000-56FB-4EC5-85E6-302809F6287E}"/>
            </c:ext>
          </c:extLst>
        </c:ser>
        <c:dLbls>
          <c:showPercent val="1"/>
        </c:dLbls>
      </c:pie3DChart>
    </c:plotArea>
    <c:legend>
      <c:legendPos val="t"/>
      <c:layout/>
      <c:txPr>
        <a:bodyPr/>
        <a:lstStyle/>
        <a:p>
          <a:pPr>
            <a:defRPr sz="1200">
              <a:latin typeface="Times New Roman" pitchFamily="18" charset="0"/>
              <a:cs typeface="Times New Roman" pitchFamily="18" charset="0"/>
            </a:defRPr>
          </a:pPr>
          <a:endParaRPr lang="id-ID"/>
        </a:p>
      </c:txP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688FB-2A10-4F42-A560-4273B79F8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2842</TotalTime>
  <Pages>105</Pages>
  <Words>20026</Words>
  <Characters>114152</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User22</cp:lastModifiedBy>
  <cp:revision>204</cp:revision>
  <cp:lastPrinted>2020-08-17T12:35:00Z</cp:lastPrinted>
  <dcterms:created xsi:type="dcterms:W3CDTF">2020-07-18T04:29:00Z</dcterms:created>
  <dcterms:modified xsi:type="dcterms:W3CDTF">2020-08-21T07:52:00Z</dcterms:modified>
</cp:coreProperties>
</file>